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E938D5">
        <w:rPr>
          <w:rFonts w:cs="Arial"/>
          <w:b/>
          <w:sz w:val="28"/>
          <w:szCs w:val="28"/>
        </w:rPr>
        <w:t>SUA-MN</w:t>
      </w:r>
      <w:r w:rsidR="00E938D5" w:rsidRPr="00F72F8D">
        <w:rPr>
          <w:rFonts w:cs="Arial"/>
          <w:b/>
          <w:sz w:val="28"/>
          <w:szCs w:val="28"/>
        </w:rPr>
        <w:t>-</w:t>
      </w:r>
      <w:r w:rsidR="00F72F8D" w:rsidRPr="00F72F8D">
        <w:rPr>
          <w:rFonts w:cs="Arial"/>
          <w:b/>
          <w:sz w:val="28"/>
          <w:szCs w:val="28"/>
        </w:rPr>
        <w:t>5</w:t>
      </w:r>
      <w:r w:rsidR="009A5A5C" w:rsidRPr="00F72F8D">
        <w:rPr>
          <w:rFonts w:cs="Arial"/>
          <w:b/>
          <w:sz w:val="28"/>
          <w:szCs w:val="28"/>
        </w:rPr>
        <w:t>/20</w:t>
      </w:r>
      <w:r w:rsidR="00E938D5" w:rsidRPr="00F72F8D">
        <w:rPr>
          <w:rFonts w:cs="Arial"/>
          <w:b/>
          <w:sz w:val="28"/>
          <w:szCs w:val="28"/>
        </w:rPr>
        <w:t>16</w:t>
      </w:r>
      <w:r w:rsidR="008C6A67" w:rsidRPr="00F72F8D">
        <w:rPr>
          <w:rFonts w:cs="Arial"/>
          <w:b/>
          <w:sz w:val="28"/>
          <w:szCs w:val="28"/>
        </w:rPr>
        <w:t xml:space="preserve"> </w:t>
      </w:r>
      <w:r w:rsidR="008C6A67" w:rsidRPr="003D7C58">
        <w:rPr>
          <w:rFonts w:cs="Arial"/>
          <w:b/>
          <w:sz w:val="28"/>
          <w:szCs w:val="28"/>
        </w:rPr>
        <w:t xml:space="preserve">/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>. č.</w:t>
      </w:r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>uzavřená mezi</w:t>
      </w:r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E938D5">
        <w:rPr>
          <w:rFonts w:cs="Arial"/>
          <w:szCs w:val="20"/>
        </w:rPr>
        <w:t>Ing. Ivo Bartl, ředitel kontaktního pracoviště Šumperk</w:t>
      </w:r>
      <w:r w:rsidRPr="002A4979">
        <w:rPr>
          <w:rFonts w:cs="Arial"/>
          <w:color w:val="FF0000"/>
          <w:szCs w:val="20"/>
        </w:rPr>
        <w:t xml:space="preserve"> 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  <w:t>72496991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adresa pro doručování: Úřad práce České republiky – k</w:t>
      </w:r>
      <w:r w:rsidR="00E017BB">
        <w:rPr>
          <w:rFonts w:cs="Arial"/>
          <w:szCs w:val="20"/>
        </w:rPr>
        <w:t>ontaktní pracoviště Šumperk, M. R. Štefánika 1059/20, 787 01 Šumperk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E017BB">
        <w:rPr>
          <w:rFonts w:cs="Arial"/>
          <w:szCs w:val="20"/>
        </w:rPr>
        <w:tab/>
      </w:r>
      <w:proofErr w:type="spellStart"/>
      <w:r w:rsidR="00890E77">
        <w:rPr>
          <w:rFonts w:cs="Arial"/>
          <w:szCs w:val="20"/>
        </w:rPr>
        <w:t>xxxxxxxx</w:t>
      </w:r>
      <w:proofErr w:type="spellEnd"/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F72F8D">
        <w:rPr>
          <w:rFonts w:cs="Arial"/>
          <w:szCs w:val="20"/>
        </w:rPr>
        <w:tab/>
        <w:t>ARTOS CZ, spol. s r.o.</w:t>
      </w:r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F72F8D">
        <w:rPr>
          <w:rFonts w:cs="Arial"/>
          <w:szCs w:val="20"/>
        </w:rPr>
        <w:tab/>
        <w:t>Jaromír Zatloukal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</w:p>
    <w:p w:rsidR="000E23BB" w:rsidRPr="002A4979" w:rsidRDefault="000521C5" w:rsidP="00F72F8D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proofErr w:type="spellStart"/>
      <w:r w:rsidR="00F72F8D">
        <w:rPr>
          <w:rFonts w:cs="Arial"/>
          <w:szCs w:val="20"/>
        </w:rPr>
        <w:t>Jeřmaň</w:t>
      </w:r>
      <w:proofErr w:type="spellEnd"/>
      <w:r w:rsidR="00F72F8D">
        <w:rPr>
          <w:rFonts w:cs="Arial"/>
          <w:szCs w:val="20"/>
        </w:rPr>
        <w:t xml:space="preserve"> 19, Bouzov 78325</w:t>
      </w:r>
      <w:r w:rsidRPr="002A4979">
        <w:rPr>
          <w:rFonts w:cs="Arial"/>
          <w:szCs w:val="20"/>
        </w:rPr>
        <w:tab/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F72F8D">
        <w:rPr>
          <w:rFonts w:cs="Arial"/>
          <w:szCs w:val="20"/>
        </w:rPr>
        <w:t>268 13 033</w:t>
      </w:r>
      <w:r w:rsidR="000521C5" w:rsidRPr="002A4979">
        <w:rPr>
          <w:rFonts w:cs="Arial"/>
          <w:szCs w:val="20"/>
        </w:rPr>
        <w:tab/>
      </w:r>
    </w:p>
    <w:p w:rsidR="00A215A7" w:rsidRPr="002A4979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t xml:space="preserve">adresa provozovny: </w:t>
      </w:r>
      <w:r w:rsidRPr="002A4979">
        <w:tab/>
      </w:r>
      <w:r w:rsidR="00F72F8D">
        <w:t>Újezd 65, Mohelnice 78985</w:t>
      </w:r>
      <w:r w:rsidRPr="002A4979">
        <w:tab/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proofErr w:type="spellStart"/>
      <w:r w:rsidR="00890E77">
        <w:rPr>
          <w:rFonts w:cs="Arial"/>
          <w:szCs w:val="20"/>
        </w:rPr>
        <w:t>xxxxxxxx</w:t>
      </w:r>
      <w:proofErr w:type="spellEnd"/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č.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8553CA" w:rsidRPr="008553CA" w:rsidRDefault="00731777" w:rsidP="00F367C7">
      <w:pPr>
        <w:pStyle w:val="BoddohodyIII"/>
        <w:numPr>
          <w:ilvl w:val="0"/>
          <w:numId w:val="32"/>
        </w:numPr>
        <w:ind w:hanging="720"/>
        <w:rPr>
          <w:b/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</w:p>
    <w:p w:rsidR="00630EE0" w:rsidRPr="00F72F8D" w:rsidRDefault="00F72F8D" w:rsidP="008553CA">
      <w:pPr>
        <w:pStyle w:val="BoddohodyIII"/>
        <w:numPr>
          <w:ilvl w:val="0"/>
          <w:numId w:val="0"/>
        </w:numPr>
        <w:ind w:left="720"/>
        <w:rPr>
          <w:b/>
          <w:i/>
        </w:rPr>
      </w:pPr>
      <w:r w:rsidRPr="00F72F8D">
        <w:rPr>
          <w:b/>
        </w:rPr>
        <w:t>Školení obchodu, zásobování a expedice v informačním systému Helios Orange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F72F8D">
        <w:t xml:space="preserve">120 </w:t>
      </w:r>
      <w:r w:rsidR="00585B34">
        <w:t>vyučovacích</w:t>
      </w:r>
      <w:r>
        <w:tab/>
      </w:r>
      <w:r w:rsidRPr="002A4979">
        <w:rPr>
          <w:b/>
        </w:rPr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F72F8D">
        <w:t>114</w:t>
      </w:r>
      <w:r w:rsidRPr="002A4979"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F72F8D">
        <w:t>0</w:t>
      </w:r>
      <w:r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Pr="002A4979">
        <w:tab/>
      </w:r>
      <w:r w:rsidR="00F72F8D">
        <w:t>6</w:t>
      </w:r>
      <w:r w:rsidRPr="002A4979">
        <w:tab/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F72F8D">
        <w:t xml:space="preserve"> </w:t>
      </w:r>
      <w:r w:rsidR="00890E77">
        <w:t>xxxxx</w:t>
      </w:r>
      <w:bookmarkStart w:id="0" w:name="_GoBack"/>
      <w:bookmarkEnd w:id="0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731777" w:rsidRPr="002A4979">
        <w:rPr>
          <w:rFonts w:cs="Arial"/>
        </w:rPr>
        <w:tab/>
      </w:r>
      <w:r w:rsidR="00F72F8D">
        <w:rPr>
          <w:rFonts w:cs="Arial"/>
        </w:rPr>
        <w:t>14.6.2016</w:t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731777" w:rsidRPr="002A4979">
        <w:rPr>
          <w:rFonts w:cs="Arial"/>
        </w:rPr>
        <w:tab/>
      </w:r>
      <w:r w:rsidR="00F72F8D">
        <w:rPr>
          <w:rFonts w:cs="Arial"/>
        </w:rPr>
        <w:t>10.10.2016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8553CA">
        <w:rPr>
          <w:rFonts w:cs="Arial"/>
        </w:rPr>
        <w:t xml:space="preserve"> Závěrečný pohovor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8553CA">
        <w:rPr>
          <w:rFonts w:cs="Arial"/>
          <w:szCs w:val="20"/>
        </w:rPr>
        <w:t>4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8553CA">
        <w:rPr>
          <w:rFonts w:cs="Arial"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731777" w:rsidRDefault="00833D3C" w:rsidP="00E017BB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>. L 352, 24. 12. 2013, s. 1.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r w:rsidRPr="002A4979">
        <w:rPr>
          <w:b/>
        </w:rPr>
        <w:t>IV.1</w:t>
      </w:r>
      <w:r w:rsidRPr="002A4979">
        <w:t xml:space="preserve"> </w:t>
      </w:r>
      <w:r>
        <w:tab/>
        <w:t xml:space="preserve">Poskytnout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8553CA">
        <w:rPr>
          <w:b/>
        </w:rPr>
        <w:t>227 280,-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8553CA">
        <w:t>84 480,-</w:t>
      </w:r>
      <w:r>
        <w:t xml:space="preserve">Kč a maximální výše příspěvku na vzdělávací aktivity činí  </w:t>
      </w:r>
      <w:r w:rsidR="008553CA">
        <w:t>142 800,-</w:t>
      </w:r>
      <w:r>
        <w:t xml:space="preserve">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r>
        <w:rPr>
          <w:b/>
          <w:bCs/>
        </w:rPr>
        <w:t>IV.1.1</w:t>
      </w:r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8553CA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</w:t>
      </w:r>
      <w:r>
        <w:lastRenderedPageBreak/>
        <w:t xml:space="preserve">zdravotní pojištění, které zaměstnavatel za sebe odvedl z vyměřovacího základu 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6031BA" w:rsidRDefault="006031BA" w:rsidP="006031BA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 w:rsidRPr="006031BA">
        <w:rPr>
          <w:bCs/>
        </w:rPr>
        <w:t xml:space="preserve"> </w:t>
      </w:r>
      <w:r>
        <w:rPr>
          <w:b/>
          <w:bCs/>
        </w:rPr>
        <w:t>IV.1.3</w:t>
      </w:r>
      <w:r>
        <w:t xml:space="preserve">     Příspěvek na vzdělávací aktivitu bude poskytnut maximálně ve </w:t>
      </w:r>
      <w:r w:rsidRPr="008553CA">
        <w:rPr>
          <w:b/>
          <w:bCs/>
        </w:rPr>
        <w:t>výši 85 % skutečně uhrazených</w:t>
      </w:r>
      <w:r w:rsidRPr="008553CA">
        <w:t xml:space="preserve"> </w:t>
      </w:r>
      <w:r w:rsidRPr="008553CA">
        <w:rPr>
          <w:b/>
          <w:bCs/>
        </w:rPr>
        <w:t xml:space="preserve">nákladů vzdělávací aktivity, </w:t>
      </w:r>
      <w:r w:rsidRPr="008553CA">
        <w:rPr>
          <w:bCs/>
        </w:rPr>
        <w:t>nejvýše však ve výši maximálního příspěvku</w:t>
      </w:r>
      <w:r w:rsidRPr="00E0211A">
        <w:rPr>
          <w:bCs/>
        </w:rPr>
        <w:t xml:space="preserve"> na vzdělávací aktivity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 nebo potenciální </w:t>
      </w:r>
      <w:r w:rsidRPr="008B6638">
        <w:t>zaměstnanci</w:t>
      </w:r>
      <w:r>
        <w:t xml:space="preserve"> uvedení v </w:t>
      </w:r>
      <w:r w:rsidRPr="00581E4C">
        <w:t xml:space="preserve">příloze č. 2 </w:t>
      </w:r>
      <w:r>
        <w:t xml:space="preserve"> této dohody. </w:t>
      </w:r>
    </w:p>
    <w:p w:rsidR="00FB4961" w:rsidRDefault="006031BA" w:rsidP="006031BA">
      <w:pPr>
        <w:pStyle w:val="BoddohodyII"/>
        <w:numPr>
          <w:ilvl w:val="0"/>
          <w:numId w:val="0"/>
        </w:numPr>
        <w:tabs>
          <w:tab w:val="left" w:pos="708"/>
        </w:tabs>
        <w:ind w:left="709" w:hanging="851"/>
      </w:pPr>
      <w:r>
        <w:rPr>
          <w:rFonts w:cs="Arial"/>
          <w:b/>
          <w:szCs w:val="20"/>
        </w:rPr>
        <w:t xml:space="preserve"> I</w:t>
      </w:r>
      <w:r w:rsidR="00FB4961" w:rsidRPr="002A4979">
        <w:rPr>
          <w:rFonts w:cs="Arial"/>
          <w:b/>
          <w:szCs w:val="20"/>
        </w:rPr>
        <w:t>V.2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E017BB" w:rsidRDefault="00E017BB" w:rsidP="003F09AC">
      <w:pPr>
        <w:pStyle w:val="BoddohodyII"/>
        <w:numPr>
          <w:ilvl w:val="0"/>
          <w:numId w:val="0"/>
        </w:numPr>
      </w:pPr>
    </w:p>
    <w:p w:rsidR="0009145E" w:rsidRDefault="000E23BB" w:rsidP="00FF4411">
      <w:pPr>
        <w:pStyle w:val="BoddohodyII"/>
        <w:numPr>
          <w:ilvl w:val="0"/>
          <w:numId w:val="0"/>
        </w:numPr>
      </w:pPr>
      <w:r w:rsidRPr="004521C7">
        <w:t>..............................................................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  <w:t>……………………………………………..</w:t>
      </w: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Ing. Ivo Bartl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553CA">
        <w:rPr>
          <w:i/>
        </w:rPr>
        <w:t xml:space="preserve">Jaromír Zatloukal </w:t>
      </w:r>
    </w:p>
    <w:p w:rsidR="00E017BB" w:rsidRDefault="00B93066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 w:rsidRPr="00B93066">
        <w:rPr>
          <w:i/>
        </w:rPr>
        <w:t>ředitel kontaktního pracoviště Šumperk</w:t>
      </w:r>
      <w:r w:rsidR="00E017BB">
        <w:rPr>
          <w:i/>
        </w:rPr>
        <w:tab/>
      </w:r>
      <w:r w:rsidR="00E017BB">
        <w:rPr>
          <w:i/>
        </w:rPr>
        <w:tab/>
      </w:r>
      <w:r w:rsidR="00E017BB">
        <w:rPr>
          <w:i/>
        </w:rPr>
        <w:tab/>
      </w:r>
      <w:r w:rsidR="008553CA">
        <w:rPr>
          <w:i/>
        </w:rPr>
        <w:t xml:space="preserve">jednatel </w:t>
      </w: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E017BB" w:rsidRDefault="003F5194" w:rsidP="0068183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i/>
        </w:rPr>
        <w:t>V</w:t>
      </w:r>
      <w:r w:rsidR="00E017BB">
        <w:rPr>
          <w:i/>
        </w:rPr>
        <w:t> Šumperku</w:t>
      </w:r>
      <w:r>
        <w:rPr>
          <w:i/>
        </w:rPr>
        <w:t xml:space="preserve">, dne </w:t>
      </w:r>
      <w:r w:rsidR="0068183E">
        <w:rPr>
          <w:i/>
        </w:rPr>
        <w:t xml:space="preserve">2.6.2016 </w:t>
      </w:r>
    </w:p>
    <w:p w:rsidR="00E017BB" w:rsidRDefault="00E017BB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3F5194">
        <w:rPr>
          <w:rFonts w:cs="Arial"/>
          <w:szCs w:val="20"/>
        </w:rPr>
        <w:t>řad práce vyřizuje:</w:t>
      </w:r>
      <w:r w:rsidR="003F5194">
        <w:rPr>
          <w:rFonts w:cs="Arial"/>
          <w:szCs w:val="20"/>
        </w:rPr>
        <w:tab/>
      </w:r>
      <w:r w:rsidR="008553CA">
        <w:rPr>
          <w:rFonts w:cs="Arial"/>
          <w:szCs w:val="20"/>
        </w:rPr>
        <w:t>Mgr. Pavla Nedomová</w:t>
      </w:r>
      <w:r w:rsidR="003F5194">
        <w:rPr>
          <w:rFonts w:cs="Arial"/>
          <w:szCs w:val="20"/>
        </w:rPr>
        <w:t xml:space="preserve"> </w:t>
      </w:r>
    </w:p>
    <w:p w:rsidR="003F5194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8553CA">
        <w:rPr>
          <w:rFonts w:cs="Arial"/>
          <w:szCs w:val="20"/>
        </w:rPr>
        <w:t>950 164 343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D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F72F8D">
      <w:rPr>
        <w:sz w:val="18"/>
        <w:szCs w:val="18"/>
      </w:rPr>
      <w:t>SUA-MN-5/2016</w:t>
    </w:r>
  </w:p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890E77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D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F72F8D">
      <w:rPr>
        <w:sz w:val="18"/>
      </w:rPr>
      <w:t>SUA-MN-5/2016</w:t>
    </w:r>
  </w:p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890E77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 w:numId="3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3BA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31BA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3E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53C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0E77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93066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7BB"/>
    <w:rsid w:val="00E01D37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38D5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2F8D"/>
    <w:rsid w:val="00F758CB"/>
    <w:rsid w:val="00F76664"/>
    <w:rsid w:val="00F7689A"/>
    <w:rsid w:val="00F80196"/>
    <w:rsid w:val="00F80476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3BBA-4158-42FB-A951-396B3B9C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17</TotalTime>
  <Pages>8</Pages>
  <Words>3604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24819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Uživatel systému Windows</cp:lastModifiedBy>
  <cp:revision>5</cp:revision>
  <cp:lastPrinted>2013-12-16T14:21:00Z</cp:lastPrinted>
  <dcterms:created xsi:type="dcterms:W3CDTF">2016-05-27T10:51:00Z</dcterms:created>
  <dcterms:modified xsi:type="dcterms:W3CDTF">2016-11-16T13:31:00Z</dcterms:modified>
</cp:coreProperties>
</file>