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A5" w:rsidRPr="00800932" w:rsidRDefault="008C75CB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RÁMCOVÁ </w:t>
      </w:r>
      <w:r w:rsidR="000B6BAA">
        <w:rPr>
          <w:rFonts w:ascii="Calibri" w:hAnsi="Calibri" w:cs="Calibri"/>
          <w:b/>
          <w:bCs/>
        </w:rPr>
        <w:t>KUPNÍ SMLOUVA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D54851">
        <w:rPr>
          <w:rFonts w:ascii="Calibri" w:hAnsi="Calibri" w:cs="Calibri"/>
          <w:bCs/>
        </w:rPr>
        <w:t>2079 a následujících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C87AA5" w:rsidP="00C87AA5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6441"/>
      </w:tblGrid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:rsidR="00733993" w:rsidRPr="00B21306" w:rsidRDefault="00733993" w:rsidP="00444DD5">
            <w:pPr>
              <w:pBdr>
                <w:top w:val="single" w:sz="4" w:space="1" w:color="auto"/>
              </w:pBd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33993" w:rsidRPr="00B21306" w:rsidRDefault="0036763C" w:rsidP="003C678E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33993" w:rsidRPr="00B21306" w:rsidRDefault="007A0D8A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33993" w:rsidRPr="00B21306" w:rsidRDefault="00733993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:rsidTr="002C7543">
        <w:tc>
          <w:tcPr>
            <w:tcW w:w="2660" w:type="dxa"/>
          </w:tcPr>
          <w:p w:rsidR="00733993" w:rsidRPr="00817B84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:rsidR="00733993" w:rsidRPr="00B21306" w:rsidRDefault="002C7543" w:rsidP="00D87B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č. </w:t>
            </w:r>
            <w:proofErr w:type="spellStart"/>
            <w:r>
              <w:rPr>
                <w:rFonts w:asciiTheme="minorHAnsi" w:hAnsiTheme="minorHAnsi" w:cs="Calibri"/>
              </w:rPr>
              <w:t>ú.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r w:rsidR="00D87BC8">
              <w:rPr>
                <w:rFonts w:asciiTheme="minorHAnsi" w:hAnsiTheme="minorHAnsi" w:cs="Calibri"/>
              </w:rPr>
              <w:t>42435811</w:t>
            </w:r>
            <w:r>
              <w:rPr>
                <w:rFonts w:asciiTheme="minorHAnsi" w:hAnsiTheme="minorHAnsi" w:cs="Calibri"/>
              </w:rPr>
              <w:t>/0</w:t>
            </w:r>
            <w:r w:rsidR="00D87BC8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</w:tbl>
    <w:p w:rsidR="00733993" w:rsidRPr="00142F64" w:rsidRDefault="002B618A" w:rsidP="00F21921">
      <w:pPr>
        <w:pBdr>
          <w:top w:val="single" w:sz="4" w:space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:rsidR="00C87AA5" w:rsidRDefault="002B618A" w:rsidP="00C87AA5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C87AA5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1B2EC8" w:rsidTr="001B2EC8">
        <w:tc>
          <w:tcPr>
            <w:tcW w:w="2660" w:type="dxa"/>
          </w:tcPr>
          <w:p w:rsidR="001B2EC8" w:rsidRPr="00733993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1B2EC8" w:rsidRPr="00055250" w:rsidRDefault="002D653F" w:rsidP="00B402CD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Antonín Sekanina</w:t>
            </w:r>
          </w:p>
        </w:tc>
      </w:tr>
      <w:tr w:rsidR="001B2EC8" w:rsidTr="001B2EC8">
        <w:tc>
          <w:tcPr>
            <w:tcW w:w="2660" w:type="dxa"/>
          </w:tcPr>
          <w:p w:rsidR="001B2EC8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1B2EC8" w:rsidRPr="00055250" w:rsidRDefault="002D653F" w:rsidP="00BE0AB2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J. K. Tyla 582/10, </w:t>
            </w:r>
            <w:proofErr w:type="gramStart"/>
            <w:r>
              <w:rPr>
                <w:rFonts w:ascii="Calibri" w:hAnsi="Calibri" w:cs="Calibri"/>
              </w:rPr>
              <w:t>587 01  Moravská</w:t>
            </w:r>
            <w:proofErr w:type="gramEnd"/>
            <w:r>
              <w:rPr>
                <w:rFonts w:ascii="Calibri" w:hAnsi="Calibri" w:cs="Calibri"/>
              </w:rPr>
              <w:t xml:space="preserve"> Třebová</w:t>
            </w:r>
          </w:p>
        </w:tc>
      </w:tr>
      <w:tr w:rsidR="001B2EC8" w:rsidTr="001B2EC8">
        <w:tc>
          <w:tcPr>
            <w:tcW w:w="2660" w:type="dxa"/>
          </w:tcPr>
          <w:p w:rsidR="001B2EC8" w:rsidRPr="00733993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1B2EC8" w:rsidRPr="00055250" w:rsidRDefault="002D653F" w:rsidP="00BE0AB2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14554381</w:t>
            </w:r>
          </w:p>
        </w:tc>
      </w:tr>
      <w:tr w:rsidR="001B2EC8" w:rsidTr="001B2EC8">
        <w:tc>
          <w:tcPr>
            <w:tcW w:w="2660" w:type="dxa"/>
          </w:tcPr>
          <w:p w:rsidR="001B2EC8" w:rsidRPr="00733993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1B2EC8" w:rsidRPr="00055250" w:rsidRDefault="002D653F" w:rsidP="00BE0AB2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CZ5802051838</w:t>
            </w:r>
          </w:p>
        </w:tc>
      </w:tr>
      <w:tr w:rsidR="001B2EC8" w:rsidTr="001B2EC8">
        <w:tc>
          <w:tcPr>
            <w:tcW w:w="2660" w:type="dxa"/>
          </w:tcPr>
          <w:p w:rsidR="001B2EC8" w:rsidRDefault="00F9543E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zapsaná:</w:t>
            </w:r>
          </w:p>
        </w:tc>
        <w:tc>
          <w:tcPr>
            <w:tcW w:w="6552" w:type="dxa"/>
          </w:tcPr>
          <w:p w:rsidR="001B2EC8" w:rsidRPr="00055250" w:rsidRDefault="002D653F" w:rsidP="00BE0AB2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 živnostenském rejstříku vedeném u </w:t>
            </w:r>
            <w:proofErr w:type="spellStart"/>
            <w:r>
              <w:rPr>
                <w:rFonts w:ascii="Calibri" w:hAnsi="Calibri" w:cs="Calibri"/>
              </w:rPr>
              <w:t>MěÚ</w:t>
            </w:r>
            <w:proofErr w:type="spellEnd"/>
            <w:r>
              <w:rPr>
                <w:rFonts w:ascii="Calibri" w:hAnsi="Calibri" w:cs="Calibri"/>
              </w:rPr>
              <w:t xml:space="preserve"> v Moravské Třebové</w:t>
            </w:r>
          </w:p>
        </w:tc>
      </w:tr>
      <w:tr w:rsidR="001B2EC8" w:rsidTr="001B2EC8">
        <w:tc>
          <w:tcPr>
            <w:tcW w:w="2660" w:type="dxa"/>
          </w:tcPr>
          <w:p w:rsidR="001B2EC8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1B2EC8" w:rsidRPr="00055250" w:rsidRDefault="002D653F" w:rsidP="00B402CD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Antonínem Sekaninou</w:t>
            </w:r>
          </w:p>
        </w:tc>
      </w:tr>
      <w:tr w:rsidR="001B2EC8" w:rsidTr="001B2EC8">
        <w:tc>
          <w:tcPr>
            <w:tcW w:w="2660" w:type="dxa"/>
          </w:tcPr>
          <w:p w:rsidR="001B2EC8" w:rsidRPr="00817B84" w:rsidRDefault="001B2EC8" w:rsidP="00DE6D52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:rsidR="001B2EC8" w:rsidRPr="00055250" w:rsidRDefault="002D653F" w:rsidP="00BE0AB2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2800318040/2010</w:t>
            </w:r>
          </w:p>
        </w:tc>
      </w:tr>
    </w:tbl>
    <w:p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:rsidR="004C4FFF" w:rsidRDefault="004C4FFF" w:rsidP="00C87AA5">
      <w:pPr>
        <w:rPr>
          <w:rFonts w:ascii="Calibri" w:hAnsi="Calibri" w:cs="Calibri"/>
          <w:b/>
          <w:bCs/>
          <w:i/>
          <w:iCs/>
        </w:rPr>
      </w:pPr>
    </w:p>
    <w:p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:rsidR="00C87AA5" w:rsidRPr="00A679A7" w:rsidRDefault="001F6916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proofErr w:type="gramStart"/>
      <w:r>
        <w:rPr>
          <w:rFonts w:ascii="Calibri" w:hAnsi="Calibri" w:cs="Calibri"/>
          <w:color w:val="auto"/>
          <w:sz w:val="24"/>
          <w:szCs w:val="24"/>
        </w:rPr>
        <w:t>K U P N Í   S M L O U V U</w:t>
      </w:r>
      <w:proofErr w:type="gramEnd"/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:rsidR="00C87AA5" w:rsidRPr="00AF154E" w:rsidRDefault="00C87AA5" w:rsidP="00C87AA5">
      <w:pPr>
        <w:rPr>
          <w:rFonts w:ascii="Calibri" w:hAnsi="Calibri" w:cs="Calibri"/>
        </w:rPr>
      </w:pPr>
    </w:p>
    <w:p w:rsidR="00B56DA3" w:rsidRDefault="001A0D7D" w:rsidP="001A0D7D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Předmětem této kupní smlouvy je </w:t>
      </w:r>
      <w:r w:rsidR="00012A93">
        <w:rPr>
          <w:rFonts w:asciiTheme="minorHAnsi" w:hAnsiTheme="minorHAnsi" w:cs="Arial"/>
        </w:rPr>
        <w:t xml:space="preserve">na základě vyhlášené veřejné zakázky malého rozsahu „Kancelářský nábytek 2018-2019“ </w:t>
      </w:r>
      <w:r w:rsidR="007F2DDE">
        <w:rPr>
          <w:rFonts w:asciiTheme="minorHAnsi" w:hAnsiTheme="minorHAnsi" w:cs="Arial"/>
        </w:rPr>
        <w:t xml:space="preserve">průběžná </w:t>
      </w:r>
      <w:r w:rsidR="006B526D">
        <w:rPr>
          <w:rFonts w:asciiTheme="minorHAnsi" w:hAnsiTheme="minorHAnsi" w:cs="Arial"/>
        </w:rPr>
        <w:t xml:space="preserve">dodávka </w:t>
      </w:r>
      <w:r w:rsidR="00012A93">
        <w:rPr>
          <w:rFonts w:asciiTheme="minorHAnsi" w:hAnsiTheme="minorHAnsi" w:cs="Arial"/>
        </w:rPr>
        <w:t xml:space="preserve">zboží - </w:t>
      </w:r>
      <w:r w:rsidR="00834C54" w:rsidRPr="00EF79F4">
        <w:rPr>
          <w:rFonts w:asciiTheme="minorHAnsi" w:hAnsiTheme="minorHAnsi"/>
        </w:rPr>
        <w:t>kancelářského nábytku</w:t>
      </w:r>
      <w:r w:rsidR="00012A93">
        <w:rPr>
          <w:rFonts w:asciiTheme="minorHAnsi" w:hAnsiTheme="minorHAnsi"/>
        </w:rPr>
        <w:t>.</w:t>
      </w:r>
      <w:r w:rsidR="00834C54" w:rsidRPr="00EF79F4">
        <w:rPr>
          <w:rFonts w:asciiTheme="minorHAnsi" w:hAnsiTheme="minorHAnsi"/>
        </w:rPr>
        <w:t xml:space="preserve"> Součástí dodávky je doprava</w:t>
      </w:r>
      <w:r w:rsidR="00834C54">
        <w:rPr>
          <w:rFonts w:asciiTheme="minorHAnsi" w:hAnsiTheme="minorHAnsi"/>
        </w:rPr>
        <w:t xml:space="preserve">, montáž a umístění </w:t>
      </w:r>
      <w:r w:rsidR="00834C54" w:rsidRPr="00EF79F4">
        <w:rPr>
          <w:rFonts w:asciiTheme="minorHAnsi" w:hAnsiTheme="minorHAnsi"/>
        </w:rPr>
        <w:t>nábytku</w:t>
      </w:r>
      <w:r w:rsidR="00834C54">
        <w:rPr>
          <w:rFonts w:asciiTheme="minorHAnsi" w:hAnsiTheme="minorHAnsi"/>
        </w:rPr>
        <w:t xml:space="preserve"> ve stanovené místnosti</w:t>
      </w:r>
      <w:r w:rsidR="00834C54" w:rsidRPr="00EF79F4">
        <w:rPr>
          <w:rFonts w:asciiTheme="minorHAnsi" w:hAnsiTheme="minorHAnsi"/>
        </w:rPr>
        <w:t xml:space="preserve"> </w:t>
      </w:r>
      <w:r w:rsidR="00012A93">
        <w:rPr>
          <w:rFonts w:asciiTheme="minorHAnsi" w:hAnsiTheme="minorHAnsi"/>
        </w:rPr>
        <w:t>budov</w:t>
      </w:r>
      <w:r w:rsidR="00834C54" w:rsidRPr="00EF79F4">
        <w:rPr>
          <w:rFonts w:asciiTheme="minorHAnsi" w:hAnsiTheme="minorHAnsi"/>
        </w:rPr>
        <w:t xml:space="preserve"> zadavatele. </w:t>
      </w:r>
      <w:r w:rsidR="00F31E41">
        <w:rPr>
          <w:rFonts w:asciiTheme="minorHAnsi" w:hAnsiTheme="minorHAnsi" w:cs="Arial"/>
        </w:rPr>
        <w:t>Specifikace zboží je vymezena</w:t>
      </w:r>
      <w:r>
        <w:rPr>
          <w:rFonts w:asciiTheme="minorHAnsi" w:hAnsiTheme="minorHAnsi" w:cs="Arial"/>
        </w:rPr>
        <w:t xml:space="preserve"> v Příloze č. 1 této kupní smlouvy. </w:t>
      </w:r>
    </w:p>
    <w:p w:rsidR="004C4FFF" w:rsidRPr="00D34D20" w:rsidRDefault="00012A93" w:rsidP="003F28F5">
      <w:pPr>
        <w:pStyle w:val="Zkladntextodsazen"/>
        <w:numPr>
          <w:ilvl w:val="0"/>
          <w:numId w:val="8"/>
        </w:numPr>
        <w:spacing w:after="200" w:line="276" w:lineRule="auto"/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Zboží bude k okamžiku předání nové, bude mít vlastnosti</w:t>
      </w:r>
      <w:r w:rsidR="00625DB6">
        <w:rPr>
          <w:rFonts w:asciiTheme="minorHAnsi" w:hAnsiTheme="minorHAnsi"/>
        </w:rPr>
        <w:t xml:space="preserve"> obvyklé k</w:t>
      </w:r>
      <w:r>
        <w:rPr>
          <w:rFonts w:asciiTheme="minorHAnsi" w:hAnsiTheme="minorHAnsi"/>
        </w:rPr>
        <w:t xml:space="preserve"> účelu používání a bude</w:t>
      </w:r>
      <w:r w:rsidR="006B526D" w:rsidRPr="00D34D20">
        <w:rPr>
          <w:rFonts w:asciiTheme="minorHAnsi" w:hAnsiTheme="minorHAnsi"/>
        </w:rPr>
        <w:t xml:space="preserve"> splňovat požadavky aktuálních norem, zákonů a vyhlášek platných pro tento typ </w:t>
      </w:r>
      <w:r w:rsidR="00625DB6">
        <w:rPr>
          <w:rFonts w:asciiTheme="minorHAnsi" w:hAnsiTheme="minorHAnsi"/>
        </w:rPr>
        <w:t>zboží</w:t>
      </w:r>
      <w:r w:rsidR="006B526D" w:rsidRPr="00D34D20">
        <w:rPr>
          <w:rFonts w:asciiTheme="minorHAnsi" w:hAnsiTheme="minorHAnsi"/>
        </w:rPr>
        <w:t xml:space="preserve">. </w:t>
      </w:r>
    </w:p>
    <w:p w:rsidR="002B2543" w:rsidRDefault="00EC1597" w:rsidP="00B005F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 w:rsidRPr="002B2543">
        <w:rPr>
          <w:rFonts w:asciiTheme="minorHAnsi" w:hAnsiTheme="minorHAnsi" w:cs="Arial"/>
        </w:rPr>
        <w:t>Dodávky zboží budou poskytovány Prodávajícím Kupujícímu na základě samostatných objednávek. Objednávky budo</w:t>
      </w:r>
      <w:r w:rsidR="007F2DDE" w:rsidRPr="002B2543">
        <w:rPr>
          <w:rFonts w:asciiTheme="minorHAnsi" w:hAnsiTheme="minorHAnsi" w:cs="Arial"/>
        </w:rPr>
        <w:t>u Prodávajícímu Kupujícím</w:t>
      </w:r>
      <w:r w:rsidRPr="002B2543">
        <w:rPr>
          <w:rFonts w:asciiTheme="minorHAnsi" w:hAnsiTheme="minorHAnsi" w:cs="Arial"/>
        </w:rPr>
        <w:t xml:space="preserve"> doručovány e-mailem na emailovou </w:t>
      </w:r>
      <w:proofErr w:type="spellStart"/>
      <w:r w:rsidRPr="002B2543">
        <w:rPr>
          <w:rFonts w:asciiTheme="minorHAnsi" w:hAnsiTheme="minorHAnsi" w:cs="Arial"/>
        </w:rPr>
        <w:t>adresu:</w:t>
      </w:r>
      <w:r w:rsidR="000059CD">
        <w:rPr>
          <w:rFonts w:asciiTheme="minorHAnsi" w:hAnsiTheme="minorHAnsi" w:cs="Arial"/>
        </w:rPr>
        <w:t>XXXXXXXXXXXXXXXXXX</w:t>
      </w:r>
      <w:proofErr w:type="spellEnd"/>
      <w:r w:rsidR="002B2543" w:rsidRPr="002B2543">
        <w:rPr>
          <w:rFonts w:asciiTheme="minorHAnsi" w:hAnsiTheme="minorHAnsi" w:cs="Arial"/>
        </w:rPr>
        <w:t xml:space="preserve">. </w:t>
      </w:r>
      <w:r w:rsidRPr="002B2543">
        <w:rPr>
          <w:rFonts w:asciiTheme="minorHAnsi" w:hAnsiTheme="minorHAnsi" w:cs="Arial"/>
        </w:rPr>
        <w:t xml:space="preserve">Kontaktní osobou pro sjednávání objednávek je </w:t>
      </w:r>
      <w:r w:rsidR="000059CD">
        <w:rPr>
          <w:rFonts w:asciiTheme="minorHAnsi" w:hAnsiTheme="minorHAnsi" w:cs="Arial"/>
        </w:rPr>
        <w:t>XXXXXXXXXXXXXXXXXXXXXXX</w:t>
      </w:r>
      <w:r w:rsidR="002D653F">
        <w:rPr>
          <w:rFonts w:asciiTheme="minorHAnsi" w:hAnsiTheme="minorHAnsi" w:cs="Arial"/>
        </w:rPr>
        <w:t>.</w:t>
      </w:r>
      <w:r w:rsidRPr="002B2543">
        <w:rPr>
          <w:rFonts w:asciiTheme="minorHAnsi" w:hAnsiTheme="minorHAnsi" w:cs="Arial"/>
        </w:rPr>
        <w:t xml:space="preserve"> V</w:t>
      </w:r>
      <w:r w:rsidR="00FB4F6C" w:rsidRPr="002B2543">
        <w:rPr>
          <w:rFonts w:asciiTheme="minorHAnsi" w:hAnsiTheme="minorHAnsi" w:cs="Arial"/>
        </w:rPr>
        <w:t xml:space="preserve"> objednávkách </w:t>
      </w:r>
      <w:r w:rsidRPr="002B2543">
        <w:rPr>
          <w:rFonts w:asciiTheme="minorHAnsi" w:hAnsiTheme="minorHAnsi" w:cs="Arial"/>
        </w:rPr>
        <w:t>bude uveden druh a množství objednávaného zboží</w:t>
      </w:r>
      <w:r w:rsidR="002B2543" w:rsidRPr="002B2543">
        <w:rPr>
          <w:rFonts w:asciiTheme="minorHAnsi" w:hAnsiTheme="minorHAnsi" w:cs="Arial"/>
        </w:rPr>
        <w:t>.</w:t>
      </w:r>
      <w:r w:rsidR="00241C6A" w:rsidRPr="002B2543">
        <w:rPr>
          <w:rFonts w:asciiTheme="minorHAnsi" w:hAnsiTheme="minorHAnsi" w:cs="Arial"/>
        </w:rPr>
        <w:t xml:space="preserve"> </w:t>
      </w:r>
    </w:p>
    <w:p w:rsidR="00EC1597" w:rsidRDefault="00EC1597" w:rsidP="001A0D7D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Dodávky zboží budou Prodávajícím poskytovány na základě předpokládaného množství zboží dle přílohy zadávací dokumentace veřejné zakázky „</w:t>
      </w:r>
      <w:r w:rsidR="002B2543">
        <w:rPr>
          <w:rFonts w:asciiTheme="minorHAnsi" w:hAnsiTheme="minorHAnsi" w:cs="Arial"/>
        </w:rPr>
        <w:t>Kancelářský nábytek 2018-2019</w:t>
      </w:r>
      <w:r>
        <w:rPr>
          <w:rFonts w:asciiTheme="minorHAnsi" w:hAnsiTheme="minorHAnsi" w:cs="Arial"/>
        </w:rPr>
        <w:t>“</w:t>
      </w:r>
      <w:r w:rsidR="008C75CB">
        <w:rPr>
          <w:rFonts w:asciiTheme="minorHAnsi" w:hAnsiTheme="minorHAnsi" w:cs="Arial"/>
        </w:rPr>
        <w:t xml:space="preserve">. Kupující není povinen předpokládané množství skutečně odebrat, popřípadě může uvedené předpokládané množství jednotlivých druhů zboží překročit. V případě, že Kupující předpokládané množství neodebere nebo jej překročí, zavazuje se Prodávající uskutečnit dodávky </w:t>
      </w:r>
      <w:r w:rsidR="00FB4F6C">
        <w:rPr>
          <w:rFonts w:asciiTheme="minorHAnsi" w:hAnsiTheme="minorHAnsi" w:cs="Arial"/>
        </w:rPr>
        <w:t>zboží za jednotkové ceny uvedené v Příloze č. 1 této smlouvy.</w:t>
      </w:r>
    </w:p>
    <w:p w:rsidR="00625DB6" w:rsidRPr="001A0D7D" w:rsidRDefault="00CE57C9" w:rsidP="001A0D7D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Osobou oprávněnou </w:t>
      </w:r>
      <w:r w:rsidR="00625DB6">
        <w:rPr>
          <w:rFonts w:asciiTheme="minorHAnsi" w:hAnsiTheme="minorHAnsi" w:cs="Arial"/>
        </w:rPr>
        <w:t xml:space="preserve">k odeslání objednávky za kupujícího </w:t>
      </w:r>
      <w:r>
        <w:rPr>
          <w:rFonts w:asciiTheme="minorHAnsi" w:hAnsiTheme="minorHAnsi" w:cs="Arial"/>
        </w:rPr>
        <w:t>je vedoucí ekonom.</w:t>
      </w:r>
    </w:p>
    <w:p w:rsidR="002060C2" w:rsidRPr="00BE6E08" w:rsidRDefault="006E1031" w:rsidP="001A0D7D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K</w:t>
      </w:r>
      <w:r w:rsidR="001F6916" w:rsidRPr="00127C96">
        <w:rPr>
          <w:rFonts w:asciiTheme="minorHAnsi" w:hAnsiTheme="minorHAnsi" w:cs="Calibri"/>
        </w:rPr>
        <w:t>upující</w:t>
      </w:r>
      <w:r w:rsidR="003B46E8" w:rsidRPr="00127C96">
        <w:rPr>
          <w:rFonts w:asciiTheme="minorHAnsi" w:hAnsiTheme="minorHAnsi" w:cs="Calibri"/>
        </w:rPr>
        <w:t xml:space="preserve"> se zavazuje, že </w:t>
      </w:r>
      <w:r w:rsidR="00EC1597">
        <w:rPr>
          <w:rFonts w:asciiTheme="minorHAnsi" w:hAnsiTheme="minorHAnsi" w:cs="Calibri"/>
        </w:rPr>
        <w:t>zboží</w:t>
      </w:r>
      <w:r w:rsidR="003B46E8" w:rsidRPr="00127C96">
        <w:rPr>
          <w:rFonts w:asciiTheme="minorHAnsi" w:hAnsiTheme="minorHAnsi" w:cs="Calibri"/>
        </w:rPr>
        <w:t xml:space="preserve"> převezme a </w:t>
      </w:r>
      <w:r>
        <w:rPr>
          <w:rFonts w:asciiTheme="minorHAnsi" w:hAnsiTheme="minorHAnsi" w:cs="Calibri"/>
        </w:rPr>
        <w:t>zaplatí P</w:t>
      </w:r>
      <w:r w:rsidR="00EC1597">
        <w:rPr>
          <w:rFonts w:asciiTheme="minorHAnsi" w:hAnsiTheme="minorHAnsi" w:cs="Calibri"/>
        </w:rPr>
        <w:t>rodávajícímu cenu</w:t>
      </w:r>
      <w:r w:rsidR="00FB4F6C">
        <w:rPr>
          <w:rFonts w:asciiTheme="minorHAnsi" w:hAnsiTheme="minorHAnsi" w:cs="Calibri"/>
        </w:rPr>
        <w:t xml:space="preserve"> za dodávky, a to za </w:t>
      </w:r>
      <w:r w:rsidR="00EC1597">
        <w:rPr>
          <w:rFonts w:asciiTheme="minorHAnsi" w:hAnsiTheme="minorHAnsi" w:cs="Calibri"/>
        </w:rPr>
        <w:t xml:space="preserve">podmínek dále upravených. </w:t>
      </w:r>
    </w:p>
    <w:p w:rsidR="00914BA8" w:rsidRPr="00E140FC" w:rsidRDefault="00CD0C89" w:rsidP="00CD0C89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140FC">
        <w:rPr>
          <w:rFonts w:asciiTheme="minorHAnsi" w:hAnsiTheme="minorHAnsi" w:cs="Calibri"/>
        </w:rPr>
        <w:t>Prodávající je povinen na základě objedn</w:t>
      </w:r>
      <w:r w:rsidR="007F2DDE" w:rsidRPr="00E140FC">
        <w:rPr>
          <w:rFonts w:asciiTheme="minorHAnsi" w:hAnsiTheme="minorHAnsi" w:cs="Calibri"/>
        </w:rPr>
        <w:t xml:space="preserve">ávek dodávat zboží </w:t>
      </w:r>
      <w:r w:rsidR="00E140FC" w:rsidRPr="00E140FC">
        <w:rPr>
          <w:rFonts w:asciiTheme="minorHAnsi" w:hAnsiTheme="minorHAnsi" w:cs="Calibri"/>
        </w:rPr>
        <w:t xml:space="preserve">ve lhůtě </w:t>
      </w:r>
      <w:r w:rsidR="00923B5B">
        <w:rPr>
          <w:rFonts w:asciiTheme="minorHAnsi" w:hAnsiTheme="minorHAnsi" w:cs="Calibri"/>
        </w:rPr>
        <w:t>maximálně</w:t>
      </w:r>
      <w:r w:rsidR="00E140FC" w:rsidRPr="00E140FC">
        <w:rPr>
          <w:rFonts w:asciiTheme="minorHAnsi" w:hAnsiTheme="minorHAnsi" w:cs="Calibri"/>
        </w:rPr>
        <w:t xml:space="preserve"> </w:t>
      </w:r>
      <w:r w:rsidR="00E140FC">
        <w:rPr>
          <w:rFonts w:asciiTheme="minorHAnsi" w:hAnsiTheme="minorHAnsi" w:cs="Calibri"/>
        </w:rPr>
        <w:t>40</w:t>
      </w:r>
      <w:r w:rsidR="00E140FC" w:rsidRPr="00E140FC">
        <w:rPr>
          <w:rFonts w:asciiTheme="minorHAnsi" w:hAnsiTheme="minorHAnsi" w:cs="Calibri"/>
        </w:rPr>
        <w:t xml:space="preserve"> dnů ode dne jeho objednání. </w:t>
      </w:r>
    </w:p>
    <w:p w:rsidR="00AE5AD0" w:rsidRPr="00E04EB6" w:rsidRDefault="00AE5AD0" w:rsidP="001A0D7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A641A6">
        <w:rPr>
          <w:rFonts w:ascii="Calibri" w:hAnsi="Calibri" w:cs="Calibri"/>
          <w:snapToGrid w:val="0"/>
        </w:rPr>
        <w:t>dodání zboží</w:t>
      </w:r>
      <w:r w:rsidR="004C19ED">
        <w:rPr>
          <w:rFonts w:ascii="Calibri" w:hAnsi="Calibri" w:cs="Calibri"/>
          <w:snapToGrid w:val="0"/>
        </w:rPr>
        <w:t xml:space="preserve"> </w:t>
      </w:r>
      <w:r w:rsidR="00012A93">
        <w:rPr>
          <w:rFonts w:ascii="Calibri" w:hAnsi="Calibri" w:cs="Calibri"/>
          <w:snapToGrid w:val="0"/>
        </w:rPr>
        <w:t>jsou</w:t>
      </w:r>
      <w:r>
        <w:rPr>
          <w:rFonts w:ascii="Calibri" w:hAnsi="Calibri" w:cs="Calibri"/>
          <w:snapToGrid w:val="0"/>
        </w:rPr>
        <w:t xml:space="preserve"> </w:t>
      </w:r>
      <w:r w:rsidR="004A55D0">
        <w:rPr>
          <w:rFonts w:asciiTheme="minorHAnsi" w:hAnsiTheme="minorHAnsi" w:cs="Calibri"/>
        </w:rPr>
        <w:t>budov</w:t>
      </w:r>
      <w:r w:rsidR="00012A93">
        <w:rPr>
          <w:rFonts w:asciiTheme="minorHAnsi" w:hAnsiTheme="minorHAnsi" w:cs="Calibri"/>
        </w:rPr>
        <w:t>y</w:t>
      </w:r>
      <w:r w:rsidR="004A55D0">
        <w:rPr>
          <w:rFonts w:asciiTheme="minorHAnsi" w:hAnsiTheme="minorHAnsi" w:cs="Calibri"/>
        </w:rPr>
        <w:t xml:space="preserve"> </w:t>
      </w:r>
      <w:proofErr w:type="spellStart"/>
      <w:r w:rsidR="004A55D0">
        <w:rPr>
          <w:rFonts w:asciiTheme="minorHAnsi" w:hAnsiTheme="minorHAnsi" w:cs="Calibri"/>
        </w:rPr>
        <w:t>Pöttingova</w:t>
      </w:r>
      <w:proofErr w:type="spellEnd"/>
      <w:r w:rsidR="004A55D0">
        <w:rPr>
          <w:rFonts w:asciiTheme="minorHAnsi" w:hAnsiTheme="minorHAnsi" w:cs="Calibri"/>
        </w:rPr>
        <w:t xml:space="preserve"> 2</w:t>
      </w:r>
      <w:r w:rsidR="00D9450A">
        <w:rPr>
          <w:rFonts w:asciiTheme="minorHAnsi" w:hAnsiTheme="minorHAnsi" w:cs="Calibri"/>
        </w:rPr>
        <w:t>, Olomouc</w:t>
      </w:r>
      <w:r w:rsidR="00012A93">
        <w:rPr>
          <w:rFonts w:asciiTheme="minorHAnsi" w:hAnsiTheme="minorHAnsi" w:cs="Calibri"/>
        </w:rPr>
        <w:t xml:space="preserve"> a U sportovní haly 1, Olomouc</w:t>
      </w:r>
      <w:r w:rsidR="00E140FC">
        <w:rPr>
          <w:rFonts w:asciiTheme="minorHAnsi" w:hAnsiTheme="minorHAnsi" w:cs="Calibri"/>
        </w:rPr>
        <w:t>.</w:t>
      </w:r>
    </w:p>
    <w:p w:rsidR="00E04EB6" w:rsidRPr="004B32C0" w:rsidRDefault="00127C96" w:rsidP="001A0D7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 xml:space="preserve">Zboží bude </w:t>
      </w:r>
      <w:r w:rsidR="003E316C">
        <w:rPr>
          <w:rFonts w:asciiTheme="minorHAnsi" w:hAnsiTheme="minorHAnsi" w:cs="Calibri"/>
        </w:rPr>
        <w:t>dodáváno od</w:t>
      </w:r>
      <w:r>
        <w:rPr>
          <w:rFonts w:asciiTheme="minorHAnsi" w:hAnsiTheme="minorHAnsi" w:cs="Calibri"/>
        </w:rPr>
        <w:t xml:space="preserve"> </w:t>
      </w:r>
      <w:r w:rsidR="00012A93">
        <w:rPr>
          <w:rFonts w:asciiTheme="minorHAnsi" w:hAnsiTheme="minorHAnsi" w:cs="Calibri"/>
        </w:rPr>
        <w:t>1. 10</w:t>
      </w:r>
      <w:r w:rsidR="007B4EF9" w:rsidRPr="007B4EF9">
        <w:rPr>
          <w:rFonts w:asciiTheme="minorHAnsi" w:hAnsiTheme="minorHAnsi" w:cs="Calibri"/>
        </w:rPr>
        <w:t xml:space="preserve">. 2018 – </w:t>
      </w:r>
      <w:r w:rsidR="00012A93">
        <w:rPr>
          <w:rFonts w:asciiTheme="minorHAnsi" w:hAnsiTheme="minorHAnsi" w:cs="Calibri"/>
        </w:rPr>
        <w:t>31. 5. 2019</w:t>
      </w:r>
      <w:r w:rsidR="00E04EB6" w:rsidRPr="007B4EF9">
        <w:rPr>
          <w:rFonts w:asciiTheme="minorHAnsi" w:hAnsiTheme="minorHAnsi" w:cs="Calibri"/>
        </w:rPr>
        <w:t>.</w:t>
      </w:r>
    </w:p>
    <w:p w:rsidR="003265A3" w:rsidRPr="00273336" w:rsidRDefault="003265A3" w:rsidP="001A0D7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 xml:space="preserve">Dodávky zboží budou provedeny v souladu se zadávacími podmínkami </w:t>
      </w:r>
      <w:r w:rsidR="00976781">
        <w:rPr>
          <w:rFonts w:asciiTheme="minorHAnsi" w:hAnsiTheme="minorHAnsi" w:cs="Arial"/>
        </w:rPr>
        <w:t>veřejné zakázky „</w:t>
      </w:r>
      <w:r w:rsidR="00012A93">
        <w:rPr>
          <w:rFonts w:asciiTheme="minorHAnsi" w:hAnsiTheme="minorHAnsi" w:cs="Arial"/>
        </w:rPr>
        <w:t>Kancelářský nábytek 2018-2019</w:t>
      </w:r>
      <w:r w:rsidR="00976781">
        <w:rPr>
          <w:rFonts w:asciiTheme="minorHAnsi" w:hAnsiTheme="minorHAnsi" w:cs="Arial"/>
        </w:rPr>
        <w:t xml:space="preserve">“ a nabídkou Prodávajícího. </w:t>
      </w:r>
    </w:p>
    <w:p w:rsidR="00273336" w:rsidRPr="00BE6E08" w:rsidRDefault="00273336" w:rsidP="00273336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Dodáním se</w:t>
      </w:r>
      <w:r w:rsidR="007F2DDE">
        <w:rPr>
          <w:rFonts w:asciiTheme="minorHAnsi" w:hAnsiTheme="minorHAnsi" w:cs="Calibri"/>
        </w:rPr>
        <w:t xml:space="preserve"> rozumí předání zboží bez vad, </w:t>
      </w:r>
      <w:r>
        <w:rPr>
          <w:rFonts w:asciiTheme="minorHAnsi" w:hAnsiTheme="minorHAnsi" w:cs="Calibri"/>
        </w:rPr>
        <w:t xml:space="preserve">v souladu s objednávkou </w:t>
      </w:r>
      <w:r w:rsidR="007A65AA">
        <w:rPr>
          <w:rFonts w:asciiTheme="minorHAnsi" w:hAnsiTheme="minorHAnsi" w:cs="Calibri"/>
        </w:rPr>
        <w:t>Kupujícího a </w:t>
      </w:r>
      <w:r>
        <w:rPr>
          <w:rFonts w:asciiTheme="minorHAnsi" w:hAnsiTheme="minorHAnsi" w:cs="Calibri"/>
        </w:rPr>
        <w:t>ustanoveními této smlouvy. Dodávka se</w:t>
      </w:r>
      <w:r w:rsidR="007F2DDE">
        <w:rPr>
          <w:rFonts w:asciiTheme="minorHAnsi" w:hAnsiTheme="minorHAnsi" w:cs="Calibri"/>
        </w:rPr>
        <w:t xml:space="preserve"> se uskuteční potvrzením na doda</w:t>
      </w:r>
      <w:r>
        <w:rPr>
          <w:rFonts w:asciiTheme="minorHAnsi" w:hAnsiTheme="minorHAnsi" w:cs="Calibri"/>
        </w:rPr>
        <w:t>cím listu.</w:t>
      </w:r>
      <w:r w:rsidR="009E66A4">
        <w:rPr>
          <w:rFonts w:asciiTheme="minorHAnsi" w:hAnsiTheme="minorHAnsi" w:cs="Calibri"/>
        </w:rPr>
        <w:t xml:space="preserve"> Za </w:t>
      </w:r>
      <w:r w:rsidR="00DD2EC3">
        <w:rPr>
          <w:rFonts w:asciiTheme="minorHAnsi" w:hAnsiTheme="minorHAnsi" w:cs="Calibri"/>
        </w:rPr>
        <w:t xml:space="preserve">Kupujícího jsou osobami pověřenými k převzetí dodaných věcí </w:t>
      </w:r>
      <w:r w:rsidR="00012A93">
        <w:rPr>
          <w:rFonts w:asciiTheme="minorHAnsi" w:hAnsiTheme="minorHAnsi" w:cs="Calibri"/>
        </w:rPr>
        <w:t>správce majetku, vedoucí vychovatelka nebo vedoucí ekonom.</w:t>
      </w:r>
    </w:p>
    <w:p w:rsidR="004C4FFF" w:rsidRPr="00CD0C89" w:rsidRDefault="004C4FFF" w:rsidP="004C4FFF">
      <w:pPr>
        <w:pStyle w:val="Zkladntextodsazen"/>
        <w:ind w:left="284"/>
        <w:jc w:val="both"/>
        <w:rPr>
          <w:rFonts w:asciiTheme="minorHAnsi" w:hAnsiTheme="minorHAnsi" w:cs="Arial"/>
        </w:rPr>
      </w:pPr>
    </w:p>
    <w:p w:rsidR="00C87AA5" w:rsidRPr="004717D4" w:rsidRDefault="00A641A6" w:rsidP="004717D4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4717D4">
        <w:rPr>
          <w:rFonts w:ascii="Calibri" w:hAnsi="Calibri" w:cs="Calibri"/>
          <w:color w:val="000000"/>
          <w:sz w:val="24"/>
          <w:szCs w:val="24"/>
        </w:rPr>
        <w:t>II</w:t>
      </w:r>
      <w:r w:rsidR="00C87AA5" w:rsidRPr="004717D4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Default="00C87AA5" w:rsidP="004B32C0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B32C0">
        <w:rPr>
          <w:rFonts w:ascii="Calibri" w:hAnsi="Calibri" w:cs="Calibri"/>
          <w:color w:val="000000"/>
          <w:sz w:val="24"/>
          <w:szCs w:val="24"/>
        </w:rPr>
        <w:t>zboží</w:t>
      </w:r>
    </w:p>
    <w:p w:rsidR="004B32C0" w:rsidRPr="004B32C0" w:rsidRDefault="004B32C0" w:rsidP="004B32C0">
      <w:pPr>
        <w:rPr>
          <w:lang w:eastAsia="en-US"/>
        </w:rPr>
      </w:pPr>
    </w:p>
    <w:p w:rsidR="00C87AA5" w:rsidRDefault="00A0385E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Cena za dodávky zboží bude stanovena na základě ceníku, který je uveden v příloze č. 1</w:t>
      </w:r>
      <w:r w:rsidR="00344BD6">
        <w:rPr>
          <w:rFonts w:asciiTheme="minorHAnsi" w:hAnsiTheme="minorHAnsi"/>
          <w:b w:val="0"/>
          <w:sz w:val="24"/>
          <w:szCs w:val="24"/>
        </w:rPr>
        <w:t xml:space="preserve"> Specifikace zboží - Ceník</w:t>
      </w:r>
      <w:r>
        <w:rPr>
          <w:rFonts w:asciiTheme="minorHAnsi" w:hAnsiTheme="minorHAnsi"/>
          <w:b w:val="0"/>
          <w:sz w:val="24"/>
          <w:szCs w:val="24"/>
        </w:rPr>
        <w:t xml:space="preserve">. Ceník obsahuje jednotkové ceny, přičemž cena dodávek zboží bude stanovena na základě Prodávajícím skutečně předaných a Kupujícím převzatých dodávek </w:t>
      </w:r>
      <w:r w:rsidR="00923B5B">
        <w:rPr>
          <w:rFonts w:asciiTheme="minorHAnsi" w:hAnsiTheme="minorHAnsi"/>
          <w:b w:val="0"/>
          <w:sz w:val="24"/>
          <w:szCs w:val="24"/>
        </w:rPr>
        <w:t>zboží</w:t>
      </w:r>
      <w:r>
        <w:rPr>
          <w:rFonts w:asciiTheme="minorHAnsi" w:hAnsiTheme="minorHAnsi"/>
          <w:b w:val="0"/>
          <w:sz w:val="24"/>
          <w:szCs w:val="24"/>
        </w:rPr>
        <w:t xml:space="preserve">. </w:t>
      </w:r>
    </w:p>
    <w:p w:rsidR="0055339A" w:rsidRPr="0055339A" w:rsidRDefault="0055339A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>ena je sjednána v</w:t>
      </w:r>
      <w:r w:rsidR="009056CC">
        <w:rPr>
          <w:rFonts w:ascii="Calibri" w:hAnsi="Calibri" w:cs="Calibri"/>
          <w:b w:val="0"/>
          <w:color w:val="000000"/>
          <w:sz w:val="24"/>
          <w:szCs w:val="24"/>
        </w:rPr>
        <w:t> </w:t>
      </w:r>
      <w:r>
        <w:rPr>
          <w:rFonts w:ascii="Calibri" w:hAnsi="Calibri" w:cs="Calibri"/>
          <w:b w:val="0"/>
          <w:color w:val="000000"/>
          <w:sz w:val="24"/>
          <w:szCs w:val="24"/>
        </w:rPr>
        <w:t>souladu</w:t>
      </w:r>
      <w:r w:rsidR="009056CC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s § 2 zákona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 w:rsidR="00E04EB6">
        <w:rPr>
          <w:rFonts w:asciiTheme="minorHAnsi" w:hAnsiTheme="minorHAnsi"/>
          <w:b w:val="0"/>
          <w:sz w:val="24"/>
          <w:szCs w:val="24"/>
        </w:rPr>
        <w:t>Prodávajícího</w:t>
      </w:r>
      <w:r w:rsidR="009B52A6">
        <w:rPr>
          <w:rFonts w:asciiTheme="minorHAnsi" w:hAnsiTheme="minorHAnsi"/>
          <w:b w:val="0"/>
          <w:sz w:val="24"/>
          <w:szCs w:val="24"/>
        </w:rPr>
        <w:t xml:space="preserve"> podané v rámci realizace veřejné zakázky malého rozsahu vyhlášené Kupujícím</w:t>
      </w:r>
      <w:r>
        <w:rPr>
          <w:rFonts w:asciiTheme="minorHAnsi" w:hAnsiTheme="minorHAnsi"/>
          <w:b w:val="0"/>
          <w:sz w:val="24"/>
          <w:szCs w:val="24"/>
        </w:rPr>
        <w:t>.</w:t>
      </w:r>
      <w:r w:rsidR="00086CE9">
        <w:rPr>
          <w:rFonts w:asciiTheme="minorHAnsi" w:hAnsiTheme="minorHAnsi"/>
          <w:b w:val="0"/>
          <w:sz w:val="24"/>
          <w:szCs w:val="24"/>
        </w:rPr>
        <w:t xml:space="preserve"> </w:t>
      </w:r>
      <w:r w:rsidR="002952DC">
        <w:rPr>
          <w:rFonts w:asciiTheme="minorHAnsi" w:hAnsiTheme="minorHAnsi"/>
          <w:b w:val="0"/>
          <w:sz w:val="24"/>
          <w:szCs w:val="24"/>
        </w:rPr>
        <w:t>Cenové údaje budou uváděny v české měně.</w:t>
      </w:r>
    </w:p>
    <w:p w:rsidR="001468D6" w:rsidRDefault="00C0346E" w:rsidP="00E04EB6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Prodávající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</w:t>
      </w:r>
      <w:r>
        <w:rPr>
          <w:rFonts w:ascii="Calibri" w:hAnsi="Calibri" w:cs="Calibri"/>
          <w:color w:val="000000"/>
        </w:rPr>
        <w:t>zboží</w:t>
      </w:r>
      <w:r w:rsidR="0046038E">
        <w:rPr>
          <w:rFonts w:ascii="Calibri" w:hAnsi="Calibri" w:cs="Calibri"/>
          <w:color w:val="000000"/>
        </w:rPr>
        <w:t>. Cena dle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</w:t>
      </w:r>
      <w:r>
        <w:rPr>
          <w:rFonts w:ascii="Calibri" w:hAnsi="Calibri" w:cs="Calibri"/>
          <w:color w:val="000000"/>
        </w:rPr>
        <w:t xml:space="preserve">Prodávajícího. </w:t>
      </w:r>
    </w:p>
    <w:p w:rsidR="00B83DE7" w:rsidRDefault="00C87AA5" w:rsidP="00E04EB6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 w:rsidR="00301C5E">
        <w:rPr>
          <w:rFonts w:ascii="Calibri" w:hAnsi="Calibri" w:cs="Calibri"/>
          <w:b w:val="0"/>
          <w:color w:val="000000"/>
          <w:sz w:val="24"/>
          <w:szCs w:val="24"/>
        </w:rPr>
        <w:t xml:space="preserve">Prodávajícím 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nebude ze strany </w:t>
      </w:r>
      <w:r w:rsidR="00C0346E">
        <w:rPr>
          <w:rFonts w:ascii="Calibri" w:hAnsi="Calibri" w:cs="Calibri"/>
          <w:b w:val="0"/>
          <w:sz w:val="24"/>
          <w:szCs w:val="24"/>
        </w:rPr>
        <w:t>Kupujícího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C0346E">
        <w:rPr>
          <w:rFonts w:ascii="Calibri" w:hAnsi="Calibri" w:cs="Calibri"/>
          <w:b w:val="0"/>
          <w:sz w:val="24"/>
          <w:szCs w:val="24"/>
        </w:rPr>
        <w:t>Prodávajícího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086CE9" w:rsidRDefault="00086CE9" w:rsidP="00E04EB6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Sazba DPH bude účtována podle sazby platné v den uskutečnění zdanitelného plnění. Není-li Prodávající plátcem DPH, nebude DPH Kupujícímu účtována. </w:t>
      </w:r>
    </w:p>
    <w:p w:rsidR="00086CE9" w:rsidRDefault="00086CE9" w:rsidP="00E04EB6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V případě, že se Prodávající stane v průběhu doby plnění plátcem DPH, nebude k ceně dle přílohy č. 1 této smlouvy připočtena DPH. DPH ve výši platných a účinných právních </w:t>
      </w:r>
      <w:r>
        <w:rPr>
          <w:rFonts w:ascii="Calibri" w:hAnsi="Calibri" w:cs="Calibri"/>
          <w:b w:val="0"/>
          <w:color w:val="000000"/>
          <w:sz w:val="24"/>
          <w:szCs w:val="24"/>
        </w:rPr>
        <w:lastRenderedPageBreak/>
        <w:t xml:space="preserve">předpisů bude od ceny uvedené v příloze č. 1 této smlouvy odečtena pro získání základu daně. </w:t>
      </w:r>
    </w:p>
    <w:p w:rsidR="00D20F8F" w:rsidRPr="00D20F8F" w:rsidRDefault="00D20F8F" w:rsidP="00D20F8F">
      <w:pPr>
        <w:rPr>
          <w:lang w:eastAsia="en-US"/>
        </w:rPr>
      </w:pPr>
    </w:p>
    <w:p w:rsidR="00C87AA5" w:rsidRPr="00800932" w:rsidRDefault="00C0346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:rsidR="00C87AA5" w:rsidRDefault="00C87AA5" w:rsidP="006252EB"/>
    <w:p w:rsidR="00086CE9" w:rsidRPr="00086CE9" w:rsidRDefault="00146F28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asciiTheme="minorHAnsi" w:hAnsiTheme="minorHAnsi" w:cs="Arial"/>
          <w:sz w:val="24"/>
          <w:szCs w:val="24"/>
        </w:rPr>
        <w:t>Cena za dodávky zboží bude Kupujícím Prodávajícímu hrazena v české měně na základě vystavených fa</w:t>
      </w:r>
      <w:r w:rsidR="00923B5B">
        <w:rPr>
          <w:rStyle w:val="standardtext"/>
          <w:rFonts w:asciiTheme="minorHAnsi" w:hAnsiTheme="minorHAnsi" w:cs="Arial"/>
          <w:sz w:val="24"/>
          <w:szCs w:val="24"/>
        </w:rPr>
        <w:t>ktur po dodání a převzetí zboží včetn</w:t>
      </w:r>
      <w:r w:rsidR="00CE57C9">
        <w:rPr>
          <w:rStyle w:val="standardtext"/>
          <w:rFonts w:asciiTheme="minorHAnsi" w:hAnsiTheme="minorHAnsi" w:cs="Arial"/>
          <w:sz w:val="24"/>
          <w:szCs w:val="24"/>
        </w:rPr>
        <w:t>ě veškerých dokladů nutných pro </w:t>
      </w:r>
      <w:r w:rsidR="00923B5B">
        <w:rPr>
          <w:rStyle w:val="standardtext"/>
          <w:rFonts w:asciiTheme="minorHAnsi" w:hAnsiTheme="minorHAnsi" w:cs="Arial"/>
          <w:sz w:val="24"/>
          <w:szCs w:val="24"/>
        </w:rPr>
        <w:t xml:space="preserve">používání. </w:t>
      </w:r>
    </w:p>
    <w:p w:rsidR="00571521" w:rsidRPr="00851DCA" w:rsidRDefault="00851DCA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851DCA">
        <w:rPr>
          <w:rStyle w:val="standardtext"/>
          <w:rFonts w:cs="Calibri"/>
          <w:sz w:val="24"/>
          <w:szCs w:val="24"/>
        </w:rPr>
        <w:t>Prodávající je povinen na základě žádosti Kupujícího</w:t>
      </w:r>
      <w:r w:rsidR="002E45B6">
        <w:rPr>
          <w:rStyle w:val="standardtext"/>
          <w:rFonts w:cs="Calibri"/>
          <w:sz w:val="24"/>
          <w:szCs w:val="24"/>
        </w:rPr>
        <w:t xml:space="preserve"> vystavit samostatné faktury na </w:t>
      </w:r>
      <w:r w:rsidRPr="00851DCA">
        <w:rPr>
          <w:rStyle w:val="standardtext"/>
          <w:rFonts w:cs="Calibri"/>
          <w:sz w:val="24"/>
          <w:szCs w:val="24"/>
        </w:rPr>
        <w:t xml:space="preserve">jednotlivé části </w:t>
      </w:r>
      <w:r w:rsidR="002E45B6">
        <w:rPr>
          <w:rStyle w:val="standardtext"/>
          <w:rFonts w:cs="Calibri"/>
          <w:sz w:val="24"/>
          <w:szCs w:val="24"/>
        </w:rPr>
        <w:t>objednávek</w:t>
      </w:r>
      <w:r w:rsidRPr="00851DCA">
        <w:rPr>
          <w:rStyle w:val="standardtext"/>
          <w:rFonts w:cs="Calibri"/>
          <w:sz w:val="24"/>
          <w:szCs w:val="24"/>
        </w:rPr>
        <w:t xml:space="preserve">. </w:t>
      </w:r>
    </w:p>
    <w:p w:rsidR="008E76A6" w:rsidRPr="00571521" w:rsidRDefault="00C0346E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Kupující</w:t>
      </w:r>
      <w:r w:rsidR="008E76A6">
        <w:rPr>
          <w:rStyle w:val="standardtext"/>
          <w:rFonts w:cs="Calibri"/>
          <w:sz w:val="24"/>
          <w:szCs w:val="24"/>
        </w:rPr>
        <w:t xml:space="preserve"> nebude </w:t>
      </w:r>
      <w:r>
        <w:rPr>
          <w:rStyle w:val="standardtext"/>
          <w:rFonts w:cs="Calibri"/>
          <w:sz w:val="24"/>
          <w:szCs w:val="24"/>
        </w:rPr>
        <w:t xml:space="preserve">Prodávajícímu </w:t>
      </w:r>
      <w:r w:rsidR="008E76A6">
        <w:rPr>
          <w:rStyle w:val="standardtext"/>
          <w:rFonts w:cs="Calibri"/>
          <w:sz w:val="24"/>
          <w:szCs w:val="24"/>
        </w:rPr>
        <w:t>poskytovat zálohy.</w:t>
      </w:r>
    </w:p>
    <w:p w:rsidR="00C87AA5" w:rsidRPr="003E6882" w:rsidRDefault="002E45B6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</w:t>
      </w:r>
      <w:r w:rsidR="00851DCA" w:rsidRPr="003E6882">
        <w:rPr>
          <w:rFonts w:cs="Arial"/>
          <w:sz w:val="24"/>
          <w:szCs w:val="24"/>
        </w:rPr>
        <w:t>fakturách</w:t>
      </w:r>
      <w:r w:rsidR="00C87AA5" w:rsidRPr="003E6882">
        <w:rPr>
          <w:rFonts w:cs="Arial"/>
          <w:sz w:val="24"/>
          <w:szCs w:val="24"/>
        </w:rPr>
        <w:t xml:space="preserve"> bude uveden </w:t>
      </w:r>
      <w:r w:rsidR="00C66AC1" w:rsidRPr="003E6882">
        <w:rPr>
          <w:rFonts w:asciiTheme="minorHAnsi" w:hAnsiTheme="minorHAnsi" w:cs="Arial"/>
          <w:sz w:val="24"/>
          <w:szCs w:val="24"/>
        </w:rPr>
        <w:t xml:space="preserve">název </w:t>
      </w:r>
      <w:r w:rsidR="00C0346E" w:rsidRPr="003E6882">
        <w:rPr>
          <w:rFonts w:asciiTheme="minorHAnsi" w:hAnsiTheme="minorHAnsi" w:cs="Arial"/>
          <w:sz w:val="24"/>
          <w:szCs w:val="24"/>
        </w:rPr>
        <w:t>Kupujícího</w:t>
      </w:r>
      <w:r w:rsidR="00C66AC1" w:rsidRPr="003E6882">
        <w:rPr>
          <w:rFonts w:asciiTheme="minorHAnsi" w:hAnsiTheme="minorHAnsi" w:cs="Arial"/>
          <w:sz w:val="24"/>
          <w:szCs w:val="24"/>
        </w:rPr>
        <w:t>:</w:t>
      </w:r>
      <w:r w:rsidR="00C87AA5" w:rsidRPr="003E6882">
        <w:rPr>
          <w:rFonts w:cs="Arial"/>
          <w:sz w:val="24"/>
          <w:szCs w:val="24"/>
        </w:rPr>
        <w:t xml:space="preserve"> Střední zdravotnická škola a Vyšší odborná škola zdravotnická Emanuela </w:t>
      </w:r>
      <w:proofErr w:type="spellStart"/>
      <w:r w:rsidR="00C87AA5" w:rsidRPr="003E6882">
        <w:rPr>
          <w:rFonts w:cs="Arial"/>
          <w:sz w:val="24"/>
          <w:szCs w:val="24"/>
        </w:rPr>
        <w:t>Pöttinga</w:t>
      </w:r>
      <w:proofErr w:type="spellEnd"/>
      <w:r w:rsidR="001E4DF4" w:rsidRPr="003E6882">
        <w:rPr>
          <w:rFonts w:cs="Arial"/>
          <w:sz w:val="24"/>
          <w:szCs w:val="24"/>
        </w:rPr>
        <w:t xml:space="preserve"> a Jazyková škola</w:t>
      </w:r>
      <w:r w:rsidR="00444DD5" w:rsidRPr="003E6882">
        <w:rPr>
          <w:rFonts w:cs="Arial"/>
          <w:sz w:val="24"/>
          <w:szCs w:val="24"/>
        </w:rPr>
        <w:t xml:space="preserve"> s právem státní jazykové zkoušky Olomouc</w:t>
      </w:r>
      <w:r w:rsidR="00C87AA5" w:rsidRPr="003E6882">
        <w:rPr>
          <w:rFonts w:cs="Arial"/>
          <w:sz w:val="24"/>
          <w:szCs w:val="24"/>
        </w:rPr>
        <w:t xml:space="preserve">, </w:t>
      </w:r>
      <w:proofErr w:type="spellStart"/>
      <w:r w:rsidR="00C87AA5" w:rsidRPr="003E6882">
        <w:rPr>
          <w:rFonts w:cs="Arial"/>
          <w:sz w:val="24"/>
          <w:szCs w:val="24"/>
        </w:rPr>
        <w:t>Pöttingova</w:t>
      </w:r>
      <w:proofErr w:type="spellEnd"/>
      <w:r w:rsidR="00C87AA5" w:rsidRPr="003E6882">
        <w:rPr>
          <w:rFonts w:cs="Arial"/>
          <w:sz w:val="24"/>
          <w:szCs w:val="24"/>
        </w:rPr>
        <w:t xml:space="preserve"> 2, 771 00 Olomouc</w:t>
      </w:r>
      <w:r w:rsidR="00B45F18" w:rsidRPr="003E6882">
        <w:rPr>
          <w:rFonts w:cs="Arial"/>
          <w:sz w:val="24"/>
          <w:szCs w:val="24"/>
        </w:rPr>
        <w:t xml:space="preserve"> </w:t>
      </w:r>
      <w:r w:rsidR="00C87AA5" w:rsidRPr="003E6882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851DCA" w:rsidRPr="003E6882">
        <w:rPr>
          <w:rStyle w:val="standardtext"/>
          <w:rFonts w:asciiTheme="minorHAnsi" w:hAnsiTheme="minorHAnsi" w:cs="Calibri"/>
          <w:sz w:val="24"/>
          <w:szCs w:val="24"/>
        </w:rPr>
        <w:t>faktury</w:t>
      </w:r>
      <w:r w:rsidR="00FD0ED4" w:rsidRPr="003E6882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851DCA" w:rsidRPr="003E6882">
        <w:rPr>
          <w:rStyle w:val="standardtext"/>
          <w:rFonts w:asciiTheme="minorHAnsi" w:hAnsiTheme="minorHAnsi" w:cs="Calibri"/>
          <w:sz w:val="24"/>
          <w:szCs w:val="24"/>
        </w:rPr>
        <w:t>budou</w:t>
      </w:r>
      <w:r w:rsidR="00C87AA5" w:rsidRPr="003E6882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>
        <w:rPr>
          <w:rStyle w:val="standardtext"/>
          <w:rFonts w:asciiTheme="minorHAnsi" w:hAnsiTheme="minorHAnsi" w:cs="Calibri"/>
          <w:sz w:val="24"/>
          <w:szCs w:val="24"/>
        </w:rPr>
        <w:t>doručovány</w:t>
      </w:r>
      <w:r w:rsidR="00A50CB3" w:rsidRPr="003E6882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9B5377">
        <w:rPr>
          <w:rStyle w:val="standardtext"/>
          <w:rFonts w:asciiTheme="minorHAnsi" w:hAnsiTheme="minorHAnsi" w:cs="Calibri"/>
          <w:sz w:val="24"/>
          <w:szCs w:val="24"/>
        </w:rPr>
        <w:t xml:space="preserve">v jednom </w:t>
      </w:r>
      <w:r w:rsidR="00A50CB3" w:rsidRPr="003E6882">
        <w:rPr>
          <w:rStyle w:val="standardtext"/>
          <w:rFonts w:asciiTheme="minorHAnsi" w:hAnsiTheme="minorHAnsi" w:cs="Calibri"/>
          <w:sz w:val="24"/>
          <w:szCs w:val="24"/>
        </w:rPr>
        <w:t>vyhotovení</w:t>
      </w:r>
      <w:r w:rsidR="008C6E1E" w:rsidRPr="003E6882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A50CB3" w:rsidRPr="003E6882">
        <w:rPr>
          <w:rStyle w:val="standardtext"/>
          <w:rFonts w:asciiTheme="minorHAnsi" w:hAnsiTheme="minorHAnsi" w:cs="Calibri"/>
          <w:sz w:val="24"/>
          <w:szCs w:val="24"/>
        </w:rPr>
        <w:t>na </w:t>
      </w:r>
      <w:r w:rsidR="00C87AA5" w:rsidRPr="003E6882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="00C87AA5" w:rsidRPr="003E6882">
        <w:rPr>
          <w:rFonts w:asciiTheme="minorHAnsi" w:hAnsiTheme="minorHAnsi" w:cs="Calibri"/>
          <w:sz w:val="24"/>
          <w:szCs w:val="24"/>
        </w:rPr>
        <w:t xml:space="preserve"> </w:t>
      </w:r>
    </w:p>
    <w:p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>Spla</w:t>
      </w:r>
      <w:r w:rsidR="00AB38BB">
        <w:rPr>
          <w:rStyle w:val="standardtext"/>
          <w:rFonts w:ascii="Calibri" w:hAnsi="Calibri" w:cs="Calibri"/>
        </w:rPr>
        <w:t xml:space="preserve">tnost </w:t>
      </w:r>
      <w:r w:rsidR="00851DCA">
        <w:rPr>
          <w:rStyle w:val="standardtext"/>
          <w:rFonts w:ascii="Calibri" w:hAnsi="Calibri" w:cs="Calibri"/>
        </w:rPr>
        <w:t>faktury</w:t>
      </w:r>
      <w:r w:rsidR="00AB38BB">
        <w:rPr>
          <w:rStyle w:val="standardtext"/>
          <w:rFonts w:ascii="Calibri" w:hAnsi="Calibri" w:cs="Calibri"/>
        </w:rPr>
        <w:t xml:space="preserve"> se stanovuje na </w:t>
      </w:r>
      <w:r w:rsidR="002E45B6">
        <w:rPr>
          <w:rStyle w:val="standardtext"/>
          <w:rFonts w:ascii="Calibri" w:hAnsi="Calibri" w:cs="Calibri"/>
        </w:rPr>
        <w:t>15</w:t>
      </w:r>
      <w:r w:rsidRPr="007C0A89">
        <w:rPr>
          <w:rStyle w:val="standardtext"/>
          <w:rFonts w:ascii="Calibri" w:hAnsi="Calibri" w:cs="Calibri"/>
        </w:rPr>
        <w:t xml:space="preserve">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</w:t>
      </w:r>
      <w:r w:rsidR="00C0346E">
        <w:rPr>
          <w:rStyle w:val="standardtext"/>
          <w:rFonts w:ascii="Calibri" w:hAnsi="Calibri" w:cs="Calibri"/>
        </w:rPr>
        <w:t>Kupujícímu</w:t>
      </w:r>
      <w:r w:rsidR="007C0A89" w:rsidRPr="007C0A89">
        <w:rPr>
          <w:rStyle w:val="standardtext"/>
          <w:rFonts w:ascii="Calibri" w:hAnsi="Calibri" w:cs="Calibri"/>
        </w:rPr>
        <w:t xml:space="preserve">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C0346E">
        <w:rPr>
          <w:rFonts w:ascii="Calibri" w:hAnsi="Calibri" w:cs="Calibri"/>
        </w:rPr>
        <w:t>Prodávající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C0346E">
        <w:rPr>
          <w:rFonts w:ascii="Calibri" w:hAnsi="Calibri" w:cs="Calibri"/>
        </w:rPr>
        <w:t>Kupujícímu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:rsidR="000B0D90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0B0D90">
        <w:rPr>
          <w:rStyle w:val="standardtext"/>
          <w:rFonts w:ascii="Calibri" w:hAnsi="Calibri" w:cs="Calibri"/>
        </w:rPr>
        <w:t xml:space="preserve">Faktura musí obsahovat náležitosti </w:t>
      </w:r>
      <w:r w:rsidR="00AB38BB" w:rsidRPr="000B0D90">
        <w:rPr>
          <w:rStyle w:val="standardtext"/>
          <w:rFonts w:ascii="Calibri" w:hAnsi="Calibri" w:cs="Calibri"/>
        </w:rPr>
        <w:t xml:space="preserve">stanovené zákonem o </w:t>
      </w:r>
      <w:r w:rsidR="00C0346E" w:rsidRPr="000B0D90">
        <w:rPr>
          <w:rStyle w:val="standardtext"/>
          <w:rFonts w:ascii="Calibri" w:hAnsi="Calibri" w:cs="Calibri"/>
        </w:rPr>
        <w:t>DPH</w:t>
      </w:r>
      <w:r w:rsidR="00AB38BB" w:rsidRPr="000B0D90">
        <w:rPr>
          <w:rStyle w:val="standardtext"/>
          <w:rFonts w:ascii="Calibri" w:hAnsi="Calibri" w:cs="Calibri"/>
        </w:rPr>
        <w:t xml:space="preserve"> a </w:t>
      </w:r>
      <w:r w:rsidR="008E76A6" w:rsidRPr="000B0D90">
        <w:rPr>
          <w:rStyle w:val="standardtext"/>
          <w:rFonts w:ascii="Calibri" w:hAnsi="Calibri" w:cs="Calibri"/>
        </w:rPr>
        <w:t xml:space="preserve">náležitosti </w:t>
      </w:r>
      <w:r w:rsidR="00C0346E" w:rsidRPr="000B0D90">
        <w:rPr>
          <w:rStyle w:val="standardtext"/>
          <w:rFonts w:ascii="Calibri" w:hAnsi="Calibri" w:cs="Calibri"/>
        </w:rPr>
        <w:t>stanovené § </w:t>
      </w:r>
      <w:r w:rsidR="008E76A6" w:rsidRPr="000B0D90">
        <w:rPr>
          <w:rStyle w:val="standardtext"/>
          <w:rFonts w:ascii="Calibri" w:hAnsi="Calibri" w:cs="Calibri"/>
        </w:rPr>
        <w:t>435 občanského zákoníku</w:t>
      </w:r>
      <w:r w:rsidRPr="000B0D90">
        <w:rPr>
          <w:rStyle w:val="standardtext"/>
          <w:rFonts w:ascii="Calibri" w:hAnsi="Calibri" w:cs="Calibri"/>
        </w:rPr>
        <w:t>.</w:t>
      </w:r>
      <w:r w:rsidR="00931BCF" w:rsidRPr="000B0D90">
        <w:rPr>
          <w:rStyle w:val="standardtext"/>
          <w:rFonts w:ascii="Calibri" w:hAnsi="Calibri" w:cs="Calibri"/>
        </w:rPr>
        <w:t xml:space="preserve"> V případě, že Prodávající není plátcem DPH, musí faktura splňovat náležitosti účetního dokladu podle zákona č. 563/1991 Sb., o účetnictví.</w:t>
      </w:r>
      <w:r w:rsidRPr="000B0D90">
        <w:rPr>
          <w:rStyle w:val="standardtext"/>
          <w:rFonts w:ascii="Calibri" w:hAnsi="Calibri" w:cs="Calibri"/>
        </w:rPr>
        <w:t xml:space="preserve"> </w:t>
      </w:r>
    </w:p>
    <w:p w:rsidR="00C87AA5" w:rsidRPr="000B0D90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0B0D90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C0346E" w:rsidRPr="000B0D90">
        <w:rPr>
          <w:rFonts w:ascii="Calibri" w:hAnsi="Calibri" w:cs="Calibri"/>
        </w:rPr>
        <w:t>Kupující</w:t>
      </w:r>
      <w:r w:rsidRPr="000B0D90">
        <w:rPr>
          <w:rStyle w:val="standardtext"/>
          <w:rFonts w:ascii="Calibri" w:hAnsi="Calibri" w:cs="Calibri"/>
        </w:rPr>
        <w:t xml:space="preserve"> oprávněn fakturu do data splatnosti vrátit </w:t>
      </w:r>
      <w:r w:rsidR="00C0346E" w:rsidRPr="000B0D90">
        <w:rPr>
          <w:rFonts w:ascii="Calibri" w:hAnsi="Calibri" w:cs="Calibri"/>
        </w:rPr>
        <w:t>Prodávajícímu</w:t>
      </w:r>
      <w:r w:rsidRPr="000B0D90">
        <w:rPr>
          <w:rStyle w:val="standardtext"/>
          <w:rFonts w:ascii="Calibri" w:hAnsi="Calibri" w:cs="Calibri"/>
        </w:rPr>
        <w:t xml:space="preserve">. Splatnost opravené faktury bude rovněž </w:t>
      </w:r>
      <w:r w:rsidR="00931BCF" w:rsidRPr="000B0D90">
        <w:rPr>
          <w:rStyle w:val="standardtext"/>
          <w:rFonts w:ascii="Calibri" w:hAnsi="Calibri" w:cs="Calibri"/>
        </w:rPr>
        <w:t>15</w:t>
      </w:r>
      <w:r w:rsidRPr="000B0D90">
        <w:rPr>
          <w:rStyle w:val="standardtext"/>
          <w:rFonts w:ascii="Calibri" w:hAnsi="Calibri" w:cs="Calibri"/>
        </w:rPr>
        <w:t xml:space="preserve"> kalendářních dnů ode dne </w:t>
      </w:r>
      <w:r w:rsidR="00C66AC1" w:rsidRPr="000B0D90">
        <w:rPr>
          <w:rStyle w:val="standardtext"/>
          <w:rFonts w:ascii="Calibri" w:hAnsi="Calibri" w:cs="Calibri"/>
        </w:rPr>
        <w:t>doručení provedené</w:t>
      </w:r>
      <w:r w:rsidRPr="000B0D90">
        <w:rPr>
          <w:rStyle w:val="standardtext"/>
          <w:rFonts w:ascii="Calibri" w:hAnsi="Calibri" w:cs="Calibri"/>
        </w:rPr>
        <w:t xml:space="preserve"> opravy faktury.</w:t>
      </w:r>
    </w:p>
    <w:p w:rsidR="00931BCF" w:rsidRPr="00800932" w:rsidRDefault="00931BCF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>
        <w:rPr>
          <w:rStyle w:val="standardtext"/>
          <w:rFonts w:ascii="Calibri" w:hAnsi="Calibri" w:cs="Calibri"/>
        </w:rPr>
        <w:t>Dodavatel odpovídán za to, že sazba DPH bude ve vztahu ke všem plněním poskytovaným dle této smlouvy stanovena v souladu s platným právními předpisy.</w:t>
      </w:r>
    </w:p>
    <w:p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C0346E">
        <w:rPr>
          <w:rFonts w:ascii="Calibri" w:hAnsi="Calibri" w:cs="Calibri"/>
        </w:rPr>
        <w:t>Kupujícího</w:t>
      </w:r>
      <w:r>
        <w:rPr>
          <w:rStyle w:val="standardtext"/>
          <w:rFonts w:ascii="Calibri" w:hAnsi="Calibri" w:cs="Calibri"/>
        </w:rPr>
        <w:t>.</w:t>
      </w:r>
      <w:r w:rsidR="00421668">
        <w:rPr>
          <w:rStyle w:val="standardtext"/>
          <w:rFonts w:ascii="Calibri" w:hAnsi="Calibri" w:cs="Calibri"/>
        </w:rPr>
        <w:t xml:space="preserve"> </w:t>
      </w:r>
    </w:p>
    <w:p w:rsidR="00407C89" w:rsidRPr="00407C89" w:rsidRDefault="00407C89" w:rsidP="00407C89">
      <w:pPr>
        <w:pStyle w:val="Zkladntext"/>
        <w:numPr>
          <w:ilvl w:val="0"/>
          <w:numId w:val="2"/>
        </w:numPr>
        <w:rPr>
          <w:rFonts w:asciiTheme="minorHAnsi" w:hAnsiTheme="minorHAnsi" w:cstheme="minorHAnsi"/>
        </w:rPr>
      </w:pPr>
      <w:r w:rsidRPr="00407C89">
        <w:rPr>
          <w:rFonts w:asciiTheme="minorHAnsi" w:hAnsiTheme="minorHAnsi" w:cstheme="minorHAnsi"/>
        </w:rPr>
        <w:t xml:space="preserve">Smluvní strany se dohodly, že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je oprávněn uplatnit institut zvláštního způsobu zajištění daně z přidané hodnoty ve smyslu § 109a zákona č. 235/2004 Sb., o dani z přidané hodnoty, ve znění pozdějších předpisů, pokud </w:t>
      </w:r>
      <w:r>
        <w:rPr>
          <w:rFonts w:asciiTheme="minorHAnsi" w:hAnsiTheme="minorHAnsi" w:cstheme="minorHAnsi"/>
        </w:rPr>
        <w:t>Prodávaj</w:t>
      </w:r>
      <w:r w:rsidR="00E349AF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>cí</w:t>
      </w:r>
      <w:r w:rsidRPr="00407C89">
        <w:rPr>
          <w:rFonts w:asciiTheme="minorHAnsi" w:hAnsiTheme="minorHAnsi" w:cstheme="minorHAnsi"/>
        </w:rPr>
        <w:t xml:space="preserve"> bude požadovat úhradu zdanitelného plnění na bankovní účet, který nebude nejpozději ke dni splatnosti faktury zveřejněn správcem daně v příslušném registru plátců daně (tj. způsobem umožňující dálkový přístup). Obdobný postup je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oprávněn uplatnit v případě, že v okamžiku uskutečnění zdanitelného plnění bude o </w:t>
      </w:r>
      <w:r>
        <w:rPr>
          <w:rFonts w:asciiTheme="minorHAnsi" w:hAnsiTheme="minorHAnsi" w:cstheme="minorHAnsi"/>
        </w:rPr>
        <w:t>Prodávajícím</w:t>
      </w:r>
      <w:r w:rsidRPr="00407C89">
        <w:rPr>
          <w:rFonts w:asciiTheme="minorHAnsi" w:hAnsiTheme="minorHAnsi" w:cstheme="minorHAnsi"/>
        </w:rPr>
        <w:t xml:space="preserve"> zveřejněna v příslušném registru plátců daně (tj. způsobem umožňujícím dálkový přístup) skutečnost, že je nespolehlivým plátcem. V případě, že nastanou okolnosti umožňující </w:t>
      </w:r>
      <w:r>
        <w:rPr>
          <w:rFonts w:asciiTheme="minorHAnsi" w:hAnsiTheme="minorHAnsi" w:cstheme="minorHAnsi"/>
        </w:rPr>
        <w:t>K</w:t>
      </w:r>
      <w:r w:rsidRPr="00407C89">
        <w:rPr>
          <w:rFonts w:asciiTheme="minorHAnsi" w:hAnsiTheme="minorHAnsi" w:cstheme="minorHAnsi"/>
        </w:rPr>
        <w:t>upujícímu uplatnit zvláštní způsob zajištění daně podle §</w:t>
      </w:r>
      <w:r>
        <w:rPr>
          <w:rFonts w:asciiTheme="minorHAnsi" w:hAnsiTheme="minorHAnsi" w:cstheme="minorHAnsi"/>
        </w:rPr>
        <w:t xml:space="preserve"> 109a zákona č. 235/2004 Sb., o </w:t>
      </w:r>
      <w:r w:rsidRPr="00407C89">
        <w:rPr>
          <w:rFonts w:asciiTheme="minorHAnsi" w:hAnsiTheme="minorHAnsi" w:cstheme="minorHAnsi"/>
        </w:rPr>
        <w:t>dani z přidané hodnoty, ve z</w:t>
      </w:r>
      <w:r>
        <w:rPr>
          <w:rFonts w:asciiTheme="minorHAnsi" w:hAnsiTheme="minorHAnsi" w:cstheme="minorHAnsi"/>
        </w:rPr>
        <w:t>nění pozdějších předpisů, bude K</w:t>
      </w:r>
      <w:r w:rsidR="00E93152">
        <w:rPr>
          <w:rFonts w:asciiTheme="minorHAnsi" w:hAnsiTheme="minorHAnsi" w:cstheme="minorHAnsi"/>
        </w:rPr>
        <w:t>upující o této skutečnosti P</w:t>
      </w:r>
      <w:r w:rsidRPr="00407C89">
        <w:rPr>
          <w:rFonts w:asciiTheme="minorHAnsi" w:hAnsiTheme="minorHAnsi" w:cstheme="minorHAnsi"/>
        </w:rPr>
        <w:t>rodávajícího informovat. Smluvní strany se rovněž do</w:t>
      </w:r>
      <w:r w:rsidR="00E93152">
        <w:rPr>
          <w:rFonts w:asciiTheme="minorHAnsi" w:hAnsiTheme="minorHAnsi" w:cstheme="minorHAnsi"/>
        </w:rPr>
        <w:t>hodly na tom, že v případě, že K</w:t>
      </w:r>
      <w:r w:rsidRPr="00407C89">
        <w:rPr>
          <w:rFonts w:asciiTheme="minorHAnsi" w:hAnsiTheme="minorHAnsi" w:cstheme="minorHAnsi"/>
        </w:rPr>
        <w:t xml:space="preserve">upující institut zvláštního způsobu </w:t>
      </w:r>
      <w:r w:rsidRPr="00407C89">
        <w:rPr>
          <w:rFonts w:asciiTheme="minorHAnsi" w:hAnsiTheme="minorHAnsi" w:cstheme="minorHAnsi"/>
        </w:rPr>
        <w:lastRenderedPageBreak/>
        <w:t xml:space="preserve">zajištění daně z přidané hodnoty uplatní a zaplatí částku ve výši daně </w:t>
      </w:r>
      <w:r w:rsidR="00E93152">
        <w:rPr>
          <w:rFonts w:asciiTheme="minorHAnsi" w:hAnsiTheme="minorHAnsi" w:cstheme="minorHAnsi"/>
        </w:rPr>
        <w:t>z přidané hodnoty správci daně P</w:t>
      </w:r>
      <w:r w:rsidRPr="00407C89">
        <w:rPr>
          <w:rFonts w:asciiTheme="minorHAnsi" w:hAnsiTheme="minorHAnsi" w:cstheme="minorHAnsi"/>
        </w:rPr>
        <w:t>rodávajícího, bude tato úhrada</w:t>
      </w:r>
      <w:r w:rsidR="00E93152">
        <w:rPr>
          <w:rFonts w:asciiTheme="minorHAnsi" w:hAnsiTheme="minorHAnsi" w:cstheme="minorHAnsi"/>
        </w:rPr>
        <w:t xml:space="preserve"> považována za splnění závazku K</w:t>
      </w:r>
      <w:r w:rsidRPr="00407C89">
        <w:rPr>
          <w:rFonts w:asciiTheme="minorHAnsi" w:hAnsiTheme="minorHAnsi" w:cstheme="minorHAnsi"/>
        </w:rPr>
        <w:t>upujícího uhradit relevantní část sjednané ceny.</w:t>
      </w:r>
    </w:p>
    <w:p w:rsidR="00407C89" w:rsidRPr="00407C89" w:rsidRDefault="00407C89" w:rsidP="00407C89">
      <w:pPr>
        <w:pStyle w:val="Zkladntext"/>
        <w:ind w:left="360"/>
        <w:rPr>
          <w:rStyle w:val="standardtext"/>
          <w:rFonts w:asciiTheme="minorHAnsi" w:hAnsiTheme="minorHAnsi" w:cstheme="minorHAnsi"/>
        </w:rPr>
      </w:pPr>
    </w:p>
    <w:p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:rsidR="006252EB" w:rsidRPr="000D48AF" w:rsidRDefault="00301C5E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I</w:t>
      </w:r>
      <w:r w:rsidR="006252EB" w:rsidRPr="000D48AF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:rsidR="00C87AA5" w:rsidRPr="000D48AF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:rsidR="006252EB" w:rsidRPr="000D48AF" w:rsidRDefault="006252EB" w:rsidP="006252EB">
      <w:pPr>
        <w:rPr>
          <w:rFonts w:asciiTheme="minorHAnsi" w:hAnsiTheme="minorHAnsi"/>
          <w:lang w:eastAsia="en-US"/>
        </w:rPr>
      </w:pPr>
    </w:p>
    <w:p w:rsidR="00923B5B" w:rsidRDefault="00923B5B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923B5B">
        <w:rPr>
          <w:rStyle w:val="standardtext"/>
          <w:rFonts w:cs="Calibri"/>
          <w:sz w:val="24"/>
          <w:szCs w:val="24"/>
        </w:rPr>
        <w:t xml:space="preserve">Prodávající odpovídá za vady, které má zboží v době jeho předání a dále v rámci poskytnuté záruky v délce 36 měsíců za vady zjištěné po celou dobu záruční lhůty.  </w:t>
      </w:r>
    </w:p>
    <w:p w:rsidR="00923B5B" w:rsidRDefault="00923B5B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Záruční doba běží počínaje převzetím zboží Kupujícím</w:t>
      </w:r>
      <w:r>
        <w:rPr>
          <w:rStyle w:val="standardtext"/>
          <w:rFonts w:asciiTheme="minorHAnsi" w:hAnsiTheme="minorHAnsi" w:cs="Calibri"/>
          <w:sz w:val="24"/>
          <w:szCs w:val="24"/>
        </w:rPr>
        <w:t xml:space="preserve">. Převzetí zboží se rozumí kompletní předání zboží včetně veškerých dokladů nutných pro užívání. 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923B5B" w:rsidRPr="000D48AF" w:rsidRDefault="00923B5B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Zboží je vadné, pokud nebude mít při přebírání a v rámci poskytnuté záruky:</w:t>
      </w:r>
    </w:p>
    <w:p w:rsidR="00923B5B" w:rsidRPr="000D48AF" w:rsidRDefault="00923B5B" w:rsidP="00923B5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obvyklé vlastnosti odpovídající účelu používání vymezenému v </w:t>
      </w:r>
      <w:proofErr w:type="gramStart"/>
      <w:r w:rsidRPr="000D48AF">
        <w:rPr>
          <w:rStyle w:val="standardtext"/>
          <w:rFonts w:asciiTheme="minorHAnsi" w:hAnsiTheme="minorHAnsi" w:cs="Calibri"/>
          <w:sz w:val="24"/>
          <w:szCs w:val="24"/>
        </w:rPr>
        <w:t>čl. I. ,</w:t>
      </w:r>
      <w:proofErr w:type="gramEnd"/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923B5B" w:rsidRPr="000D48AF" w:rsidRDefault="00923B5B" w:rsidP="00923B5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způsobilé k využívání,</w:t>
      </w:r>
    </w:p>
    <w:p w:rsidR="00923B5B" w:rsidRDefault="00923B5B" w:rsidP="00923B5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641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prosté právních vad.</w:t>
      </w:r>
    </w:p>
    <w:p w:rsidR="00711D62" w:rsidRPr="00923B5B" w:rsidRDefault="009E66A4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923B5B">
        <w:rPr>
          <w:rStyle w:val="standardtext"/>
          <w:rFonts w:cs="Calibri"/>
          <w:sz w:val="24"/>
          <w:szCs w:val="24"/>
        </w:rPr>
        <w:t>Reklamaci zjevnýc</w:t>
      </w:r>
      <w:r w:rsidR="000B0D90" w:rsidRPr="00923B5B">
        <w:rPr>
          <w:rStyle w:val="standardtext"/>
          <w:rFonts w:cs="Calibri"/>
          <w:sz w:val="24"/>
          <w:szCs w:val="24"/>
        </w:rPr>
        <w:t>h vad zboží uplatní Kupující u P</w:t>
      </w:r>
      <w:r w:rsidRPr="00923B5B">
        <w:rPr>
          <w:rStyle w:val="standardtext"/>
          <w:rFonts w:cs="Calibri"/>
          <w:sz w:val="24"/>
          <w:szCs w:val="24"/>
        </w:rPr>
        <w:t>rodávajícího při předání a převzetí na dodacím listu</w:t>
      </w:r>
      <w:r w:rsidR="00711D62" w:rsidRPr="00923B5B">
        <w:rPr>
          <w:rStyle w:val="standardtext"/>
          <w:rFonts w:cs="Calibri"/>
          <w:sz w:val="24"/>
          <w:szCs w:val="24"/>
        </w:rPr>
        <w:t xml:space="preserve">. </w:t>
      </w:r>
    </w:p>
    <w:p w:rsidR="00FC2725" w:rsidRPr="00CE57C9" w:rsidRDefault="009E66A4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CE57C9">
        <w:rPr>
          <w:rStyle w:val="standardtext"/>
          <w:rFonts w:asciiTheme="minorHAnsi" w:hAnsiTheme="minorHAnsi" w:cs="Calibri"/>
          <w:sz w:val="24"/>
          <w:szCs w:val="24"/>
        </w:rPr>
        <w:t>Reklamaci ostatních vad zboží je Kupuj</w:t>
      </w:r>
      <w:r w:rsidR="000B0D90" w:rsidRPr="00CE57C9">
        <w:rPr>
          <w:rStyle w:val="standardtext"/>
          <w:rFonts w:asciiTheme="minorHAnsi" w:hAnsiTheme="minorHAnsi" w:cs="Calibri"/>
          <w:sz w:val="24"/>
          <w:szCs w:val="24"/>
        </w:rPr>
        <w:t>ící povinen písemně uplatnit u P</w:t>
      </w:r>
      <w:r w:rsidRPr="00CE57C9">
        <w:rPr>
          <w:rStyle w:val="standardtext"/>
          <w:rFonts w:asciiTheme="minorHAnsi" w:hAnsiTheme="minorHAnsi" w:cs="Calibri"/>
          <w:sz w:val="24"/>
          <w:szCs w:val="24"/>
        </w:rPr>
        <w:t xml:space="preserve">rodávajícího bez zbytečného odkladu po jejich zjištění, nejpozději </w:t>
      </w:r>
      <w:r w:rsidR="000B0D90" w:rsidRPr="00CE57C9">
        <w:rPr>
          <w:rStyle w:val="standardtext"/>
          <w:rFonts w:asciiTheme="minorHAnsi" w:hAnsiTheme="minorHAnsi" w:cs="Calibri"/>
          <w:sz w:val="24"/>
          <w:szCs w:val="24"/>
        </w:rPr>
        <w:t xml:space="preserve">do konce </w:t>
      </w:r>
      <w:r w:rsidR="00923B5B" w:rsidRPr="00CE57C9">
        <w:rPr>
          <w:rStyle w:val="standardtext"/>
          <w:rFonts w:asciiTheme="minorHAnsi" w:hAnsiTheme="minorHAnsi" w:cs="Calibri"/>
          <w:sz w:val="24"/>
          <w:szCs w:val="24"/>
        </w:rPr>
        <w:t>záruční lhůty formou pro </w:t>
      </w:r>
      <w:r w:rsidR="000B0D90" w:rsidRPr="00CE57C9">
        <w:rPr>
          <w:rStyle w:val="standardtext"/>
          <w:rFonts w:asciiTheme="minorHAnsi" w:hAnsiTheme="minorHAnsi" w:cs="Calibri"/>
          <w:sz w:val="24"/>
          <w:szCs w:val="24"/>
        </w:rPr>
        <w:t>doručení objednávek uvedenou</w:t>
      </w:r>
      <w:r w:rsidR="00F7721D" w:rsidRPr="00CE57C9">
        <w:rPr>
          <w:rStyle w:val="standardtext"/>
          <w:rFonts w:asciiTheme="minorHAnsi" w:hAnsiTheme="minorHAnsi" w:cs="Calibri"/>
          <w:sz w:val="24"/>
          <w:szCs w:val="24"/>
        </w:rPr>
        <w:t xml:space="preserve"> v článku I. odst. </w:t>
      </w:r>
      <w:r w:rsidR="00CE57C9" w:rsidRPr="00CE57C9">
        <w:rPr>
          <w:rStyle w:val="standardtext"/>
          <w:rFonts w:asciiTheme="minorHAnsi" w:hAnsiTheme="minorHAnsi" w:cs="Calibri"/>
          <w:sz w:val="24"/>
          <w:szCs w:val="24"/>
        </w:rPr>
        <w:t>3</w:t>
      </w:r>
      <w:r w:rsidR="00F7721D" w:rsidRPr="00CE57C9">
        <w:rPr>
          <w:rStyle w:val="standardtext"/>
          <w:rFonts w:asciiTheme="minorHAnsi" w:hAnsiTheme="minorHAnsi" w:cs="Calibri"/>
          <w:sz w:val="24"/>
          <w:szCs w:val="24"/>
        </w:rPr>
        <w:t xml:space="preserve"> této smlouvy. </w:t>
      </w:r>
      <w:r w:rsidR="00CE57C9" w:rsidRPr="00CE57C9">
        <w:rPr>
          <w:rStyle w:val="standardtext"/>
          <w:rFonts w:asciiTheme="minorHAnsi" w:hAnsiTheme="minorHAnsi" w:cs="Calibri"/>
          <w:sz w:val="24"/>
          <w:szCs w:val="24"/>
        </w:rPr>
        <w:t xml:space="preserve"> Osobami oprávněnými k uplatnění reklamace jsou správce majetku, </w:t>
      </w:r>
      <w:r w:rsidR="00CE57C9" w:rsidRPr="00CE57C9">
        <w:rPr>
          <w:rFonts w:asciiTheme="minorHAnsi" w:hAnsiTheme="minorHAnsi" w:cs="Calibri"/>
          <w:sz w:val="24"/>
          <w:szCs w:val="24"/>
        </w:rPr>
        <w:t>vedoucí vychovatelka nebo vedoucí ekonom.</w:t>
      </w:r>
    </w:p>
    <w:p w:rsidR="00923B5B" w:rsidRPr="00EC3C02" w:rsidRDefault="00923B5B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Prodávající je povinen zahájit odstranění vady nejpozději do 7 dnů od nahlášení vady Kupujícím.  </w:t>
      </w:r>
    </w:p>
    <w:p w:rsidR="00923B5B" w:rsidRPr="000661D7" w:rsidRDefault="00923B5B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42434">
        <w:rPr>
          <w:rFonts w:asciiTheme="minorHAnsi" w:hAnsiTheme="minorHAnsi"/>
          <w:sz w:val="24"/>
          <w:szCs w:val="24"/>
        </w:rPr>
        <w:t xml:space="preserve">Za záruční opravy nebude </w:t>
      </w:r>
      <w:r>
        <w:rPr>
          <w:rFonts w:asciiTheme="minorHAnsi" w:hAnsiTheme="minorHAnsi"/>
          <w:sz w:val="24"/>
          <w:szCs w:val="24"/>
        </w:rPr>
        <w:t>Prodávajícím</w:t>
      </w:r>
      <w:r w:rsidRPr="00842434">
        <w:rPr>
          <w:rFonts w:asciiTheme="minorHAnsi" w:hAnsiTheme="minorHAnsi"/>
          <w:sz w:val="24"/>
          <w:szCs w:val="24"/>
        </w:rPr>
        <w:t xml:space="preserve"> účtován materiál, práce za odstranění vad, ani cestovní či jiné náhrady.</w:t>
      </w:r>
      <w:r>
        <w:rPr>
          <w:rFonts w:asciiTheme="minorHAnsi" w:hAnsiTheme="minorHAnsi"/>
          <w:sz w:val="24"/>
          <w:szCs w:val="24"/>
        </w:rPr>
        <w:t xml:space="preserve"> </w:t>
      </w:r>
      <w:r w:rsidRPr="00842434">
        <w:rPr>
          <w:rFonts w:asciiTheme="minorHAnsi" w:hAnsiTheme="minorHAnsi"/>
          <w:sz w:val="24"/>
          <w:szCs w:val="24"/>
        </w:rPr>
        <w:t>Doba záruky se automaticky prodlužuje o počet dnů uplynulých od ohlášení vad do jejího odstranění.</w:t>
      </w:r>
    </w:p>
    <w:p w:rsidR="00923B5B" w:rsidRDefault="00923B5B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:rsidR="00143032" w:rsidRPr="00762084" w:rsidRDefault="006D0420" w:rsidP="00923B5B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F7721D">
        <w:rPr>
          <w:rFonts w:asciiTheme="minorHAnsi" w:hAnsiTheme="minorHAnsi"/>
          <w:sz w:val="24"/>
          <w:szCs w:val="24"/>
        </w:rPr>
        <w:t xml:space="preserve"> </w:t>
      </w:r>
    </w:p>
    <w:p w:rsidR="00B83DE7" w:rsidRDefault="00B83DE7" w:rsidP="00B83DE7">
      <w:pPr>
        <w:spacing w:line="276" w:lineRule="auto"/>
        <w:jc w:val="center"/>
        <w:rPr>
          <w:rFonts w:ascii="Calibri" w:hAnsi="Calibri" w:cs="Calibri"/>
          <w:color w:val="000000"/>
        </w:rPr>
      </w:pPr>
    </w:p>
    <w:p w:rsidR="003E179E" w:rsidRPr="00B416D7" w:rsidRDefault="003E179E" w:rsidP="00B83DE7">
      <w:pPr>
        <w:spacing w:after="200" w:line="276" w:lineRule="auto"/>
        <w:jc w:val="center"/>
        <w:rPr>
          <w:rFonts w:ascii="Calibri" w:hAnsi="Calibri" w:cs="Calibri"/>
          <w:color w:val="000000"/>
        </w:rPr>
      </w:pPr>
      <w:r w:rsidRPr="00B83DE7">
        <w:rPr>
          <w:rFonts w:ascii="Calibri" w:hAnsi="Calibri" w:cs="Calibri"/>
          <w:b/>
          <w:color w:val="000000"/>
        </w:rPr>
        <w:t>V</w:t>
      </w:r>
      <w:r w:rsidRPr="00B416D7">
        <w:rPr>
          <w:rFonts w:ascii="Calibri" w:hAnsi="Calibri" w:cs="Calibri"/>
          <w:color w:val="000000"/>
        </w:rPr>
        <w:t>.</w:t>
      </w:r>
    </w:p>
    <w:p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t xml:space="preserve">Smluvní sankce </w:t>
      </w:r>
    </w:p>
    <w:p w:rsidR="003E179E" w:rsidRPr="00B416D7" w:rsidRDefault="003E179E" w:rsidP="003E179E">
      <w:pPr>
        <w:rPr>
          <w:rFonts w:ascii="Calibri" w:hAnsi="Calibri" w:cs="Calibri"/>
        </w:rPr>
      </w:pPr>
    </w:p>
    <w:p w:rsidR="003E179E" w:rsidRDefault="003E179E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B416D7">
        <w:rPr>
          <w:rFonts w:cs="Calibri"/>
          <w:sz w:val="24"/>
          <w:szCs w:val="24"/>
        </w:rPr>
        <w:t xml:space="preserve">Za prodlení s dodáním zboží náleží Kupujícímu smluvní pokuta ve výši </w:t>
      </w:r>
      <w:r w:rsidR="00F7721D">
        <w:rPr>
          <w:rFonts w:cs="Calibri"/>
          <w:sz w:val="24"/>
          <w:szCs w:val="24"/>
        </w:rPr>
        <w:t xml:space="preserve">0,01% z ceny nedodaného zboží </w:t>
      </w:r>
      <w:r w:rsidR="003B3AA9">
        <w:rPr>
          <w:rFonts w:cs="Calibri"/>
          <w:sz w:val="24"/>
          <w:szCs w:val="24"/>
        </w:rPr>
        <w:t>za každý i </w:t>
      </w:r>
      <w:r w:rsidR="004B58D0">
        <w:rPr>
          <w:rFonts w:cs="Calibri"/>
          <w:sz w:val="24"/>
          <w:szCs w:val="24"/>
        </w:rPr>
        <w:t>započatý den prodlení s dodávkou zboží</w:t>
      </w:r>
      <w:r w:rsidR="00F7721D">
        <w:rPr>
          <w:rFonts w:cs="Calibri"/>
          <w:sz w:val="24"/>
          <w:szCs w:val="24"/>
        </w:rPr>
        <w:t xml:space="preserve"> až do řádného splnění závazku</w:t>
      </w:r>
      <w:r w:rsidR="004B58D0">
        <w:rPr>
          <w:rFonts w:cs="Calibri"/>
          <w:sz w:val="24"/>
          <w:szCs w:val="24"/>
        </w:rPr>
        <w:t xml:space="preserve">. </w:t>
      </w:r>
      <w:r w:rsidRPr="00B416D7">
        <w:rPr>
          <w:rFonts w:cs="Calibri"/>
          <w:sz w:val="24"/>
          <w:szCs w:val="24"/>
        </w:rPr>
        <w:t xml:space="preserve"> </w:t>
      </w:r>
    </w:p>
    <w:p w:rsidR="00E81D61" w:rsidRPr="00B416D7" w:rsidRDefault="00E81D61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Dodavatel je povinen splnit povinnost, jejíž plnění bylo </w:t>
      </w:r>
      <w:r w:rsidR="003B3AA9">
        <w:rPr>
          <w:rFonts w:cs="Calibri"/>
          <w:sz w:val="24"/>
          <w:szCs w:val="24"/>
        </w:rPr>
        <w:t>zajištěno smluvní pokutou, i po </w:t>
      </w:r>
      <w:r>
        <w:rPr>
          <w:rFonts w:cs="Calibri"/>
          <w:sz w:val="24"/>
          <w:szCs w:val="24"/>
        </w:rPr>
        <w:t>jejím zaplacení.</w:t>
      </w:r>
    </w:p>
    <w:p w:rsidR="00F7721D" w:rsidRPr="004C4FFF" w:rsidRDefault="003E179E" w:rsidP="00F7721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C4FFF">
        <w:rPr>
          <w:rFonts w:cs="Calibri"/>
          <w:sz w:val="24"/>
          <w:szCs w:val="24"/>
        </w:rPr>
        <w:lastRenderedPageBreak/>
        <w:t xml:space="preserve">Za prodlení s úhradou ceny je oprávněn Prodávající požadovat po Kupujícím zaplacení </w:t>
      </w:r>
      <w:r w:rsidR="00E81D61" w:rsidRPr="004C4FFF">
        <w:rPr>
          <w:rFonts w:cs="Calibri"/>
          <w:sz w:val="24"/>
          <w:szCs w:val="24"/>
        </w:rPr>
        <w:t xml:space="preserve">úroku z prodlení ve výši </w:t>
      </w:r>
      <w:r w:rsidR="00F7721D" w:rsidRPr="004C4FFF">
        <w:rPr>
          <w:rFonts w:cs="Calibri"/>
          <w:sz w:val="24"/>
          <w:szCs w:val="24"/>
        </w:rPr>
        <w:t xml:space="preserve">0,01% z dlužné částky, a to za každý i započatý den prodlení až do zaplacení. 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:rsidR="003E179E" w:rsidRDefault="003E179E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</w:p>
    <w:p w:rsidR="00C87AA5" w:rsidRPr="00942323" w:rsidRDefault="005704F9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3E179E">
        <w:rPr>
          <w:rFonts w:ascii="Calibri" w:hAnsi="Calibri" w:cs="Calibri"/>
          <w:b/>
        </w:rPr>
        <w:t>I</w:t>
      </w:r>
      <w:r w:rsidR="00C87AA5" w:rsidRPr="00942323">
        <w:rPr>
          <w:rFonts w:ascii="Calibri" w:hAnsi="Calibri" w:cs="Calibri"/>
          <w:b/>
        </w:rPr>
        <w:t>.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</w:p>
    <w:p w:rsidR="00C87AA5" w:rsidRPr="00942323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 w:rsidRPr="00942323">
        <w:rPr>
          <w:rFonts w:ascii="Calibri" w:hAnsi="Calibri" w:cs="Calibri"/>
        </w:rPr>
        <w:t xml:space="preserve">Odstoupit od smlouvy lze </w:t>
      </w:r>
      <w:r w:rsidR="00536B69" w:rsidRPr="00942323">
        <w:rPr>
          <w:rFonts w:ascii="Calibri" w:hAnsi="Calibri" w:cs="Calibri"/>
        </w:rPr>
        <w:t>z důvodů stanovených touto smlouvu nebo zákonem.</w:t>
      </w:r>
    </w:p>
    <w:p w:rsidR="00F44685" w:rsidRDefault="00F44685" w:rsidP="00D35A5C">
      <w:pPr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Kupující je oprávněn odstoupit od smlouvy v</w:t>
      </w:r>
      <w:r w:rsidR="00457127">
        <w:rPr>
          <w:rFonts w:asciiTheme="minorHAnsi" w:hAnsiTheme="minorHAnsi"/>
        </w:rPr>
        <w:t> </w:t>
      </w:r>
      <w:r>
        <w:rPr>
          <w:rFonts w:asciiTheme="minorHAnsi" w:hAnsiTheme="minorHAnsi"/>
        </w:rPr>
        <w:t>případě</w:t>
      </w:r>
      <w:r w:rsidR="00457127">
        <w:rPr>
          <w:rFonts w:asciiTheme="minorHAnsi" w:hAnsiTheme="minorHAnsi"/>
        </w:rPr>
        <w:t xml:space="preserve"> že</w:t>
      </w:r>
      <w:r>
        <w:rPr>
          <w:rFonts w:asciiTheme="minorHAnsi" w:hAnsiTheme="minorHAnsi"/>
        </w:rPr>
        <w:t>:</w:t>
      </w:r>
    </w:p>
    <w:p w:rsidR="00F44685" w:rsidRPr="007F7EB3" w:rsidRDefault="00457127" w:rsidP="00457127">
      <w:pPr>
        <w:pStyle w:val="Odstavecseseznamem"/>
        <w:numPr>
          <w:ilvl w:val="0"/>
          <w:numId w:val="19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7F7EB3">
        <w:rPr>
          <w:rFonts w:asciiTheme="minorHAnsi" w:hAnsiTheme="minorHAnsi"/>
          <w:sz w:val="24"/>
          <w:szCs w:val="24"/>
        </w:rPr>
        <w:t>na majetek Prodávajícího byl prohlášen konkurs ve smyslu zákona č. 182/2006 Sb.,</w:t>
      </w:r>
    </w:p>
    <w:p w:rsidR="00457127" w:rsidRPr="007F7EB3" w:rsidRDefault="00457127" w:rsidP="00457127">
      <w:pPr>
        <w:pStyle w:val="Odstavecseseznamem"/>
        <w:numPr>
          <w:ilvl w:val="0"/>
          <w:numId w:val="19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7F7EB3">
        <w:rPr>
          <w:rFonts w:asciiTheme="minorHAnsi" w:hAnsiTheme="minorHAnsi"/>
          <w:sz w:val="24"/>
          <w:szCs w:val="24"/>
        </w:rPr>
        <w:t>návrh na prohlášení konkurzu na majetek Prodávající</w:t>
      </w:r>
      <w:r w:rsidR="006554C1">
        <w:rPr>
          <w:rFonts w:asciiTheme="minorHAnsi" w:hAnsiTheme="minorHAnsi"/>
          <w:sz w:val="24"/>
          <w:szCs w:val="24"/>
        </w:rPr>
        <w:t>ho ve smyslu zákona č. </w:t>
      </w:r>
      <w:r w:rsidR="004C4FFF">
        <w:rPr>
          <w:rFonts w:asciiTheme="minorHAnsi" w:hAnsiTheme="minorHAnsi"/>
          <w:sz w:val="24"/>
          <w:szCs w:val="24"/>
        </w:rPr>
        <w:t>182/2006 </w:t>
      </w:r>
      <w:r w:rsidRPr="007F7EB3">
        <w:rPr>
          <w:rFonts w:asciiTheme="minorHAnsi" w:hAnsiTheme="minorHAnsi"/>
          <w:sz w:val="24"/>
          <w:szCs w:val="24"/>
        </w:rPr>
        <w:t>Sb. byl zamítnut pro nedostatek majetku,</w:t>
      </w:r>
    </w:p>
    <w:p w:rsidR="00457127" w:rsidRPr="007F7EB3" w:rsidRDefault="00457127" w:rsidP="00457127">
      <w:pPr>
        <w:pStyle w:val="Odstavecseseznamem"/>
        <w:numPr>
          <w:ilvl w:val="0"/>
          <w:numId w:val="19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7F7EB3">
        <w:rPr>
          <w:rFonts w:asciiTheme="minorHAnsi" w:hAnsiTheme="minorHAnsi"/>
          <w:sz w:val="24"/>
          <w:szCs w:val="24"/>
        </w:rPr>
        <w:t>Prodávající vstoupí do likvidace,</w:t>
      </w:r>
    </w:p>
    <w:p w:rsidR="00457127" w:rsidRDefault="00457127" w:rsidP="00457127">
      <w:pPr>
        <w:pStyle w:val="Odstavecseseznamem"/>
        <w:numPr>
          <w:ilvl w:val="0"/>
          <w:numId w:val="19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7F7EB3">
        <w:rPr>
          <w:rFonts w:asciiTheme="minorHAnsi" w:hAnsiTheme="minorHAnsi"/>
          <w:sz w:val="24"/>
          <w:szCs w:val="24"/>
        </w:rPr>
        <w:t xml:space="preserve">Kupujícímu vznikla činností či nečinností Prodávajícího </w:t>
      </w:r>
      <w:r w:rsidR="007F7EB3" w:rsidRPr="007F7EB3">
        <w:rPr>
          <w:rFonts w:asciiTheme="minorHAnsi" w:hAnsiTheme="minorHAnsi"/>
          <w:sz w:val="24"/>
          <w:szCs w:val="24"/>
        </w:rPr>
        <w:t>škoda nebo bylo poškozeno jeho dobré jméno nebo mu hrozí vznik nebezpečí ško</w:t>
      </w:r>
      <w:r w:rsidR="00923B5B">
        <w:rPr>
          <w:rFonts w:asciiTheme="minorHAnsi" w:hAnsiTheme="minorHAnsi"/>
          <w:sz w:val="24"/>
          <w:szCs w:val="24"/>
        </w:rPr>
        <w:t>dy nebo poškození dobrého jména,</w:t>
      </w:r>
    </w:p>
    <w:p w:rsidR="00923B5B" w:rsidRDefault="00923B5B" w:rsidP="009A2845">
      <w:pPr>
        <w:pStyle w:val="Odstavecseseznamem"/>
        <w:numPr>
          <w:ilvl w:val="0"/>
          <w:numId w:val="19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923B5B">
        <w:rPr>
          <w:rFonts w:asciiTheme="minorHAnsi" w:hAnsiTheme="minorHAnsi"/>
          <w:sz w:val="24"/>
          <w:szCs w:val="24"/>
        </w:rPr>
        <w:t>je Prodávající v prodlení s dodáním zboží po dobu více než 10 kalendářních dnů po dni stanoveném jako limitní termín dodávky zboží stanovený touto smlouvou.</w:t>
      </w:r>
    </w:p>
    <w:p w:rsidR="005F49BB" w:rsidRPr="005F49BB" w:rsidRDefault="005F49BB" w:rsidP="005F49BB">
      <w:pPr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Prodávající je oprávněn odstoupit od smlouvy v případě že:</w:t>
      </w:r>
    </w:p>
    <w:p w:rsidR="00923B5B" w:rsidRPr="005F49BB" w:rsidRDefault="005F49BB" w:rsidP="005F49BB">
      <w:pPr>
        <w:pStyle w:val="Odstavecseseznamem"/>
        <w:numPr>
          <w:ilvl w:val="0"/>
          <w:numId w:val="20"/>
        </w:num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Kupující neuhradil </w:t>
      </w:r>
      <w:r w:rsidR="00923B5B" w:rsidRPr="005F49BB">
        <w:rPr>
          <w:rFonts w:asciiTheme="minorHAnsi" w:hAnsiTheme="minorHAnsi"/>
          <w:sz w:val="24"/>
          <w:szCs w:val="24"/>
        </w:rPr>
        <w:t>ceny pod</w:t>
      </w:r>
      <w:r>
        <w:rPr>
          <w:rFonts w:asciiTheme="minorHAnsi" w:hAnsiTheme="minorHAnsi"/>
          <w:sz w:val="24"/>
          <w:szCs w:val="24"/>
        </w:rPr>
        <w:t>le této smlouvy ve lhůtě delší 3</w:t>
      </w:r>
      <w:r w:rsidR="00923B5B" w:rsidRPr="005F49BB">
        <w:rPr>
          <w:rFonts w:asciiTheme="minorHAnsi" w:hAnsiTheme="minorHAnsi"/>
          <w:sz w:val="24"/>
          <w:szCs w:val="24"/>
        </w:rPr>
        <w:t>0 dní po d</w:t>
      </w:r>
      <w:r>
        <w:rPr>
          <w:rFonts w:asciiTheme="minorHAnsi" w:hAnsiTheme="minorHAnsi"/>
          <w:sz w:val="24"/>
          <w:szCs w:val="24"/>
        </w:rPr>
        <w:t>ni splatnosti příslušné faktury.</w:t>
      </w:r>
    </w:p>
    <w:p w:rsidR="008C67ED" w:rsidRPr="00BB4629" w:rsidRDefault="008C67ED" w:rsidP="005F49BB">
      <w:pPr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BB4629">
        <w:rPr>
          <w:rFonts w:asciiTheme="minorHAnsi" w:hAnsiTheme="minorHAnsi"/>
        </w:rPr>
        <w:t>Účinnost odstoupení od smlouvy nastává doručením písemného oznámení o odstoupení příslušné smluvní straně, není-li v odstoupení uvedeno pozdější datum.</w:t>
      </w:r>
    </w:p>
    <w:p w:rsidR="00536B69" w:rsidRDefault="00536B69" w:rsidP="005F49BB">
      <w:pPr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80483E">
        <w:rPr>
          <w:rFonts w:asciiTheme="minorHAnsi" w:hAnsiTheme="minorHAnsi"/>
        </w:rPr>
        <w:t>Zánikem smluvního vztahu mezi smluvními stranami zanikají veškeré závazky smluvních stran ze smlouvy vyplývající mimo nároků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:rsidR="00D51F07" w:rsidRPr="0080483E" w:rsidRDefault="00D51F07" w:rsidP="005F49BB">
      <w:pPr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Smlouva může být ukončena také písemnou dohodou smluvních stran nebo písemnou výpovědí, kterékoliv ze smluvních stran. Výpovědní lhůta v případě výpovědi </w:t>
      </w:r>
      <w:r w:rsidR="00762084">
        <w:rPr>
          <w:rFonts w:asciiTheme="minorHAnsi" w:hAnsiTheme="minorHAnsi"/>
        </w:rPr>
        <w:t>činí 1 měsíc, přičemž začíná běžet prvním dnem měsíce následujícího po měsíci, ve kterém byla doručena výpověď druhé smluvní straně.</w:t>
      </w:r>
    </w:p>
    <w:p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:rsidR="00C87AA5" w:rsidRPr="00800932" w:rsidRDefault="00301C5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VI</w:t>
      </w:r>
      <w:r w:rsidR="003E179E">
        <w:rPr>
          <w:rFonts w:ascii="Calibri" w:hAnsi="Calibri" w:cs="Calibri"/>
          <w:color w:val="000000"/>
          <w:sz w:val="24"/>
          <w:szCs w:val="24"/>
        </w:rPr>
        <w:t>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:rsidR="00B56DA3" w:rsidRDefault="00A31FC4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Rámcová k</w:t>
      </w:r>
      <w:r w:rsidR="00B56DA3">
        <w:rPr>
          <w:sz w:val="24"/>
          <w:szCs w:val="24"/>
        </w:rPr>
        <w:t>upní smlouva je uzavřena na základě výsledků veřejné zakázky malého rozsahu „</w:t>
      </w:r>
      <w:r w:rsidR="00E4491F">
        <w:rPr>
          <w:sz w:val="24"/>
          <w:szCs w:val="24"/>
        </w:rPr>
        <w:t>Kancelářský nábytek 2018-2019</w:t>
      </w:r>
      <w:r w:rsidR="00B56DA3">
        <w:rPr>
          <w:sz w:val="24"/>
          <w:szCs w:val="24"/>
        </w:rPr>
        <w:t xml:space="preserve">“. Jednotlivá ustanovení </w:t>
      </w:r>
      <w:r>
        <w:rPr>
          <w:sz w:val="24"/>
          <w:szCs w:val="24"/>
        </w:rPr>
        <w:t xml:space="preserve">rámcové </w:t>
      </w:r>
      <w:r w:rsidR="00B56DA3">
        <w:rPr>
          <w:sz w:val="24"/>
          <w:szCs w:val="24"/>
        </w:rPr>
        <w:t>kupní smlouvy budou vykládána v souladu se zadávacími</w:t>
      </w:r>
      <w:r w:rsidR="006554C1">
        <w:rPr>
          <w:sz w:val="24"/>
          <w:szCs w:val="24"/>
        </w:rPr>
        <w:t xml:space="preserve"> podmínkami zadávacího řízení a </w:t>
      </w:r>
      <w:r w:rsidR="00B56DA3">
        <w:rPr>
          <w:sz w:val="24"/>
          <w:szCs w:val="24"/>
        </w:rPr>
        <w:t xml:space="preserve">podanou nabídkou Prodávajícího. </w:t>
      </w:r>
    </w:p>
    <w:p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:rsidR="004665D7" w:rsidRDefault="004665D7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 případě sporu se obě smluvní strany zavazují pokusit se o jeho urovnání smírem, v případě neúspěšnosti se budou soudní spory řešit u soudu příslušného podle sídla Kupujícího.</w:t>
      </w:r>
    </w:p>
    <w:p w:rsidR="008C67ED" w:rsidRPr="00BF5BBB" w:rsidRDefault="00DF12A0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8C67ED">
        <w:rPr>
          <w:sz w:val="24"/>
          <w:szCs w:val="24"/>
        </w:rPr>
        <w:t xml:space="preserve"> nemůže bez předchozího písemného souhlasu </w:t>
      </w:r>
      <w:r>
        <w:rPr>
          <w:sz w:val="24"/>
          <w:szCs w:val="24"/>
        </w:rPr>
        <w:t>Kupujícího</w:t>
      </w:r>
      <w:r w:rsidR="008C67ED">
        <w:rPr>
          <w:sz w:val="24"/>
          <w:szCs w:val="24"/>
        </w:rPr>
        <w:t xml:space="preserve"> postoupit svá práva a povinnosti plynoucí z této smlouvy třetí osobě.</w:t>
      </w:r>
    </w:p>
    <w:p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:rsidR="00146F28" w:rsidRDefault="00146F28" w:rsidP="00146F2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Prodávající souhlasí se zveřejněním textu této smlouvy za účelem plnění zákonných povinností, které Kupujícímu vyplývají z právních předpisů (především zákon o svobodném přístupu k informacím, vnitřní pokyny Zřizovatele – vložení </w:t>
      </w:r>
      <w:proofErr w:type="spellStart"/>
      <w:r>
        <w:rPr>
          <w:rFonts w:cs="Calibri"/>
          <w:sz w:val="24"/>
          <w:szCs w:val="24"/>
        </w:rPr>
        <w:t>scanu</w:t>
      </w:r>
      <w:proofErr w:type="spellEnd"/>
      <w:r>
        <w:rPr>
          <w:rFonts w:cs="Calibri"/>
          <w:sz w:val="24"/>
          <w:szCs w:val="24"/>
        </w:rPr>
        <w:t xml:space="preserve"> uzavřené smlouvy do vnitřního informačního systému Zřizovatele). </w:t>
      </w:r>
    </w:p>
    <w:p w:rsidR="00146F28" w:rsidRPr="002F3963" w:rsidRDefault="00146F28" w:rsidP="00146F2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Kupující</w:t>
      </w:r>
      <w:r w:rsidRPr="002F3963">
        <w:rPr>
          <w:rFonts w:cs="Calibri"/>
          <w:sz w:val="24"/>
          <w:szCs w:val="24"/>
        </w:rPr>
        <w:t>.</w:t>
      </w:r>
    </w:p>
    <w:p w:rsidR="00146F28" w:rsidRPr="002F3963" w:rsidRDefault="00146F28" w:rsidP="00146F2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</w:t>
      </w:r>
      <w:r w:rsidR="00E4491F">
        <w:rPr>
          <w:rFonts w:cs="Calibri"/>
          <w:sz w:val="24"/>
          <w:szCs w:val="24"/>
        </w:rPr>
        <w:t>dnem 1. 10. 2018</w:t>
      </w:r>
      <w:r>
        <w:rPr>
          <w:rFonts w:cs="Calibri"/>
          <w:sz w:val="24"/>
          <w:szCs w:val="24"/>
        </w:rPr>
        <w:t xml:space="preserve">. </w:t>
      </w:r>
      <w:r w:rsidRPr="002F3963">
        <w:rPr>
          <w:rFonts w:cs="Calibri"/>
          <w:sz w:val="24"/>
          <w:szCs w:val="24"/>
        </w:rPr>
        <w:t xml:space="preserve"> </w:t>
      </w:r>
    </w:p>
    <w:p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DF12A0">
        <w:rPr>
          <w:rFonts w:cs="Calibri"/>
          <w:sz w:val="24"/>
          <w:szCs w:val="24"/>
        </w:rPr>
        <w:t>Kupující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DF12A0">
        <w:rPr>
          <w:rFonts w:cs="Calibri"/>
          <w:sz w:val="24"/>
          <w:szCs w:val="24"/>
        </w:rPr>
        <w:t>Prodávající</w:t>
      </w:r>
      <w:r w:rsidR="005F5F2F">
        <w:rPr>
          <w:rFonts w:cs="Calibri"/>
          <w:sz w:val="24"/>
          <w:szCs w:val="24"/>
        </w:rPr>
        <w:t>.</w:t>
      </w:r>
    </w:p>
    <w:p w:rsidR="00F11708" w:rsidRPr="004C4FFF" w:rsidRDefault="004C4FFF" w:rsidP="004C4FF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</w:rPr>
      </w:pPr>
      <w:r w:rsidRPr="004C4FFF">
        <w:rPr>
          <w:rFonts w:cs="Calibri"/>
          <w:sz w:val="24"/>
          <w:szCs w:val="24"/>
        </w:rPr>
        <w:t xml:space="preserve"> </w:t>
      </w:r>
      <w:r w:rsidR="00F11708" w:rsidRPr="004C4FFF">
        <w:rPr>
          <w:rFonts w:cs="Calibri"/>
          <w:sz w:val="24"/>
          <w:szCs w:val="24"/>
        </w:rPr>
        <w:t xml:space="preserve">Nedílnou součástí smlouvy je příloha č. 1 – </w:t>
      </w:r>
      <w:r w:rsidR="00344BD6">
        <w:rPr>
          <w:rFonts w:cs="Calibri"/>
          <w:sz w:val="24"/>
          <w:szCs w:val="24"/>
        </w:rPr>
        <w:t xml:space="preserve">Specifikace zboží - </w:t>
      </w:r>
      <w:r w:rsidR="00F11708" w:rsidRPr="004C4FFF">
        <w:rPr>
          <w:rFonts w:cs="Calibri"/>
          <w:sz w:val="24"/>
          <w:szCs w:val="24"/>
        </w:rPr>
        <w:t>Ceník</w:t>
      </w:r>
      <w:r w:rsidR="00F11708" w:rsidRPr="004C4FFF">
        <w:rPr>
          <w:rFonts w:cs="Calibri"/>
        </w:rPr>
        <w:t xml:space="preserve">. </w:t>
      </w:r>
    </w:p>
    <w:p w:rsidR="00C87AA5" w:rsidRPr="00A431A7" w:rsidRDefault="00C87AA5" w:rsidP="00C87AA5">
      <w:r>
        <w:t xml:space="preserve">             </w:t>
      </w:r>
    </w:p>
    <w:p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2D653F">
        <w:rPr>
          <w:rFonts w:ascii="Calibri" w:hAnsi="Calibri" w:cs="Calibri"/>
          <w:b w:val="0"/>
          <w:bCs w:val="0"/>
          <w:color w:val="auto"/>
          <w:sz w:val="24"/>
          <w:szCs w:val="24"/>
        </w:rPr>
        <w:t>31. 8. 2018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V</w:t>
      </w:r>
      <w:r w:rsidR="00303541">
        <w:rPr>
          <w:rFonts w:ascii="Calibri" w:hAnsi="Calibri" w:cs="Calibri"/>
          <w:b w:val="0"/>
          <w:bCs w:val="0"/>
          <w:color w:val="auto"/>
          <w:sz w:val="24"/>
          <w:szCs w:val="24"/>
        </w:rPr>
        <w:t> </w:t>
      </w:r>
      <w:r w:rsidR="008C6E1E">
        <w:rPr>
          <w:rFonts w:ascii="Calibri" w:hAnsi="Calibri" w:cs="Calibri"/>
          <w:b w:val="0"/>
          <w:bCs w:val="0"/>
          <w:color w:val="auto"/>
          <w:sz w:val="24"/>
          <w:szCs w:val="24"/>
        </w:rPr>
        <w:t>…………</w:t>
      </w:r>
      <w:proofErr w:type="gramStart"/>
      <w:r w:rsidR="008C6E1E">
        <w:rPr>
          <w:rFonts w:ascii="Calibri" w:hAnsi="Calibri" w:cs="Calibri"/>
          <w:b w:val="0"/>
          <w:bCs w:val="0"/>
          <w:color w:val="auto"/>
          <w:sz w:val="24"/>
          <w:szCs w:val="24"/>
        </w:rPr>
        <w:t>…</w:t>
      </w:r>
      <w:proofErr w:type="gramEnd"/>
      <w:r w:rsidR="008C6E1E">
        <w:rPr>
          <w:rFonts w:ascii="Calibri" w:hAnsi="Calibri" w:cs="Calibri"/>
          <w:b w:val="0"/>
          <w:bCs w:val="0"/>
          <w:color w:val="auto"/>
          <w:sz w:val="24"/>
          <w:szCs w:val="24"/>
        </w:rPr>
        <w:t>.</w:t>
      </w:r>
      <w:r w:rsidR="00303541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="00303541">
        <w:rPr>
          <w:rFonts w:ascii="Calibri" w:hAnsi="Calibri" w:cs="Calibri"/>
          <w:b w:val="0"/>
          <w:bCs w:val="0"/>
          <w:color w:val="auto"/>
          <w:sz w:val="24"/>
          <w:szCs w:val="24"/>
        </w:rPr>
        <w:t>dne</w:t>
      </w:r>
      <w:proofErr w:type="gramEnd"/>
      <w:r w:rsidR="00303541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  <w:r w:rsidR="00DF12A0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  <w:r w:rsidR="008C6E1E">
        <w:rPr>
          <w:rFonts w:ascii="Calibri" w:hAnsi="Calibri" w:cs="Calibri"/>
          <w:b w:val="0"/>
          <w:bCs w:val="0"/>
          <w:color w:val="auto"/>
          <w:sz w:val="24"/>
          <w:szCs w:val="24"/>
        </w:rPr>
        <w:t>………………….</w:t>
      </w:r>
    </w:p>
    <w:p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DF12A0">
        <w:rPr>
          <w:rFonts w:ascii="Calibri" w:hAnsi="Calibri" w:cs="Calibri"/>
        </w:rPr>
        <w:t>Prodávající</w:t>
      </w:r>
    </w:p>
    <w:p w:rsidR="00916B23" w:rsidRDefault="00087C28" w:rsidP="00F11708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592A37">
        <w:rPr>
          <w:rFonts w:ascii="Calibri" w:hAnsi="Calibri" w:cs="Calibri"/>
        </w:rPr>
        <w:t>ředitel školy</w:t>
      </w:r>
      <w:r w:rsidR="00916B23">
        <w:rPr>
          <w:rFonts w:ascii="Calibri" w:hAnsi="Calibri" w:cs="Calibri"/>
        </w:rPr>
        <w:br w:type="page"/>
      </w:r>
    </w:p>
    <w:p w:rsidR="00916B23" w:rsidRDefault="00916B23" w:rsidP="00520621">
      <w:pPr>
        <w:ind w:left="540"/>
        <w:jc w:val="both"/>
        <w:sectPr w:rsidR="00916B23" w:rsidSect="001368A4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6574" w:rsidRPr="00080753" w:rsidRDefault="00916B23" w:rsidP="00520621">
      <w:pPr>
        <w:ind w:left="540"/>
        <w:jc w:val="both"/>
        <w:rPr>
          <w:rFonts w:asciiTheme="minorHAnsi" w:hAnsiTheme="minorHAnsi" w:cstheme="minorHAnsi"/>
        </w:rPr>
      </w:pPr>
      <w:r w:rsidRPr="00080753">
        <w:rPr>
          <w:rFonts w:asciiTheme="minorHAnsi" w:hAnsiTheme="minorHAnsi" w:cstheme="minorHAnsi"/>
        </w:rPr>
        <w:lastRenderedPageBreak/>
        <w:t xml:space="preserve">Příloha č. 1 </w:t>
      </w:r>
    </w:p>
    <w:p w:rsidR="00916B23" w:rsidRDefault="00916B23" w:rsidP="00520621">
      <w:pPr>
        <w:ind w:left="540"/>
        <w:jc w:val="both"/>
      </w:pPr>
    </w:p>
    <w:p w:rsidR="002D653F" w:rsidRDefault="002D653F" w:rsidP="00520621">
      <w:pPr>
        <w:ind w:left="540"/>
        <w:jc w:val="both"/>
      </w:pPr>
      <w:bookmarkStart w:id="0" w:name="_GoBack"/>
      <w:bookmarkEnd w:id="0"/>
    </w:p>
    <w:sectPr w:rsidR="002D653F" w:rsidSect="00080753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E15" w:rsidRDefault="003D0E15" w:rsidP="00F21921">
      <w:r>
        <w:separator/>
      </w:r>
    </w:p>
  </w:endnote>
  <w:endnote w:type="continuationSeparator" w:id="0">
    <w:p w:rsidR="003D0E15" w:rsidRDefault="003D0E15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89619"/>
      <w:docPartObj>
        <w:docPartGallery w:val="Page Numbers (Bottom of Page)"/>
        <w:docPartUnique/>
      </w:docPartObj>
    </w:sdtPr>
    <w:sdtEndPr/>
    <w:sdtContent>
      <w:p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0059CD">
          <w:rPr>
            <w:noProof/>
          </w:rPr>
          <w:t>6</w:t>
        </w:r>
        <w:r>
          <w:fldChar w:fldCharType="end"/>
        </w:r>
      </w:p>
    </w:sdtContent>
  </w:sdt>
  <w:p w:rsidR="00F21921" w:rsidRDefault="00F219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23" w:rsidRDefault="00916B23">
    <w:pPr>
      <w:pStyle w:val="Zpat"/>
      <w:jc w:val="center"/>
    </w:pPr>
  </w:p>
  <w:p w:rsidR="00916B23" w:rsidRDefault="00916B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E15" w:rsidRDefault="003D0E15" w:rsidP="00F21921">
      <w:r>
        <w:separator/>
      </w:r>
    </w:p>
  </w:footnote>
  <w:footnote w:type="continuationSeparator" w:id="0">
    <w:p w:rsidR="003D0E15" w:rsidRDefault="003D0E15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12" w:rsidRDefault="003E158E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BE133F" wp14:editId="59F51F24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2B1E8F" w:rsidRDefault="002B1E8F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E05"/>
    <w:multiLevelType w:val="hybridMultilevel"/>
    <w:tmpl w:val="F5A679A6"/>
    <w:lvl w:ilvl="0" w:tplc="42D657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36F1F"/>
    <w:multiLevelType w:val="hybridMultilevel"/>
    <w:tmpl w:val="6F00C380"/>
    <w:lvl w:ilvl="0" w:tplc="6668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3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4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1" w15:restartNumberingAfterBreak="0">
    <w:nsid w:val="56B21FDA"/>
    <w:multiLevelType w:val="hybridMultilevel"/>
    <w:tmpl w:val="E6F85E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7"/>
  </w:num>
  <w:num w:numId="5">
    <w:abstractNumId w:val="19"/>
  </w:num>
  <w:num w:numId="6">
    <w:abstractNumId w:val="9"/>
  </w:num>
  <w:num w:numId="7">
    <w:abstractNumId w:val="16"/>
  </w:num>
  <w:num w:numId="8">
    <w:abstractNumId w:val="12"/>
  </w:num>
  <w:num w:numId="9">
    <w:abstractNumId w:val="5"/>
  </w:num>
  <w:num w:numId="10">
    <w:abstractNumId w:val="18"/>
  </w:num>
  <w:num w:numId="11">
    <w:abstractNumId w:val="8"/>
  </w:num>
  <w:num w:numId="12">
    <w:abstractNumId w:val="4"/>
  </w:num>
  <w:num w:numId="13">
    <w:abstractNumId w:val="6"/>
  </w:num>
  <w:num w:numId="14">
    <w:abstractNumId w:val="2"/>
  </w:num>
  <w:num w:numId="15">
    <w:abstractNumId w:val="17"/>
  </w:num>
  <w:num w:numId="16">
    <w:abstractNumId w:val="14"/>
  </w:num>
  <w:num w:numId="17">
    <w:abstractNumId w:val="13"/>
  </w:num>
  <w:num w:numId="18">
    <w:abstractNumId w:val="1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A5"/>
    <w:rsid w:val="00003D5B"/>
    <w:rsid w:val="000059CD"/>
    <w:rsid w:val="0000600A"/>
    <w:rsid w:val="00006C48"/>
    <w:rsid w:val="00012A93"/>
    <w:rsid w:val="00015B60"/>
    <w:rsid w:val="00024CDC"/>
    <w:rsid w:val="00032096"/>
    <w:rsid w:val="0003789E"/>
    <w:rsid w:val="000441A7"/>
    <w:rsid w:val="00055250"/>
    <w:rsid w:val="00061579"/>
    <w:rsid w:val="0006292F"/>
    <w:rsid w:val="000661D7"/>
    <w:rsid w:val="0007082D"/>
    <w:rsid w:val="00080753"/>
    <w:rsid w:val="00081E46"/>
    <w:rsid w:val="00086CE9"/>
    <w:rsid w:val="00087C28"/>
    <w:rsid w:val="00090370"/>
    <w:rsid w:val="000A51CB"/>
    <w:rsid w:val="000A5DC1"/>
    <w:rsid w:val="000A65F2"/>
    <w:rsid w:val="000B0D90"/>
    <w:rsid w:val="000B5835"/>
    <w:rsid w:val="000B67D1"/>
    <w:rsid w:val="000B6BAA"/>
    <w:rsid w:val="000C5A77"/>
    <w:rsid w:val="000D1989"/>
    <w:rsid w:val="000D48AF"/>
    <w:rsid w:val="00102FD4"/>
    <w:rsid w:val="001061DF"/>
    <w:rsid w:val="00106548"/>
    <w:rsid w:val="001110C3"/>
    <w:rsid w:val="00111E3D"/>
    <w:rsid w:val="00111FF6"/>
    <w:rsid w:val="00126798"/>
    <w:rsid w:val="00127C96"/>
    <w:rsid w:val="00133491"/>
    <w:rsid w:val="00133A65"/>
    <w:rsid w:val="001368A4"/>
    <w:rsid w:val="00143032"/>
    <w:rsid w:val="0014484D"/>
    <w:rsid w:val="001468D6"/>
    <w:rsid w:val="00146F28"/>
    <w:rsid w:val="0015298A"/>
    <w:rsid w:val="0015521E"/>
    <w:rsid w:val="00165800"/>
    <w:rsid w:val="0016663A"/>
    <w:rsid w:val="001674D6"/>
    <w:rsid w:val="001942D9"/>
    <w:rsid w:val="001A0D7D"/>
    <w:rsid w:val="001A13CA"/>
    <w:rsid w:val="001A3083"/>
    <w:rsid w:val="001A6FBE"/>
    <w:rsid w:val="001B0E0D"/>
    <w:rsid w:val="001B2EC8"/>
    <w:rsid w:val="001B4171"/>
    <w:rsid w:val="001B4FDA"/>
    <w:rsid w:val="001B73E4"/>
    <w:rsid w:val="001C21B6"/>
    <w:rsid w:val="001C70EF"/>
    <w:rsid w:val="001E1178"/>
    <w:rsid w:val="001E2DFB"/>
    <w:rsid w:val="001E4DF4"/>
    <w:rsid w:val="001F6916"/>
    <w:rsid w:val="002031CE"/>
    <w:rsid w:val="00203C6E"/>
    <w:rsid w:val="002060C2"/>
    <w:rsid w:val="0020657A"/>
    <w:rsid w:val="002159E0"/>
    <w:rsid w:val="00216136"/>
    <w:rsid w:val="00216DB9"/>
    <w:rsid w:val="002171AA"/>
    <w:rsid w:val="002227C0"/>
    <w:rsid w:val="00233430"/>
    <w:rsid w:val="00241C6A"/>
    <w:rsid w:val="002536FB"/>
    <w:rsid w:val="002536FC"/>
    <w:rsid w:val="00261DFB"/>
    <w:rsid w:val="00267F1E"/>
    <w:rsid w:val="00273336"/>
    <w:rsid w:val="002749A5"/>
    <w:rsid w:val="002871F1"/>
    <w:rsid w:val="002952DC"/>
    <w:rsid w:val="002957E0"/>
    <w:rsid w:val="002962BF"/>
    <w:rsid w:val="002B1467"/>
    <w:rsid w:val="002B1E8F"/>
    <w:rsid w:val="002B2543"/>
    <w:rsid w:val="002B618A"/>
    <w:rsid w:val="002B66B3"/>
    <w:rsid w:val="002B6AD2"/>
    <w:rsid w:val="002C3B7B"/>
    <w:rsid w:val="002C42A3"/>
    <w:rsid w:val="002C7543"/>
    <w:rsid w:val="002D466F"/>
    <w:rsid w:val="002D4A9E"/>
    <w:rsid w:val="002D4DDB"/>
    <w:rsid w:val="002D653F"/>
    <w:rsid w:val="002E2968"/>
    <w:rsid w:val="002E2BE4"/>
    <w:rsid w:val="002E45B6"/>
    <w:rsid w:val="002E4A29"/>
    <w:rsid w:val="002E5E23"/>
    <w:rsid w:val="002F2D28"/>
    <w:rsid w:val="002F4498"/>
    <w:rsid w:val="002F6BCA"/>
    <w:rsid w:val="002F7112"/>
    <w:rsid w:val="00300210"/>
    <w:rsid w:val="00301C5E"/>
    <w:rsid w:val="00303541"/>
    <w:rsid w:val="00305399"/>
    <w:rsid w:val="0030796C"/>
    <w:rsid w:val="00307A9C"/>
    <w:rsid w:val="003112CA"/>
    <w:rsid w:val="00315574"/>
    <w:rsid w:val="00315663"/>
    <w:rsid w:val="0032322D"/>
    <w:rsid w:val="00324E4D"/>
    <w:rsid w:val="003265A3"/>
    <w:rsid w:val="0032734F"/>
    <w:rsid w:val="00344BD6"/>
    <w:rsid w:val="0034594F"/>
    <w:rsid w:val="00355609"/>
    <w:rsid w:val="0036229B"/>
    <w:rsid w:val="0036472E"/>
    <w:rsid w:val="0036763C"/>
    <w:rsid w:val="0038107A"/>
    <w:rsid w:val="0038505B"/>
    <w:rsid w:val="00390516"/>
    <w:rsid w:val="003A4179"/>
    <w:rsid w:val="003B321A"/>
    <w:rsid w:val="003B3AA9"/>
    <w:rsid w:val="003B46E8"/>
    <w:rsid w:val="003B5C05"/>
    <w:rsid w:val="003C00AF"/>
    <w:rsid w:val="003C678E"/>
    <w:rsid w:val="003D0263"/>
    <w:rsid w:val="003D0E15"/>
    <w:rsid w:val="003D2467"/>
    <w:rsid w:val="003D3A40"/>
    <w:rsid w:val="003E158E"/>
    <w:rsid w:val="003E179E"/>
    <w:rsid w:val="003E1EE4"/>
    <w:rsid w:val="003E316C"/>
    <w:rsid w:val="003E6882"/>
    <w:rsid w:val="0040004F"/>
    <w:rsid w:val="00404C3C"/>
    <w:rsid w:val="00407C89"/>
    <w:rsid w:val="00413F4D"/>
    <w:rsid w:val="0041540F"/>
    <w:rsid w:val="00421668"/>
    <w:rsid w:val="004351BE"/>
    <w:rsid w:val="00435D39"/>
    <w:rsid w:val="0044066D"/>
    <w:rsid w:val="00444DD5"/>
    <w:rsid w:val="00444E3F"/>
    <w:rsid w:val="00455AE8"/>
    <w:rsid w:val="00457127"/>
    <w:rsid w:val="0046038E"/>
    <w:rsid w:val="004665D7"/>
    <w:rsid w:val="004717D4"/>
    <w:rsid w:val="0047181B"/>
    <w:rsid w:val="0047230F"/>
    <w:rsid w:val="00475E1C"/>
    <w:rsid w:val="00491169"/>
    <w:rsid w:val="004A154D"/>
    <w:rsid w:val="004A55D0"/>
    <w:rsid w:val="004A6FFF"/>
    <w:rsid w:val="004A7625"/>
    <w:rsid w:val="004B32C0"/>
    <w:rsid w:val="004B499B"/>
    <w:rsid w:val="004B58D0"/>
    <w:rsid w:val="004C19ED"/>
    <w:rsid w:val="004C4FFF"/>
    <w:rsid w:val="004C5FBF"/>
    <w:rsid w:val="004D3F09"/>
    <w:rsid w:val="004D44CD"/>
    <w:rsid w:val="004D4510"/>
    <w:rsid w:val="004E523A"/>
    <w:rsid w:val="004E75FA"/>
    <w:rsid w:val="004F7742"/>
    <w:rsid w:val="0050472F"/>
    <w:rsid w:val="00507360"/>
    <w:rsid w:val="00511FB6"/>
    <w:rsid w:val="00512243"/>
    <w:rsid w:val="005150FD"/>
    <w:rsid w:val="00515BB5"/>
    <w:rsid w:val="00516EF2"/>
    <w:rsid w:val="00520621"/>
    <w:rsid w:val="005332B1"/>
    <w:rsid w:val="00536B69"/>
    <w:rsid w:val="00537F2E"/>
    <w:rsid w:val="00540A3D"/>
    <w:rsid w:val="00542715"/>
    <w:rsid w:val="005464B4"/>
    <w:rsid w:val="0055339A"/>
    <w:rsid w:val="00553872"/>
    <w:rsid w:val="005541B3"/>
    <w:rsid w:val="005656C3"/>
    <w:rsid w:val="005704F9"/>
    <w:rsid w:val="00571521"/>
    <w:rsid w:val="00575BF9"/>
    <w:rsid w:val="00581417"/>
    <w:rsid w:val="00582800"/>
    <w:rsid w:val="00585203"/>
    <w:rsid w:val="005867AE"/>
    <w:rsid w:val="0058749F"/>
    <w:rsid w:val="00592A37"/>
    <w:rsid w:val="005A0518"/>
    <w:rsid w:val="005A0D30"/>
    <w:rsid w:val="005A2C3E"/>
    <w:rsid w:val="005A30BE"/>
    <w:rsid w:val="005A41A6"/>
    <w:rsid w:val="005B2921"/>
    <w:rsid w:val="005F49BB"/>
    <w:rsid w:val="005F5F2F"/>
    <w:rsid w:val="0060206C"/>
    <w:rsid w:val="0061574E"/>
    <w:rsid w:val="006252EB"/>
    <w:rsid w:val="00625DB6"/>
    <w:rsid w:val="00637792"/>
    <w:rsid w:val="006434AD"/>
    <w:rsid w:val="006545AE"/>
    <w:rsid w:val="006554C1"/>
    <w:rsid w:val="0066323E"/>
    <w:rsid w:val="00664DBF"/>
    <w:rsid w:val="00674120"/>
    <w:rsid w:val="006807D0"/>
    <w:rsid w:val="00680E56"/>
    <w:rsid w:val="006831D2"/>
    <w:rsid w:val="00683A81"/>
    <w:rsid w:val="00687E7A"/>
    <w:rsid w:val="006916EF"/>
    <w:rsid w:val="00691F53"/>
    <w:rsid w:val="006935FF"/>
    <w:rsid w:val="00693DE1"/>
    <w:rsid w:val="0069491B"/>
    <w:rsid w:val="006A0367"/>
    <w:rsid w:val="006A2E33"/>
    <w:rsid w:val="006B24ED"/>
    <w:rsid w:val="006B44CC"/>
    <w:rsid w:val="006B526D"/>
    <w:rsid w:val="006C69B8"/>
    <w:rsid w:val="006D0420"/>
    <w:rsid w:val="006D1E14"/>
    <w:rsid w:val="006D33A1"/>
    <w:rsid w:val="006E0569"/>
    <w:rsid w:val="006E1031"/>
    <w:rsid w:val="006E2A0B"/>
    <w:rsid w:val="006F3F3C"/>
    <w:rsid w:val="006F4DF1"/>
    <w:rsid w:val="00700903"/>
    <w:rsid w:val="0070242A"/>
    <w:rsid w:val="00702B14"/>
    <w:rsid w:val="00705865"/>
    <w:rsid w:val="00711D62"/>
    <w:rsid w:val="00722AE0"/>
    <w:rsid w:val="00724346"/>
    <w:rsid w:val="00732EBF"/>
    <w:rsid w:val="00733993"/>
    <w:rsid w:val="00736E15"/>
    <w:rsid w:val="00745044"/>
    <w:rsid w:val="0075422E"/>
    <w:rsid w:val="00762084"/>
    <w:rsid w:val="007629DD"/>
    <w:rsid w:val="00765E4E"/>
    <w:rsid w:val="00772B37"/>
    <w:rsid w:val="007744B9"/>
    <w:rsid w:val="0077488B"/>
    <w:rsid w:val="007820E6"/>
    <w:rsid w:val="007855DA"/>
    <w:rsid w:val="00786DAA"/>
    <w:rsid w:val="00794A17"/>
    <w:rsid w:val="00796C5A"/>
    <w:rsid w:val="007A0D8A"/>
    <w:rsid w:val="007A133F"/>
    <w:rsid w:val="007A1600"/>
    <w:rsid w:val="007A2BEC"/>
    <w:rsid w:val="007A65AA"/>
    <w:rsid w:val="007B4EF9"/>
    <w:rsid w:val="007B60FB"/>
    <w:rsid w:val="007C0A89"/>
    <w:rsid w:val="007D4EF3"/>
    <w:rsid w:val="007D5980"/>
    <w:rsid w:val="007D7C45"/>
    <w:rsid w:val="007F2DDE"/>
    <w:rsid w:val="007F3642"/>
    <w:rsid w:val="007F5A26"/>
    <w:rsid w:val="007F7EB3"/>
    <w:rsid w:val="00803E94"/>
    <w:rsid w:val="0080483E"/>
    <w:rsid w:val="00811856"/>
    <w:rsid w:val="00816236"/>
    <w:rsid w:val="00817B84"/>
    <w:rsid w:val="00822367"/>
    <w:rsid w:val="00831980"/>
    <w:rsid w:val="00834C54"/>
    <w:rsid w:val="00842434"/>
    <w:rsid w:val="00851DCA"/>
    <w:rsid w:val="0085317F"/>
    <w:rsid w:val="00855F76"/>
    <w:rsid w:val="00857433"/>
    <w:rsid w:val="00865B8F"/>
    <w:rsid w:val="00881944"/>
    <w:rsid w:val="00896E31"/>
    <w:rsid w:val="008A3A18"/>
    <w:rsid w:val="008A5CA2"/>
    <w:rsid w:val="008B1C3B"/>
    <w:rsid w:val="008B4B94"/>
    <w:rsid w:val="008B4EC7"/>
    <w:rsid w:val="008B668F"/>
    <w:rsid w:val="008B7B6F"/>
    <w:rsid w:val="008C67ED"/>
    <w:rsid w:val="008C6E1E"/>
    <w:rsid w:val="008C75CB"/>
    <w:rsid w:val="008D0975"/>
    <w:rsid w:val="008D6D36"/>
    <w:rsid w:val="008E2B14"/>
    <w:rsid w:val="008E4392"/>
    <w:rsid w:val="008E559E"/>
    <w:rsid w:val="008E76A6"/>
    <w:rsid w:val="008E7F7A"/>
    <w:rsid w:val="008F197E"/>
    <w:rsid w:val="008F6BD9"/>
    <w:rsid w:val="009035CE"/>
    <w:rsid w:val="009041F0"/>
    <w:rsid w:val="009056CC"/>
    <w:rsid w:val="00906574"/>
    <w:rsid w:val="00914BA8"/>
    <w:rsid w:val="00914FF8"/>
    <w:rsid w:val="00916B23"/>
    <w:rsid w:val="00923B5B"/>
    <w:rsid w:val="00927218"/>
    <w:rsid w:val="00931BCF"/>
    <w:rsid w:val="0093311A"/>
    <w:rsid w:val="00933172"/>
    <w:rsid w:val="00942323"/>
    <w:rsid w:val="00944685"/>
    <w:rsid w:val="0096265B"/>
    <w:rsid w:val="009657F7"/>
    <w:rsid w:val="0097496A"/>
    <w:rsid w:val="00976781"/>
    <w:rsid w:val="009A17E9"/>
    <w:rsid w:val="009A4A2F"/>
    <w:rsid w:val="009B52A6"/>
    <w:rsid w:val="009B5377"/>
    <w:rsid w:val="009C16DB"/>
    <w:rsid w:val="009D05FB"/>
    <w:rsid w:val="009D5027"/>
    <w:rsid w:val="009D5C31"/>
    <w:rsid w:val="009E457D"/>
    <w:rsid w:val="009E66A4"/>
    <w:rsid w:val="009F7ABD"/>
    <w:rsid w:val="00A0097A"/>
    <w:rsid w:val="00A030DC"/>
    <w:rsid w:val="00A0385E"/>
    <w:rsid w:val="00A10285"/>
    <w:rsid w:val="00A13CC5"/>
    <w:rsid w:val="00A14E04"/>
    <w:rsid w:val="00A22F10"/>
    <w:rsid w:val="00A245EA"/>
    <w:rsid w:val="00A27E3B"/>
    <w:rsid w:val="00A317AF"/>
    <w:rsid w:val="00A31FC4"/>
    <w:rsid w:val="00A37CA4"/>
    <w:rsid w:val="00A40FEE"/>
    <w:rsid w:val="00A43C22"/>
    <w:rsid w:val="00A448AD"/>
    <w:rsid w:val="00A466D5"/>
    <w:rsid w:val="00A50CB3"/>
    <w:rsid w:val="00A514E1"/>
    <w:rsid w:val="00A560E5"/>
    <w:rsid w:val="00A601C8"/>
    <w:rsid w:val="00A62875"/>
    <w:rsid w:val="00A640AF"/>
    <w:rsid w:val="00A641A6"/>
    <w:rsid w:val="00A6763D"/>
    <w:rsid w:val="00A679A7"/>
    <w:rsid w:val="00AA31EB"/>
    <w:rsid w:val="00AA78BE"/>
    <w:rsid w:val="00AA79EC"/>
    <w:rsid w:val="00AA7D12"/>
    <w:rsid w:val="00AB0DC8"/>
    <w:rsid w:val="00AB38BB"/>
    <w:rsid w:val="00AB6A19"/>
    <w:rsid w:val="00AC3B15"/>
    <w:rsid w:val="00AD3F9D"/>
    <w:rsid w:val="00AE3B8A"/>
    <w:rsid w:val="00AE5AD0"/>
    <w:rsid w:val="00AF30B8"/>
    <w:rsid w:val="00B04861"/>
    <w:rsid w:val="00B104D1"/>
    <w:rsid w:val="00B130F6"/>
    <w:rsid w:val="00B1521A"/>
    <w:rsid w:val="00B21306"/>
    <w:rsid w:val="00B24525"/>
    <w:rsid w:val="00B271AB"/>
    <w:rsid w:val="00B307B9"/>
    <w:rsid w:val="00B402CD"/>
    <w:rsid w:val="00B416D7"/>
    <w:rsid w:val="00B45F18"/>
    <w:rsid w:val="00B52C8F"/>
    <w:rsid w:val="00B54584"/>
    <w:rsid w:val="00B56DA3"/>
    <w:rsid w:val="00B609F8"/>
    <w:rsid w:val="00B75CB0"/>
    <w:rsid w:val="00B7679E"/>
    <w:rsid w:val="00B81AE3"/>
    <w:rsid w:val="00B83DE7"/>
    <w:rsid w:val="00B84C32"/>
    <w:rsid w:val="00B92330"/>
    <w:rsid w:val="00B9248C"/>
    <w:rsid w:val="00B93DE1"/>
    <w:rsid w:val="00B969D7"/>
    <w:rsid w:val="00BA0819"/>
    <w:rsid w:val="00BB315E"/>
    <w:rsid w:val="00BB4629"/>
    <w:rsid w:val="00BC028B"/>
    <w:rsid w:val="00BC050B"/>
    <w:rsid w:val="00BC7AA1"/>
    <w:rsid w:val="00BD183F"/>
    <w:rsid w:val="00BD5191"/>
    <w:rsid w:val="00BE2176"/>
    <w:rsid w:val="00BE2792"/>
    <w:rsid w:val="00BE6E08"/>
    <w:rsid w:val="00BE752F"/>
    <w:rsid w:val="00BF0529"/>
    <w:rsid w:val="00BF4C09"/>
    <w:rsid w:val="00BF5BBB"/>
    <w:rsid w:val="00C006EE"/>
    <w:rsid w:val="00C00ADE"/>
    <w:rsid w:val="00C027EB"/>
    <w:rsid w:val="00C0346E"/>
    <w:rsid w:val="00C04F48"/>
    <w:rsid w:val="00C114BE"/>
    <w:rsid w:val="00C16168"/>
    <w:rsid w:val="00C16FAF"/>
    <w:rsid w:val="00C20BDD"/>
    <w:rsid w:val="00C336BD"/>
    <w:rsid w:val="00C3688B"/>
    <w:rsid w:val="00C53F9F"/>
    <w:rsid w:val="00C6599B"/>
    <w:rsid w:val="00C66AC1"/>
    <w:rsid w:val="00C70CB1"/>
    <w:rsid w:val="00C73C55"/>
    <w:rsid w:val="00C82CCD"/>
    <w:rsid w:val="00C87AA5"/>
    <w:rsid w:val="00C9074E"/>
    <w:rsid w:val="00C926FD"/>
    <w:rsid w:val="00C979D6"/>
    <w:rsid w:val="00CA28AA"/>
    <w:rsid w:val="00CB215C"/>
    <w:rsid w:val="00CC08DA"/>
    <w:rsid w:val="00CC7BAD"/>
    <w:rsid w:val="00CD0C89"/>
    <w:rsid w:val="00CD4972"/>
    <w:rsid w:val="00CD4A69"/>
    <w:rsid w:val="00CE57C9"/>
    <w:rsid w:val="00CF3209"/>
    <w:rsid w:val="00D0326F"/>
    <w:rsid w:val="00D1081D"/>
    <w:rsid w:val="00D11158"/>
    <w:rsid w:val="00D1709C"/>
    <w:rsid w:val="00D2070A"/>
    <w:rsid w:val="00D20F8F"/>
    <w:rsid w:val="00D210DB"/>
    <w:rsid w:val="00D23F00"/>
    <w:rsid w:val="00D34D20"/>
    <w:rsid w:val="00D34D84"/>
    <w:rsid w:val="00D35A5C"/>
    <w:rsid w:val="00D42276"/>
    <w:rsid w:val="00D45B53"/>
    <w:rsid w:val="00D51F07"/>
    <w:rsid w:val="00D5241A"/>
    <w:rsid w:val="00D54851"/>
    <w:rsid w:val="00D65B30"/>
    <w:rsid w:val="00D674E4"/>
    <w:rsid w:val="00D67AB4"/>
    <w:rsid w:val="00D74071"/>
    <w:rsid w:val="00D748AC"/>
    <w:rsid w:val="00D76FC7"/>
    <w:rsid w:val="00D772E8"/>
    <w:rsid w:val="00D81060"/>
    <w:rsid w:val="00D815C1"/>
    <w:rsid w:val="00D81AD4"/>
    <w:rsid w:val="00D875F1"/>
    <w:rsid w:val="00D87BC8"/>
    <w:rsid w:val="00D92BBB"/>
    <w:rsid w:val="00D9450A"/>
    <w:rsid w:val="00D9522F"/>
    <w:rsid w:val="00DA4C36"/>
    <w:rsid w:val="00DC1E4C"/>
    <w:rsid w:val="00DC7F5E"/>
    <w:rsid w:val="00DD2EC3"/>
    <w:rsid w:val="00DE0B13"/>
    <w:rsid w:val="00DE2195"/>
    <w:rsid w:val="00DE6048"/>
    <w:rsid w:val="00DF0981"/>
    <w:rsid w:val="00DF12A0"/>
    <w:rsid w:val="00DF7667"/>
    <w:rsid w:val="00E04EB6"/>
    <w:rsid w:val="00E12164"/>
    <w:rsid w:val="00E140FC"/>
    <w:rsid w:val="00E142A5"/>
    <w:rsid w:val="00E16C80"/>
    <w:rsid w:val="00E1758C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42ADF"/>
    <w:rsid w:val="00E4491F"/>
    <w:rsid w:val="00E50DAC"/>
    <w:rsid w:val="00E52F60"/>
    <w:rsid w:val="00E561C2"/>
    <w:rsid w:val="00E57C12"/>
    <w:rsid w:val="00E57CF2"/>
    <w:rsid w:val="00E632A6"/>
    <w:rsid w:val="00E7033F"/>
    <w:rsid w:val="00E756BE"/>
    <w:rsid w:val="00E81D61"/>
    <w:rsid w:val="00E81EC0"/>
    <w:rsid w:val="00E84265"/>
    <w:rsid w:val="00E87657"/>
    <w:rsid w:val="00E93152"/>
    <w:rsid w:val="00E97A28"/>
    <w:rsid w:val="00EA66D0"/>
    <w:rsid w:val="00EB125D"/>
    <w:rsid w:val="00EB29B2"/>
    <w:rsid w:val="00EB5225"/>
    <w:rsid w:val="00EC1597"/>
    <w:rsid w:val="00EC3C02"/>
    <w:rsid w:val="00ED0519"/>
    <w:rsid w:val="00ED2042"/>
    <w:rsid w:val="00ED412E"/>
    <w:rsid w:val="00EE0068"/>
    <w:rsid w:val="00EE3D22"/>
    <w:rsid w:val="00EE6860"/>
    <w:rsid w:val="00F03135"/>
    <w:rsid w:val="00F10FE1"/>
    <w:rsid w:val="00F11708"/>
    <w:rsid w:val="00F149A8"/>
    <w:rsid w:val="00F21921"/>
    <w:rsid w:val="00F31E41"/>
    <w:rsid w:val="00F44685"/>
    <w:rsid w:val="00F50862"/>
    <w:rsid w:val="00F50D39"/>
    <w:rsid w:val="00F51204"/>
    <w:rsid w:val="00F7350E"/>
    <w:rsid w:val="00F73D2E"/>
    <w:rsid w:val="00F74AFB"/>
    <w:rsid w:val="00F7721D"/>
    <w:rsid w:val="00F81B14"/>
    <w:rsid w:val="00F85C25"/>
    <w:rsid w:val="00F92725"/>
    <w:rsid w:val="00F92DF7"/>
    <w:rsid w:val="00F94D1E"/>
    <w:rsid w:val="00F9543E"/>
    <w:rsid w:val="00FA397C"/>
    <w:rsid w:val="00FA59D9"/>
    <w:rsid w:val="00FB160D"/>
    <w:rsid w:val="00FB273F"/>
    <w:rsid w:val="00FB4F6C"/>
    <w:rsid w:val="00FC2725"/>
    <w:rsid w:val="00FD0ED4"/>
    <w:rsid w:val="00FD5EF8"/>
    <w:rsid w:val="00FD70DA"/>
    <w:rsid w:val="00FE1B8A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0F594"/>
  <w15:docId w15:val="{92B90BA8-CE90-405C-99DB-E7A5DFAA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A13CA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1A13CA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1A13C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3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1914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Šišmová Marie, Ing.</cp:lastModifiedBy>
  <cp:revision>3</cp:revision>
  <cp:lastPrinted>2017-06-26T06:16:00Z</cp:lastPrinted>
  <dcterms:created xsi:type="dcterms:W3CDTF">2018-09-10T12:47:00Z</dcterms:created>
  <dcterms:modified xsi:type="dcterms:W3CDTF">2018-09-10T12:48:00Z</dcterms:modified>
</cp:coreProperties>
</file>