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140" w:rsidRDefault="008A3140">
      <w:pPr>
        <w:rPr>
          <w:rFonts w:ascii="Arial" w:hAnsi="Arial" w:cs="Arial"/>
          <w:sz w:val="22"/>
        </w:rPr>
      </w:pPr>
    </w:p>
    <w:p w:rsidR="00D01085" w:rsidRDefault="003F6595">
      <w:pPr>
        <w:rPr>
          <w:rFonts w:ascii="Arial" w:hAnsi="Arial" w:cs="Arial"/>
          <w:sz w:val="22"/>
        </w:rPr>
      </w:pPr>
      <w:r>
        <w:rPr>
          <w:rFonts w:ascii="Avalon" w:hAnsi="Avalo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75.75pt;margin-top:15.45pt;width:109.6pt;height:48.45pt;z-index:251658240" o:allowincell="f" filled="f" stroked="f">
            <v:textbox style="mso-next-textbox:#_x0000_s1028">
              <w:txbxContent>
                <w:p w:rsidR="00655C6C" w:rsidRDefault="00655C6C">
                  <w:pPr>
                    <w:rPr>
                      <w:rFonts w:ascii="Avalon" w:hAnsi="Avalon"/>
                      <w:sz w:val="16"/>
                    </w:rPr>
                  </w:pPr>
                  <w:r>
                    <w:rPr>
                      <w:rFonts w:ascii="Avalon" w:hAnsi="Avalon"/>
                      <w:sz w:val="16"/>
                    </w:rPr>
                    <w:t>Slezské divadlo Opava</w:t>
                  </w:r>
                </w:p>
                <w:p w:rsidR="00655C6C" w:rsidRPr="00F0205E" w:rsidRDefault="00655C6C">
                  <w:pPr>
                    <w:rPr>
                      <w:rFonts w:ascii="Avalon" w:hAnsi="Avalon"/>
                      <w:sz w:val="16"/>
                    </w:rPr>
                  </w:pPr>
                  <w:r w:rsidRPr="00F0205E">
                    <w:rPr>
                      <w:rFonts w:ascii="Avalon" w:hAnsi="Avalon"/>
                      <w:sz w:val="16"/>
                    </w:rPr>
                    <w:t>příspěvková organizace</w:t>
                  </w:r>
                </w:p>
                <w:p w:rsidR="00655C6C" w:rsidRDefault="00655C6C">
                  <w:pPr>
                    <w:rPr>
                      <w:rFonts w:ascii="Avalon" w:hAnsi="Avalon"/>
                      <w:sz w:val="16"/>
                    </w:rPr>
                  </w:pPr>
                  <w:r>
                    <w:rPr>
                      <w:rFonts w:ascii="Avalon" w:hAnsi="Avalon"/>
                      <w:sz w:val="16"/>
                    </w:rPr>
                    <w:t>Horní náměstí 13</w:t>
                  </w:r>
                </w:p>
                <w:p w:rsidR="00655C6C" w:rsidRDefault="00655C6C">
                  <w:r>
                    <w:rPr>
                      <w:rFonts w:ascii="Avalon" w:hAnsi="Avalon"/>
                      <w:sz w:val="16"/>
                    </w:rPr>
                    <w:t>746 69 Opava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29" type="#_x0000_t202" style="position:absolute;margin-left:341.35pt;margin-top:63.9pt;width:120.6pt;height:38.85pt;z-index:251659264" o:allowincell="f" filled="f" stroked="f">
            <v:textbox style="mso-next-textbox:#_x0000_s1029">
              <w:txbxContent>
                <w:p w:rsidR="00655C6C" w:rsidRDefault="00655C6C"/>
              </w:txbxContent>
            </v:textbox>
          </v:shape>
        </w:pict>
      </w:r>
      <w:r>
        <w:rPr>
          <w:rFonts w:ascii="Arial" w:hAnsi="Arial" w:cs="Arial"/>
          <w:noProof/>
        </w:rPr>
        <w:pict>
          <v:line id="_x0000_s1027" style="position:absolute;z-index:251657216" from="80.35pt,58.75pt" to="454.75pt,58.75pt" o:allowincell="f"/>
        </w:pict>
      </w:r>
      <w:r w:rsidR="008A3140">
        <w:rPr>
          <w:rFonts w:ascii="Arial" w:hAnsi="Arial" w:cs="Arial"/>
          <w:noProof/>
          <w:sz w:val="22"/>
        </w:rPr>
        <w:drawing>
          <wp:inline distT="0" distB="0" distL="0" distR="0">
            <wp:extent cx="868680" cy="982980"/>
            <wp:effectExtent l="19050" t="0" r="7620" b="0"/>
            <wp:docPr id="1" name="obrázek 1" descr="SDO-logo-zkracena-varia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O-logo-zkracena-variant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98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085" w:rsidRDefault="00D01085">
      <w:pPr>
        <w:rPr>
          <w:rFonts w:ascii="Arial" w:hAnsi="Arial" w:cs="Arial"/>
          <w:sz w:val="22"/>
        </w:rPr>
      </w:pPr>
    </w:p>
    <w:p w:rsidR="00982DF4" w:rsidRPr="00462BF7" w:rsidRDefault="00982DF4">
      <w:pPr>
        <w:rPr>
          <w:rFonts w:ascii="Arial" w:hAnsi="Arial" w:cs="Arial"/>
        </w:rPr>
      </w:pPr>
      <w:r w:rsidRPr="00462BF7">
        <w:rPr>
          <w:rFonts w:ascii="Arial" w:hAnsi="Arial" w:cs="Arial"/>
        </w:rPr>
        <w:t xml:space="preserve">Smlouva č.:41/ </w:t>
      </w:r>
      <w:r w:rsidR="00222628" w:rsidRPr="00462BF7">
        <w:rPr>
          <w:rFonts w:ascii="Arial" w:hAnsi="Arial" w:cs="Arial"/>
        </w:rPr>
        <w:t>3</w:t>
      </w:r>
      <w:r w:rsidR="00CD634F" w:rsidRPr="00462BF7">
        <w:rPr>
          <w:rFonts w:ascii="Arial" w:hAnsi="Arial" w:cs="Arial"/>
        </w:rPr>
        <w:t>4</w:t>
      </w:r>
      <w:r w:rsidR="003A0BF4" w:rsidRPr="00462BF7">
        <w:rPr>
          <w:rFonts w:ascii="Arial" w:hAnsi="Arial" w:cs="Arial"/>
        </w:rPr>
        <w:t>6</w:t>
      </w:r>
      <w:r w:rsidRPr="00462BF7">
        <w:rPr>
          <w:rFonts w:ascii="Arial" w:hAnsi="Arial" w:cs="Arial"/>
        </w:rPr>
        <w:t xml:space="preserve"> /20</w:t>
      </w:r>
      <w:r w:rsidR="00F0205E" w:rsidRPr="00462BF7">
        <w:rPr>
          <w:rFonts w:ascii="Arial" w:hAnsi="Arial" w:cs="Arial"/>
        </w:rPr>
        <w:t>1</w:t>
      </w:r>
      <w:r w:rsidR="003A6F59" w:rsidRPr="00462BF7">
        <w:rPr>
          <w:rFonts w:ascii="Arial" w:hAnsi="Arial" w:cs="Arial"/>
        </w:rPr>
        <w:t>8</w:t>
      </w:r>
      <w:r w:rsidRPr="00462BF7">
        <w:rPr>
          <w:rFonts w:ascii="Arial" w:hAnsi="Arial" w:cs="Arial"/>
        </w:rPr>
        <w:t>-20</w:t>
      </w:r>
      <w:r w:rsidR="002B0D40" w:rsidRPr="00462BF7">
        <w:rPr>
          <w:rFonts w:ascii="Arial" w:hAnsi="Arial" w:cs="Arial"/>
        </w:rPr>
        <w:t>1</w:t>
      </w:r>
      <w:r w:rsidR="003A6F59" w:rsidRPr="00462BF7">
        <w:rPr>
          <w:rFonts w:ascii="Arial" w:hAnsi="Arial" w:cs="Arial"/>
        </w:rPr>
        <w:t>9</w:t>
      </w:r>
      <w:r w:rsidR="00897639" w:rsidRPr="00462BF7">
        <w:rPr>
          <w:rFonts w:ascii="Arial" w:hAnsi="Arial" w:cs="Arial"/>
        </w:rPr>
        <w:t>/</w:t>
      </w:r>
      <w:r w:rsidR="008A3140" w:rsidRPr="00462BF7">
        <w:rPr>
          <w:rFonts w:ascii="Arial" w:hAnsi="Arial" w:cs="Arial"/>
        </w:rPr>
        <w:t>Rs</w:t>
      </w:r>
      <w:r w:rsidRPr="00462BF7">
        <w:rPr>
          <w:rFonts w:ascii="Arial" w:hAnsi="Arial" w:cs="Arial"/>
        </w:rPr>
        <w:t xml:space="preserve">                           </w:t>
      </w:r>
    </w:p>
    <w:p w:rsidR="00222628" w:rsidRDefault="00982DF4" w:rsidP="00222628">
      <w:pPr>
        <w:rPr>
          <w:rFonts w:ascii="Arial" w:hAnsi="Arial" w:cs="Arial"/>
          <w:sz w:val="22"/>
        </w:rPr>
      </w:pPr>
      <w:r w:rsidRPr="009F60A0"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22628"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22628" w:rsidRPr="00222628" w:rsidRDefault="00222628" w:rsidP="00222628">
      <w:pPr>
        <w:pStyle w:val="Nadpis8"/>
        <w:jc w:val="center"/>
        <w:rPr>
          <w:rFonts w:ascii="Arial" w:hAnsi="Arial" w:cs="Arial"/>
          <w:b/>
          <w:i/>
          <w:sz w:val="28"/>
          <w:szCs w:val="28"/>
        </w:rPr>
      </w:pPr>
      <w:r w:rsidRPr="00222628">
        <w:rPr>
          <w:rFonts w:ascii="Arial" w:hAnsi="Arial" w:cs="Arial"/>
          <w:b/>
          <w:sz w:val="28"/>
          <w:szCs w:val="28"/>
        </w:rPr>
        <w:t xml:space="preserve">Smlouva o </w:t>
      </w:r>
      <w:proofErr w:type="gramStart"/>
      <w:r w:rsidRPr="00222628">
        <w:rPr>
          <w:rFonts w:ascii="Arial" w:hAnsi="Arial" w:cs="Arial"/>
          <w:b/>
          <w:sz w:val="28"/>
          <w:szCs w:val="28"/>
        </w:rPr>
        <w:t>zapůjčení  nebytových</w:t>
      </w:r>
      <w:proofErr w:type="gramEnd"/>
      <w:r w:rsidRPr="00222628">
        <w:rPr>
          <w:rFonts w:ascii="Arial" w:hAnsi="Arial" w:cs="Arial"/>
          <w:b/>
          <w:sz w:val="28"/>
          <w:szCs w:val="28"/>
        </w:rPr>
        <w:t xml:space="preserve"> prostor a poskytnutí dalších služeb</w:t>
      </w:r>
    </w:p>
    <w:p w:rsidR="00222628" w:rsidRPr="009F60A0" w:rsidRDefault="00222628" w:rsidP="00222628">
      <w:pPr>
        <w:rPr>
          <w:rFonts w:ascii="Arial" w:hAnsi="Arial" w:cs="Arial"/>
          <w:sz w:val="22"/>
        </w:rPr>
      </w:pPr>
    </w:p>
    <w:p w:rsidR="00222628" w:rsidRPr="009F60A0" w:rsidRDefault="00222628" w:rsidP="00222628">
      <w:pPr>
        <w:jc w:val="center"/>
        <w:rPr>
          <w:rFonts w:ascii="Arial" w:hAnsi="Arial" w:cs="Arial"/>
          <w:sz w:val="22"/>
        </w:rPr>
      </w:pPr>
      <w:r w:rsidRPr="009F60A0">
        <w:rPr>
          <w:rFonts w:ascii="Arial" w:hAnsi="Arial" w:cs="Arial"/>
          <w:sz w:val="22"/>
        </w:rPr>
        <w:t>uzavřená mezi</w:t>
      </w:r>
    </w:p>
    <w:p w:rsidR="00222628" w:rsidRPr="009F60A0" w:rsidRDefault="00222628" w:rsidP="00222628">
      <w:pPr>
        <w:jc w:val="center"/>
        <w:rPr>
          <w:rFonts w:ascii="Arial" w:hAnsi="Arial" w:cs="Arial"/>
          <w:sz w:val="22"/>
        </w:rPr>
      </w:pPr>
      <w:r w:rsidRPr="009F60A0">
        <w:rPr>
          <w:rFonts w:ascii="Arial" w:hAnsi="Arial" w:cs="Arial"/>
          <w:b/>
          <w:sz w:val="24"/>
          <w:szCs w:val="24"/>
        </w:rPr>
        <w:t>Slezským divadlem Opava</w:t>
      </w:r>
      <w:r w:rsidRPr="009F60A0">
        <w:rPr>
          <w:rFonts w:ascii="Arial" w:hAnsi="Arial" w:cs="Arial"/>
          <w:sz w:val="22"/>
        </w:rPr>
        <w:t>, příspěvková organizace,</w:t>
      </w:r>
    </w:p>
    <w:p w:rsidR="00222628" w:rsidRPr="009F60A0" w:rsidRDefault="00222628" w:rsidP="00222628">
      <w:pPr>
        <w:jc w:val="center"/>
        <w:rPr>
          <w:rFonts w:ascii="Arial" w:hAnsi="Arial" w:cs="Arial"/>
          <w:sz w:val="22"/>
        </w:rPr>
      </w:pPr>
      <w:r w:rsidRPr="009F60A0">
        <w:rPr>
          <w:rFonts w:ascii="Arial" w:hAnsi="Arial" w:cs="Arial"/>
          <w:sz w:val="22"/>
        </w:rPr>
        <w:t>Horní nám. 13, 746 69 Opava, IČO: 00100552</w:t>
      </w:r>
    </w:p>
    <w:p w:rsidR="00222628" w:rsidRPr="009F60A0" w:rsidRDefault="00222628" w:rsidP="00222628">
      <w:pPr>
        <w:jc w:val="center"/>
        <w:rPr>
          <w:rFonts w:ascii="Arial" w:hAnsi="Arial" w:cs="Arial"/>
          <w:sz w:val="22"/>
        </w:rPr>
      </w:pPr>
      <w:r w:rsidRPr="009F60A0">
        <w:rPr>
          <w:rFonts w:ascii="Arial" w:hAnsi="Arial" w:cs="Arial"/>
          <w:sz w:val="22"/>
        </w:rPr>
        <w:t xml:space="preserve"> (dále jen SDO) zastoupeným: </w:t>
      </w:r>
      <w:r>
        <w:rPr>
          <w:rFonts w:ascii="Arial" w:hAnsi="Arial" w:cs="Arial"/>
          <w:sz w:val="22"/>
        </w:rPr>
        <w:t>Mgr. Iljou Rackem, PhD., ředitelem</w:t>
      </w:r>
    </w:p>
    <w:p w:rsidR="00222628" w:rsidRPr="009F60A0" w:rsidRDefault="00222628" w:rsidP="00222628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vyřizuje: </w:t>
      </w:r>
      <w:proofErr w:type="spellStart"/>
      <w:r w:rsidR="00CF73DF">
        <w:rPr>
          <w:rFonts w:ascii="Arial" w:hAnsi="Arial" w:cs="Arial"/>
          <w:sz w:val="18"/>
        </w:rPr>
        <w:t>xxxx</w:t>
      </w:r>
      <w:proofErr w:type="spellEnd"/>
    </w:p>
    <w:p w:rsidR="00222628" w:rsidRPr="00222628" w:rsidRDefault="00222628" w:rsidP="00222628">
      <w:pPr>
        <w:ind w:left="1416" w:firstLine="708"/>
        <w:jc w:val="center"/>
        <w:rPr>
          <w:rFonts w:ascii="Arial" w:hAnsi="Arial" w:cs="Arial"/>
          <w:sz w:val="10"/>
          <w:szCs w:val="10"/>
        </w:rPr>
      </w:pPr>
    </w:p>
    <w:p w:rsidR="00222628" w:rsidRDefault="00222628" w:rsidP="0022262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222628" w:rsidRPr="00222628" w:rsidRDefault="00222628" w:rsidP="00222628">
      <w:pPr>
        <w:ind w:left="1416" w:firstLine="708"/>
        <w:jc w:val="center"/>
        <w:rPr>
          <w:rFonts w:ascii="Arial" w:hAnsi="Arial" w:cs="Arial"/>
          <w:sz w:val="10"/>
          <w:szCs w:val="10"/>
        </w:rPr>
      </w:pPr>
    </w:p>
    <w:p w:rsidR="003A6F59" w:rsidRPr="00CF73DF" w:rsidRDefault="003A6F59" w:rsidP="00C21FE8">
      <w:pPr>
        <w:widowControl w:val="0"/>
        <w:jc w:val="center"/>
        <w:rPr>
          <w:rFonts w:ascii="Arial" w:hAnsi="Arial" w:cs="Arial"/>
          <w:sz w:val="24"/>
          <w:szCs w:val="24"/>
          <w:lang w:val="it-IT"/>
        </w:rPr>
      </w:pPr>
      <w:r w:rsidRPr="00CF73DF">
        <w:rPr>
          <w:rFonts w:ascii="Arial" w:hAnsi="Arial" w:cs="Arial"/>
          <w:b/>
          <w:bCs/>
          <w:sz w:val="24"/>
          <w:szCs w:val="24"/>
          <w:lang w:val="it-IT"/>
        </w:rPr>
        <w:t>6SK s.r.o.</w:t>
      </w:r>
      <w:r w:rsidR="00C21FE8" w:rsidRPr="00CF73DF">
        <w:rPr>
          <w:rFonts w:ascii="Arial" w:hAnsi="Arial" w:cs="Arial"/>
          <w:b/>
          <w:bCs/>
          <w:sz w:val="24"/>
          <w:szCs w:val="24"/>
          <w:lang w:val="it-IT"/>
        </w:rPr>
        <w:t>,</w:t>
      </w:r>
      <w:r w:rsidR="00C21FE8" w:rsidRPr="00CF73DF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r w:rsidRPr="00CF73DF">
        <w:rPr>
          <w:rFonts w:ascii="Arial" w:hAnsi="Arial" w:cs="Arial"/>
          <w:sz w:val="22"/>
          <w:szCs w:val="22"/>
          <w:lang w:val="it-IT"/>
        </w:rPr>
        <w:t>Seifertova 681/79, 130 00  Praha</w:t>
      </w:r>
    </w:p>
    <w:p w:rsidR="003A6F59" w:rsidRPr="00CF73DF" w:rsidRDefault="003A6F59" w:rsidP="00C21FE8">
      <w:pPr>
        <w:widowControl w:val="0"/>
        <w:jc w:val="center"/>
        <w:rPr>
          <w:rFonts w:ascii="Arial" w:hAnsi="Arial" w:cs="Arial"/>
          <w:sz w:val="24"/>
          <w:szCs w:val="24"/>
          <w:lang w:val="it-IT"/>
        </w:rPr>
      </w:pPr>
      <w:r w:rsidRPr="00CF73DF">
        <w:rPr>
          <w:rFonts w:ascii="Arial" w:hAnsi="Arial" w:cs="Arial"/>
          <w:sz w:val="22"/>
          <w:szCs w:val="22"/>
          <w:lang w:val="it-IT"/>
        </w:rPr>
        <w:t>IČO</w:t>
      </w:r>
      <w:r w:rsidRPr="00CF73DF">
        <w:rPr>
          <w:rFonts w:ascii="Arial" w:hAnsi="Arial" w:cs="Arial"/>
          <w:bCs/>
          <w:sz w:val="22"/>
          <w:szCs w:val="22"/>
          <w:lang w:val="it-IT"/>
        </w:rPr>
        <w:t>: 28 488 211</w:t>
      </w:r>
      <w:r w:rsidRPr="00CF73DF">
        <w:rPr>
          <w:rFonts w:ascii="Arial" w:hAnsi="Arial" w:cs="Arial"/>
          <w:sz w:val="22"/>
          <w:szCs w:val="22"/>
          <w:lang w:val="it-IT"/>
        </w:rPr>
        <w:t> , DIČ: </w:t>
      </w:r>
      <w:r w:rsidRPr="00CF73DF">
        <w:rPr>
          <w:rFonts w:ascii="Arial" w:hAnsi="Arial" w:cs="Arial"/>
          <w:bCs/>
          <w:sz w:val="22"/>
          <w:szCs w:val="22"/>
          <w:lang w:val="it-IT"/>
        </w:rPr>
        <w:t>CZ28 488</w:t>
      </w:r>
      <w:r w:rsidR="00655C6C" w:rsidRPr="00CF73DF">
        <w:rPr>
          <w:rFonts w:ascii="Arial" w:hAnsi="Arial" w:cs="Arial"/>
          <w:bCs/>
          <w:sz w:val="22"/>
          <w:szCs w:val="22"/>
          <w:lang w:val="it-IT"/>
        </w:rPr>
        <w:t> </w:t>
      </w:r>
      <w:r w:rsidRPr="00CF73DF">
        <w:rPr>
          <w:rFonts w:ascii="Arial" w:hAnsi="Arial" w:cs="Arial"/>
          <w:bCs/>
          <w:sz w:val="22"/>
          <w:szCs w:val="22"/>
          <w:lang w:val="it-IT"/>
        </w:rPr>
        <w:t>211</w:t>
      </w:r>
      <w:r w:rsidR="00655C6C" w:rsidRPr="00CF73DF">
        <w:rPr>
          <w:rFonts w:ascii="Arial" w:hAnsi="Arial" w:cs="Arial"/>
          <w:bCs/>
          <w:sz w:val="22"/>
          <w:szCs w:val="22"/>
          <w:lang w:val="it-IT"/>
        </w:rPr>
        <w:t>, zastoupena Romanem Timkem</w:t>
      </w:r>
    </w:p>
    <w:p w:rsidR="00222628" w:rsidRPr="00C21FE8" w:rsidRDefault="00222628" w:rsidP="00222628">
      <w:pPr>
        <w:ind w:left="2127" w:hanging="2127"/>
        <w:jc w:val="center"/>
        <w:rPr>
          <w:rFonts w:ascii="Arial" w:hAnsi="Arial" w:cs="Arial"/>
          <w:sz w:val="10"/>
          <w:szCs w:val="10"/>
        </w:rPr>
      </w:pPr>
    </w:p>
    <w:p w:rsidR="00222628" w:rsidRDefault="0092684C" w:rsidP="00CF73DF">
      <w:pPr>
        <w:widowControl w:val="0"/>
        <w:jc w:val="center"/>
        <w:rPr>
          <w:rFonts w:ascii="Arial" w:hAnsi="Arial" w:cs="Arial"/>
          <w:sz w:val="22"/>
          <w:szCs w:val="22"/>
        </w:rPr>
      </w:pPr>
      <w:r w:rsidRPr="003A6F59">
        <w:rPr>
          <w:rFonts w:ascii="Arial" w:hAnsi="Arial" w:cs="Arial"/>
          <w:color w:val="000000"/>
          <w:sz w:val="18"/>
          <w:szCs w:val="18"/>
        </w:rPr>
        <w:t xml:space="preserve">vyřizuje: </w:t>
      </w:r>
      <w:proofErr w:type="spellStart"/>
      <w:r w:rsidR="00CF73DF">
        <w:rPr>
          <w:rFonts w:ascii="Arial" w:hAnsi="Arial" w:cs="Arial"/>
          <w:color w:val="000000"/>
          <w:sz w:val="18"/>
          <w:szCs w:val="18"/>
        </w:rPr>
        <w:t>xxxx</w:t>
      </w:r>
      <w:proofErr w:type="spellEnd"/>
    </w:p>
    <w:p w:rsidR="00E50199" w:rsidRDefault="00E50199" w:rsidP="00222628">
      <w:pPr>
        <w:ind w:left="2127" w:hanging="2127"/>
        <w:rPr>
          <w:rFonts w:ascii="Arial" w:hAnsi="Arial" w:cs="Arial"/>
          <w:sz w:val="22"/>
          <w:szCs w:val="22"/>
        </w:rPr>
      </w:pPr>
    </w:p>
    <w:p w:rsidR="00222628" w:rsidRPr="0092684C" w:rsidRDefault="00222628" w:rsidP="008A3140">
      <w:pPr>
        <w:rPr>
          <w:rFonts w:ascii="Arial" w:hAnsi="Arial" w:cs="Arial"/>
          <w:b/>
          <w:sz w:val="24"/>
          <w:szCs w:val="24"/>
        </w:rPr>
      </w:pPr>
      <w:r w:rsidRPr="008A3140">
        <w:rPr>
          <w:rFonts w:ascii="Arial" w:hAnsi="Arial" w:cs="Arial"/>
          <w:sz w:val="22"/>
        </w:rPr>
        <w:t>akce:</w:t>
      </w:r>
      <w:r>
        <w:rPr>
          <w:sz w:val="22"/>
        </w:rPr>
        <w:tab/>
      </w:r>
      <w:r w:rsidR="008A3140">
        <w:rPr>
          <w:sz w:val="22"/>
        </w:rPr>
        <w:tab/>
      </w:r>
      <w:r w:rsidR="008A3140">
        <w:rPr>
          <w:sz w:val="22"/>
        </w:rPr>
        <w:tab/>
      </w:r>
      <w:r w:rsidRPr="008A3140">
        <w:rPr>
          <w:rFonts w:ascii="Arial" w:hAnsi="Arial" w:cs="Arial"/>
          <w:sz w:val="22"/>
          <w:szCs w:val="22"/>
        </w:rPr>
        <w:t xml:space="preserve">Pronájem SDO pro </w:t>
      </w:r>
      <w:r w:rsidR="00CD634F">
        <w:rPr>
          <w:rFonts w:ascii="Arial" w:hAnsi="Arial" w:cs="Arial"/>
          <w:sz w:val="22"/>
          <w:szCs w:val="22"/>
        </w:rPr>
        <w:t xml:space="preserve">koncert - </w:t>
      </w:r>
      <w:r w:rsidR="003A6F59" w:rsidRPr="003A6F59">
        <w:rPr>
          <w:rFonts w:ascii="Arial" w:hAnsi="Arial" w:cs="Arial"/>
          <w:b/>
          <w:sz w:val="24"/>
          <w:szCs w:val="24"/>
        </w:rPr>
        <w:t>NO NAME AKUSTICKÁ TOUR 2019</w:t>
      </w:r>
    </w:p>
    <w:p w:rsidR="00222628" w:rsidRPr="00C21FE8" w:rsidRDefault="00222628" w:rsidP="008A3140">
      <w:pPr>
        <w:rPr>
          <w:sz w:val="10"/>
          <w:szCs w:val="10"/>
        </w:rPr>
      </w:pPr>
    </w:p>
    <w:p w:rsidR="00222628" w:rsidRDefault="00222628" w:rsidP="0022262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termín akce: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CD634F">
        <w:rPr>
          <w:rFonts w:ascii="Arial" w:hAnsi="Arial" w:cs="Arial"/>
          <w:b/>
          <w:sz w:val="24"/>
          <w:szCs w:val="24"/>
        </w:rPr>
        <w:t>1</w:t>
      </w:r>
      <w:r w:rsidR="003A0BF4">
        <w:rPr>
          <w:rFonts w:ascii="Arial" w:hAnsi="Arial" w:cs="Arial"/>
          <w:b/>
          <w:sz w:val="24"/>
          <w:szCs w:val="24"/>
        </w:rPr>
        <w:t>8</w:t>
      </w:r>
      <w:r w:rsidR="008A3140">
        <w:rPr>
          <w:rFonts w:ascii="Arial" w:hAnsi="Arial" w:cs="Arial"/>
          <w:b/>
          <w:sz w:val="24"/>
          <w:szCs w:val="24"/>
        </w:rPr>
        <w:t>.</w:t>
      </w:r>
      <w:r w:rsidR="00126C37">
        <w:rPr>
          <w:rFonts w:ascii="Arial" w:hAnsi="Arial" w:cs="Arial"/>
          <w:b/>
          <w:sz w:val="24"/>
          <w:szCs w:val="24"/>
        </w:rPr>
        <w:t xml:space="preserve"> </w:t>
      </w:r>
      <w:r w:rsidR="003A0BF4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. 201</w:t>
      </w:r>
      <w:r w:rsidR="003A0BF4">
        <w:rPr>
          <w:rFonts w:ascii="Arial" w:hAnsi="Arial" w:cs="Arial"/>
          <w:b/>
          <w:sz w:val="24"/>
          <w:szCs w:val="24"/>
        </w:rPr>
        <w:t>9</w:t>
      </w:r>
      <w:r w:rsidR="00126C37">
        <w:rPr>
          <w:rFonts w:ascii="Arial" w:hAnsi="Arial" w:cs="Arial"/>
          <w:b/>
          <w:sz w:val="24"/>
          <w:szCs w:val="24"/>
        </w:rPr>
        <w:t xml:space="preserve"> </w:t>
      </w:r>
      <w:r w:rsidR="00126C37" w:rsidRPr="00126C37">
        <w:rPr>
          <w:rFonts w:ascii="Arial" w:hAnsi="Arial" w:cs="Arial"/>
          <w:b/>
          <w:sz w:val="24"/>
          <w:szCs w:val="24"/>
        </w:rPr>
        <w:t xml:space="preserve">od </w:t>
      </w:r>
      <w:r w:rsidR="00E0198B">
        <w:rPr>
          <w:rFonts w:ascii="Arial" w:hAnsi="Arial" w:cs="Arial"/>
          <w:b/>
          <w:sz w:val="24"/>
          <w:szCs w:val="24"/>
        </w:rPr>
        <w:t xml:space="preserve">19 </w:t>
      </w:r>
      <w:proofErr w:type="gramStart"/>
      <w:r w:rsidR="00126C37" w:rsidRPr="00126C37">
        <w:rPr>
          <w:rFonts w:ascii="Arial" w:hAnsi="Arial" w:cs="Arial"/>
          <w:b/>
          <w:sz w:val="24"/>
          <w:szCs w:val="24"/>
        </w:rPr>
        <w:t>hod</w:t>
      </w:r>
      <w:r w:rsidR="008A3140">
        <w:rPr>
          <w:rFonts w:ascii="Arial" w:hAnsi="Arial" w:cs="Arial"/>
          <w:b/>
          <w:sz w:val="24"/>
          <w:szCs w:val="24"/>
        </w:rPr>
        <w:t>in</w:t>
      </w:r>
      <w:r w:rsidR="00E0198B">
        <w:rPr>
          <w:rFonts w:ascii="Arial" w:hAnsi="Arial" w:cs="Arial"/>
          <w:b/>
          <w:sz w:val="24"/>
          <w:szCs w:val="24"/>
        </w:rPr>
        <w:t xml:space="preserve"> </w:t>
      </w:r>
      <w:r w:rsidR="00E0198B" w:rsidRPr="00E0198B">
        <w:rPr>
          <w:rFonts w:ascii="Arial" w:hAnsi="Arial" w:cs="Arial"/>
        </w:rPr>
        <w:t xml:space="preserve">( </w:t>
      </w:r>
      <w:r w:rsidR="00E0198B">
        <w:rPr>
          <w:rFonts w:ascii="Arial" w:hAnsi="Arial" w:cs="Arial"/>
        </w:rPr>
        <w:t>délka</w:t>
      </w:r>
      <w:proofErr w:type="gramEnd"/>
      <w:r w:rsidR="00E0198B">
        <w:rPr>
          <w:rFonts w:ascii="Arial" w:hAnsi="Arial" w:cs="Arial"/>
        </w:rPr>
        <w:t xml:space="preserve"> koncertu: </w:t>
      </w:r>
      <w:r w:rsidR="00E0198B" w:rsidRPr="00E0198B">
        <w:rPr>
          <w:rFonts w:ascii="Arial" w:hAnsi="Arial" w:cs="Arial"/>
        </w:rPr>
        <w:t>+ - 1:40</w:t>
      </w:r>
      <w:r w:rsidR="003A6F59">
        <w:rPr>
          <w:rFonts w:ascii="Arial" w:hAnsi="Arial" w:cs="Arial"/>
        </w:rPr>
        <w:t xml:space="preserve">, přestávka </w:t>
      </w:r>
      <w:proofErr w:type="gramStart"/>
      <w:r w:rsidR="003A6F59">
        <w:rPr>
          <w:rFonts w:ascii="Arial" w:hAnsi="Arial" w:cs="Arial"/>
        </w:rPr>
        <w:t>není</w:t>
      </w:r>
      <w:r w:rsidR="00E0198B" w:rsidRPr="00E0198B">
        <w:rPr>
          <w:rFonts w:ascii="Arial" w:hAnsi="Arial" w:cs="Arial"/>
        </w:rPr>
        <w:t xml:space="preserve"> )</w:t>
      </w:r>
      <w:proofErr w:type="gramEnd"/>
    </w:p>
    <w:p w:rsidR="00222628" w:rsidRDefault="00222628" w:rsidP="00222628">
      <w:pPr>
        <w:rPr>
          <w:rFonts w:ascii="Arial" w:hAnsi="Arial" w:cs="Arial"/>
          <w:sz w:val="10"/>
          <w:szCs w:val="10"/>
        </w:rPr>
      </w:pPr>
    </w:p>
    <w:p w:rsidR="00222628" w:rsidRDefault="00222628" w:rsidP="0022262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cena: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D075A">
        <w:rPr>
          <w:rFonts w:ascii="Arial" w:hAnsi="Arial" w:cs="Arial"/>
          <w:b/>
          <w:sz w:val="24"/>
          <w:szCs w:val="24"/>
        </w:rPr>
        <w:t xml:space="preserve">60 000 </w:t>
      </w:r>
      <w:r>
        <w:rPr>
          <w:rFonts w:ascii="Arial" w:hAnsi="Arial" w:cs="Arial"/>
          <w:b/>
          <w:sz w:val="24"/>
          <w:szCs w:val="24"/>
        </w:rPr>
        <w:t>Kč</w:t>
      </w:r>
    </w:p>
    <w:p w:rsidR="00222628" w:rsidRPr="00462BF7" w:rsidRDefault="00222628" w:rsidP="00222628">
      <w:pPr>
        <w:rPr>
          <w:rFonts w:ascii="Arial" w:hAnsi="Arial" w:cs="Arial"/>
        </w:rPr>
      </w:pPr>
      <w:r w:rsidRPr="00462BF7">
        <w:rPr>
          <w:rFonts w:ascii="Arial" w:hAnsi="Arial" w:cs="Arial"/>
        </w:rPr>
        <w:tab/>
      </w:r>
      <w:r w:rsidRPr="00462BF7">
        <w:rPr>
          <w:rFonts w:ascii="Arial" w:hAnsi="Arial" w:cs="Arial"/>
        </w:rPr>
        <w:tab/>
      </w:r>
      <w:r w:rsidRPr="00462BF7">
        <w:rPr>
          <w:rFonts w:ascii="Arial" w:hAnsi="Arial" w:cs="Arial"/>
        </w:rPr>
        <w:tab/>
        <w:t xml:space="preserve">slovy: </w:t>
      </w:r>
      <w:proofErr w:type="spellStart"/>
      <w:r w:rsidR="00BD075A" w:rsidRPr="00462BF7">
        <w:rPr>
          <w:rFonts w:ascii="Arial" w:hAnsi="Arial" w:cs="Arial"/>
        </w:rPr>
        <w:t>Šedesáttisíc</w:t>
      </w:r>
      <w:r w:rsidRPr="00462BF7">
        <w:rPr>
          <w:rFonts w:ascii="Arial" w:hAnsi="Arial" w:cs="Arial"/>
        </w:rPr>
        <w:t>korunčeských</w:t>
      </w:r>
      <w:proofErr w:type="spellEnd"/>
    </w:p>
    <w:p w:rsidR="00462BF7" w:rsidRPr="00462BF7" w:rsidRDefault="00462BF7" w:rsidP="00462BF7">
      <w:pPr>
        <w:ind w:left="2127"/>
        <w:rPr>
          <w:rFonts w:ascii="Arial" w:hAnsi="Arial" w:cs="Arial"/>
          <w:i/>
          <w:sz w:val="18"/>
          <w:szCs w:val="18"/>
        </w:rPr>
      </w:pPr>
      <w:r w:rsidRPr="00462BF7">
        <w:rPr>
          <w:rFonts w:ascii="Arial" w:hAnsi="Arial" w:cs="Arial"/>
          <w:i/>
          <w:sz w:val="18"/>
          <w:szCs w:val="18"/>
        </w:rPr>
        <w:t xml:space="preserve">Vzhledem k tomu, že všechny státní a veřejnoprávní instituce mají od 1. 7. 2016 povinnost zveřejňovat nově uzavírané smlouvy s plněním nad 50 tis. Kč bez DPH v registru smluv, bude i tato smlouva publikována v otevřeném a strojově čitelném formátu včetně </w:t>
      </w:r>
      <w:proofErr w:type="spellStart"/>
      <w:r w:rsidRPr="00462BF7">
        <w:rPr>
          <w:rFonts w:ascii="Arial" w:hAnsi="Arial" w:cs="Arial"/>
          <w:i/>
          <w:sz w:val="18"/>
          <w:szCs w:val="18"/>
        </w:rPr>
        <w:t>metadat</w:t>
      </w:r>
      <w:proofErr w:type="spellEnd"/>
      <w:r w:rsidRPr="00462BF7">
        <w:rPr>
          <w:rFonts w:ascii="Arial" w:hAnsi="Arial" w:cs="Arial"/>
          <w:i/>
          <w:sz w:val="18"/>
          <w:szCs w:val="18"/>
        </w:rPr>
        <w:t>.</w:t>
      </w:r>
    </w:p>
    <w:p w:rsidR="00222628" w:rsidRDefault="00222628" w:rsidP="00222628">
      <w:pPr>
        <w:rPr>
          <w:rFonts w:ascii="Arial" w:hAnsi="Arial" w:cs="Arial"/>
          <w:sz w:val="16"/>
        </w:rPr>
      </w:pPr>
    </w:p>
    <w:p w:rsidR="00222628" w:rsidRDefault="00222628" w:rsidP="0022262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Závazky nájemce:</w:t>
      </w:r>
    </w:p>
    <w:p w:rsidR="00222628" w:rsidRDefault="00222628" w:rsidP="00222628">
      <w:pPr>
        <w:jc w:val="center"/>
        <w:rPr>
          <w:rFonts w:ascii="Arial" w:hAnsi="Arial" w:cs="Arial"/>
          <w:bCs/>
          <w:sz w:val="8"/>
        </w:rPr>
      </w:pPr>
    </w:p>
    <w:p w:rsidR="00222628" w:rsidRPr="00462BF7" w:rsidRDefault="00222628" w:rsidP="00222628">
      <w:pPr>
        <w:numPr>
          <w:ilvl w:val="0"/>
          <w:numId w:val="2"/>
        </w:numPr>
        <w:jc w:val="both"/>
        <w:rPr>
          <w:rFonts w:ascii="Arial" w:hAnsi="Arial" w:cs="Arial"/>
        </w:rPr>
      </w:pPr>
      <w:proofErr w:type="gramStart"/>
      <w:r w:rsidRPr="00462BF7">
        <w:rPr>
          <w:rFonts w:ascii="Arial" w:hAnsi="Arial" w:cs="Arial"/>
        </w:rPr>
        <w:t>Šetřit  majetek</w:t>
      </w:r>
      <w:proofErr w:type="gramEnd"/>
      <w:r w:rsidRPr="00462BF7">
        <w:rPr>
          <w:rFonts w:ascii="Arial" w:hAnsi="Arial" w:cs="Arial"/>
        </w:rPr>
        <w:t xml:space="preserve">  SDO  při  uskutečnění akce  v  míře  obvyklé  provozu  divadla.</w:t>
      </w:r>
    </w:p>
    <w:p w:rsidR="00222628" w:rsidRPr="00462BF7" w:rsidRDefault="00222628" w:rsidP="0022262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462BF7">
        <w:rPr>
          <w:rFonts w:ascii="Arial" w:hAnsi="Arial" w:cs="Arial"/>
        </w:rPr>
        <w:t>Při užívání prostor dodržovat bezpečnostní a protipožární předpisy, s nimiž byl nájemce seznámen. Nájemce odpovídá SDO za škody vzniklé zaviněným porušením povinností plynoucích z  následujících předpisů:</w:t>
      </w:r>
    </w:p>
    <w:p w:rsidR="00222628" w:rsidRPr="00462BF7" w:rsidRDefault="00222628" w:rsidP="00222628">
      <w:pPr>
        <w:ind w:left="360"/>
        <w:jc w:val="both"/>
        <w:rPr>
          <w:rFonts w:ascii="Arial" w:hAnsi="Arial" w:cs="Arial"/>
        </w:rPr>
      </w:pPr>
      <w:r w:rsidRPr="00462BF7">
        <w:rPr>
          <w:rFonts w:ascii="Arial" w:hAnsi="Arial" w:cs="Arial"/>
        </w:rPr>
        <w:t>a) Používání otevřeného ohně na jevišti, střelba, pyrotechnické efekty, používání železné opony, jak stanoví vyhláška pro divadla a kulturní zařízení, kde je nebezpečí vzniku požáru a je soustředěna větší skupina osob.</w:t>
      </w:r>
    </w:p>
    <w:p w:rsidR="00222628" w:rsidRPr="00462BF7" w:rsidRDefault="00222628" w:rsidP="00222628">
      <w:pPr>
        <w:jc w:val="both"/>
        <w:rPr>
          <w:rFonts w:ascii="Arial" w:hAnsi="Arial" w:cs="Arial"/>
          <w:bCs/>
        </w:rPr>
      </w:pPr>
      <w:r w:rsidRPr="00462BF7">
        <w:rPr>
          <w:rFonts w:ascii="Arial" w:hAnsi="Arial" w:cs="Arial"/>
          <w:bCs/>
        </w:rPr>
        <w:t xml:space="preserve">      b)</w:t>
      </w:r>
      <w:r w:rsidRPr="00462BF7">
        <w:rPr>
          <w:rFonts w:ascii="Arial" w:hAnsi="Arial" w:cs="Arial"/>
        </w:rPr>
        <w:t xml:space="preserve"> </w:t>
      </w:r>
      <w:r w:rsidRPr="00462BF7">
        <w:rPr>
          <w:rFonts w:ascii="Arial" w:hAnsi="Arial" w:cs="Arial"/>
          <w:bCs/>
        </w:rPr>
        <w:t xml:space="preserve">Pořadatel je povinen před započetím produkce seznámit službu konající členy </w:t>
      </w:r>
    </w:p>
    <w:p w:rsidR="00222628" w:rsidRPr="00462BF7" w:rsidRDefault="00222628" w:rsidP="00222628">
      <w:pPr>
        <w:jc w:val="both"/>
        <w:rPr>
          <w:rFonts w:ascii="Arial" w:hAnsi="Arial" w:cs="Arial"/>
          <w:bCs/>
        </w:rPr>
      </w:pPr>
      <w:r w:rsidRPr="00462BF7">
        <w:rPr>
          <w:rFonts w:ascii="Arial" w:hAnsi="Arial" w:cs="Arial"/>
          <w:bCs/>
        </w:rPr>
        <w:t xml:space="preserve">       požární asistenční hlídky o výjimkách výše uvedených.</w:t>
      </w:r>
    </w:p>
    <w:p w:rsidR="00222628" w:rsidRPr="00462BF7" w:rsidRDefault="00222628" w:rsidP="00222628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462BF7">
        <w:rPr>
          <w:rFonts w:ascii="Arial" w:hAnsi="Arial" w:cs="Arial"/>
        </w:rPr>
        <w:t xml:space="preserve">Po skončení doby pronájmu předá nájemce SDO prostory </w:t>
      </w:r>
      <w:r w:rsidR="00F366B2" w:rsidRPr="00462BF7">
        <w:rPr>
          <w:rFonts w:ascii="Arial" w:hAnsi="Arial" w:cs="Arial"/>
        </w:rPr>
        <w:t>ve stavu, v jakém je převzal, s </w:t>
      </w:r>
      <w:r w:rsidRPr="00462BF7">
        <w:rPr>
          <w:rFonts w:ascii="Arial" w:hAnsi="Arial" w:cs="Arial"/>
        </w:rPr>
        <w:t>přihlédnutím k obvyklému opotřebení s výjimkou úklidu po skončení akce.</w:t>
      </w:r>
    </w:p>
    <w:p w:rsidR="00222628" w:rsidRPr="00462BF7" w:rsidRDefault="00222628" w:rsidP="00222628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462BF7">
        <w:rPr>
          <w:rFonts w:ascii="Arial" w:hAnsi="Arial" w:cs="Arial"/>
        </w:rPr>
        <w:t xml:space="preserve">Dodržovat zákaz kouření v </w:t>
      </w:r>
      <w:proofErr w:type="gramStart"/>
      <w:r w:rsidRPr="00462BF7">
        <w:rPr>
          <w:rFonts w:ascii="Arial" w:hAnsi="Arial" w:cs="Arial"/>
        </w:rPr>
        <w:t>celé  budově</w:t>
      </w:r>
      <w:proofErr w:type="gramEnd"/>
      <w:r w:rsidRPr="00462BF7">
        <w:rPr>
          <w:rFonts w:ascii="Arial" w:hAnsi="Arial" w:cs="Arial"/>
        </w:rPr>
        <w:t>!</w:t>
      </w:r>
    </w:p>
    <w:p w:rsidR="00222628" w:rsidRPr="00462BF7" w:rsidRDefault="00222628" w:rsidP="00222628">
      <w:pPr>
        <w:numPr>
          <w:ilvl w:val="0"/>
          <w:numId w:val="3"/>
        </w:numPr>
        <w:jc w:val="both"/>
        <w:rPr>
          <w:rFonts w:ascii="Arial" w:hAnsi="Arial" w:cs="Arial"/>
          <w:b/>
          <w:u w:val="single"/>
        </w:rPr>
      </w:pPr>
      <w:r w:rsidRPr="00462BF7">
        <w:rPr>
          <w:rFonts w:ascii="Arial" w:hAnsi="Arial" w:cs="Arial"/>
          <w:b/>
          <w:u w:val="single"/>
        </w:rPr>
        <w:t>Tec</w:t>
      </w:r>
      <w:r w:rsidR="003F6595">
        <w:rPr>
          <w:rFonts w:ascii="Arial" w:hAnsi="Arial" w:cs="Arial"/>
          <w:b/>
          <w:u w:val="single"/>
        </w:rPr>
        <w:t>hnické požadavky konzultovat s </w:t>
      </w:r>
      <w:proofErr w:type="spellStart"/>
      <w:r w:rsidR="003F6595">
        <w:rPr>
          <w:rFonts w:ascii="Arial" w:hAnsi="Arial" w:cs="Arial"/>
          <w:b/>
          <w:u w:val="single"/>
        </w:rPr>
        <w:t>xxxx</w:t>
      </w:r>
      <w:proofErr w:type="spellEnd"/>
      <w:r w:rsidR="003F6595">
        <w:rPr>
          <w:rFonts w:ascii="Arial" w:hAnsi="Arial" w:cs="Arial"/>
          <w:b/>
          <w:u w:val="single"/>
        </w:rPr>
        <w:t>.</w:t>
      </w:r>
      <w:bookmarkStart w:id="0" w:name="_GoBack"/>
      <w:bookmarkEnd w:id="0"/>
    </w:p>
    <w:p w:rsidR="00BD540F" w:rsidRPr="00462BF7" w:rsidRDefault="00BD540F" w:rsidP="00BD540F">
      <w:pPr>
        <w:ind w:left="360"/>
        <w:rPr>
          <w:rFonts w:ascii="Arial" w:hAnsi="Arial" w:cs="Arial"/>
        </w:rPr>
      </w:pPr>
    </w:p>
    <w:p w:rsidR="00BD540F" w:rsidRPr="00462BF7" w:rsidRDefault="00BD540F" w:rsidP="00BD540F">
      <w:pPr>
        <w:ind w:left="360" w:firstLine="349"/>
        <w:rPr>
          <w:rFonts w:ascii="Arial" w:hAnsi="Arial" w:cs="Arial"/>
        </w:rPr>
      </w:pPr>
      <w:r w:rsidRPr="00462BF7">
        <w:rPr>
          <w:rFonts w:ascii="Arial" w:hAnsi="Arial" w:cs="Arial"/>
          <w:bCs/>
        </w:rPr>
        <w:t xml:space="preserve">SDO </w:t>
      </w:r>
      <w:r w:rsidRPr="00462BF7">
        <w:rPr>
          <w:rFonts w:ascii="Arial" w:hAnsi="Arial" w:cs="Arial"/>
        </w:rPr>
        <w:t>poskytne nájemci za uvedenou smluvní cenu:</w:t>
      </w:r>
    </w:p>
    <w:p w:rsidR="00222628" w:rsidRPr="00462BF7" w:rsidRDefault="00222628" w:rsidP="00222628">
      <w:pPr>
        <w:rPr>
          <w:rFonts w:ascii="Arial" w:hAnsi="Arial" w:cs="Arial"/>
        </w:rPr>
      </w:pPr>
    </w:p>
    <w:p w:rsidR="00222628" w:rsidRPr="00462BF7" w:rsidRDefault="00222628" w:rsidP="00222628">
      <w:pPr>
        <w:numPr>
          <w:ilvl w:val="0"/>
          <w:numId w:val="4"/>
        </w:numPr>
        <w:rPr>
          <w:rFonts w:ascii="Arial" w:hAnsi="Arial" w:cs="Arial"/>
          <w:u w:val="single"/>
        </w:rPr>
      </w:pPr>
      <w:r w:rsidRPr="00462BF7">
        <w:rPr>
          <w:rFonts w:ascii="Arial" w:hAnsi="Arial" w:cs="Arial"/>
          <w:u w:val="single"/>
        </w:rPr>
        <w:t>Veškeré prostory potřebné pro zajištění akce</w:t>
      </w:r>
      <w:r w:rsidR="00E0198B" w:rsidRPr="00462BF7">
        <w:rPr>
          <w:rFonts w:ascii="Arial" w:hAnsi="Arial" w:cs="Arial"/>
          <w:u w:val="single"/>
        </w:rPr>
        <w:t xml:space="preserve"> </w:t>
      </w:r>
      <w:proofErr w:type="gramStart"/>
      <w:r w:rsidR="00E0198B" w:rsidRPr="00462BF7">
        <w:rPr>
          <w:rFonts w:ascii="Arial" w:hAnsi="Arial" w:cs="Arial"/>
          <w:u w:val="single"/>
        </w:rPr>
        <w:t>18.2. od</w:t>
      </w:r>
      <w:proofErr w:type="gramEnd"/>
      <w:r w:rsidR="00E0198B" w:rsidRPr="00462BF7">
        <w:rPr>
          <w:rFonts w:ascii="Arial" w:hAnsi="Arial" w:cs="Arial"/>
          <w:u w:val="single"/>
        </w:rPr>
        <w:t xml:space="preserve"> 9 hodin</w:t>
      </w:r>
      <w:r w:rsidRPr="00462BF7">
        <w:rPr>
          <w:rFonts w:ascii="Arial" w:hAnsi="Arial" w:cs="Arial"/>
          <w:u w:val="single"/>
        </w:rPr>
        <w:t>.</w:t>
      </w:r>
    </w:p>
    <w:p w:rsidR="00E0198B" w:rsidRPr="00462BF7" w:rsidRDefault="00E0198B" w:rsidP="00E0198B">
      <w:pPr>
        <w:ind w:left="360" w:firstLine="349"/>
        <w:rPr>
          <w:rFonts w:ascii="Arial" w:hAnsi="Arial" w:cs="Arial"/>
          <w:u w:val="single"/>
        </w:rPr>
      </w:pPr>
      <w:r w:rsidRPr="00462BF7">
        <w:rPr>
          <w:rFonts w:ascii="Arial" w:hAnsi="Arial" w:cs="Arial"/>
          <w:u w:val="single"/>
        </w:rPr>
        <w:t xml:space="preserve">Po skončení koncertu ihned likvidace, balení – odjezd v </w:t>
      </w:r>
      <w:r w:rsidR="003A6F59" w:rsidRPr="00462BF7">
        <w:rPr>
          <w:rFonts w:ascii="Arial" w:hAnsi="Arial" w:cs="Arial"/>
          <w:u w:val="single"/>
        </w:rPr>
        <w:t>01</w:t>
      </w:r>
      <w:r w:rsidRPr="00462BF7">
        <w:rPr>
          <w:rFonts w:ascii="Arial" w:hAnsi="Arial" w:cs="Arial"/>
          <w:u w:val="single"/>
        </w:rPr>
        <w:t xml:space="preserve"> hodin - </w:t>
      </w:r>
      <w:proofErr w:type="gramStart"/>
      <w:r w:rsidRPr="00462BF7">
        <w:rPr>
          <w:rFonts w:ascii="Arial" w:hAnsi="Arial" w:cs="Arial"/>
          <w:u w:val="single"/>
        </w:rPr>
        <w:t>19.2.2019</w:t>
      </w:r>
      <w:proofErr w:type="gramEnd"/>
      <w:r w:rsidRPr="00462BF7">
        <w:rPr>
          <w:rFonts w:ascii="Arial" w:hAnsi="Arial" w:cs="Arial"/>
          <w:u w:val="single"/>
        </w:rPr>
        <w:t>.</w:t>
      </w:r>
    </w:p>
    <w:p w:rsidR="00222628" w:rsidRPr="00462BF7" w:rsidRDefault="00222628" w:rsidP="00222628">
      <w:pPr>
        <w:numPr>
          <w:ilvl w:val="0"/>
          <w:numId w:val="4"/>
        </w:numPr>
        <w:rPr>
          <w:rFonts w:ascii="Arial" w:hAnsi="Arial" w:cs="Arial"/>
        </w:rPr>
      </w:pPr>
      <w:r w:rsidRPr="00462BF7">
        <w:rPr>
          <w:rFonts w:ascii="Arial" w:hAnsi="Arial" w:cs="Arial"/>
        </w:rPr>
        <w:t>Inspektorku hlediště</w:t>
      </w:r>
      <w:r w:rsidR="0003413F" w:rsidRPr="00462BF7">
        <w:rPr>
          <w:rFonts w:ascii="Arial" w:hAnsi="Arial" w:cs="Arial"/>
        </w:rPr>
        <w:t>, zvuk</w:t>
      </w:r>
      <w:r w:rsidR="00502674" w:rsidRPr="00462BF7">
        <w:rPr>
          <w:rFonts w:ascii="Arial" w:hAnsi="Arial" w:cs="Arial"/>
        </w:rPr>
        <w:t>a</w:t>
      </w:r>
      <w:r w:rsidR="0003413F" w:rsidRPr="00462BF7">
        <w:rPr>
          <w:rFonts w:ascii="Arial" w:hAnsi="Arial" w:cs="Arial"/>
        </w:rPr>
        <w:t>ře, osvětlovače</w:t>
      </w:r>
      <w:r w:rsidRPr="00462BF7">
        <w:rPr>
          <w:rFonts w:ascii="Arial" w:hAnsi="Arial" w:cs="Arial"/>
        </w:rPr>
        <w:t>, šatnářky, uvaděčky, hasiče.</w:t>
      </w:r>
    </w:p>
    <w:p w:rsidR="00222628" w:rsidRPr="00462BF7" w:rsidRDefault="00222628" w:rsidP="00E0198B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462BF7">
        <w:rPr>
          <w:rFonts w:ascii="Arial" w:hAnsi="Arial" w:cs="Arial"/>
          <w:b/>
        </w:rPr>
        <w:t>Smluvní cena je splatná na základě faktu</w:t>
      </w:r>
      <w:r w:rsidR="00355D80" w:rsidRPr="00462BF7">
        <w:rPr>
          <w:rFonts w:ascii="Arial" w:hAnsi="Arial" w:cs="Arial"/>
          <w:b/>
        </w:rPr>
        <w:t>ry, kt</w:t>
      </w:r>
      <w:r w:rsidR="00BF29FF" w:rsidRPr="00462BF7">
        <w:rPr>
          <w:rFonts w:ascii="Arial" w:hAnsi="Arial" w:cs="Arial"/>
          <w:b/>
        </w:rPr>
        <w:t>erou vystaví pronajímatel po termínu akce</w:t>
      </w:r>
      <w:r w:rsidR="00355D80" w:rsidRPr="00462BF7">
        <w:rPr>
          <w:rFonts w:ascii="Arial" w:hAnsi="Arial" w:cs="Arial"/>
          <w:b/>
        </w:rPr>
        <w:t xml:space="preserve">. </w:t>
      </w:r>
    </w:p>
    <w:p w:rsidR="00E0198B" w:rsidRPr="00BD540F" w:rsidRDefault="00E0198B" w:rsidP="00222628">
      <w:pPr>
        <w:rPr>
          <w:rFonts w:ascii="Arial" w:hAnsi="Arial" w:cs="Arial"/>
          <w:sz w:val="12"/>
          <w:szCs w:val="12"/>
        </w:rPr>
      </w:pPr>
    </w:p>
    <w:p w:rsidR="00222628" w:rsidRPr="00462BF7" w:rsidRDefault="00641001" w:rsidP="00222628">
      <w:pPr>
        <w:rPr>
          <w:rFonts w:ascii="Arial" w:hAnsi="Arial" w:cs="Arial"/>
        </w:rPr>
      </w:pPr>
      <w:r w:rsidRPr="00462BF7">
        <w:rPr>
          <w:rFonts w:ascii="Arial" w:hAnsi="Arial" w:cs="Arial"/>
        </w:rPr>
        <w:t>V </w:t>
      </w:r>
      <w:r w:rsidR="00222628" w:rsidRPr="00462BF7">
        <w:rPr>
          <w:rFonts w:ascii="Arial" w:hAnsi="Arial" w:cs="Arial"/>
        </w:rPr>
        <w:t>Opav</w:t>
      </w:r>
      <w:r w:rsidRPr="00462BF7">
        <w:rPr>
          <w:rFonts w:ascii="Arial" w:hAnsi="Arial" w:cs="Arial"/>
        </w:rPr>
        <w:t>ě dne:</w:t>
      </w:r>
      <w:r w:rsidR="00CF73DF">
        <w:rPr>
          <w:rFonts w:ascii="Arial" w:hAnsi="Arial" w:cs="Arial"/>
        </w:rPr>
        <w:t xml:space="preserve"> 5. 9. 2018</w:t>
      </w:r>
      <w:r w:rsidR="00CF73DF">
        <w:rPr>
          <w:rFonts w:ascii="Arial" w:hAnsi="Arial" w:cs="Arial"/>
        </w:rPr>
        <w:tab/>
      </w:r>
      <w:r w:rsidR="00CF73DF">
        <w:rPr>
          <w:rFonts w:ascii="Arial" w:hAnsi="Arial" w:cs="Arial"/>
        </w:rPr>
        <w:tab/>
      </w:r>
      <w:r w:rsidR="00CF73DF">
        <w:rPr>
          <w:rFonts w:ascii="Arial" w:hAnsi="Arial" w:cs="Arial"/>
        </w:rPr>
        <w:tab/>
      </w:r>
      <w:r w:rsidR="00CF73DF">
        <w:rPr>
          <w:rFonts w:ascii="Arial" w:hAnsi="Arial" w:cs="Arial"/>
        </w:rPr>
        <w:tab/>
      </w:r>
      <w:r w:rsidR="00CF73DF">
        <w:rPr>
          <w:rFonts w:ascii="Arial" w:hAnsi="Arial" w:cs="Arial"/>
        </w:rPr>
        <w:tab/>
      </w:r>
      <w:r w:rsidR="00CF73DF">
        <w:rPr>
          <w:rFonts w:ascii="Arial" w:hAnsi="Arial" w:cs="Arial"/>
        </w:rPr>
        <w:tab/>
        <w:t>Dne: 7. 9. 2018</w:t>
      </w:r>
    </w:p>
    <w:p w:rsidR="00982DF4" w:rsidRDefault="00982DF4">
      <w:pPr>
        <w:rPr>
          <w:rFonts w:ascii="Arial" w:hAnsi="Arial" w:cs="Arial"/>
          <w:sz w:val="22"/>
        </w:rPr>
      </w:pPr>
    </w:p>
    <w:p w:rsidR="00222628" w:rsidRDefault="00222628">
      <w:pPr>
        <w:rPr>
          <w:rFonts w:ascii="Arial" w:hAnsi="Arial" w:cs="Arial"/>
          <w:sz w:val="22"/>
        </w:rPr>
      </w:pPr>
    </w:p>
    <w:p w:rsidR="00CD634F" w:rsidRDefault="00CD634F">
      <w:pPr>
        <w:rPr>
          <w:rFonts w:ascii="Arial" w:hAnsi="Arial" w:cs="Arial"/>
          <w:sz w:val="22"/>
        </w:rPr>
      </w:pPr>
    </w:p>
    <w:p w:rsidR="00222628" w:rsidRDefault="00222628">
      <w:pPr>
        <w:rPr>
          <w:rFonts w:ascii="Arial" w:hAnsi="Arial" w:cs="Arial"/>
          <w:sz w:val="22"/>
        </w:rPr>
      </w:pPr>
    </w:p>
    <w:p w:rsidR="00982DF4" w:rsidRPr="009F60A0" w:rsidRDefault="00982DF4">
      <w:pPr>
        <w:rPr>
          <w:rFonts w:ascii="Arial" w:hAnsi="Arial" w:cs="Arial"/>
          <w:sz w:val="22"/>
        </w:rPr>
      </w:pPr>
    </w:p>
    <w:p w:rsidR="00982DF4" w:rsidRPr="009F60A0" w:rsidRDefault="00982DF4">
      <w:pPr>
        <w:rPr>
          <w:rFonts w:ascii="Arial" w:hAnsi="Arial" w:cs="Arial"/>
          <w:sz w:val="22"/>
        </w:rPr>
      </w:pPr>
      <w:r w:rsidRPr="009F60A0">
        <w:rPr>
          <w:rFonts w:ascii="Arial" w:hAnsi="Arial" w:cs="Arial"/>
          <w:sz w:val="22"/>
        </w:rPr>
        <w:t>-------------------------------------------------------                            ------------------------------------------------------</w:t>
      </w:r>
    </w:p>
    <w:p w:rsidR="002517A4" w:rsidRPr="00462BF7" w:rsidRDefault="00982DF4">
      <w:pPr>
        <w:rPr>
          <w:rFonts w:ascii="Arial" w:hAnsi="Arial" w:cs="Arial"/>
        </w:rPr>
      </w:pPr>
      <w:r w:rsidRPr="00462BF7">
        <w:rPr>
          <w:rFonts w:ascii="Arial" w:hAnsi="Arial" w:cs="Arial"/>
        </w:rPr>
        <w:t xml:space="preserve">   </w:t>
      </w:r>
      <w:r w:rsidR="00BA521C" w:rsidRPr="00462BF7">
        <w:rPr>
          <w:rFonts w:ascii="Arial" w:hAnsi="Arial" w:cs="Arial"/>
        </w:rPr>
        <w:t xml:space="preserve">          </w:t>
      </w:r>
      <w:r w:rsidRPr="00462BF7">
        <w:rPr>
          <w:rFonts w:ascii="Arial" w:hAnsi="Arial" w:cs="Arial"/>
        </w:rPr>
        <w:t>S</w:t>
      </w:r>
      <w:r w:rsidR="00BA521C" w:rsidRPr="00462BF7">
        <w:rPr>
          <w:rFonts w:ascii="Arial" w:hAnsi="Arial" w:cs="Arial"/>
        </w:rPr>
        <w:t>lezské divadlo Opava</w:t>
      </w:r>
      <w:r w:rsidRPr="00462BF7">
        <w:rPr>
          <w:rFonts w:ascii="Arial" w:hAnsi="Arial" w:cs="Arial"/>
        </w:rPr>
        <w:t xml:space="preserve">                                          </w:t>
      </w:r>
      <w:r w:rsidR="002517A4" w:rsidRPr="00462BF7">
        <w:rPr>
          <w:rFonts w:ascii="Arial" w:hAnsi="Arial" w:cs="Arial"/>
        </w:rPr>
        <w:t xml:space="preserve">   </w:t>
      </w:r>
      <w:r w:rsidR="009F60A0" w:rsidRPr="00462BF7">
        <w:rPr>
          <w:rFonts w:ascii="Arial" w:hAnsi="Arial" w:cs="Arial"/>
        </w:rPr>
        <w:t xml:space="preserve">      </w:t>
      </w:r>
      <w:r w:rsidR="00B0014F" w:rsidRPr="00462BF7">
        <w:rPr>
          <w:rFonts w:ascii="Arial" w:hAnsi="Arial" w:cs="Arial"/>
        </w:rPr>
        <w:t xml:space="preserve"> </w:t>
      </w:r>
      <w:r w:rsidR="00222628" w:rsidRPr="00462BF7">
        <w:rPr>
          <w:rFonts w:ascii="Arial" w:hAnsi="Arial" w:cs="Arial"/>
        </w:rPr>
        <w:tab/>
      </w:r>
      <w:r w:rsidR="00222628" w:rsidRPr="00462BF7">
        <w:rPr>
          <w:rFonts w:ascii="Arial" w:hAnsi="Arial" w:cs="Arial"/>
        </w:rPr>
        <w:tab/>
      </w:r>
    </w:p>
    <w:p w:rsidR="00982DF4" w:rsidRPr="00462BF7" w:rsidRDefault="00D45D05">
      <w:pPr>
        <w:rPr>
          <w:rFonts w:ascii="Arial" w:hAnsi="Arial" w:cs="Arial"/>
        </w:rPr>
      </w:pPr>
      <w:r w:rsidRPr="00462BF7">
        <w:rPr>
          <w:rFonts w:ascii="Arial" w:hAnsi="Arial" w:cs="Arial"/>
        </w:rPr>
        <w:tab/>
      </w:r>
      <w:r w:rsidRPr="00462BF7">
        <w:rPr>
          <w:rFonts w:ascii="Arial" w:hAnsi="Arial" w:cs="Arial"/>
        </w:rPr>
        <w:tab/>
      </w:r>
      <w:r w:rsidRPr="00462BF7">
        <w:rPr>
          <w:rFonts w:ascii="Arial" w:hAnsi="Arial" w:cs="Arial"/>
        </w:rPr>
        <w:tab/>
      </w:r>
      <w:r w:rsidR="00B0014F" w:rsidRPr="00462BF7">
        <w:rPr>
          <w:rFonts w:ascii="Arial" w:hAnsi="Arial" w:cs="Arial"/>
        </w:rPr>
        <w:t xml:space="preserve">                        </w:t>
      </w:r>
      <w:r w:rsidR="00641001" w:rsidRPr="00462BF7">
        <w:rPr>
          <w:rFonts w:ascii="Arial" w:hAnsi="Arial" w:cs="Arial"/>
        </w:rPr>
        <w:t xml:space="preserve">          </w:t>
      </w:r>
    </w:p>
    <w:sectPr w:rsidR="00982DF4" w:rsidRPr="00462BF7" w:rsidSect="001A41C7">
      <w:pgSz w:w="11907" w:h="16840"/>
      <w:pgMar w:top="567" w:right="567" w:bottom="425" w:left="993" w:header="708" w:footer="119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lon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01F54"/>
    <w:multiLevelType w:val="hybridMultilevel"/>
    <w:tmpl w:val="32CC388A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4A7B42"/>
    <w:multiLevelType w:val="hybridMultilevel"/>
    <w:tmpl w:val="5F803E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B770CD"/>
    <w:multiLevelType w:val="hybridMultilevel"/>
    <w:tmpl w:val="6FF68A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8D4D61"/>
    <w:multiLevelType w:val="hybridMultilevel"/>
    <w:tmpl w:val="61EAA642"/>
    <w:lvl w:ilvl="0" w:tplc="C0F28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BA521C"/>
    <w:rsid w:val="0003413F"/>
    <w:rsid w:val="00126C37"/>
    <w:rsid w:val="001549A9"/>
    <w:rsid w:val="001A11A2"/>
    <w:rsid w:val="001A41C7"/>
    <w:rsid w:val="00222628"/>
    <w:rsid w:val="0022583F"/>
    <w:rsid w:val="002517A4"/>
    <w:rsid w:val="00276E39"/>
    <w:rsid w:val="002B0D40"/>
    <w:rsid w:val="00355D80"/>
    <w:rsid w:val="00357372"/>
    <w:rsid w:val="003A0BF4"/>
    <w:rsid w:val="003A6F59"/>
    <w:rsid w:val="003E456F"/>
    <w:rsid w:val="003F6595"/>
    <w:rsid w:val="00462BF7"/>
    <w:rsid w:val="00502674"/>
    <w:rsid w:val="00596CA7"/>
    <w:rsid w:val="00641001"/>
    <w:rsid w:val="00655C6C"/>
    <w:rsid w:val="006656ED"/>
    <w:rsid w:val="006D0155"/>
    <w:rsid w:val="006E1AB3"/>
    <w:rsid w:val="00806CB2"/>
    <w:rsid w:val="00885AFD"/>
    <w:rsid w:val="00897639"/>
    <w:rsid w:val="008A2C2F"/>
    <w:rsid w:val="008A3140"/>
    <w:rsid w:val="008F2923"/>
    <w:rsid w:val="0092684C"/>
    <w:rsid w:val="00982DF4"/>
    <w:rsid w:val="00990271"/>
    <w:rsid w:val="009E4A28"/>
    <w:rsid w:val="009E565E"/>
    <w:rsid w:val="009F60A0"/>
    <w:rsid w:val="00B0014F"/>
    <w:rsid w:val="00BA3101"/>
    <w:rsid w:val="00BA466E"/>
    <w:rsid w:val="00BA521C"/>
    <w:rsid w:val="00BD075A"/>
    <w:rsid w:val="00BD540F"/>
    <w:rsid w:val="00BF29FF"/>
    <w:rsid w:val="00C07172"/>
    <w:rsid w:val="00C14C69"/>
    <w:rsid w:val="00C21FE8"/>
    <w:rsid w:val="00C62E44"/>
    <w:rsid w:val="00CB366B"/>
    <w:rsid w:val="00CD634F"/>
    <w:rsid w:val="00CF73DF"/>
    <w:rsid w:val="00D01085"/>
    <w:rsid w:val="00D45D05"/>
    <w:rsid w:val="00E0198B"/>
    <w:rsid w:val="00E456DB"/>
    <w:rsid w:val="00E50199"/>
    <w:rsid w:val="00EE2295"/>
    <w:rsid w:val="00F0205E"/>
    <w:rsid w:val="00F169DF"/>
    <w:rsid w:val="00F366B2"/>
    <w:rsid w:val="00F5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41C7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1A41C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1A41C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A41C7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1A41C7"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1A41C7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1A41C7"/>
    <w:pPr>
      <w:keepNext/>
      <w:jc w:val="center"/>
      <w:outlineLvl w:val="5"/>
    </w:pPr>
    <w:rPr>
      <w:rFonts w:ascii="Avalon" w:hAnsi="Avalon"/>
      <w:b/>
      <w:sz w:val="36"/>
    </w:rPr>
  </w:style>
  <w:style w:type="paragraph" w:styleId="Nadpis7">
    <w:name w:val="heading 7"/>
    <w:basedOn w:val="Normln"/>
    <w:next w:val="Normln"/>
    <w:qFormat/>
    <w:rsid w:val="001A41C7"/>
    <w:pPr>
      <w:keepNext/>
      <w:jc w:val="center"/>
      <w:outlineLvl w:val="6"/>
    </w:pPr>
    <w:rPr>
      <w:rFonts w:ascii="Avalon" w:hAnsi="Avalon"/>
      <w:b/>
      <w:bCs/>
      <w:sz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2226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rsid w:val="001A41C7"/>
    <w:pPr>
      <w:ind w:left="283" w:hanging="283"/>
    </w:pPr>
  </w:style>
  <w:style w:type="paragraph" w:styleId="Seznam2">
    <w:name w:val="List 2"/>
    <w:basedOn w:val="Normln"/>
    <w:rsid w:val="001A41C7"/>
    <w:pPr>
      <w:ind w:left="566" w:hanging="283"/>
    </w:pPr>
  </w:style>
  <w:style w:type="paragraph" w:styleId="Zkladntext">
    <w:name w:val="Body Text"/>
    <w:basedOn w:val="Normln"/>
    <w:rsid w:val="001A41C7"/>
    <w:pPr>
      <w:spacing w:after="120"/>
    </w:pPr>
  </w:style>
  <w:style w:type="paragraph" w:styleId="Zkladntextodsazen">
    <w:name w:val="Body Text Indent"/>
    <w:basedOn w:val="Normln"/>
    <w:rsid w:val="001A41C7"/>
    <w:pPr>
      <w:spacing w:after="120"/>
      <w:ind w:left="283"/>
    </w:pPr>
  </w:style>
  <w:style w:type="paragraph" w:styleId="Seznamsodrkami">
    <w:name w:val="List Bullet"/>
    <w:basedOn w:val="Normln"/>
    <w:rsid w:val="001A41C7"/>
    <w:pPr>
      <w:ind w:left="283" w:hanging="283"/>
    </w:pPr>
  </w:style>
  <w:style w:type="character" w:styleId="Hypertextovodkaz">
    <w:name w:val="Hyperlink"/>
    <w:basedOn w:val="Standardnpsmoodstavce"/>
    <w:rsid w:val="001A41C7"/>
    <w:rPr>
      <w:color w:val="0000FF"/>
      <w:u w:val="single"/>
    </w:rPr>
  </w:style>
  <w:style w:type="paragraph" w:styleId="Zkladntextodsazen2">
    <w:name w:val="Body Text Indent 2"/>
    <w:basedOn w:val="Normln"/>
    <w:rsid w:val="001A41C7"/>
    <w:pPr>
      <w:ind w:left="284" w:hanging="284"/>
    </w:pPr>
    <w:rPr>
      <w:rFonts w:ascii="Avalon" w:hAnsi="Avalon"/>
      <w:sz w:val="22"/>
    </w:rPr>
  </w:style>
  <w:style w:type="paragraph" w:styleId="Zkladntextodsazen3">
    <w:name w:val="Body Text Indent 3"/>
    <w:basedOn w:val="Normln"/>
    <w:rsid w:val="001A41C7"/>
    <w:pPr>
      <w:ind w:left="426" w:hanging="426"/>
    </w:pPr>
    <w:rPr>
      <w:rFonts w:ascii="Avalon" w:hAnsi="Avalon"/>
      <w:sz w:val="22"/>
    </w:rPr>
  </w:style>
  <w:style w:type="paragraph" w:customStyle="1" w:styleId="A-Text">
    <w:name w:val="A-Text"/>
    <w:basedOn w:val="Normln"/>
    <w:rsid w:val="003E456F"/>
    <w:pPr>
      <w:spacing w:before="240"/>
      <w:ind w:firstLine="510"/>
      <w:jc w:val="both"/>
    </w:pPr>
    <w:rPr>
      <w:sz w:val="24"/>
    </w:rPr>
  </w:style>
  <w:style w:type="paragraph" w:styleId="Textbubliny">
    <w:name w:val="Balloon Text"/>
    <w:basedOn w:val="Normln"/>
    <w:link w:val="TextbublinyChar"/>
    <w:rsid w:val="00D010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01085"/>
    <w:rPr>
      <w:rFonts w:ascii="Tahoma" w:hAnsi="Tahoma" w:cs="Tahoma"/>
      <w:sz w:val="16"/>
      <w:szCs w:val="16"/>
    </w:rPr>
  </w:style>
  <w:style w:type="character" w:customStyle="1" w:styleId="Nadpis8Char">
    <w:name w:val="Nadpis 8 Char"/>
    <w:basedOn w:val="Standardnpsmoodstavce"/>
    <w:link w:val="Nadpis8"/>
    <w:semiHidden/>
    <w:rsid w:val="0022262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E019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APLIK\WINWORD2\SMLOU-Z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SMLOU-ZA.DOT</Template>
  <TotalTime>210</TotalTime>
  <Pages>1</Pages>
  <Words>495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Links>
    <vt:vector size="6" baseType="variant">
      <vt:variant>
        <vt:i4>1114187</vt:i4>
      </vt:variant>
      <vt:variant>
        <vt:i4>0</vt:i4>
      </vt:variant>
      <vt:variant>
        <vt:i4>0</vt:i4>
      </vt:variant>
      <vt:variant>
        <vt:i4>5</vt:i4>
      </vt:variant>
      <vt:variant>
        <vt:lpwstr>http://www.divadlo-opava.cz/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Waldhans</dc:creator>
  <cp:lastModifiedBy>uživatel</cp:lastModifiedBy>
  <cp:revision>6</cp:revision>
  <cp:lastPrinted>2018-08-15T09:36:00Z</cp:lastPrinted>
  <dcterms:created xsi:type="dcterms:W3CDTF">2018-06-11T07:50:00Z</dcterms:created>
  <dcterms:modified xsi:type="dcterms:W3CDTF">2018-09-07T12:53:00Z</dcterms:modified>
</cp:coreProperties>
</file>