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35AD" w:rsidRPr="007935AD" w:rsidRDefault="007935AD" w:rsidP="007935AD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7935AD">
        <w:rPr>
          <w:rFonts w:ascii="Arial" w:hAnsi="Arial" w:cs="Arial"/>
          <w:b w:val="0"/>
          <w:sz w:val="22"/>
          <w:szCs w:val="22"/>
        </w:rPr>
        <w:t>Č.j.</w:t>
      </w:r>
      <w:proofErr w:type="gramEnd"/>
      <w:r w:rsidRPr="007935AD">
        <w:rPr>
          <w:rFonts w:ascii="Arial" w:hAnsi="Arial" w:cs="Arial"/>
          <w:b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>363/2016</w:t>
      </w:r>
    </w:p>
    <w:p w:rsidR="00613029" w:rsidRPr="007935AD" w:rsidRDefault="007935AD" w:rsidP="007935AD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F03E2F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 č. 4</w:t>
      </w:r>
    </w:p>
    <w:p w:rsidR="006258F6" w:rsidRPr="009503FE" w:rsidRDefault="006258F6" w:rsidP="00C52F7E">
      <w:pPr>
        <w:pStyle w:val="Zkladntext2"/>
        <w:jc w:val="center"/>
        <w:rPr>
          <w:rFonts w:ascii="Arial" w:hAnsi="Arial" w:cs="Arial"/>
          <w:sz w:val="22"/>
          <w:szCs w:val="22"/>
          <w:u w:val="single"/>
        </w:rPr>
      </w:pPr>
      <w:r w:rsidRPr="009503FE">
        <w:rPr>
          <w:rFonts w:ascii="Arial" w:hAnsi="Arial" w:cs="Arial"/>
          <w:sz w:val="22"/>
          <w:szCs w:val="22"/>
        </w:rPr>
        <w:t xml:space="preserve">k provedení stavby </w:t>
      </w:r>
    </w:p>
    <w:p w:rsidR="00F03E2F" w:rsidRDefault="00F03E2F" w:rsidP="00F03E2F">
      <w:pPr>
        <w:pStyle w:val="Zkladntext2"/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 Zateplení budovy – Základní škola a Střední škola, Praha 10, Vachkova 941</w:t>
      </w:r>
      <w:r w:rsidR="00480517">
        <w:rPr>
          <w:rFonts w:ascii="Arial" w:hAnsi="Arial" w:cs="Arial"/>
          <w:b/>
          <w:sz w:val="22"/>
          <w:szCs w:val="22"/>
        </w:rPr>
        <w:t>“</w:t>
      </w:r>
    </w:p>
    <w:p w:rsidR="00F03E2F" w:rsidRPr="00F03E2F" w:rsidRDefault="00F03E2F" w:rsidP="00F03E2F">
      <w:pPr>
        <w:pStyle w:val="Zkladn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Vachkova</w:t>
      </w:r>
      <w:r w:rsidR="00E23F64">
        <w:rPr>
          <w:rFonts w:ascii="Arial" w:hAnsi="Arial" w:cs="Arial"/>
          <w:sz w:val="22"/>
          <w:szCs w:val="22"/>
        </w:rPr>
        <w:t xml:space="preserve"> 941/13, Praha 10 – Uhříněves, </w:t>
      </w:r>
      <w:r>
        <w:rPr>
          <w:rFonts w:ascii="Arial" w:hAnsi="Arial" w:cs="Arial"/>
          <w:sz w:val="22"/>
          <w:szCs w:val="22"/>
        </w:rPr>
        <w:t>104 00</w:t>
      </w:r>
    </w:p>
    <w:p w:rsidR="00F03E2F" w:rsidRPr="009503FE" w:rsidRDefault="00F03E2F" w:rsidP="00F652B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F652BF" w:rsidRPr="009503FE" w:rsidRDefault="00F652BF" w:rsidP="00F652B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6258F6" w:rsidRPr="009503FE" w:rsidRDefault="006258F6" w:rsidP="00410A58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uzavřená níže psaného dne</w:t>
      </w:r>
      <w:r w:rsidR="00172686" w:rsidRPr="009503FE">
        <w:rPr>
          <w:rFonts w:ascii="Arial" w:hAnsi="Arial" w:cs="Arial"/>
          <w:sz w:val="22"/>
          <w:szCs w:val="22"/>
        </w:rPr>
        <w:t>,</w:t>
      </w:r>
      <w:r w:rsidRPr="009503FE">
        <w:rPr>
          <w:rFonts w:ascii="Arial" w:hAnsi="Arial" w:cs="Arial"/>
          <w:sz w:val="22"/>
          <w:szCs w:val="22"/>
        </w:rPr>
        <w:t xml:space="preserve"> měsí</w:t>
      </w:r>
      <w:r w:rsidR="006874A6" w:rsidRPr="009503FE">
        <w:rPr>
          <w:rFonts w:ascii="Arial" w:hAnsi="Arial" w:cs="Arial"/>
          <w:sz w:val="22"/>
          <w:szCs w:val="22"/>
        </w:rPr>
        <w:t>ce a roku podle ustanovení § 2586</w:t>
      </w:r>
      <w:r w:rsidRPr="009503FE">
        <w:rPr>
          <w:rFonts w:ascii="Arial" w:hAnsi="Arial" w:cs="Arial"/>
          <w:sz w:val="22"/>
          <w:szCs w:val="22"/>
        </w:rPr>
        <w:t xml:space="preserve"> a násl. </w:t>
      </w:r>
      <w:r w:rsidR="00C96947" w:rsidRPr="009503FE">
        <w:rPr>
          <w:rFonts w:ascii="Arial" w:hAnsi="Arial" w:cs="Arial"/>
          <w:sz w:val="22"/>
          <w:szCs w:val="22"/>
        </w:rPr>
        <w:t>zákona</w:t>
      </w:r>
      <w:r w:rsidR="006874A6" w:rsidRPr="009503FE">
        <w:rPr>
          <w:rFonts w:ascii="Arial" w:hAnsi="Arial" w:cs="Arial"/>
          <w:sz w:val="22"/>
          <w:szCs w:val="22"/>
        </w:rPr>
        <w:t xml:space="preserve"> č. 89</w:t>
      </w:r>
      <w:r w:rsidRPr="009503FE">
        <w:rPr>
          <w:rFonts w:ascii="Arial" w:hAnsi="Arial" w:cs="Arial"/>
          <w:sz w:val="22"/>
          <w:szCs w:val="22"/>
        </w:rPr>
        <w:t>/</w:t>
      </w:r>
      <w:r w:rsidR="006874A6" w:rsidRPr="009503FE">
        <w:rPr>
          <w:rFonts w:ascii="Arial" w:hAnsi="Arial" w:cs="Arial"/>
          <w:sz w:val="22"/>
          <w:szCs w:val="22"/>
        </w:rPr>
        <w:t>2012</w:t>
      </w:r>
      <w:r w:rsidRPr="009503FE">
        <w:rPr>
          <w:rFonts w:ascii="Arial" w:hAnsi="Arial" w:cs="Arial"/>
          <w:sz w:val="22"/>
          <w:szCs w:val="22"/>
        </w:rPr>
        <w:t xml:space="preserve"> Sb.</w:t>
      </w:r>
      <w:r w:rsidR="006874A6" w:rsidRPr="009503FE">
        <w:rPr>
          <w:rFonts w:ascii="Arial" w:hAnsi="Arial" w:cs="Arial"/>
          <w:sz w:val="22"/>
          <w:szCs w:val="22"/>
        </w:rPr>
        <w:t>, občanský zákoník</w:t>
      </w:r>
      <w:r w:rsidRPr="009503FE">
        <w:rPr>
          <w:rFonts w:ascii="Arial" w:hAnsi="Arial" w:cs="Arial"/>
          <w:sz w:val="22"/>
          <w:szCs w:val="22"/>
        </w:rPr>
        <w:t>, mezi smluvními stranami:</w:t>
      </w:r>
    </w:p>
    <w:p w:rsidR="00410A58" w:rsidRPr="009503FE" w:rsidRDefault="00410A58" w:rsidP="00410A58">
      <w:pPr>
        <w:pStyle w:val="Zkladntext"/>
        <w:spacing w:after="0"/>
        <w:rPr>
          <w:rFonts w:ascii="Arial" w:hAnsi="Arial" w:cs="Arial"/>
          <w:sz w:val="22"/>
          <w:szCs w:val="22"/>
        </w:rPr>
      </w:pPr>
      <w:bookmarkStart w:id="0" w:name="_GoBack"/>
    </w:p>
    <w:p w:rsidR="00F652BF" w:rsidRPr="009503FE" w:rsidRDefault="00182F13" w:rsidP="00F652BF">
      <w:pPr>
        <w:spacing w:line="120" w:lineRule="atLeast"/>
        <w:ind w:left="300" w:hanging="3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Základní škola a Střední škola, Praha 10, Vachkova 941</w:t>
      </w:r>
    </w:p>
    <w:p w:rsidR="00182F13" w:rsidRDefault="00F652BF" w:rsidP="00182F13">
      <w:p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bCs/>
          <w:sz w:val="22"/>
          <w:szCs w:val="22"/>
        </w:rPr>
        <w:t>se sídlem:</w:t>
      </w:r>
      <w:r w:rsidRPr="009503FE">
        <w:rPr>
          <w:rFonts w:ascii="Arial" w:hAnsi="Arial" w:cs="Arial"/>
          <w:b/>
          <w:sz w:val="22"/>
          <w:szCs w:val="22"/>
        </w:rPr>
        <w:tab/>
      </w:r>
      <w:r w:rsidR="00182F13">
        <w:rPr>
          <w:rFonts w:ascii="Arial" w:hAnsi="Arial" w:cs="Arial"/>
          <w:sz w:val="22"/>
          <w:szCs w:val="22"/>
        </w:rPr>
        <w:t>Vachkova 941/13 , Praha 10 – Uhříněves, 104 00</w:t>
      </w:r>
    </w:p>
    <w:p w:rsidR="00F652BF" w:rsidRPr="009503FE" w:rsidRDefault="00F652BF" w:rsidP="00182F13">
      <w:p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IČ</w:t>
      </w:r>
      <w:r w:rsidR="000A1D0E" w:rsidRPr="009503FE">
        <w:rPr>
          <w:rFonts w:ascii="Arial" w:hAnsi="Arial" w:cs="Arial"/>
          <w:sz w:val="22"/>
          <w:szCs w:val="22"/>
        </w:rPr>
        <w:t>O</w:t>
      </w:r>
      <w:r w:rsidR="007B53A3">
        <w:rPr>
          <w:rFonts w:ascii="Arial" w:hAnsi="Arial" w:cs="Arial"/>
          <w:sz w:val="22"/>
          <w:szCs w:val="22"/>
        </w:rPr>
        <w:t>:</w:t>
      </w:r>
      <w:r w:rsidR="007B53A3">
        <w:rPr>
          <w:rFonts w:ascii="Arial" w:hAnsi="Arial" w:cs="Arial"/>
          <w:sz w:val="22"/>
          <w:szCs w:val="22"/>
        </w:rPr>
        <w:tab/>
        <w:t>613 85 450</w:t>
      </w:r>
    </w:p>
    <w:bookmarkEnd w:id="0"/>
    <w:p w:rsidR="00F652BF" w:rsidRPr="00CB17E2" w:rsidRDefault="007B53A3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  613 85 450</w:t>
      </w:r>
    </w:p>
    <w:p w:rsidR="00F652BF" w:rsidRPr="00CB17E2" w:rsidRDefault="00F652BF" w:rsidP="00F652BF">
      <w:pPr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bankovní </w:t>
      </w:r>
      <w:r w:rsidR="007B53A3">
        <w:rPr>
          <w:rFonts w:ascii="Arial" w:hAnsi="Arial" w:cs="Arial"/>
          <w:sz w:val="22"/>
          <w:szCs w:val="22"/>
        </w:rPr>
        <w:t>spojení:</w:t>
      </w:r>
      <w:r w:rsidR="007B53A3">
        <w:rPr>
          <w:rFonts w:ascii="Arial" w:hAnsi="Arial" w:cs="Arial"/>
          <w:sz w:val="22"/>
          <w:szCs w:val="22"/>
        </w:rPr>
        <w:tab/>
        <w:t>Česká spořitelna a.s., Praha</w:t>
      </w:r>
    </w:p>
    <w:p w:rsidR="00F652BF" w:rsidRPr="00CB17E2" w:rsidRDefault="007B53A3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289338319/0800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bCs/>
          <w:sz w:val="22"/>
          <w:szCs w:val="22"/>
        </w:rPr>
        <w:t>zastoupeno:</w:t>
      </w:r>
      <w:r w:rsidR="007B53A3">
        <w:rPr>
          <w:rFonts w:ascii="Arial" w:hAnsi="Arial" w:cs="Arial"/>
          <w:sz w:val="22"/>
          <w:szCs w:val="22"/>
        </w:rPr>
        <w:tab/>
        <w:t>PaedDr. Petrem Ptáčkem</w:t>
      </w:r>
      <w:r w:rsidR="00BC6777">
        <w:rPr>
          <w:rFonts w:ascii="Arial" w:hAnsi="Arial" w:cs="Arial"/>
          <w:sz w:val="22"/>
          <w:szCs w:val="22"/>
        </w:rPr>
        <w:t>, ředitelem školy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84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8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(dále jen „</w:t>
      </w:r>
      <w:r w:rsidRPr="00CB17E2">
        <w:rPr>
          <w:rFonts w:ascii="Arial" w:hAnsi="Arial" w:cs="Arial"/>
          <w:b/>
          <w:sz w:val="22"/>
          <w:szCs w:val="22"/>
        </w:rPr>
        <w:t>Objednatel</w:t>
      </w:r>
      <w:r w:rsidRPr="00CB17E2">
        <w:rPr>
          <w:rFonts w:ascii="Arial" w:hAnsi="Arial" w:cs="Arial"/>
          <w:sz w:val="22"/>
          <w:szCs w:val="22"/>
        </w:rPr>
        <w:t>“)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a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spacing w:line="120" w:lineRule="atLeast"/>
        <w:ind w:left="300" w:hanging="300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2.</w:t>
      </w:r>
      <w:r w:rsidRPr="00CB17E2">
        <w:rPr>
          <w:rFonts w:ascii="Arial" w:hAnsi="Arial" w:cs="Arial"/>
          <w:b/>
          <w:sz w:val="22"/>
          <w:szCs w:val="22"/>
        </w:rPr>
        <w:tab/>
      </w:r>
      <w:r w:rsidR="00542E42">
        <w:rPr>
          <w:rFonts w:ascii="Arial" w:hAnsi="Arial" w:cs="Arial"/>
          <w:b/>
          <w:sz w:val="22"/>
          <w:szCs w:val="22"/>
        </w:rPr>
        <w:t>SSK – stavby s.r.o.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se sídlem: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U trati 3134/36a, Praha 10, 100 00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IČ: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04453450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DIČ: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CZ04453450</w:t>
      </w:r>
      <w:r w:rsidRPr="00CB17E2">
        <w:rPr>
          <w:rFonts w:ascii="Arial" w:hAnsi="Arial" w:cs="Arial"/>
          <w:sz w:val="22"/>
          <w:szCs w:val="22"/>
        </w:rPr>
        <w:tab/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zapsána:</w:t>
      </w:r>
      <w:r w:rsidRPr="00CB17E2">
        <w:rPr>
          <w:rFonts w:ascii="Arial" w:hAnsi="Arial" w:cs="Arial"/>
          <w:sz w:val="22"/>
          <w:szCs w:val="22"/>
        </w:rPr>
        <w:tab/>
        <w:t xml:space="preserve">v obchodním rejstříku vedeném </w:t>
      </w:r>
      <w:r w:rsidR="00542E42">
        <w:rPr>
          <w:rFonts w:ascii="Arial" w:hAnsi="Arial" w:cs="Arial"/>
          <w:sz w:val="22"/>
          <w:szCs w:val="22"/>
        </w:rPr>
        <w:t>Městským soudem v Praze</w:t>
      </w:r>
      <w:r w:rsidRPr="00CB17E2">
        <w:rPr>
          <w:rFonts w:ascii="Arial" w:hAnsi="Arial" w:cs="Arial"/>
          <w:sz w:val="22"/>
          <w:szCs w:val="22"/>
        </w:rPr>
        <w:t>, oddíl</w:t>
      </w:r>
      <w:r w:rsidR="00542E42">
        <w:rPr>
          <w:rFonts w:ascii="Arial" w:hAnsi="Arial" w:cs="Arial"/>
          <w:sz w:val="22"/>
          <w:szCs w:val="22"/>
        </w:rPr>
        <w:t xml:space="preserve"> C</w:t>
      </w:r>
      <w:r w:rsidRPr="00CB17E2">
        <w:rPr>
          <w:rFonts w:ascii="Arial" w:hAnsi="Arial" w:cs="Arial"/>
          <w:sz w:val="22"/>
          <w:szCs w:val="22"/>
        </w:rPr>
        <w:t xml:space="preserve">, vložka </w:t>
      </w:r>
      <w:r w:rsidR="00542E42">
        <w:rPr>
          <w:rFonts w:ascii="Arial" w:hAnsi="Arial" w:cs="Arial"/>
          <w:sz w:val="22"/>
          <w:szCs w:val="22"/>
        </w:rPr>
        <w:t>247926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bankovní spojení: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Komerční banka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číslo účtu: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115-1040320257/0100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zastoupena:</w:t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Pavel Kolář - jednatel</w:t>
      </w: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</w:p>
    <w:p w:rsidR="00F652BF" w:rsidRPr="00CB17E2" w:rsidRDefault="00F652BF" w:rsidP="00F652BF">
      <w:pPr>
        <w:numPr>
          <w:ilvl w:val="12"/>
          <w:numId w:val="0"/>
        </w:numPr>
        <w:spacing w:line="120" w:lineRule="atLeast"/>
        <w:ind w:left="2098" w:hanging="179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(dále jen „</w:t>
      </w:r>
      <w:r w:rsidRPr="00CB17E2">
        <w:rPr>
          <w:rFonts w:ascii="Arial" w:hAnsi="Arial" w:cs="Arial"/>
          <w:b/>
          <w:sz w:val="22"/>
          <w:szCs w:val="22"/>
        </w:rPr>
        <w:t>Zhotovitel</w:t>
      </w:r>
      <w:r w:rsidRPr="00CB17E2">
        <w:rPr>
          <w:rFonts w:ascii="Arial" w:hAnsi="Arial" w:cs="Arial"/>
          <w:sz w:val="22"/>
          <w:szCs w:val="22"/>
        </w:rPr>
        <w:t>“)</w:t>
      </w:r>
    </w:p>
    <w:p w:rsidR="000A1D0E" w:rsidRDefault="000A1D0E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D0E" w:rsidRDefault="000A1D0E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13029" w:rsidRPr="009503FE" w:rsidRDefault="00613029" w:rsidP="00613029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takto:</w:t>
      </w:r>
    </w:p>
    <w:p w:rsidR="00613029" w:rsidRPr="00944FD8" w:rsidRDefault="00613029" w:rsidP="00613029">
      <w:pPr>
        <w:spacing w:line="240" w:lineRule="atLeast"/>
        <w:ind w:right="1"/>
        <w:rPr>
          <w:b/>
          <w:sz w:val="24"/>
          <w:szCs w:val="24"/>
        </w:rPr>
      </w:pP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  <w:r w:rsidRPr="00944FD8">
        <w:rPr>
          <w:b/>
          <w:sz w:val="24"/>
          <w:szCs w:val="24"/>
        </w:rPr>
        <w:tab/>
      </w:r>
    </w:p>
    <w:p w:rsidR="00613029" w:rsidRPr="00944FD8" w:rsidRDefault="00613029" w:rsidP="00613029">
      <w:pPr>
        <w:spacing w:line="240" w:lineRule="atLeast"/>
        <w:ind w:right="1"/>
        <w:rPr>
          <w:b/>
          <w:sz w:val="24"/>
          <w:szCs w:val="24"/>
        </w:rPr>
      </w:pPr>
    </w:p>
    <w:p w:rsidR="00613029" w:rsidRDefault="00613029" w:rsidP="00613029">
      <w:pPr>
        <w:numPr>
          <w:ilvl w:val="12"/>
          <w:numId w:val="0"/>
        </w:numPr>
        <w:spacing w:before="120" w:line="240" w:lineRule="atLeast"/>
        <w:rPr>
          <w:b/>
          <w:sz w:val="24"/>
          <w:szCs w:val="24"/>
        </w:rPr>
      </w:pPr>
    </w:p>
    <w:p w:rsidR="00613029" w:rsidRPr="009503FE" w:rsidRDefault="00613029" w:rsidP="009503FE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b/>
          <w:sz w:val="22"/>
          <w:szCs w:val="22"/>
        </w:rPr>
        <w:t>I.</w:t>
      </w:r>
    </w:p>
    <w:p w:rsidR="00613029" w:rsidRDefault="00613029" w:rsidP="00613029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b/>
          <w:sz w:val="22"/>
          <w:szCs w:val="22"/>
        </w:rPr>
        <w:t>I D E N T I F I K A Č N Í   Ú D A J E   O   S T A V B Ě</w:t>
      </w:r>
    </w:p>
    <w:p w:rsidR="009503FE" w:rsidRPr="009503FE" w:rsidRDefault="009503FE" w:rsidP="00613029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13029" w:rsidRPr="009503FE" w:rsidRDefault="00613029" w:rsidP="009503FE">
      <w:pPr>
        <w:numPr>
          <w:ilvl w:val="12"/>
          <w:numId w:val="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 xml:space="preserve">Číslo stavby: </w:t>
      </w:r>
      <w:r w:rsidRPr="009503FE">
        <w:rPr>
          <w:rFonts w:ascii="Arial" w:hAnsi="Arial" w:cs="Arial"/>
          <w:sz w:val="22"/>
          <w:szCs w:val="22"/>
        </w:rPr>
        <w:tab/>
      </w:r>
      <w:r w:rsidRPr="009503FE">
        <w:rPr>
          <w:rFonts w:ascii="Arial" w:hAnsi="Arial" w:cs="Arial"/>
          <w:sz w:val="22"/>
          <w:szCs w:val="22"/>
        </w:rPr>
        <w:tab/>
      </w:r>
      <w:r w:rsidR="00F03E2F">
        <w:rPr>
          <w:rFonts w:ascii="Arial" w:hAnsi="Arial" w:cs="Arial"/>
          <w:b/>
          <w:bCs/>
          <w:iCs/>
          <w:sz w:val="22"/>
          <w:szCs w:val="22"/>
        </w:rPr>
        <w:t>Zateplení budovy</w:t>
      </w:r>
    </w:p>
    <w:p w:rsidR="00613029" w:rsidRPr="009503FE" w:rsidRDefault="00613029" w:rsidP="009503FE">
      <w:pPr>
        <w:pStyle w:val="Zkladntext2"/>
        <w:spacing w:before="120" w:line="240" w:lineRule="auto"/>
        <w:ind w:left="2124" w:hanging="2124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Název stavby</w:t>
      </w:r>
      <w:r w:rsidRPr="009503FE">
        <w:rPr>
          <w:rFonts w:ascii="Arial" w:hAnsi="Arial" w:cs="Arial"/>
          <w:b/>
          <w:bCs/>
          <w:sz w:val="22"/>
          <w:szCs w:val="22"/>
        </w:rPr>
        <w:t>:</w:t>
      </w:r>
      <w:r w:rsidRPr="009503FE">
        <w:rPr>
          <w:rFonts w:ascii="Arial" w:hAnsi="Arial" w:cs="Arial"/>
          <w:b/>
          <w:bCs/>
          <w:sz w:val="22"/>
          <w:szCs w:val="22"/>
        </w:rPr>
        <w:tab/>
      </w:r>
      <w:r w:rsidRPr="009503FE">
        <w:rPr>
          <w:rFonts w:ascii="Arial" w:hAnsi="Arial" w:cs="Arial"/>
          <w:b/>
          <w:sz w:val="22"/>
          <w:szCs w:val="22"/>
        </w:rPr>
        <w:t>„</w:t>
      </w:r>
      <w:r w:rsidR="00F03E2F">
        <w:rPr>
          <w:rFonts w:ascii="Arial" w:hAnsi="Arial" w:cs="Arial"/>
          <w:b/>
          <w:sz w:val="22"/>
          <w:szCs w:val="22"/>
        </w:rPr>
        <w:t>Zateplení budovy – Základní škola a Střední škola, Praha 10,Vachkova 941</w:t>
      </w:r>
    </w:p>
    <w:p w:rsidR="009C5E6B" w:rsidRDefault="00613029" w:rsidP="009C5E6B">
      <w:pPr>
        <w:spacing w:before="120" w:line="240" w:lineRule="auto"/>
        <w:ind w:left="1620" w:right="1" w:hanging="1620"/>
        <w:rPr>
          <w:rFonts w:ascii="Arial" w:hAnsi="Arial" w:cs="Arial"/>
          <w:b/>
          <w:sz w:val="22"/>
          <w:szCs w:val="22"/>
        </w:rPr>
      </w:pPr>
      <w:r w:rsidRPr="009503FE">
        <w:rPr>
          <w:rFonts w:ascii="Arial" w:hAnsi="Arial" w:cs="Arial"/>
          <w:sz w:val="22"/>
          <w:szCs w:val="22"/>
        </w:rPr>
        <w:t>Místo stavby:</w:t>
      </w:r>
      <w:r w:rsidRPr="009503FE">
        <w:rPr>
          <w:rFonts w:ascii="Arial" w:hAnsi="Arial" w:cs="Arial"/>
          <w:sz w:val="22"/>
          <w:szCs w:val="22"/>
        </w:rPr>
        <w:tab/>
      </w:r>
      <w:r w:rsidRPr="009503FE">
        <w:rPr>
          <w:rFonts w:ascii="Arial" w:hAnsi="Arial" w:cs="Arial"/>
          <w:sz w:val="22"/>
          <w:szCs w:val="22"/>
        </w:rPr>
        <w:tab/>
      </w:r>
      <w:r w:rsidR="000D55E5">
        <w:rPr>
          <w:rFonts w:ascii="Arial" w:hAnsi="Arial" w:cs="Arial"/>
          <w:b/>
          <w:sz w:val="22"/>
          <w:szCs w:val="22"/>
        </w:rPr>
        <w:t>Praha 10 – Uhříněves, Vachkova 941/13, 104 00</w:t>
      </w:r>
    </w:p>
    <w:p w:rsidR="004C1936" w:rsidRPr="00977A14" w:rsidRDefault="00E23F64" w:rsidP="009C5E6B">
      <w:pPr>
        <w:spacing w:before="120" w:line="240" w:lineRule="auto"/>
        <w:ind w:left="1620" w:right="1" w:hanging="16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613029" w:rsidRPr="009503FE">
        <w:rPr>
          <w:rFonts w:ascii="Arial" w:hAnsi="Arial" w:cs="Arial"/>
          <w:sz w:val="22"/>
          <w:szCs w:val="22"/>
        </w:rPr>
        <w:t>:</w:t>
      </w:r>
      <w:r w:rsidR="00613029" w:rsidRPr="009503FE">
        <w:rPr>
          <w:rFonts w:ascii="Arial" w:hAnsi="Arial" w:cs="Arial"/>
          <w:sz w:val="22"/>
          <w:szCs w:val="22"/>
        </w:rPr>
        <w:tab/>
      </w:r>
      <w:r w:rsidR="000D55E5">
        <w:rPr>
          <w:rFonts w:ascii="Arial" w:hAnsi="Arial" w:cs="Arial"/>
          <w:b/>
          <w:sz w:val="22"/>
          <w:szCs w:val="22"/>
        </w:rPr>
        <w:t>Základní škola a Střední škola, Praha 10, Vachkova 941</w:t>
      </w:r>
      <w:r w:rsidR="00613029" w:rsidRPr="009503FE">
        <w:rPr>
          <w:rFonts w:ascii="Arial" w:hAnsi="Arial" w:cs="Arial"/>
          <w:b/>
          <w:sz w:val="22"/>
          <w:szCs w:val="22"/>
        </w:rPr>
        <w:br/>
      </w:r>
      <w:r w:rsidR="00613029" w:rsidRPr="009503FE">
        <w:rPr>
          <w:rFonts w:ascii="Arial" w:hAnsi="Arial" w:cs="Arial"/>
          <w:b/>
          <w:sz w:val="22"/>
          <w:szCs w:val="22"/>
        </w:rPr>
        <w:br/>
      </w:r>
      <w:r w:rsidR="00613029" w:rsidRPr="009503FE">
        <w:rPr>
          <w:rFonts w:ascii="Arial" w:hAnsi="Arial" w:cs="Arial"/>
          <w:sz w:val="22"/>
          <w:szCs w:val="22"/>
        </w:rPr>
        <w:t>Zhotovitel pr</w:t>
      </w:r>
      <w:r>
        <w:rPr>
          <w:rFonts w:ascii="Arial" w:hAnsi="Arial" w:cs="Arial"/>
          <w:sz w:val="22"/>
          <w:szCs w:val="22"/>
        </w:rPr>
        <w:t>ojektu</w:t>
      </w:r>
      <w:r w:rsidR="00613029" w:rsidRPr="009503FE">
        <w:rPr>
          <w:rFonts w:ascii="Arial" w:hAnsi="Arial" w:cs="Arial"/>
          <w:sz w:val="22"/>
          <w:szCs w:val="22"/>
        </w:rPr>
        <w:t xml:space="preserve">: </w:t>
      </w:r>
      <w:r w:rsidR="00977A14">
        <w:rPr>
          <w:rFonts w:ascii="Arial" w:hAnsi="Arial" w:cs="Arial"/>
          <w:b/>
          <w:sz w:val="22"/>
          <w:szCs w:val="22"/>
        </w:rPr>
        <w:t xml:space="preserve">ATELIER RENO, </w:t>
      </w:r>
      <w:r w:rsidR="00977A14">
        <w:rPr>
          <w:rFonts w:ascii="Arial" w:hAnsi="Arial" w:cs="Arial"/>
          <w:sz w:val="22"/>
          <w:szCs w:val="22"/>
        </w:rPr>
        <w:t>Perspektivní  225/2, Praha 10,102 00 zastoupený: ing. Jaroslav Malina</w:t>
      </w:r>
    </w:p>
    <w:p w:rsidR="00613029" w:rsidRDefault="00613029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37317" w:rsidRDefault="00437317" w:rsidP="0056664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E23F64">
      <w:pPr>
        <w:widowControl/>
        <w:suppressAutoHyphens w:val="0"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II.</w:t>
      </w:r>
    </w:p>
    <w:p w:rsidR="006258F6" w:rsidRPr="00197627" w:rsidRDefault="006258F6" w:rsidP="00C4083B">
      <w:pPr>
        <w:pStyle w:val="Nadpis1"/>
        <w:numPr>
          <w:ilvl w:val="12"/>
          <w:numId w:val="0"/>
        </w:numPr>
        <w:spacing w:after="120"/>
        <w:ind w:left="2126" w:firstLine="709"/>
        <w:rPr>
          <w:rFonts w:ascii="Arial" w:hAnsi="Arial" w:cs="Arial"/>
          <w:sz w:val="22"/>
          <w:szCs w:val="22"/>
        </w:rPr>
      </w:pPr>
      <w:r w:rsidRPr="00197627">
        <w:rPr>
          <w:rFonts w:ascii="Arial" w:hAnsi="Arial" w:cs="Arial"/>
          <w:sz w:val="22"/>
          <w:szCs w:val="22"/>
        </w:rPr>
        <w:t>P Ř E D M Ě T   S M L O U V Y</w:t>
      </w:r>
    </w:p>
    <w:p w:rsidR="006258F6" w:rsidRPr="00CB17E2" w:rsidRDefault="006258F6" w:rsidP="009503FE">
      <w:pPr>
        <w:pStyle w:val="Zkladntext2"/>
        <w:spacing w:before="120" w:line="240" w:lineRule="auto"/>
        <w:rPr>
          <w:rFonts w:ascii="Arial" w:hAnsi="Arial" w:cs="Arial"/>
          <w:color w:val="3366FF"/>
          <w:sz w:val="22"/>
          <w:szCs w:val="22"/>
        </w:rPr>
      </w:pPr>
      <w:r w:rsidRPr="00197627">
        <w:rPr>
          <w:rFonts w:ascii="Arial" w:hAnsi="Arial" w:cs="Arial"/>
          <w:sz w:val="22"/>
          <w:szCs w:val="22"/>
        </w:rPr>
        <w:t xml:space="preserve">Předmětem smlouvy je závazek zhotovitele zhotovit pro objednatele dílo </w:t>
      </w:r>
      <w:r w:rsidR="00410A58" w:rsidRPr="00197627">
        <w:rPr>
          <w:rFonts w:ascii="Arial" w:hAnsi="Arial" w:cs="Arial"/>
          <w:b/>
          <w:sz w:val="22"/>
          <w:szCs w:val="22"/>
        </w:rPr>
        <w:t>"</w:t>
      </w:r>
      <w:r w:rsidR="00A13D16">
        <w:rPr>
          <w:rFonts w:ascii="Arial" w:hAnsi="Arial" w:cs="Arial"/>
          <w:b/>
          <w:sz w:val="22"/>
          <w:szCs w:val="22"/>
        </w:rPr>
        <w:t>Zateplení budovy – Základní škola a Střední škola, Praha 10, Vachkova 941</w:t>
      </w:r>
      <w:r w:rsidR="00410A58" w:rsidRPr="00197627">
        <w:rPr>
          <w:rFonts w:ascii="Arial" w:hAnsi="Arial" w:cs="Arial"/>
          <w:bCs/>
          <w:iCs/>
          <w:sz w:val="22"/>
          <w:szCs w:val="22"/>
        </w:rPr>
        <w:t>(dále jen „dílo“)v objektupříspěvkové organizace</w:t>
      </w:r>
      <w:r w:rsidR="005013C4">
        <w:rPr>
          <w:rFonts w:ascii="Arial" w:hAnsi="Arial" w:cs="Arial"/>
          <w:bCs/>
          <w:iCs/>
          <w:sz w:val="22"/>
          <w:szCs w:val="22"/>
        </w:rPr>
        <w:t>Základní škola a Střední škola, Praha 10, Vachkova 941</w:t>
      </w:r>
      <w:r w:rsidR="00966BB8" w:rsidRPr="00197627">
        <w:rPr>
          <w:rFonts w:ascii="Arial" w:hAnsi="Arial" w:cs="Arial"/>
          <w:bCs/>
          <w:iCs/>
          <w:sz w:val="22"/>
          <w:szCs w:val="22"/>
        </w:rPr>
        <w:t>,</w:t>
      </w:r>
      <w:r w:rsidRPr="00197627">
        <w:rPr>
          <w:rFonts w:ascii="Arial" w:hAnsi="Arial" w:cs="Arial"/>
          <w:sz w:val="22"/>
          <w:szCs w:val="22"/>
        </w:rPr>
        <w:t xml:space="preserve">a to v rozsahu předané projektové dokumentace pro výběr zhotovitele, výkazu výměra za podmínek </w:t>
      </w:r>
      <w:r w:rsidR="007D5DB6" w:rsidRPr="00197627">
        <w:rPr>
          <w:rFonts w:ascii="Arial" w:hAnsi="Arial" w:cs="Arial"/>
          <w:sz w:val="22"/>
          <w:szCs w:val="22"/>
        </w:rPr>
        <w:t>dohodnutých touto smlouvou</w:t>
      </w:r>
      <w:r w:rsidR="00410A58" w:rsidRPr="00197627">
        <w:rPr>
          <w:rFonts w:ascii="Arial" w:hAnsi="Arial" w:cs="Arial"/>
          <w:sz w:val="22"/>
          <w:szCs w:val="22"/>
        </w:rPr>
        <w:t>.</w:t>
      </w:r>
    </w:p>
    <w:p w:rsidR="0026191C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left" w:pos="0"/>
          <w:tab w:val="num" w:pos="540"/>
        </w:tabs>
        <w:suppressAutoHyphens w:val="0"/>
        <w:adjustRightInd/>
        <w:spacing w:before="120" w:line="240" w:lineRule="auto"/>
        <w:ind w:left="539" w:right="-108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Dílo bude provedeno v souladu s projektovou dokumentací, právními a technickými požadavky platnými v době podpisu smlouvy, v souladu se zákonem č. 183/2006 Sb., oúzemním plánování a stavebním řádu (stavební zákon)</w:t>
      </w:r>
      <w:r w:rsidR="005B0EF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v</w:t>
      </w:r>
      <w:r w:rsidR="00C72FD3" w:rsidRPr="00CB17E2">
        <w:rPr>
          <w:rFonts w:ascii="Arial" w:hAnsi="Arial" w:cs="Arial"/>
          <w:sz w:val="22"/>
          <w:szCs w:val="22"/>
        </w:rPr>
        <w:t>e znění pozdějších předpisů</w:t>
      </w:r>
      <w:r w:rsidRPr="00CB17E2">
        <w:rPr>
          <w:rFonts w:ascii="Arial" w:hAnsi="Arial" w:cs="Arial"/>
          <w:sz w:val="22"/>
          <w:szCs w:val="22"/>
        </w:rPr>
        <w:t xml:space="preserve"> a </w:t>
      </w:r>
      <w:r w:rsidR="00172686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s ním souvisejícími</w:t>
      </w:r>
      <w:r w:rsidR="004724CD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left" w:pos="0"/>
          <w:tab w:val="num" w:pos="540"/>
        </w:tabs>
        <w:suppressAutoHyphens w:val="0"/>
        <w:adjustRightInd/>
        <w:spacing w:before="120" w:line="240" w:lineRule="auto"/>
        <w:ind w:left="540" w:right="-1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zhotoví dílo svým jménem a na vlastní odpovědnost. Provedením části díla může zhotovitel pověřit třetí osobu, za výsledek těchto činností však odpovídáobjednateli stejně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jako by je provedl sám.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Specifikace rozsahu díla je vymezena v příloze č.1</w:t>
      </w:r>
      <w:r w:rsidR="00532F96" w:rsidRPr="00CB17E2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 - Specifikace díla a kalkulace ceny (oceněný výkaz výměr), která je nedílnou součástí této smlouvy a v</w:t>
      </w:r>
      <w:r w:rsidR="00A20AF0">
        <w:rPr>
          <w:rFonts w:ascii="Arial" w:hAnsi="Arial" w:cs="Arial"/>
          <w:sz w:val="22"/>
          <w:szCs w:val="22"/>
        </w:rPr>
        <w:t xml:space="preserve">e výzvě a </w:t>
      </w:r>
      <w:r w:rsidRPr="00CB17E2">
        <w:rPr>
          <w:rFonts w:ascii="Arial" w:hAnsi="Arial" w:cs="Arial"/>
          <w:sz w:val="22"/>
          <w:szCs w:val="22"/>
        </w:rPr>
        <w:t>projektové dokumentaci stavby zpracované a zajištěné objednatelem.</w:t>
      </w:r>
    </w:p>
    <w:p w:rsidR="006258F6" w:rsidRPr="00CB17E2" w:rsidRDefault="006258F6" w:rsidP="006006BB">
      <w:pPr>
        <w:widowControl/>
        <w:numPr>
          <w:ilvl w:val="0"/>
          <w:numId w:val="7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ceně díla, která je uvedena v čl. IV</w:t>
      </w:r>
      <w:r w:rsidR="00172686" w:rsidRPr="00CB17E2">
        <w:rPr>
          <w:rFonts w:ascii="Arial" w:hAnsi="Arial" w:cs="Arial"/>
          <w:sz w:val="22"/>
          <w:szCs w:val="22"/>
        </w:rPr>
        <w:t>.</w:t>
      </w:r>
      <w:r w:rsidR="000206D1">
        <w:rPr>
          <w:rFonts w:ascii="Arial" w:hAnsi="Arial" w:cs="Arial"/>
          <w:sz w:val="22"/>
          <w:szCs w:val="22"/>
        </w:rPr>
        <w:t xml:space="preserve"> této smlouvy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jsou zahrnuty veškeré související ostatní náklady spojené se zhotovením díla, i ty které nejsou obsaženy v položkovém rozpočtu samostatně, ale tvoří součást ceny jednotlivých rozpočtových položek</w:t>
      </w:r>
      <w:r w:rsidR="005B0EF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zejména</w:t>
      </w:r>
      <w:r w:rsidR="00A25A3C" w:rsidRPr="00CB17E2">
        <w:rPr>
          <w:rFonts w:ascii="Arial" w:hAnsi="Arial" w:cs="Arial"/>
          <w:sz w:val="22"/>
          <w:szCs w:val="22"/>
        </w:rPr>
        <w:t>, nikoli</w:t>
      </w:r>
      <w:r w:rsidR="00532F96" w:rsidRPr="00CB17E2">
        <w:rPr>
          <w:rFonts w:ascii="Arial" w:hAnsi="Arial" w:cs="Arial"/>
          <w:sz w:val="22"/>
          <w:szCs w:val="22"/>
        </w:rPr>
        <w:t>v</w:t>
      </w:r>
      <w:r w:rsidR="00A25A3C" w:rsidRPr="00CB17E2">
        <w:rPr>
          <w:rFonts w:ascii="Arial" w:hAnsi="Arial" w:cs="Arial"/>
          <w:sz w:val="22"/>
          <w:szCs w:val="22"/>
        </w:rPr>
        <w:t xml:space="preserve"> však výlučně</w:t>
      </w:r>
      <w:r w:rsidRPr="00CB17E2">
        <w:rPr>
          <w:rFonts w:ascii="Arial" w:hAnsi="Arial" w:cs="Arial"/>
          <w:sz w:val="22"/>
          <w:szCs w:val="22"/>
        </w:rPr>
        <w:t xml:space="preserve">: 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skládky přebytečného materiálu, vybouraných konstrukcí a hmot, jejich odvoz na skládku, uložení ornice, případně nutné biologické rekultivace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náklady na zařízení staveniště včetně potřebných energií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cla a další náklady s celním řízením spojené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atesty materiálů, potřebné zkoušky, měření a revize, provozní předpisy a řády, zaškolení obsluhy, výstražné tabulky, informační zařízení a schémata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výkon geodetických prací souvisejících se zhotovením stavby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veškeré potřebné průzkumné práce ve fázi realizace stavby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nezbytné úkony vyplývající ze zákona č. 20/1987 Sb.</w:t>
      </w:r>
      <w:r w:rsidR="00BE6413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o státní památkové péči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v platném znění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provozní i komplexní vyzkoušení díla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zpracování dokumentace skutečného provedení díla včetně geodetického zaměření digitální formou podle pravidel IMIP ve dvojím vyhotovení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a úhrada případnýc</w:t>
      </w:r>
      <w:r w:rsidR="00172686" w:rsidRPr="00CB17E2">
        <w:rPr>
          <w:rFonts w:ascii="Arial" w:hAnsi="Arial" w:cs="Arial"/>
          <w:sz w:val="22"/>
          <w:szCs w:val="22"/>
        </w:rPr>
        <w:t>h záborů veřejných prostranství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dopravních opatření a jejich realizace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vytyčení podzemních sítí vymezených projektem a jejich ochrana při realizaci díla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projednání </w:t>
      </w:r>
      <w:r w:rsidR="008C2651" w:rsidRPr="00CB17E2">
        <w:rPr>
          <w:rFonts w:ascii="Arial" w:hAnsi="Arial" w:cs="Arial"/>
          <w:sz w:val="22"/>
          <w:szCs w:val="22"/>
        </w:rPr>
        <w:t xml:space="preserve">a </w:t>
      </w:r>
      <w:r w:rsidRPr="00CB17E2">
        <w:rPr>
          <w:rFonts w:ascii="Arial" w:hAnsi="Arial" w:cs="Arial"/>
          <w:sz w:val="22"/>
          <w:szCs w:val="22"/>
        </w:rPr>
        <w:t>realizace napojení a odpojení inženýrských sítí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projednání záboru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zpracování dokumentace skutečného provedení 2x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zajištění pasportizace stávajících objektů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pojištění díla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zajištění péče o zhotovené dílo (stavbu) až do jeho kolaudace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požadavky plynoucí ze zkušebního provozu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pravidelný denní čistý úklid, oddělení prostor pracoviště provizorními zástěnami v chodbách a konečný generální úklid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náklady na svislý i vodorovný transport suti bezprašnou technologií a průběžnou likvidaci suti 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ochranu technologií (dle potřeby) a ostatních zařízení před prachem ze stavební činnosti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náklady na měření - po dokončení prací požaduje objednatel provést </w:t>
      </w:r>
      <w:r w:rsidR="00DD6388" w:rsidRPr="00CB17E2">
        <w:rPr>
          <w:rFonts w:ascii="Arial" w:hAnsi="Arial" w:cs="Arial"/>
          <w:sz w:val="22"/>
          <w:szCs w:val="22"/>
        </w:rPr>
        <w:t>měření dle</w:t>
      </w:r>
      <w:r w:rsidR="00207722" w:rsidRPr="00CB17E2">
        <w:rPr>
          <w:rFonts w:ascii="Arial" w:hAnsi="Arial" w:cs="Arial"/>
          <w:sz w:val="22"/>
          <w:szCs w:val="22"/>
        </w:rPr>
        <w:t xml:space="preserve"> požadavků HS </w:t>
      </w:r>
    </w:p>
    <w:p w:rsidR="006258F6" w:rsidRPr="00CB17E2" w:rsidRDefault="006258F6" w:rsidP="006006BB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spacing w:line="240" w:lineRule="auto"/>
        <w:ind w:left="1434" w:hanging="35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náklady na zaškolení obsluhy, zkoušky a revize technologických zařízení</w:t>
      </w:r>
      <w:r w:rsidR="000A1D0E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6006BB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 xml:space="preserve">Objednatel se zavazuje dílo prosté vad a nedodělků převzít a zaplatit zhotoviteli cenu </w:t>
      </w:r>
      <w:r w:rsidR="00DD6388" w:rsidRPr="00CB17E2">
        <w:rPr>
          <w:rFonts w:ascii="Arial" w:hAnsi="Arial" w:cs="Arial"/>
          <w:sz w:val="22"/>
          <w:szCs w:val="22"/>
        </w:rPr>
        <w:t>za jeho</w:t>
      </w:r>
      <w:r w:rsidRPr="00CB17E2">
        <w:rPr>
          <w:rFonts w:ascii="Arial" w:hAnsi="Arial" w:cs="Arial"/>
          <w:sz w:val="22"/>
          <w:szCs w:val="22"/>
        </w:rPr>
        <w:t xml:space="preserve"> provedení za podmínek uvedených v této smlouvě.</w:t>
      </w:r>
    </w:p>
    <w:p w:rsidR="0070074F" w:rsidRDefault="0070074F" w:rsidP="0070074F">
      <w:pPr>
        <w:tabs>
          <w:tab w:val="left" w:pos="540"/>
        </w:tabs>
        <w:spacing w:line="240" w:lineRule="auto"/>
        <w:ind w:left="900"/>
        <w:rPr>
          <w:rFonts w:ascii="Arial" w:hAnsi="Arial" w:cs="Arial"/>
          <w:sz w:val="22"/>
          <w:szCs w:val="22"/>
        </w:rPr>
      </w:pPr>
    </w:p>
    <w:p w:rsidR="00437317" w:rsidRPr="00CB17E2" w:rsidRDefault="00437317" w:rsidP="0070074F">
      <w:pPr>
        <w:tabs>
          <w:tab w:val="left" w:pos="540"/>
        </w:tabs>
        <w:spacing w:line="240" w:lineRule="auto"/>
        <w:ind w:left="900"/>
        <w:rPr>
          <w:rFonts w:ascii="Arial" w:hAnsi="Arial" w:cs="Arial"/>
          <w:sz w:val="22"/>
          <w:szCs w:val="22"/>
        </w:rPr>
      </w:pPr>
    </w:p>
    <w:p w:rsidR="00C4083B" w:rsidRPr="00CB17E2" w:rsidRDefault="00C4083B" w:rsidP="0070074F">
      <w:pPr>
        <w:tabs>
          <w:tab w:val="left" w:pos="540"/>
        </w:tabs>
        <w:spacing w:line="240" w:lineRule="auto"/>
        <w:ind w:left="900"/>
        <w:rPr>
          <w:rFonts w:ascii="Arial" w:hAnsi="Arial" w:cs="Arial"/>
          <w:sz w:val="22"/>
          <w:szCs w:val="22"/>
        </w:rPr>
      </w:pPr>
    </w:p>
    <w:p w:rsidR="006258F6" w:rsidRPr="00CB17E2" w:rsidRDefault="006258F6" w:rsidP="0070074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III.</w:t>
      </w:r>
    </w:p>
    <w:p w:rsidR="003627F2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D O B A   P L N Ě N Í</w:t>
      </w:r>
    </w:p>
    <w:p w:rsidR="00CC5917" w:rsidRPr="00CB17E2" w:rsidRDefault="004F6EAC" w:rsidP="00CC5917">
      <w:pPr>
        <w:numPr>
          <w:ilvl w:val="0"/>
          <w:numId w:val="8"/>
        </w:numPr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Dílo bude </w:t>
      </w:r>
      <w:r w:rsidR="009A09EE">
        <w:rPr>
          <w:rFonts w:ascii="Arial" w:hAnsi="Arial" w:cs="Arial"/>
          <w:sz w:val="22"/>
          <w:szCs w:val="22"/>
        </w:rPr>
        <w:t xml:space="preserve">řádně </w:t>
      </w:r>
      <w:r w:rsidRPr="00CB17E2">
        <w:rPr>
          <w:rFonts w:ascii="Arial" w:hAnsi="Arial" w:cs="Arial"/>
          <w:sz w:val="22"/>
          <w:szCs w:val="22"/>
        </w:rPr>
        <w:t xml:space="preserve">dokončeno a předáno objednateli do </w:t>
      </w:r>
      <w:r w:rsidR="00C61D6B">
        <w:rPr>
          <w:rFonts w:ascii="Arial" w:hAnsi="Arial" w:cs="Arial"/>
          <w:sz w:val="22"/>
          <w:szCs w:val="22"/>
        </w:rPr>
        <w:t xml:space="preserve">60 </w:t>
      </w:r>
      <w:r w:rsidRPr="00CB17E2">
        <w:rPr>
          <w:rFonts w:ascii="Arial" w:hAnsi="Arial" w:cs="Arial"/>
          <w:sz w:val="22"/>
          <w:szCs w:val="22"/>
        </w:rPr>
        <w:t xml:space="preserve">kalendářních dnů ode dne </w:t>
      </w:r>
      <w:r w:rsidR="002E78AE" w:rsidRPr="00CB17E2">
        <w:rPr>
          <w:rFonts w:ascii="Arial" w:hAnsi="Arial" w:cs="Arial"/>
          <w:sz w:val="22"/>
          <w:szCs w:val="22"/>
        </w:rPr>
        <w:t>zahájení prací</w:t>
      </w:r>
      <w:r w:rsidR="000A1D0E">
        <w:rPr>
          <w:rFonts w:ascii="Arial" w:hAnsi="Arial" w:cs="Arial"/>
          <w:sz w:val="22"/>
          <w:szCs w:val="22"/>
        </w:rPr>
        <w:t>.</w:t>
      </w:r>
    </w:p>
    <w:p w:rsidR="00CC5917" w:rsidRPr="00CB17E2" w:rsidRDefault="00CC5917" w:rsidP="00CC5917">
      <w:pPr>
        <w:numPr>
          <w:ilvl w:val="0"/>
          <w:numId w:val="8"/>
        </w:numPr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vyzve zhotovitele k pře</w:t>
      </w:r>
      <w:r w:rsidR="001F46EC">
        <w:rPr>
          <w:rFonts w:ascii="Arial" w:hAnsi="Arial" w:cs="Arial"/>
          <w:sz w:val="22"/>
          <w:szCs w:val="22"/>
        </w:rPr>
        <w:t>dání staveniště nejpozději do 14</w:t>
      </w:r>
      <w:r w:rsidR="000A1D0E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po podpisu smlouvy</w:t>
      </w:r>
      <w:r w:rsidR="0056634B">
        <w:rPr>
          <w:rFonts w:ascii="Arial" w:hAnsi="Arial" w:cs="Arial"/>
          <w:sz w:val="22"/>
          <w:szCs w:val="22"/>
        </w:rPr>
        <w:t>.</w:t>
      </w:r>
    </w:p>
    <w:p w:rsidR="00354F53" w:rsidRPr="00CB17E2" w:rsidRDefault="007C4B32" w:rsidP="00CC5917">
      <w:pPr>
        <w:widowControl/>
        <w:numPr>
          <w:ilvl w:val="0"/>
          <w:numId w:val="8"/>
        </w:numPr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Zhotovitel je povinen začít s prováděním díla do 3 </w:t>
      </w:r>
      <w:r w:rsidR="006B6DD1">
        <w:rPr>
          <w:rFonts w:ascii="Arial" w:hAnsi="Arial" w:cs="Arial"/>
          <w:sz w:val="22"/>
          <w:szCs w:val="22"/>
        </w:rPr>
        <w:t xml:space="preserve">kalendářních </w:t>
      </w:r>
      <w:r w:rsidRPr="00CB17E2">
        <w:rPr>
          <w:rFonts w:ascii="Arial" w:hAnsi="Arial" w:cs="Arial"/>
          <w:sz w:val="22"/>
          <w:szCs w:val="22"/>
        </w:rPr>
        <w:t xml:space="preserve">dnů od předání staveniště. </w:t>
      </w:r>
      <w:r w:rsidR="00CC5917" w:rsidRPr="00CB17E2">
        <w:rPr>
          <w:rFonts w:ascii="Arial" w:hAnsi="Arial" w:cs="Arial"/>
          <w:sz w:val="22"/>
          <w:szCs w:val="22"/>
        </w:rPr>
        <w:t>Datum zahájení prací bude zapsán do stavebního deníku.</w:t>
      </w:r>
    </w:p>
    <w:p w:rsidR="002E78AE" w:rsidRPr="00CB17E2" w:rsidRDefault="006258F6" w:rsidP="006006BB">
      <w:pPr>
        <w:widowControl/>
        <w:numPr>
          <w:ilvl w:val="0"/>
          <w:numId w:val="8"/>
        </w:numPr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Časový harmonogram obsažený v nabídce zhotovitele a zpracovaný dle požadavků objednatele uvedených v</w:t>
      </w:r>
      <w:r w:rsidR="00A20AF0">
        <w:rPr>
          <w:rFonts w:ascii="Arial" w:hAnsi="Arial" w:cs="Arial"/>
          <w:sz w:val="22"/>
          <w:szCs w:val="22"/>
        </w:rPr>
        <w:t>e výzvě</w:t>
      </w:r>
      <w:r w:rsidRPr="00CB17E2">
        <w:rPr>
          <w:rFonts w:ascii="Arial" w:hAnsi="Arial" w:cs="Arial"/>
          <w:sz w:val="22"/>
          <w:szCs w:val="22"/>
        </w:rPr>
        <w:t xml:space="preserve"> tvoří přílohu č.2,která je nedílnou součástí této smlouvy. </w:t>
      </w:r>
    </w:p>
    <w:p w:rsidR="00C4083B" w:rsidRDefault="00C4083B" w:rsidP="003E07C8">
      <w:pPr>
        <w:widowControl/>
        <w:suppressAutoHyphens w:val="0"/>
        <w:adjustRightInd/>
        <w:spacing w:before="120" w:line="240" w:lineRule="auto"/>
        <w:ind w:left="539"/>
        <w:textAlignment w:val="auto"/>
        <w:rPr>
          <w:rFonts w:ascii="Arial" w:hAnsi="Arial" w:cs="Arial"/>
          <w:sz w:val="22"/>
          <w:szCs w:val="22"/>
        </w:rPr>
      </w:pPr>
    </w:p>
    <w:p w:rsidR="00437317" w:rsidRPr="00CB17E2" w:rsidRDefault="00437317" w:rsidP="003E07C8">
      <w:pPr>
        <w:widowControl/>
        <w:suppressAutoHyphens w:val="0"/>
        <w:adjustRightInd/>
        <w:spacing w:before="120" w:line="240" w:lineRule="auto"/>
        <w:ind w:left="539"/>
        <w:textAlignment w:val="auto"/>
        <w:rPr>
          <w:rFonts w:ascii="Arial" w:hAnsi="Arial" w:cs="Arial"/>
          <w:sz w:val="22"/>
          <w:szCs w:val="22"/>
        </w:rPr>
      </w:pPr>
    </w:p>
    <w:p w:rsidR="0070074F" w:rsidRPr="00CB17E2" w:rsidRDefault="0070074F" w:rsidP="0070074F">
      <w:pPr>
        <w:widowControl/>
        <w:suppressAutoHyphens w:val="0"/>
        <w:adjustRightInd/>
        <w:spacing w:line="240" w:lineRule="auto"/>
        <w:ind w:left="539"/>
        <w:textAlignment w:val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IV.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C E N A   D Í L A  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A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  P L A T E B N Í   P O D M Í N K Y</w:t>
      </w:r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Celková cena (základní cena díla) za zhotovení díla (stavby) a dalších činností zhotovitele v rozsahu čl. II. této smlouvy činí: 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Základní cena celkem </w:t>
      </w:r>
      <w:r w:rsidRPr="00CB17E2">
        <w:rPr>
          <w:rFonts w:ascii="Arial" w:hAnsi="Arial" w:cs="Arial"/>
          <w:sz w:val="22"/>
          <w:szCs w:val="22"/>
        </w:rPr>
        <w:tab/>
      </w:r>
      <w:r w:rsidR="00170863">
        <w:rPr>
          <w:rFonts w:ascii="Arial" w:hAnsi="Arial" w:cs="Arial"/>
          <w:sz w:val="22"/>
          <w:szCs w:val="22"/>
        </w:rPr>
        <w:t>695.450,70 Kč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 w:hanging="70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DPH </w:t>
      </w:r>
      <w:r w:rsidR="00207722" w:rsidRPr="00CB17E2">
        <w:rPr>
          <w:rFonts w:ascii="Arial" w:hAnsi="Arial" w:cs="Arial"/>
          <w:sz w:val="22"/>
          <w:szCs w:val="22"/>
        </w:rPr>
        <w:t>21</w:t>
      </w:r>
      <w:r w:rsidRPr="00CB17E2">
        <w:rPr>
          <w:rFonts w:ascii="Arial" w:hAnsi="Arial" w:cs="Arial"/>
          <w:sz w:val="22"/>
          <w:szCs w:val="22"/>
        </w:rPr>
        <w:t xml:space="preserve"> % </w:t>
      </w:r>
      <w:r w:rsidRPr="00CB17E2">
        <w:rPr>
          <w:rFonts w:ascii="Arial" w:hAnsi="Arial" w:cs="Arial"/>
          <w:sz w:val="22"/>
          <w:szCs w:val="22"/>
        </w:rPr>
        <w:tab/>
      </w:r>
      <w:r w:rsidR="00170863">
        <w:rPr>
          <w:rFonts w:ascii="Arial" w:hAnsi="Arial" w:cs="Arial"/>
          <w:sz w:val="22"/>
          <w:szCs w:val="22"/>
        </w:rPr>
        <w:t>146.044,65 Kč</w:t>
      </w:r>
    </w:p>
    <w:p w:rsidR="00170863" w:rsidRPr="00CB17E2" w:rsidRDefault="006258F6" w:rsidP="00DC2608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ab/>
        <w:t xml:space="preserve">Celková cena včetně DPH </w:t>
      </w:r>
      <w:r w:rsidRPr="00CB17E2">
        <w:rPr>
          <w:rFonts w:ascii="Arial" w:hAnsi="Arial" w:cs="Arial"/>
          <w:b/>
          <w:sz w:val="22"/>
          <w:szCs w:val="22"/>
        </w:rPr>
        <w:tab/>
      </w:r>
      <w:r w:rsidR="00170863">
        <w:rPr>
          <w:rFonts w:ascii="Arial" w:hAnsi="Arial" w:cs="Arial"/>
          <w:b/>
          <w:sz w:val="22"/>
          <w:szCs w:val="22"/>
        </w:rPr>
        <w:t>841.495,35 Kč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DC2608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Cena za dílo zhotovené podle projektové dokumentace zahrnuje veškeré práce a náklady nutné ke kvalitnímu provedení díla včetně zisku zhotovitele a je obsažena v položkovém rozpočtu - specifikaci díla a kalkulaci ceny, jenž tvoří přílohu č.1 této smlouvy, přičemž smluvní strany považují tento rozpočet za závazný.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decimal" w:pos="6300"/>
        </w:tabs>
        <w:spacing w:before="120" w:line="240" w:lineRule="auto"/>
        <w:ind w:left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Tato nejvýše přípustná cena díla zahrnuje veškeré profesní náklady zhotovitele, nutné k provedení celého díla v rozsahu </w:t>
      </w:r>
      <w:r w:rsidRPr="00CB17E2">
        <w:rPr>
          <w:rFonts w:ascii="Arial" w:hAnsi="Arial" w:cs="Arial"/>
          <w:b/>
          <w:sz w:val="22"/>
          <w:szCs w:val="22"/>
        </w:rPr>
        <w:t>čl. II - Předmět smlouvy</w:t>
      </w:r>
      <w:r w:rsidR="000206D1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>, v kvalitě a druhu určených materiálů, konstrukčních systémů a parametrů specifikovaných projektovou dokumentací. Položkový rozpočet zpracovaný zhotovitelem slouží i pro stanovení výše dílčích faktur zhotovitele vystavených na základě vzájemně písemně odsouhlaseného soupisu provedených prací. Zhotovitel prohlašuje, že jím zpracovaný položkový rozpočet je plně v souladu s projektovou dokumentací a výkazem výměr (zpracovaným objednatelem) tvořícími příloh</w:t>
      </w:r>
      <w:r w:rsidR="00225716">
        <w:rPr>
          <w:rFonts w:ascii="Arial" w:hAnsi="Arial" w:cs="Arial"/>
          <w:sz w:val="22"/>
          <w:szCs w:val="22"/>
        </w:rPr>
        <w:t>u č. 1</w:t>
      </w:r>
      <w:r w:rsidRPr="00CB17E2">
        <w:rPr>
          <w:rFonts w:ascii="Arial" w:hAnsi="Arial" w:cs="Arial"/>
          <w:sz w:val="22"/>
          <w:szCs w:val="22"/>
        </w:rPr>
        <w:t xml:space="preserve"> této smlouvy.</w:t>
      </w:r>
    </w:p>
    <w:p w:rsidR="006258F6" w:rsidRPr="00CB17E2" w:rsidRDefault="006258F6" w:rsidP="00DC2608">
      <w:pPr>
        <w:pStyle w:val="Nadpis2"/>
        <w:numPr>
          <w:ilvl w:val="12"/>
          <w:numId w:val="0"/>
        </w:numPr>
        <w:tabs>
          <w:tab w:val="left" w:pos="540"/>
        </w:tabs>
        <w:spacing w:before="120" w:after="0" w:line="240" w:lineRule="auto"/>
        <w:ind w:left="539" w:hanging="539"/>
        <w:rPr>
          <w:i w:val="0"/>
          <w:sz w:val="22"/>
          <w:szCs w:val="22"/>
        </w:rPr>
      </w:pPr>
      <w:r w:rsidRPr="00CB17E2">
        <w:rPr>
          <w:sz w:val="22"/>
          <w:szCs w:val="22"/>
        </w:rPr>
        <w:tab/>
      </w:r>
      <w:r w:rsidRPr="00CB17E2">
        <w:rPr>
          <w:i w:val="0"/>
          <w:sz w:val="22"/>
          <w:szCs w:val="22"/>
        </w:rPr>
        <w:t xml:space="preserve">Zhotovitel je povinen účtovat DPH v zákonem stanovené výši platné v den uskutečnění zdanitelného plnění. </w:t>
      </w:r>
    </w:p>
    <w:p w:rsidR="006258F6" w:rsidRPr="00CB17E2" w:rsidRDefault="006258F6" w:rsidP="00DC2608">
      <w:pPr>
        <w:pStyle w:val="Nadpis2"/>
        <w:numPr>
          <w:ilvl w:val="12"/>
          <w:numId w:val="0"/>
        </w:numPr>
        <w:tabs>
          <w:tab w:val="left" w:pos="540"/>
        </w:tabs>
        <w:spacing w:before="120" w:after="0" w:line="240" w:lineRule="auto"/>
        <w:ind w:left="539"/>
        <w:rPr>
          <w:b w:val="0"/>
          <w:i w:val="0"/>
          <w:sz w:val="22"/>
          <w:szCs w:val="22"/>
        </w:rPr>
      </w:pPr>
      <w:r w:rsidRPr="00CB17E2">
        <w:rPr>
          <w:b w:val="0"/>
          <w:i w:val="0"/>
          <w:sz w:val="22"/>
          <w:szCs w:val="22"/>
        </w:rPr>
        <w:t xml:space="preserve">Smluvní strany se dohodly na tom, že úhrada základní ceny díla bude uskutečňována postupně formou měsíčního dílčího plnění zhotovitele pro objednatele maximálně do výše 90% ceny za dílo vč. DPH. Dílčím plněním se rozumí rozsah a cena skutečně provedených prací a dodávek uskutečněných zhotovitelem v běžném měsíci a zjištěných k poslednímu pracovnímu dni tohoto měsíce. Zjišťování rozsahu a ceny dílčího plnění se provádí zjišťovacím protokolem, doloženým soupisem provedených prací a dodávek v členění dle specifikace s uvedením minimálně souhrnné položky, jednotkové ceny, množství a výsledné ceny za příslušnou položku. Podpisem zjišťovacího protokolu a soupisu provedených prací zástupci smluvních stran vzniká zhotoviteli právo fakturovat odsouhlasenou cenu dílčího plnění daňovým dokladem </w:t>
      </w:r>
      <w:r w:rsidRPr="00CB17E2">
        <w:rPr>
          <w:b w:val="0"/>
          <w:i w:val="0"/>
          <w:sz w:val="22"/>
          <w:szCs w:val="22"/>
        </w:rPr>
        <w:lastRenderedPageBreak/>
        <w:t>včetně DPH a tento den se stává dnem uskutečnění zdanitelného plnění. Dohodou o dílčím plnění nejsou dotčena práva a povinnosti obou smluvních stran týkající se předání a převzetí celého díla, odstranění vad a záruční lhůty podle ustanovení článků VIII. a IX. této smlouvy. Zhotovitel je povinen práce fakturovat dle specifikace díla a kalkulace ceny v souladu s přílohou č. 1</w:t>
      </w:r>
      <w:r w:rsidR="005B0EF5" w:rsidRPr="00CB17E2">
        <w:rPr>
          <w:b w:val="0"/>
          <w:i w:val="0"/>
          <w:sz w:val="22"/>
          <w:szCs w:val="22"/>
        </w:rPr>
        <w:t>.</w:t>
      </w:r>
      <w:r w:rsidR="00C85BB8" w:rsidRPr="00CB17E2">
        <w:rPr>
          <w:b w:val="0"/>
          <w:i w:val="0"/>
          <w:sz w:val="22"/>
          <w:szCs w:val="22"/>
        </w:rPr>
        <w:t>této smlouvy.</w:t>
      </w:r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10% základní ceny </w:t>
      </w:r>
      <w:r w:rsidR="002827BE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>a pozastávka bude uvolněna po předložení „Protokolu o odstranění vad a nedodělků“</w:t>
      </w:r>
      <w:r w:rsidR="00AF47D6" w:rsidRPr="00CB17E2">
        <w:rPr>
          <w:rFonts w:ascii="Arial" w:hAnsi="Arial" w:cs="Arial"/>
          <w:sz w:val="22"/>
          <w:szCs w:val="22"/>
        </w:rPr>
        <w:t xml:space="preserve"> a po samotném reálném odstranění vad a nedodělků</w:t>
      </w:r>
      <w:r w:rsidRPr="00CB17E2">
        <w:rPr>
          <w:rFonts w:ascii="Arial" w:hAnsi="Arial" w:cs="Arial"/>
          <w:sz w:val="22"/>
          <w:szCs w:val="22"/>
        </w:rPr>
        <w:t xml:space="preserve">. Konečná faktura bude </w:t>
      </w:r>
      <w:r w:rsidR="00D94262" w:rsidRPr="00CB17E2">
        <w:rPr>
          <w:rFonts w:ascii="Arial" w:hAnsi="Arial" w:cs="Arial"/>
          <w:sz w:val="22"/>
          <w:szCs w:val="22"/>
        </w:rPr>
        <w:t>zhotovitelem</w:t>
      </w:r>
      <w:r w:rsidRPr="00CB17E2">
        <w:rPr>
          <w:rFonts w:ascii="Arial" w:hAnsi="Arial" w:cs="Arial"/>
          <w:sz w:val="22"/>
          <w:szCs w:val="22"/>
        </w:rPr>
        <w:t xml:space="preserve"> vystavena do 7 </w:t>
      </w:r>
      <w:r w:rsidR="006B6DD1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od podpisu „Protokolu o odstranění vad a nedodělků“</w:t>
      </w:r>
      <w:r w:rsidR="00D94262" w:rsidRPr="00CB17E2">
        <w:rPr>
          <w:rFonts w:ascii="Arial" w:hAnsi="Arial" w:cs="Arial"/>
          <w:sz w:val="22"/>
          <w:szCs w:val="22"/>
        </w:rPr>
        <w:t xml:space="preserve"> zástupci smluvních stran</w:t>
      </w:r>
      <w:r w:rsidR="006F0F64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9"/>
        </w:numPr>
        <w:tabs>
          <w:tab w:val="clear" w:pos="709"/>
          <w:tab w:val="clear" w:pos="900"/>
          <w:tab w:val="num" w:pos="540"/>
        </w:tabs>
        <w:overflowPunct w:val="0"/>
        <w:autoSpaceDE w:val="0"/>
        <w:autoSpaceDN w:val="0"/>
        <w:adjustRightInd w:val="0"/>
        <w:spacing w:before="120"/>
        <w:ind w:left="539" w:hanging="539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Veškeré faktury budou vystaveny ve trojím vyhotoven</w:t>
      </w:r>
      <w:r w:rsidR="00F61C16">
        <w:rPr>
          <w:rFonts w:cs="Arial"/>
          <w:szCs w:val="22"/>
        </w:rPr>
        <w:t>í na adresu objednatele: Základní škola a Střední škola, Praha 10, Vachkova 941, se sídlem</w:t>
      </w:r>
      <w:r w:rsidR="00314F6A">
        <w:rPr>
          <w:rFonts w:cs="Arial"/>
          <w:szCs w:val="22"/>
        </w:rPr>
        <w:t xml:space="preserve"> a korespondenční adresou</w:t>
      </w:r>
      <w:r w:rsidR="00F61C16">
        <w:rPr>
          <w:rFonts w:cs="Arial"/>
          <w:szCs w:val="22"/>
        </w:rPr>
        <w:t xml:space="preserve"> Vachkova 941/13, Praha 10 – Uhříněves, </w:t>
      </w:r>
      <w:r w:rsidR="00314F6A">
        <w:rPr>
          <w:rFonts w:cs="Arial"/>
          <w:szCs w:val="22"/>
        </w:rPr>
        <w:t>104 00</w:t>
      </w:r>
      <w:r w:rsidRPr="00CB17E2">
        <w:rPr>
          <w:rFonts w:cs="Arial"/>
          <w:szCs w:val="22"/>
        </w:rPr>
        <w:t>. Doloženy budou zjišťovacím protokolem a soupisem provedených prací, odsouhlasených technickým dozorem, popř. Protokolem o předání a převzetí díla.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9"/>
        </w:numPr>
        <w:tabs>
          <w:tab w:val="clear" w:pos="709"/>
          <w:tab w:val="clear" w:pos="900"/>
          <w:tab w:val="num" w:pos="540"/>
        </w:tabs>
        <w:overflowPunct w:val="0"/>
        <w:autoSpaceDE w:val="0"/>
        <w:autoSpaceDN w:val="0"/>
        <w:adjustRightInd w:val="0"/>
        <w:spacing w:before="120"/>
        <w:ind w:left="540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Lhůta splatnosti dílčích faktur i konečné faktury je</w:t>
      </w:r>
      <w:r w:rsidRPr="00CB17E2">
        <w:rPr>
          <w:rFonts w:cs="Arial"/>
          <w:b/>
          <w:bCs/>
          <w:szCs w:val="22"/>
        </w:rPr>
        <w:t xml:space="preserve"> 30 </w:t>
      </w:r>
      <w:r w:rsidR="00942F36" w:rsidRPr="00942F36">
        <w:rPr>
          <w:rFonts w:cs="Arial"/>
          <w:bCs/>
          <w:szCs w:val="22"/>
        </w:rPr>
        <w:t>kalendářních</w:t>
      </w:r>
      <w:r w:rsidRPr="00CB17E2">
        <w:rPr>
          <w:rFonts w:cs="Arial"/>
          <w:bCs/>
          <w:szCs w:val="22"/>
        </w:rPr>
        <w:t>dn</w:t>
      </w:r>
      <w:r w:rsidRPr="00CB17E2">
        <w:rPr>
          <w:rFonts w:cs="Arial"/>
          <w:szCs w:val="22"/>
        </w:rPr>
        <w:t>í od doručení objednateli. Termínem úhrady se rozumí den odpisu platby z účtu objednatele.</w:t>
      </w:r>
    </w:p>
    <w:p w:rsidR="006258F6" w:rsidRPr="00CB17E2" w:rsidRDefault="006258F6" w:rsidP="00DC2608">
      <w:pPr>
        <w:widowControl/>
        <w:numPr>
          <w:ilvl w:val="0"/>
          <w:numId w:val="9"/>
        </w:numPr>
        <w:tabs>
          <w:tab w:val="clear" w:pos="900"/>
          <w:tab w:val="num" w:pos="540"/>
        </w:tabs>
        <w:suppressAutoHyphens w:val="0"/>
        <w:adjustRightInd/>
        <w:spacing w:before="12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Oprávněně vystavená faktura - daňový doklad - musí mít veškeré náležitosti </w:t>
      </w:r>
      <w:r w:rsidR="00DD6388" w:rsidRPr="00CB17E2">
        <w:rPr>
          <w:rFonts w:ascii="Arial" w:hAnsi="Arial" w:cs="Arial"/>
          <w:sz w:val="22"/>
          <w:szCs w:val="22"/>
        </w:rPr>
        <w:t>daňového dokladu</w:t>
      </w:r>
      <w:r w:rsidRPr="00CB17E2">
        <w:rPr>
          <w:rFonts w:ascii="Arial" w:hAnsi="Arial" w:cs="Arial"/>
          <w:sz w:val="22"/>
          <w:szCs w:val="22"/>
        </w:rPr>
        <w:t xml:space="preserve"> ve smyslu zákona č. 235/2004 Sb.</w:t>
      </w:r>
      <w:r w:rsidR="00BE6413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o dani z přidané hodnoty, ve znění pozdějších předpisů, tzn.</w:t>
      </w:r>
      <w:r w:rsidR="001868D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že musí obsahovat tyto údaje: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údaje objednatele: obchodní jméno, sídlo, DIČ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údaje zhotovitele: obchodní jméno, sídlo, DIČ</w:t>
      </w:r>
      <w:r w:rsidRPr="00CB17E2">
        <w:rPr>
          <w:rFonts w:ascii="Arial" w:hAnsi="Arial" w:cs="Arial"/>
          <w:sz w:val="22"/>
          <w:szCs w:val="22"/>
        </w:rPr>
        <w:tab/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hanging="174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rozsah a předmět plnění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</w:tabs>
        <w:suppressAutoHyphens w:val="0"/>
        <w:adjustRightInd/>
        <w:spacing w:line="240" w:lineRule="atLeast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evidenční číslo daňového dokladu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tLeast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fakturovanou částku ve složení základní cena, DPH a cena celkem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datum uskutečnění zdanitelného plnění</w:t>
      </w:r>
    </w:p>
    <w:p w:rsidR="006258F6" w:rsidRPr="00CB17E2" w:rsidRDefault="006258F6" w:rsidP="00DC2608">
      <w:pPr>
        <w:widowControl/>
        <w:numPr>
          <w:ilvl w:val="2"/>
          <w:numId w:val="10"/>
        </w:numPr>
        <w:tabs>
          <w:tab w:val="clear" w:pos="2647"/>
          <w:tab w:val="num" w:pos="1260"/>
        </w:tabs>
        <w:suppressAutoHyphens w:val="0"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datum vystavení daňového dokladu</w:t>
      </w:r>
    </w:p>
    <w:p w:rsidR="006258F6" w:rsidRPr="00CB17E2" w:rsidRDefault="006258F6" w:rsidP="00DC2608">
      <w:pPr>
        <w:spacing w:line="240" w:lineRule="auto"/>
        <w:ind w:left="485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            a dále:</w:t>
      </w:r>
    </w:p>
    <w:p w:rsidR="006258F6" w:rsidRPr="00CB17E2" w:rsidRDefault="006258F6" w:rsidP="00DC2608">
      <w:pPr>
        <w:widowControl/>
        <w:numPr>
          <w:ilvl w:val="0"/>
          <w:numId w:val="11"/>
        </w:numPr>
        <w:tabs>
          <w:tab w:val="num" w:pos="3240"/>
        </w:tabs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razítko a podpis oprávněné osoby, stvrzující oprávněnost, formální a věcnou správnost faktury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IČ</w:t>
      </w:r>
      <w:r w:rsidR="006B6DD1">
        <w:rPr>
          <w:rFonts w:ascii="Arial" w:hAnsi="Arial" w:cs="Arial"/>
          <w:sz w:val="22"/>
          <w:szCs w:val="22"/>
        </w:rPr>
        <w:t>O</w:t>
      </w:r>
      <w:r w:rsidRPr="00CB17E2">
        <w:rPr>
          <w:rFonts w:ascii="Arial" w:hAnsi="Arial" w:cs="Arial"/>
          <w:sz w:val="22"/>
          <w:szCs w:val="22"/>
        </w:rPr>
        <w:t xml:space="preserve"> objednatele a zhotovitele</w:t>
      </w:r>
    </w:p>
    <w:p w:rsidR="006258F6" w:rsidRPr="00CB17E2" w:rsidRDefault="008F08E8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stavby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bankovní spojení objednatele a zhotovitele 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zápis v obchodním rejstříku (číslo vložky, oddíl) </w:t>
      </w:r>
    </w:p>
    <w:p w:rsidR="006258F6" w:rsidRPr="00CB17E2" w:rsidRDefault="006258F6" w:rsidP="00DC2608">
      <w:pPr>
        <w:widowControl/>
        <w:numPr>
          <w:ilvl w:val="0"/>
          <w:numId w:val="11"/>
        </w:numPr>
        <w:suppressAutoHyphens w:val="0"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číslo smlouvy</w:t>
      </w:r>
    </w:p>
    <w:p w:rsidR="006258F6" w:rsidRPr="00CB17E2" w:rsidRDefault="006258F6" w:rsidP="00DC2608">
      <w:pPr>
        <w:spacing w:before="120" w:line="240" w:lineRule="auto"/>
        <w:ind w:left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Dnem uskutečnění zdanitelného plnění bude den převzetí a předání díla, tj. datum podpisu zjišťovacího protokolu popřípadě „Protokolu o</w:t>
      </w:r>
      <w:r w:rsidR="00EF1FCB" w:rsidRPr="00CB17E2">
        <w:rPr>
          <w:rFonts w:ascii="Arial" w:hAnsi="Arial" w:cs="Arial"/>
          <w:sz w:val="22"/>
          <w:szCs w:val="22"/>
        </w:rPr>
        <w:t xml:space="preserve"> předání a</w:t>
      </w:r>
      <w:r w:rsidRPr="00CB17E2">
        <w:rPr>
          <w:rFonts w:ascii="Arial" w:hAnsi="Arial" w:cs="Arial"/>
          <w:sz w:val="22"/>
          <w:szCs w:val="22"/>
        </w:rPr>
        <w:t xml:space="preserve"> převzetí díla“.</w:t>
      </w:r>
    </w:p>
    <w:p w:rsidR="006258F6" w:rsidRPr="00CB17E2" w:rsidRDefault="006258F6" w:rsidP="00DC2608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 případě, že faktura nebude vystavena řádně, či nebude obsahovat náležitosti uvedené v této smlouvě, je objednatel oprávněn vrátit ji zhotoviteli k doplnění. V takovém případě nová 30 denní lhůta splatnosti začne plynout doručením nově vystavené faktury.</w:t>
      </w:r>
    </w:p>
    <w:p w:rsidR="006258F6" w:rsidRPr="00CB17E2" w:rsidRDefault="006258F6" w:rsidP="00DC2608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Veškeré dodatečné práce nezbytné pro dokončení stavby nebo požadované na základě kolaudačního řízení musí být </w:t>
      </w:r>
      <w:r w:rsidR="00EC16A6" w:rsidRPr="00CB17E2">
        <w:rPr>
          <w:rFonts w:ascii="Arial" w:hAnsi="Arial" w:cs="Arial"/>
          <w:sz w:val="22"/>
          <w:szCs w:val="22"/>
        </w:rPr>
        <w:t xml:space="preserve">zadávány </w:t>
      </w:r>
      <w:r w:rsidRPr="00CB17E2">
        <w:rPr>
          <w:rFonts w:ascii="Arial" w:hAnsi="Arial" w:cs="Arial"/>
          <w:sz w:val="22"/>
          <w:szCs w:val="22"/>
        </w:rPr>
        <w:t>v souladu se zákonem č.137/2006 Sb., o veřejných zakázkách</w:t>
      </w:r>
      <w:r w:rsidR="00EC16A6" w:rsidRPr="00CB17E2">
        <w:rPr>
          <w:rFonts w:ascii="Arial" w:hAnsi="Arial" w:cs="Arial"/>
          <w:sz w:val="22"/>
          <w:szCs w:val="22"/>
        </w:rPr>
        <w:t xml:space="preserve">, ve znění pozdějších předpisů. Dodatečné </w:t>
      </w:r>
      <w:r w:rsidRPr="00CB17E2">
        <w:rPr>
          <w:rFonts w:ascii="Arial" w:hAnsi="Arial" w:cs="Arial"/>
          <w:sz w:val="22"/>
          <w:szCs w:val="22"/>
        </w:rPr>
        <w:t xml:space="preserve">práce budou </w:t>
      </w:r>
      <w:r w:rsidR="00EC16A6" w:rsidRPr="00CB17E2">
        <w:rPr>
          <w:rFonts w:ascii="Arial" w:hAnsi="Arial" w:cs="Arial"/>
          <w:sz w:val="22"/>
          <w:szCs w:val="22"/>
        </w:rPr>
        <w:t>oceněny</w:t>
      </w:r>
      <w:r w:rsidRPr="00CB17E2">
        <w:rPr>
          <w:rFonts w:ascii="Arial" w:hAnsi="Arial" w:cs="Arial"/>
          <w:sz w:val="22"/>
          <w:szCs w:val="22"/>
        </w:rPr>
        <w:t xml:space="preserve"> takto:</w:t>
      </w:r>
    </w:p>
    <w:p w:rsidR="006258F6" w:rsidRPr="00CB17E2" w:rsidRDefault="006258F6" w:rsidP="00DC2608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0" w:line="240" w:lineRule="auto"/>
        <w:ind w:left="783" w:hanging="24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dodatečné práce, které lze zatřídit do kalkulovaných položek obsažených v  kalkulaci základní ceny díla (této základní smlouvy)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budou oceněny jednotkovými cenami kalkulace základní ceny díla.</w:t>
      </w:r>
    </w:p>
    <w:p w:rsidR="006258F6" w:rsidRPr="00CB17E2" w:rsidRDefault="006258F6" w:rsidP="00DC2608">
      <w:pPr>
        <w:pStyle w:val="BodyTextIndent31"/>
        <w:numPr>
          <w:ilvl w:val="0"/>
          <w:numId w:val="6"/>
        </w:numPr>
        <w:spacing w:before="0" w:line="240" w:lineRule="auto"/>
        <w:ind w:left="783" w:hanging="244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4F6EAC" w:rsidRPr="00CB17E2" w:rsidRDefault="00B76D70" w:rsidP="00DC2608">
      <w:pPr>
        <w:pStyle w:val="BodyTextIndent31"/>
        <w:numPr>
          <w:ilvl w:val="0"/>
          <w:numId w:val="2"/>
        </w:numPr>
        <w:tabs>
          <w:tab w:val="left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Základní škola a Střední škola, Praha 10, Vachkova 941</w:t>
      </w:r>
      <w:r w:rsidR="006258F6" w:rsidRPr="00CB17E2">
        <w:rPr>
          <w:rFonts w:ascii="Arial" w:hAnsi="Arial" w:cs="Arial"/>
          <w:sz w:val="22"/>
          <w:szCs w:val="22"/>
        </w:rPr>
        <w:t xml:space="preserve"> prohlašuje, že </w:t>
      </w:r>
      <w:r w:rsidR="00172686" w:rsidRPr="00CB17E2">
        <w:rPr>
          <w:rFonts w:ascii="Arial" w:hAnsi="Arial" w:cs="Arial"/>
          <w:sz w:val="22"/>
          <w:szCs w:val="22"/>
        </w:rPr>
        <w:t>není pro tuto zakázku ve smyslu„</w:t>
      </w:r>
      <w:r w:rsidR="006258F6" w:rsidRPr="00CB17E2">
        <w:rPr>
          <w:rFonts w:ascii="Arial" w:hAnsi="Arial" w:cs="Arial"/>
          <w:sz w:val="22"/>
          <w:szCs w:val="22"/>
        </w:rPr>
        <w:t>Informace GFŘ a MF k režimu daňové povinnosti na DPH ve stavebnictví“ ze dne 9.11.2011, v postavení osoby pov</w:t>
      </w:r>
      <w:r w:rsidR="00172686" w:rsidRPr="00CB17E2">
        <w:rPr>
          <w:rFonts w:ascii="Arial" w:hAnsi="Arial" w:cs="Arial"/>
          <w:sz w:val="22"/>
          <w:szCs w:val="22"/>
        </w:rPr>
        <w:t>inné k dani. Předmětné stavební</w:t>
      </w:r>
      <w:r w:rsidR="006258F6" w:rsidRPr="00CB17E2">
        <w:rPr>
          <w:rFonts w:ascii="Arial" w:hAnsi="Arial" w:cs="Arial"/>
          <w:sz w:val="22"/>
          <w:szCs w:val="22"/>
        </w:rPr>
        <w:t xml:space="preserve"> a montážní práce nebudou využity pro ekonomic</w:t>
      </w:r>
      <w:r w:rsidR="001516F3">
        <w:rPr>
          <w:rFonts w:ascii="Arial" w:hAnsi="Arial" w:cs="Arial"/>
          <w:sz w:val="22"/>
          <w:szCs w:val="22"/>
        </w:rPr>
        <w:t>kou činnost Základní školy a Střední školy, Praha 10, Vachkova 941</w:t>
      </w:r>
      <w:r w:rsidR="006258F6" w:rsidRPr="00CB17E2">
        <w:rPr>
          <w:rFonts w:ascii="Arial" w:hAnsi="Arial" w:cs="Arial"/>
          <w:sz w:val="22"/>
          <w:szCs w:val="22"/>
        </w:rPr>
        <w:t xml:space="preserve">.  </w:t>
      </w:r>
    </w:p>
    <w:p w:rsidR="00172686" w:rsidRDefault="00172686" w:rsidP="0070074F">
      <w:pPr>
        <w:pStyle w:val="BodyTextIndent31"/>
        <w:tabs>
          <w:tab w:val="left" w:pos="54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437317" w:rsidRPr="00CB17E2" w:rsidRDefault="00437317" w:rsidP="0070074F">
      <w:pPr>
        <w:pStyle w:val="BodyTextIndent31"/>
        <w:tabs>
          <w:tab w:val="left" w:pos="54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C4083B" w:rsidRPr="00CB17E2" w:rsidRDefault="00C4083B" w:rsidP="0070074F">
      <w:pPr>
        <w:pStyle w:val="BodyTextIndent31"/>
        <w:tabs>
          <w:tab w:val="left" w:pos="54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V.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P R </w:t>
      </w:r>
      <w:r w:rsidR="00F15BB4">
        <w:rPr>
          <w:rFonts w:ascii="Arial" w:hAnsi="Arial" w:cs="Arial"/>
          <w:b/>
          <w:sz w:val="22"/>
          <w:szCs w:val="22"/>
        </w:rPr>
        <w:t>Á</w:t>
      </w:r>
      <w:r w:rsidRPr="00CB17E2">
        <w:rPr>
          <w:rFonts w:ascii="Arial" w:hAnsi="Arial" w:cs="Arial"/>
          <w:b/>
          <w:sz w:val="22"/>
          <w:szCs w:val="22"/>
        </w:rPr>
        <w:t xml:space="preserve"> V A  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A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  P O V I N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N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O S T I    O B J E D N A T E L E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předá zhotoviteli protokolárně staveniště včetně určení přípojných míst pro odběr elektrické energie a vody. 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do doby předání staveniště předá zhotoviteli veškeré doklady, které získal a  jsou nezbytné k realizaci</w:t>
      </w:r>
      <w:r w:rsidR="001868D5" w:rsidRPr="00CB17E2">
        <w:rPr>
          <w:rFonts w:ascii="Arial" w:hAnsi="Arial" w:cs="Arial"/>
          <w:sz w:val="22"/>
          <w:szCs w:val="22"/>
        </w:rPr>
        <w:t xml:space="preserve"> předmětu smlouvy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="001868D5" w:rsidRPr="00CB17E2">
        <w:rPr>
          <w:rFonts w:ascii="Arial" w:hAnsi="Arial" w:cs="Arial"/>
          <w:sz w:val="22"/>
          <w:szCs w:val="22"/>
        </w:rPr>
        <w:t xml:space="preserve"> a</w:t>
      </w:r>
      <w:r w:rsidR="00AF47D6" w:rsidRPr="00CB17E2">
        <w:rPr>
          <w:rFonts w:ascii="Arial" w:hAnsi="Arial" w:cs="Arial"/>
          <w:sz w:val="22"/>
          <w:szCs w:val="22"/>
        </w:rPr>
        <w:t xml:space="preserve"> dále i</w:t>
      </w:r>
      <w:r w:rsidR="001868D5" w:rsidRPr="00CB17E2">
        <w:rPr>
          <w:rFonts w:ascii="Arial" w:hAnsi="Arial" w:cs="Arial"/>
          <w:sz w:val="22"/>
          <w:szCs w:val="22"/>
        </w:rPr>
        <w:t xml:space="preserve"> projektovou </w:t>
      </w:r>
      <w:r w:rsidRPr="00CB17E2">
        <w:rPr>
          <w:rFonts w:ascii="Arial" w:hAnsi="Arial" w:cs="Arial"/>
          <w:sz w:val="22"/>
          <w:szCs w:val="22"/>
        </w:rPr>
        <w:t>dokumentacive2 vyhotoveních.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do doby zahájení prací zápisem do stavebního deníku jmenuje odpovědné zástupce pověřené výkonem technického dozoru.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bude řádně a včas plnit své závazky vyplývající z požadavků na vzájemnou součinnost při realizaci díla</w:t>
      </w:r>
      <w:r w:rsidR="00172686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jak jsou tyto dány platnými právními předpisy a touto smlouvou.</w:t>
      </w:r>
    </w:p>
    <w:p w:rsidR="006258F6" w:rsidRPr="00CB17E2" w:rsidRDefault="006258F6" w:rsidP="00DC2608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od zhotovitele převezme řádně dokončený předmět smlouvy bez vad a nedodělků a za zhotovené dílo zaplatí cenu dle článku IV. této smlouvy.</w:t>
      </w:r>
    </w:p>
    <w:p w:rsidR="006258F6" w:rsidRDefault="006258F6" w:rsidP="00C4083B">
      <w:pPr>
        <w:pStyle w:val="BodyTextIndent31"/>
        <w:numPr>
          <w:ilvl w:val="0"/>
          <w:numId w:val="19"/>
        </w:numPr>
        <w:tabs>
          <w:tab w:val="left" w:pos="-85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nepřipouští změny mezi realizační dokumentací a dokumentací pro výběr zhotovitele. </w:t>
      </w:r>
    </w:p>
    <w:p w:rsidR="00437317" w:rsidRPr="00CB17E2" w:rsidRDefault="00437317" w:rsidP="00437317">
      <w:pPr>
        <w:pStyle w:val="BodyTextIndent31"/>
        <w:tabs>
          <w:tab w:val="left" w:pos="-851"/>
        </w:tabs>
        <w:spacing w:line="240" w:lineRule="auto"/>
        <w:ind w:left="567" w:firstLine="0"/>
        <w:rPr>
          <w:rFonts w:ascii="Arial" w:hAnsi="Arial" w:cs="Arial"/>
          <w:sz w:val="22"/>
          <w:szCs w:val="22"/>
        </w:rPr>
      </w:pPr>
    </w:p>
    <w:p w:rsidR="00172686" w:rsidRPr="00CB17E2" w:rsidRDefault="00172686" w:rsidP="0070074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VI.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P R Á V A   A   P O V I N </w:t>
      </w:r>
      <w:proofErr w:type="spellStart"/>
      <w:r w:rsidRPr="00CB17E2">
        <w:rPr>
          <w:rFonts w:ascii="Arial" w:hAnsi="Arial" w:cs="Arial"/>
          <w:b/>
          <w:sz w:val="22"/>
          <w:szCs w:val="22"/>
        </w:rPr>
        <w:t>N</w:t>
      </w:r>
      <w:proofErr w:type="spellEnd"/>
      <w:r w:rsidRPr="00CB17E2">
        <w:rPr>
          <w:rFonts w:ascii="Arial" w:hAnsi="Arial" w:cs="Arial"/>
          <w:b/>
          <w:sz w:val="22"/>
          <w:szCs w:val="22"/>
        </w:rPr>
        <w:t xml:space="preserve"> O S T I    Z H O T O V I T E L E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provede dílo dle této smlouvy kompletně, kvalitně a v dohodnutém termínu. Kvalita prováděných prací bude odpovídat požadavkům na kvalitu dle norem ČSN EN ISO, ať již doporučených či právně závazných. Veškeré materiály a dodávky ke zhotovení díla zajistí zhotovitel tak, aby odpovídaly platným technickým normám, dohodnutým podmínkám a projektové dokumentaci.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bude řádně udržovat veřejné komunikace v prostoru staveniště a jeho okolí, neprodleně odstraní veškerá jejich znečištění a poškození.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bude při své činnosti minimalizovat negativní dopady stavební činnosti na okolní zástavbu.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zajistí pro vlastní provoz zařízení staveniště, které vyklidí do 5 ti </w:t>
      </w:r>
      <w:r w:rsidR="006C771D">
        <w:rPr>
          <w:rFonts w:cs="Arial"/>
          <w:szCs w:val="22"/>
        </w:rPr>
        <w:t xml:space="preserve">kalendářních </w:t>
      </w:r>
      <w:r w:rsidRPr="00CB17E2">
        <w:rPr>
          <w:rFonts w:cs="Arial"/>
          <w:szCs w:val="22"/>
        </w:rPr>
        <w:t>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zajistí na své náklady veškeré nezbytné provozní i komplexní zkoušky.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souhlasí s tím, že si ponechá dílo ve své péči až do předání díla bez vad a nedodělků.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zajistí po celou dobu provádě</w:t>
      </w:r>
      <w:r w:rsidR="00172686" w:rsidRPr="00CB17E2">
        <w:rPr>
          <w:rFonts w:cs="Arial"/>
          <w:szCs w:val="22"/>
        </w:rPr>
        <w:t>ní prací</w:t>
      </w:r>
      <w:r w:rsidRPr="00CB17E2">
        <w:rPr>
          <w:rFonts w:cs="Arial"/>
          <w:szCs w:val="22"/>
        </w:rPr>
        <w:t xml:space="preserve"> přítomnost odpovědné osoby řídící průběh prací (např. stavbyvedoucí, mistr).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lastRenderedPageBreak/>
        <w:t>Zhotovitel zajistí účast svých zmocněných odpovědných zástupců na pravidelných kontrolních poradách, jejichž termíny budou oznámeny přípisem technickým dozorem investora objednatele.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se zavazuje dodržovat platební povinnost vůči svým </w:t>
      </w:r>
      <w:r w:rsidR="00E65A30" w:rsidRPr="00CB17E2">
        <w:rPr>
          <w:rFonts w:cs="Arial"/>
          <w:szCs w:val="22"/>
        </w:rPr>
        <w:t>subdodava</w:t>
      </w:r>
      <w:r w:rsidRPr="00CB17E2">
        <w:rPr>
          <w:rFonts w:cs="Arial"/>
          <w:szCs w:val="22"/>
        </w:rPr>
        <w:t>telům</w:t>
      </w:r>
      <w:r w:rsidR="00C7198E" w:rsidRPr="00CB17E2">
        <w:rPr>
          <w:rFonts w:cs="Arial"/>
          <w:szCs w:val="22"/>
        </w:rPr>
        <w:t xml:space="preserve"> řádně a včas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díla předá dvě vyhotovení dokumentace skutečného provedení </w:t>
      </w:r>
      <w:r w:rsidR="00E65A30" w:rsidRPr="00CB17E2">
        <w:rPr>
          <w:rFonts w:cs="Arial"/>
          <w:szCs w:val="22"/>
        </w:rPr>
        <w:t>technickému dozoru</w:t>
      </w:r>
      <w:r w:rsidRPr="00CB17E2">
        <w:rPr>
          <w:rFonts w:cs="Arial"/>
          <w:szCs w:val="22"/>
        </w:rPr>
        <w:t xml:space="preserve"> investora</w:t>
      </w:r>
      <w:r w:rsidR="00BE6413" w:rsidRPr="00CB17E2">
        <w:rPr>
          <w:rFonts w:cs="Arial"/>
          <w:szCs w:val="22"/>
        </w:rPr>
        <w:t xml:space="preserve"> (objednatele)</w:t>
      </w:r>
      <w:r w:rsidRPr="00CB17E2">
        <w:rPr>
          <w:rFonts w:cs="Arial"/>
          <w:szCs w:val="22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</w:t>
      </w:r>
      <w:r w:rsidR="00B14819" w:rsidRPr="00CB17E2">
        <w:rPr>
          <w:rFonts w:cs="Arial"/>
          <w:szCs w:val="22"/>
        </w:rPr>
        <w:t xml:space="preserve"> autorským dozorem </w:t>
      </w:r>
      <w:r w:rsidR="00532F96" w:rsidRPr="00CB17E2">
        <w:rPr>
          <w:rFonts w:cs="Arial"/>
          <w:szCs w:val="22"/>
        </w:rPr>
        <w:t>objednatele</w:t>
      </w:r>
      <w:r w:rsidRPr="00CB17E2">
        <w:rPr>
          <w:rFonts w:cs="Arial"/>
          <w:szCs w:val="22"/>
        </w:rPr>
        <w:t>.Zhotovitel předloží toto projednání investorovi</w:t>
      </w:r>
      <w:r w:rsidR="00BE6413" w:rsidRPr="00CB17E2">
        <w:rPr>
          <w:rFonts w:cs="Arial"/>
          <w:szCs w:val="22"/>
        </w:rPr>
        <w:t xml:space="preserve"> (objednateli)</w:t>
      </w:r>
      <w:r w:rsidRPr="00CB17E2">
        <w:rPr>
          <w:rFonts w:cs="Arial"/>
          <w:szCs w:val="22"/>
        </w:rPr>
        <w:t xml:space="preserve"> prostřednictvím </w:t>
      </w:r>
      <w:r w:rsidR="00E65A30" w:rsidRPr="00CB17E2">
        <w:rPr>
          <w:rFonts w:cs="Arial"/>
          <w:szCs w:val="22"/>
        </w:rPr>
        <w:t>technického dozoru investora</w:t>
      </w:r>
      <w:r w:rsidR="00BE6413" w:rsidRPr="00CB17E2">
        <w:rPr>
          <w:rFonts w:cs="Arial"/>
          <w:szCs w:val="22"/>
        </w:rPr>
        <w:t xml:space="preserve"> (objednatele)</w:t>
      </w:r>
      <w:r w:rsidRPr="00CB17E2">
        <w:rPr>
          <w:rFonts w:cs="Arial"/>
          <w:szCs w:val="22"/>
        </w:rPr>
        <w:t xml:space="preserve"> s jeho stanoviskem. </w:t>
      </w:r>
    </w:p>
    <w:p w:rsidR="006258F6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si sám a na své náklady zajistit projednání záborů veřejného prostranství a dopravních opatření spojených s realizací díla (DIR)</w:t>
      </w:r>
      <w:r w:rsidR="00147CDC" w:rsidRPr="00CB17E2">
        <w:rPr>
          <w:rFonts w:cs="Arial"/>
          <w:szCs w:val="22"/>
        </w:rPr>
        <w:t xml:space="preserve"> a tyto jsou součástí ceny díla.</w:t>
      </w:r>
    </w:p>
    <w:p w:rsidR="00C4083B" w:rsidRPr="00CB17E2" w:rsidRDefault="006258F6" w:rsidP="00DC2608">
      <w:pPr>
        <w:pStyle w:val="BodyText21"/>
        <w:numPr>
          <w:ilvl w:val="0"/>
          <w:numId w:val="20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se zavazuje, že do dokončení a předání celého díla bez vad a nedodělků budemít veškerá oprávnění nezbytná k realizaci díla.</w:t>
      </w:r>
    </w:p>
    <w:p w:rsidR="00C8376A" w:rsidRPr="00CB17E2" w:rsidRDefault="00C8376A" w:rsidP="00C4083B">
      <w:pPr>
        <w:pStyle w:val="Podtitul"/>
        <w:rPr>
          <w:rFonts w:ascii="Arial" w:hAnsi="Arial" w:cs="Arial"/>
          <w:sz w:val="22"/>
          <w:szCs w:val="22"/>
        </w:rPr>
      </w:pPr>
    </w:p>
    <w:p w:rsidR="00172686" w:rsidRDefault="00172686" w:rsidP="0070074F">
      <w:pPr>
        <w:numPr>
          <w:ilvl w:val="12"/>
          <w:numId w:val="0"/>
        </w:numPr>
        <w:spacing w:line="240" w:lineRule="auto"/>
        <w:ind w:left="426" w:hanging="426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437317" w:rsidRPr="00CB17E2" w:rsidRDefault="00437317" w:rsidP="0070074F">
      <w:pPr>
        <w:numPr>
          <w:ilvl w:val="12"/>
          <w:numId w:val="0"/>
        </w:numPr>
        <w:spacing w:line="240" w:lineRule="auto"/>
        <w:ind w:left="426" w:hanging="426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VII.    </w:t>
      </w:r>
    </w:p>
    <w:p w:rsidR="006258F6" w:rsidRPr="00CB17E2" w:rsidRDefault="006258F6" w:rsidP="0070074F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Ř Í Z E N Í   S T A V B Y,   S T A V E B N Í   D E N Í K,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T E C H N I C K Ý   D O Z O R</w:t>
      </w:r>
    </w:p>
    <w:p w:rsidR="006258F6" w:rsidRPr="00CB17E2" w:rsidRDefault="001C2C6D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Provedení stavby zajišťuje s</w:t>
      </w:r>
      <w:r w:rsidR="006258F6" w:rsidRPr="00CB17E2">
        <w:rPr>
          <w:rFonts w:ascii="Arial" w:hAnsi="Arial" w:cs="Arial"/>
          <w:sz w:val="22"/>
          <w:szCs w:val="22"/>
        </w:rPr>
        <w:t>tavbyvedoucí zhotovitele</w:t>
      </w:r>
      <w:r w:rsidRPr="00CB17E2">
        <w:rPr>
          <w:rFonts w:ascii="Arial" w:hAnsi="Arial" w:cs="Arial"/>
          <w:sz w:val="22"/>
          <w:szCs w:val="22"/>
        </w:rPr>
        <w:t>,</w:t>
      </w:r>
      <w:r w:rsidR="006258F6" w:rsidRPr="00CB17E2">
        <w:rPr>
          <w:rFonts w:ascii="Arial" w:hAnsi="Arial" w:cs="Arial"/>
          <w:sz w:val="22"/>
          <w:szCs w:val="22"/>
        </w:rPr>
        <w:t xml:space="preserve"> který zabezpečuje zejména tyto činnosti: 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a)</w:t>
      </w:r>
      <w:r w:rsidRPr="00CB17E2">
        <w:rPr>
          <w:rFonts w:ascii="Arial" w:hAnsi="Arial" w:cs="Arial"/>
          <w:sz w:val="22"/>
          <w:szCs w:val="22"/>
        </w:rPr>
        <w:tab/>
        <w:t>řídí a odpovídá za komplexní realizaci prací zhotovitele a jeho subdodavatelů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b)</w:t>
      </w:r>
      <w:r w:rsidRPr="00CB17E2">
        <w:rPr>
          <w:rFonts w:ascii="Arial" w:hAnsi="Arial" w:cs="Arial"/>
          <w:sz w:val="22"/>
          <w:szCs w:val="22"/>
        </w:rPr>
        <w:tab/>
        <w:t>připravuje podklady pro faktury za provedené práce, včetně příslušných dokladů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c)</w:t>
      </w:r>
      <w:r w:rsidRPr="00CB17E2">
        <w:rPr>
          <w:rFonts w:ascii="Arial" w:hAnsi="Arial" w:cs="Arial"/>
          <w:sz w:val="22"/>
          <w:szCs w:val="22"/>
        </w:rPr>
        <w:tab/>
        <w:t>provádí předávání stavebních prací, projektů a díla objednateli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d)</w:t>
      </w:r>
      <w:r w:rsidRPr="00CB17E2">
        <w:rPr>
          <w:rFonts w:ascii="Arial" w:hAnsi="Arial" w:cs="Arial"/>
          <w:sz w:val="22"/>
          <w:szCs w:val="22"/>
        </w:rPr>
        <w:tab/>
        <w:t>projednává a odsouhlasuje změny projektu, materiálů a dodávek</w:t>
      </w:r>
    </w:p>
    <w:p w:rsidR="006258F6" w:rsidRPr="00CB17E2" w:rsidRDefault="006258F6" w:rsidP="00DC2608">
      <w:pPr>
        <w:numPr>
          <w:ilvl w:val="12"/>
          <w:numId w:val="0"/>
        </w:numPr>
        <w:tabs>
          <w:tab w:val="left" w:pos="-1701"/>
        </w:tabs>
        <w:spacing w:line="240" w:lineRule="auto"/>
        <w:ind w:left="851" w:hanging="31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e)</w:t>
      </w:r>
      <w:r w:rsidRPr="00CB17E2">
        <w:rPr>
          <w:rFonts w:ascii="Arial" w:hAnsi="Arial" w:cs="Arial"/>
          <w:sz w:val="22"/>
          <w:szCs w:val="22"/>
        </w:rPr>
        <w:tab/>
        <w:t>projednává a odsouhlasuje změny množství a cen realizovaných prací a dodávek materiálu</w:t>
      </w:r>
    </w:p>
    <w:p w:rsidR="006258F6" w:rsidRPr="00CB17E2" w:rsidRDefault="006258F6" w:rsidP="00DC2608">
      <w:pPr>
        <w:numPr>
          <w:ilvl w:val="12"/>
          <w:numId w:val="0"/>
        </w:numPr>
        <w:spacing w:line="240" w:lineRule="auto"/>
        <w:ind w:left="851" w:hanging="312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f)</w:t>
      </w:r>
      <w:r w:rsidRPr="00CB17E2">
        <w:rPr>
          <w:rFonts w:ascii="Arial" w:hAnsi="Arial" w:cs="Arial"/>
          <w:sz w:val="22"/>
          <w:szCs w:val="22"/>
        </w:rPr>
        <w:tab/>
        <w:t xml:space="preserve">vede stavební deník a deník víceprací </w:t>
      </w:r>
      <w:r w:rsidR="009F7DC5" w:rsidRPr="00CB17E2">
        <w:rPr>
          <w:rFonts w:ascii="Arial" w:hAnsi="Arial" w:cs="Arial"/>
          <w:sz w:val="22"/>
          <w:szCs w:val="22"/>
        </w:rPr>
        <w:t>–</w:t>
      </w:r>
      <w:proofErr w:type="spellStart"/>
      <w:r w:rsidRPr="00CB17E2">
        <w:rPr>
          <w:rFonts w:ascii="Arial" w:hAnsi="Arial" w:cs="Arial"/>
          <w:sz w:val="22"/>
          <w:szCs w:val="22"/>
        </w:rPr>
        <w:t>méněprací</w:t>
      </w:r>
      <w:proofErr w:type="spellEnd"/>
      <w:r w:rsidR="009F7DC5"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21"/>
        <w:numPr>
          <w:ilvl w:val="0"/>
          <w:numId w:val="21"/>
        </w:numPr>
        <w:tabs>
          <w:tab w:val="clear" w:pos="709"/>
          <w:tab w:val="left" w:pos="567"/>
        </w:tabs>
        <w:spacing w:before="120"/>
        <w:ind w:left="567" w:hanging="567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ode dne převzetí staveniště vést</w:t>
      </w:r>
      <w:r w:rsidR="001868D5" w:rsidRPr="00CB17E2">
        <w:rPr>
          <w:rFonts w:cs="Arial"/>
          <w:szCs w:val="22"/>
        </w:rPr>
        <w:t xml:space="preserve"> na stavbě stavební deník podle</w:t>
      </w:r>
      <w:r w:rsidRPr="00CB17E2">
        <w:rPr>
          <w:rFonts w:cs="Arial"/>
          <w:szCs w:val="22"/>
        </w:rPr>
        <w:t xml:space="preserve"> zákona č. 183/2006 Sb.</w:t>
      </w:r>
      <w:r w:rsidR="00A965AF" w:rsidRPr="00CB17E2">
        <w:rPr>
          <w:rFonts w:cs="Arial"/>
          <w:szCs w:val="22"/>
        </w:rPr>
        <w:t>, o územním plánování a</w:t>
      </w:r>
      <w:r w:rsidR="00E65A30" w:rsidRPr="00CB17E2">
        <w:rPr>
          <w:rFonts w:cs="Arial"/>
          <w:szCs w:val="22"/>
        </w:rPr>
        <w:t xml:space="preserve"> stavebním řádu</w:t>
      </w:r>
      <w:r w:rsidR="00172686" w:rsidRPr="00CB17E2">
        <w:rPr>
          <w:rFonts w:cs="Arial"/>
          <w:szCs w:val="22"/>
        </w:rPr>
        <w:t xml:space="preserve"> (stavební zákon)</w:t>
      </w:r>
      <w:r w:rsidR="00142201" w:rsidRPr="00CB17E2">
        <w:rPr>
          <w:rFonts w:cs="Arial"/>
          <w:szCs w:val="22"/>
        </w:rPr>
        <w:t>,</w:t>
      </w:r>
      <w:r w:rsidRPr="00CB17E2">
        <w:rPr>
          <w:rFonts w:cs="Arial"/>
          <w:szCs w:val="22"/>
        </w:rPr>
        <w:t xml:space="preserve"> v</w:t>
      </w:r>
      <w:r w:rsidR="00AB5AD2" w:rsidRPr="00CB17E2">
        <w:rPr>
          <w:rFonts w:cs="Arial"/>
          <w:szCs w:val="22"/>
        </w:rPr>
        <w:t>e znění pozdějších předpisů</w:t>
      </w:r>
      <w:r w:rsidRPr="00CB17E2">
        <w:rPr>
          <w:rFonts w:cs="Arial"/>
          <w:szCs w:val="22"/>
        </w:rPr>
        <w:t>. Do deníku se zapisují všechny skutečnosti rozhodné pro plnění smlouvy, zejména údaje o časovém postupu prací a o překážkách, které brání jejich plynulému postupu.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>Objednatel je povinen sledovat obsah zápisů v deníku a k zápisům připojovat svá stanoviska.</w:t>
      </w:r>
    </w:p>
    <w:p w:rsidR="00CA216E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 případné dodatečné práce a méně práce povede zhotovitel zvláštní deník. 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</w:t>
      </w:r>
      <w:r w:rsidR="00E6242D" w:rsidRPr="00CB17E2">
        <w:rPr>
          <w:rFonts w:ascii="Arial" w:hAnsi="Arial" w:cs="Arial"/>
          <w:sz w:val="22"/>
          <w:szCs w:val="22"/>
        </w:rPr>
        <w:t> </w:t>
      </w:r>
      <w:r w:rsidR="00172686" w:rsidRPr="00CB17E2">
        <w:rPr>
          <w:rFonts w:ascii="Arial" w:hAnsi="Arial" w:cs="Arial"/>
          <w:sz w:val="22"/>
          <w:szCs w:val="22"/>
        </w:rPr>
        <w:t>„</w:t>
      </w:r>
      <w:r w:rsidR="00E6242D" w:rsidRPr="00CB17E2">
        <w:rPr>
          <w:rFonts w:ascii="Arial" w:hAnsi="Arial" w:cs="Arial"/>
          <w:sz w:val="22"/>
          <w:szCs w:val="22"/>
        </w:rPr>
        <w:t>Protokolu o předání a převzetí díla</w:t>
      </w:r>
      <w:r w:rsidR="00172686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  <w:t xml:space="preserve">Jestliže stavbyvedoucí nesouhlasí s provedeným záznamem objednatele nebo projektanta, je povinen do 3 pracovních dnů připojit k záznamu svoje vyjádření, jinak se má za to, že s obsahem záznamu souhlasí. </w:t>
      </w:r>
    </w:p>
    <w:p w:rsidR="006258F6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Nesouhlasí-li odpovědný zástupce objednatele s obsahem zápisu, který provedl stavbyvedoucí zhotovitele, zapíše svůj nesouhlas do deníku do 3 pracovních dnůs uvede</w:t>
      </w:r>
      <w:r w:rsidR="00F239D7" w:rsidRPr="00CB17E2">
        <w:rPr>
          <w:rFonts w:ascii="Arial" w:hAnsi="Arial" w:cs="Arial"/>
          <w:sz w:val="22"/>
          <w:szCs w:val="22"/>
        </w:rPr>
        <w:t xml:space="preserve">ním důvodů, jinak se má za to, </w:t>
      </w:r>
      <w:r w:rsidRPr="00CB17E2">
        <w:rPr>
          <w:rFonts w:ascii="Arial" w:hAnsi="Arial" w:cs="Arial"/>
          <w:sz w:val="22"/>
          <w:szCs w:val="22"/>
        </w:rPr>
        <w:t>že s obsahem záznamu souhlasí.</w:t>
      </w:r>
    </w:p>
    <w:p w:rsidR="0087705E" w:rsidRPr="00CB17E2" w:rsidRDefault="0087705E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Výkon technického dozoru a výkon funkce koordinátora BOZP zajišťuje </w:t>
      </w:r>
      <w:r w:rsidR="00B156EA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Technický dozor objednatele zejména:  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a) Průběžně sleduje, zda jsou práce prováděny podle schváleného projektu, podle smlouvy o dílo a v souladu s časovým harmonogramem, podle technických norem a jiných </w:t>
      </w:r>
      <w:r w:rsidR="004678A0">
        <w:rPr>
          <w:rFonts w:ascii="Arial" w:hAnsi="Arial" w:cs="Arial"/>
          <w:sz w:val="22"/>
          <w:szCs w:val="22"/>
        </w:rPr>
        <w:t xml:space="preserve">platných </w:t>
      </w:r>
      <w:r w:rsidR="00172686" w:rsidRPr="00CB17E2">
        <w:rPr>
          <w:rFonts w:ascii="Arial" w:hAnsi="Arial" w:cs="Arial"/>
          <w:sz w:val="22"/>
          <w:szCs w:val="22"/>
        </w:rPr>
        <w:t xml:space="preserve">právních </w:t>
      </w:r>
      <w:r w:rsidRPr="00CB17E2">
        <w:rPr>
          <w:rFonts w:ascii="Arial" w:hAnsi="Arial" w:cs="Arial"/>
          <w:sz w:val="22"/>
          <w:szCs w:val="22"/>
        </w:rPr>
        <w:t>předpisů.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b) Přebírá dodávky stavebních prací a celé dílo podle této smlouvy a potvrzuje</w:t>
      </w:r>
      <w:r w:rsidR="00C4083B" w:rsidRPr="00CB17E2">
        <w:rPr>
          <w:rFonts w:ascii="Arial" w:hAnsi="Arial" w:cs="Arial"/>
          <w:sz w:val="22"/>
          <w:szCs w:val="22"/>
        </w:rPr>
        <w:br/>
      </w:r>
      <w:r w:rsidRPr="00CB17E2">
        <w:rPr>
          <w:rFonts w:ascii="Arial" w:hAnsi="Arial" w:cs="Arial"/>
          <w:sz w:val="22"/>
          <w:szCs w:val="22"/>
        </w:rPr>
        <w:t>soupisy provedených prací a zjišťovací protokoly.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c) Je zmocněn projednávat drobné změny projektové dokumentace, materiálu a vícepráce, které musí následně písemně předložit k odsouhlasení objednateli.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d)Je oprávněn dát pracovníkům zhotovitele příkaz přerušit práci, pokud odpovědný orgán zhotovitele není dosažitelný a je-li ohroženo zdraví pracovníků nebo hrozí vznik hmotné škody. Není však oprávněn zasahovat do hospodářské činnostizhotovitele.</w:t>
      </w:r>
    </w:p>
    <w:p w:rsidR="006258F6" w:rsidRPr="00CB17E2" w:rsidRDefault="00DD6388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e) </w:t>
      </w:r>
      <w:r w:rsidR="006258F6" w:rsidRPr="00CB17E2">
        <w:rPr>
          <w:rFonts w:ascii="Arial" w:hAnsi="Arial" w:cs="Arial"/>
          <w:sz w:val="22"/>
          <w:szCs w:val="22"/>
        </w:rPr>
        <w:t>Pravidelně kontroluje a svým podpisem potvrzuje stavební deník.</w:t>
      </w:r>
    </w:p>
    <w:p w:rsidR="006258F6" w:rsidRPr="00CB17E2" w:rsidRDefault="006258F6" w:rsidP="00C4083B">
      <w:pPr>
        <w:numPr>
          <w:ilvl w:val="12"/>
          <w:numId w:val="0"/>
        </w:numPr>
        <w:tabs>
          <w:tab w:val="left" w:pos="851"/>
        </w:tabs>
        <w:spacing w:line="240" w:lineRule="auto"/>
        <w:ind w:left="85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f) Organizuje kontrolní dny na stavbě, zajišťuje zápis z kontrolního dne, který je nadřazen zápisům ve stavebním deníku (pokud jsou s ním v rozporu).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bude průběžně informovat objednatele o stavu rozpracovaného díla.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Zápis zapsaný ve stavebním deníku, podepsaný stavbyvedoucím a technickým dozorem, je důkazem o zapsané skutečnosti a je podkladem pro případné smluvní úpravy.</w:t>
      </w:r>
    </w:p>
    <w:p w:rsidR="006258F6" w:rsidRPr="00CB17E2" w:rsidRDefault="006258F6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je povinen předat po odstranění vad a nedodělků zjištěných při přejímacím řízení stavby objednateli originál stavebního deníku k archivaci dle zák</w:t>
      </w:r>
      <w:r w:rsidR="00F0596F" w:rsidRPr="00CB17E2">
        <w:rPr>
          <w:rFonts w:ascii="Arial" w:hAnsi="Arial" w:cs="Arial"/>
          <w:sz w:val="22"/>
          <w:szCs w:val="22"/>
        </w:rPr>
        <w:t>ona</w:t>
      </w:r>
      <w:r w:rsidRPr="00CB17E2">
        <w:rPr>
          <w:rFonts w:ascii="Arial" w:hAnsi="Arial" w:cs="Arial"/>
          <w:sz w:val="22"/>
          <w:szCs w:val="22"/>
        </w:rPr>
        <w:t>č. 183/2006 Sb.</w:t>
      </w:r>
      <w:r w:rsidR="00532F96" w:rsidRPr="00CB17E2">
        <w:rPr>
          <w:rFonts w:ascii="Arial" w:hAnsi="Arial" w:cs="Arial"/>
          <w:sz w:val="22"/>
          <w:szCs w:val="22"/>
        </w:rPr>
        <w:t>,</w:t>
      </w:r>
      <w:r w:rsidR="00A549FB" w:rsidRPr="00CB17E2">
        <w:rPr>
          <w:rFonts w:ascii="Arial" w:hAnsi="Arial" w:cs="Arial"/>
          <w:sz w:val="22"/>
          <w:szCs w:val="22"/>
        </w:rPr>
        <w:t>o územním plánování a stavebním řádu</w:t>
      </w:r>
      <w:r w:rsidR="00F0596F" w:rsidRPr="00CB17E2">
        <w:rPr>
          <w:rFonts w:ascii="Arial" w:hAnsi="Arial" w:cs="Arial"/>
          <w:sz w:val="22"/>
          <w:szCs w:val="22"/>
        </w:rPr>
        <w:t xml:space="preserve"> (stavební zákon)</w:t>
      </w:r>
      <w:r w:rsidR="00A549FB" w:rsidRPr="00CB17E2">
        <w:rPr>
          <w:rFonts w:ascii="Arial" w:hAnsi="Arial" w:cs="Arial"/>
          <w:sz w:val="22"/>
          <w:szCs w:val="22"/>
        </w:rPr>
        <w:t>, ve znění pozdějších předpisů</w:t>
      </w:r>
      <w:r w:rsidR="00E65A30" w:rsidRPr="00CB17E2">
        <w:rPr>
          <w:rFonts w:ascii="Arial" w:hAnsi="Arial" w:cs="Arial"/>
          <w:sz w:val="22"/>
          <w:szCs w:val="22"/>
        </w:rPr>
        <w:t xml:space="preserve"> a zákona č. 499/2004 Sb., o archivnictví a spisové službě a o změně některých zákonů, ve znění pozdějších předpisů</w:t>
      </w:r>
      <w:r w:rsidR="00F0596F" w:rsidRPr="00CB17E2">
        <w:rPr>
          <w:rFonts w:ascii="Arial" w:hAnsi="Arial" w:cs="Arial"/>
          <w:sz w:val="22"/>
          <w:szCs w:val="22"/>
        </w:rPr>
        <w:t>.</w:t>
      </w:r>
    </w:p>
    <w:p w:rsidR="001C2C6D" w:rsidRPr="00CB17E2" w:rsidRDefault="001C2C6D" w:rsidP="00DC2608">
      <w:pPr>
        <w:numPr>
          <w:ilvl w:val="0"/>
          <w:numId w:val="21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Osob</w:t>
      </w:r>
      <w:r w:rsidR="00FD30B0">
        <w:rPr>
          <w:rFonts w:ascii="Arial" w:hAnsi="Arial" w:cs="Arial"/>
          <w:sz w:val="22"/>
          <w:szCs w:val="22"/>
        </w:rPr>
        <w:t xml:space="preserve">a, resp. osoby </w:t>
      </w:r>
      <w:r w:rsidRPr="00CB17E2">
        <w:rPr>
          <w:rFonts w:ascii="Arial" w:hAnsi="Arial" w:cs="Arial"/>
          <w:sz w:val="22"/>
          <w:szCs w:val="22"/>
        </w:rPr>
        <w:t xml:space="preserve"> zajištující činnost</w:t>
      </w:r>
      <w:r w:rsidR="000548BF" w:rsidRPr="00CB17E2">
        <w:rPr>
          <w:rFonts w:ascii="Arial" w:hAnsi="Arial" w:cs="Arial"/>
          <w:sz w:val="22"/>
          <w:szCs w:val="22"/>
        </w:rPr>
        <w:t xml:space="preserve"> dle</w:t>
      </w:r>
      <w:r w:rsidR="00B156EA">
        <w:rPr>
          <w:rFonts w:ascii="Arial" w:hAnsi="Arial" w:cs="Arial"/>
          <w:sz w:val="22"/>
          <w:szCs w:val="22"/>
        </w:rPr>
        <w:t>odst.</w:t>
      </w:r>
      <w:r w:rsidR="00FD30B0">
        <w:rPr>
          <w:rFonts w:ascii="Arial" w:hAnsi="Arial" w:cs="Arial"/>
          <w:sz w:val="22"/>
          <w:szCs w:val="22"/>
        </w:rPr>
        <w:t>6</w:t>
      </w:r>
      <w:r w:rsidR="000206D1">
        <w:rPr>
          <w:rFonts w:ascii="Arial" w:hAnsi="Arial" w:cs="Arial"/>
          <w:sz w:val="22"/>
          <w:szCs w:val="22"/>
        </w:rPr>
        <w:t xml:space="preserve">této smlouvy </w:t>
      </w:r>
      <w:r w:rsidRPr="00CB17E2">
        <w:rPr>
          <w:rFonts w:ascii="Arial" w:hAnsi="Arial" w:cs="Arial"/>
          <w:sz w:val="22"/>
          <w:szCs w:val="22"/>
        </w:rPr>
        <w:t>bud</w:t>
      </w:r>
      <w:r w:rsidR="000548BF" w:rsidRPr="00CB17E2">
        <w:rPr>
          <w:rFonts w:ascii="Arial" w:hAnsi="Arial" w:cs="Arial"/>
          <w:sz w:val="22"/>
          <w:szCs w:val="22"/>
        </w:rPr>
        <w:t>e jmenovitě uvedena</w:t>
      </w:r>
      <w:r w:rsidRPr="00CB17E2">
        <w:rPr>
          <w:rFonts w:ascii="Arial" w:hAnsi="Arial" w:cs="Arial"/>
          <w:sz w:val="22"/>
          <w:szCs w:val="22"/>
        </w:rPr>
        <w:t xml:space="preserve"> v předávacím protokolu staveniště.</w:t>
      </w:r>
    </w:p>
    <w:p w:rsidR="00F0596F" w:rsidRDefault="00F0596F" w:rsidP="0070074F">
      <w:pPr>
        <w:numPr>
          <w:ilvl w:val="12"/>
          <w:numId w:val="0"/>
        </w:numPr>
        <w:spacing w:line="240" w:lineRule="atLeast"/>
        <w:ind w:left="539" w:hanging="539"/>
        <w:rPr>
          <w:rFonts w:ascii="Arial" w:hAnsi="Arial" w:cs="Arial"/>
          <w:b/>
          <w:sz w:val="22"/>
          <w:szCs w:val="22"/>
        </w:rPr>
      </w:pPr>
    </w:p>
    <w:p w:rsidR="00437317" w:rsidRPr="00CB17E2" w:rsidRDefault="00437317" w:rsidP="0070074F">
      <w:pPr>
        <w:numPr>
          <w:ilvl w:val="12"/>
          <w:numId w:val="0"/>
        </w:numPr>
        <w:spacing w:line="240" w:lineRule="atLeast"/>
        <w:ind w:left="539" w:hanging="539"/>
        <w:rPr>
          <w:rFonts w:ascii="Arial" w:hAnsi="Arial" w:cs="Arial"/>
          <w:b/>
          <w:sz w:val="22"/>
          <w:szCs w:val="22"/>
        </w:rPr>
      </w:pPr>
    </w:p>
    <w:p w:rsidR="00C4083B" w:rsidRPr="00CB17E2" w:rsidRDefault="00C4083B" w:rsidP="0070074F">
      <w:pPr>
        <w:numPr>
          <w:ilvl w:val="12"/>
          <w:numId w:val="0"/>
        </w:numPr>
        <w:spacing w:line="240" w:lineRule="atLeast"/>
        <w:ind w:left="539" w:hanging="539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VIII.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P Ř E D Á N Í   A   P Ř E V Z E T Í   D Í L A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Řádně provedená stavba se předává a přejímá dle § </w:t>
      </w:r>
      <w:r w:rsidR="00351B4D" w:rsidRPr="00CB17E2">
        <w:rPr>
          <w:rFonts w:ascii="Arial" w:hAnsi="Arial" w:cs="Arial"/>
          <w:sz w:val="22"/>
          <w:szCs w:val="22"/>
        </w:rPr>
        <w:t>260</w:t>
      </w:r>
      <w:r w:rsidRPr="00CB17E2">
        <w:rPr>
          <w:rFonts w:ascii="Arial" w:hAnsi="Arial" w:cs="Arial"/>
          <w:sz w:val="22"/>
          <w:szCs w:val="22"/>
        </w:rPr>
        <w:t>4</w:t>
      </w:r>
      <w:r w:rsidR="00891288" w:rsidRPr="00CB17E2">
        <w:rPr>
          <w:rFonts w:ascii="Arial" w:hAnsi="Arial" w:cs="Arial"/>
          <w:sz w:val="22"/>
          <w:szCs w:val="22"/>
        </w:rPr>
        <w:t xml:space="preserve"> a násl. z</w:t>
      </w:r>
      <w:r w:rsidR="00351B4D" w:rsidRPr="00CB17E2">
        <w:rPr>
          <w:rFonts w:ascii="Arial" w:hAnsi="Arial" w:cs="Arial"/>
          <w:sz w:val="22"/>
          <w:szCs w:val="22"/>
        </w:rPr>
        <w:t>ákona č. 89/2012 Sb.,občanského zákoníku</w:t>
      </w:r>
      <w:r w:rsidRPr="00CB17E2">
        <w:rPr>
          <w:rFonts w:ascii="Arial" w:hAnsi="Arial" w:cs="Arial"/>
          <w:sz w:val="22"/>
          <w:szCs w:val="22"/>
        </w:rPr>
        <w:t xml:space="preserve"> v rozsahu projektové dokumentace stavby. Pokud je smlouvou dohodnuto, též v rozsahu jednotlivých objektů schopných samostatného užívání. Veškerá předání a převzetí budou prováděna v rozsahu a způsobem stanoveným platnými </w:t>
      </w:r>
      <w:r w:rsidR="00891288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a touto smlouvou.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Zhotovitel je povinen zajistit předložení veškerých atestů, zpráv a protokolů o zkouškách stanovených platnými </w:t>
      </w:r>
      <w:r w:rsidR="00F0596F" w:rsidRPr="00CB17E2">
        <w:rPr>
          <w:rFonts w:ascii="Arial" w:hAnsi="Arial" w:cs="Arial"/>
          <w:sz w:val="22"/>
          <w:szCs w:val="22"/>
        </w:rPr>
        <w:t xml:space="preserve">právními </w:t>
      </w:r>
      <w:r w:rsidRPr="00CB17E2">
        <w:rPr>
          <w:rFonts w:ascii="Arial" w:hAnsi="Arial" w:cs="Arial"/>
          <w:sz w:val="22"/>
          <w:szCs w:val="22"/>
        </w:rPr>
        <w:t>předpisy a kompletní projektovou dokumentaci skutečného provedení se zakreslením změn podle skutečného stavu provedených prací.</w:t>
      </w:r>
    </w:p>
    <w:p w:rsidR="006258F6" w:rsidRPr="00CB17E2" w:rsidRDefault="006258F6" w:rsidP="00DC2608">
      <w:pPr>
        <w:numPr>
          <w:ilvl w:val="12"/>
          <w:numId w:val="0"/>
        </w:numPr>
        <w:spacing w:before="120" w:line="240" w:lineRule="auto"/>
        <w:ind w:left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Dále připraví tyto doklady: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osvědčení o zkouškách použitých materiálů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stavební deník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prohlášení o shodě na výrobky</w:t>
      </w:r>
      <w:r w:rsidR="00AC4C77" w:rsidRPr="00CB17E2">
        <w:rPr>
          <w:rFonts w:ascii="Arial" w:hAnsi="Arial" w:cs="Arial"/>
          <w:sz w:val="22"/>
          <w:szCs w:val="22"/>
        </w:rPr>
        <w:t>,</w:t>
      </w:r>
      <w:r w:rsidR="00605819" w:rsidRPr="00CB17E2">
        <w:rPr>
          <w:rFonts w:ascii="Arial" w:hAnsi="Arial" w:cs="Arial"/>
          <w:sz w:val="22"/>
          <w:szCs w:val="22"/>
        </w:rPr>
        <w:t xml:space="preserve"> u nichž tak stanoví </w:t>
      </w:r>
      <w:r w:rsidR="00891288" w:rsidRPr="00CB17E2">
        <w:rPr>
          <w:rFonts w:ascii="Arial" w:hAnsi="Arial" w:cs="Arial"/>
          <w:sz w:val="22"/>
          <w:szCs w:val="22"/>
        </w:rPr>
        <w:t xml:space="preserve">příslušný </w:t>
      </w:r>
      <w:r w:rsidR="00A8433E" w:rsidRPr="00CB17E2">
        <w:rPr>
          <w:rFonts w:ascii="Arial" w:hAnsi="Arial" w:cs="Arial"/>
          <w:sz w:val="22"/>
          <w:szCs w:val="22"/>
        </w:rPr>
        <w:t xml:space="preserve">právní </w:t>
      </w:r>
      <w:r w:rsidR="00605819" w:rsidRPr="00CB17E2">
        <w:rPr>
          <w:rFonts w:ascii="Arial" w:hAnsi="Arial" w:cs="Arial"/>
          <w:sz w:val="22"/>
          <w:szCs w:val="22"/>
        </w:rPr>
        <w:t>předpis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zaškolení obsluhy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left="1809" w:hanging="90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provozní pokyny dodaných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vykonaných zkouškách technologických zařízení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doklady o ekologické likvidaci odpadu</w:t>
      </w:r>
    </w:p>
    <w:p w:rsidR="006258F6" w:rsidRPr="00CB17E2" w:rsidRDefault="006258F6" w:rsidP="00DC2608">
      <w:pPr>
        <w:widowControl/>
        <w:numPr>
          <w:ilvl w:val="0"/>
          <w:numId w:val="12"/>
        </w:numPr>
        <w:tabs>
          <w:tab w:val="clear" w:pos="1808"/>
          <w:tab w:val="num" w:pos="1080"/>
        </w:tabs>
        <w:suppressAutoHyphens w:val="0"/>
        <w:adjustRightInd/>
        <w:spacing w:line="240" w:lineRule="auto"/>
        <w:ind w:hanging="908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doklady potřebné k zajištění kolaudačního souhlasu 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Ke kontrole prací, materiálů a konstrukcí, které budou v dalším průběhu prací zakryty, vyzve zhotovitel objednatele 3 pracovní dny před jejich zakrytím zápisem do stavebního deníku. Pokud </w:t>
      </w:r>
      <w:r w:rsidR="00821CFD" w:rsidRPr="00CB17E2">
        <w:rPr>
          <w:rFonts w:ascii="Arial" w:hAnsi="Arial" w:cs="Arial"/>
          <w:sz w:val="22"/>
          <w:szCs w:val="22"/>
        </w:rPr>
        <w:t>nebyl</w:t>
      </w:r>
      <w:r w:rsidRPr="00CB17E2">
        <w:rPr>
          <w:rFonts w:ascii="Arial" w:hAnsi="Arial" w:cs="Arial"/>
          <w:sz w:val="22"/>
          <w:szCs w:val="22"/>
        </w:rPr>
        <w:t xml:space="preserve"> objednatel v</w:t>
      </w:r>
      <w:r w:rsidR="00821CFD" w:rsidRPr="00CB17E2">
        <w:rPr>
          <w:rFonts w:ascii="Arial" w:hAnsi="Arial" w:cs="Arial"/>
          <w:sz w:val="22"/>
          <w:szCs w:val="22"/>
        </w:rPr>
        <w:t>y</w:t>
      </w:r>
      <w:r w:rsidRPr="00CB17E2">
        <w:rPr>
          <w:rFonts w:ascii="Arial" w:hAnsi="Arial" w:cs="Arial"/>
          <w:sz w:val="22"/>
          <w:szCs w:val="22"/>
        </w:rPr>
        <w:t>zv</w:t>
      </w:r>
      <w:r w:rsidR="00821CFD" w:rsidRPr="00CB17E2">
        <w:rPr>
          <w:rFonts w:ascii="Arial" w:hAnsi="Arial" w:cs="Arial"/>
          <w:sz w:val="22"/>
          <w:szCs w:val="22"/>
        </w:rPr>
        <w:t>án, nese nákladyna odkrytí v plné výši zhotovitel.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 xml:space="preserve">K převzetí dokončeného díla vyzve zhotovitel objednatele písemně alespoň 14 </w:t>
      </w:r>
      <w:r w:rsidR="00F5605E">
        <w:rPr>
          <w:rFonts w:ascii="Arial" w:hAnsi="Arial" w:cs="Arial"/>
          <w:sz w:val="22"/>
          <w:szCs w:val="22"/>
        </w:rPr>
        <w:t xml:space="preserve">pracovních </w:t>
      </w:r>
      <w:r w:rsidRPr="00CB17E2">
        <w:rPr>
          <w:rFonts w:ascii="Arial" w:hAnsi="Arial" w:cs="Arial"/>
          <w:sz w:val="22"/>
          <w:szCs w:val="22"/>
        </w:rPr>
        <w:t>dnů před zahájením předávacího řízení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způsobem uvedeným v čl. XIV</w:t>
      </w:r>
      <w:r w:rsidR="00B916A8">
        <w:rPr>
          <w:rFonts w:ascii="Arial" w:hAnsi="Arial" w:cs="Arial"/>
          <w:sz w:val="22"/>
          <w:szCs w:val="22"/>
        </w:rPr>
        <w:t>. této smlouvy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 předání a převzetí díla </w:t>
      </w:r>
      <w:r w:rsidR="00E66324" w:rsidRPr="00CB17E2">
        <w:rPr>
          <w:rFonts w:ascii="Arial" w:hAnsi="Arial" w:cs="Arial"/>
          <w:sz w:val="22"/>
          <w:szCs w:val="22"/>
        </w:rPr>
        <w:t>vyhotoví</w:t>
      </w:r>
      <w:r w:rsidRPr="00CB17E2">
        <w:rPr>
          <w:rFonts w:ascii="Arial" w:hAnsi="Arial" w:cs="Arial"/>
          <w:sz w:val="22"/>
          <w:szCs w:val="22"/>
        </w:rPr>
        <w:t xml:space="preserve"> smluvní strany </w:t>
      </w:r>
      <w:r w:rsidR="00F8480C" w:rsidRPr="00CB17E2">
        <w:rPr>
          <w:rFonts w:ascii="Arial" w:hAnsi="Arial" w:cs="Arial"/>
          <w:sz w:val="22"/>
          <w:szCs w:val="22"/>
        </w:rPr>
        <w:t>„P</w:t>
      </w:r>
      <w:r w:rsidRPr="00CB17E2">
        <w:rPr>
          <w:rFonts w:ascii="Arial" w:hAnsi="Arial" w:cs="Arial"/>
          <w:sz w:val="22"/>
          <w:szCs w:val="22"/>
        </w:rPr>
        <w:t>rotokol o předání a převzetí</w:t>
      </w:r>
      <w:r w:rsidR="00F8480C" w:rsidRPr="00CB17E2">
        <w:rPr>
          <w:rFonts w:ascii="Arial" w:hAnsi="Arial" w:cs="Arial"/>
          <w:sz w:val="22"/>
          <w:szCs w:val="22"/>
        </w:rPr>
        <w:t xml:space="preserve"> díla</w:t>
      </w:r>
      <w:r w:rsidRPr="00CB17E2">
        <w:rPr>
          <w:rFonts w:ascii="Arial" w:hAnsi="Arial" w:cs="Arial"/>
          <w:sz w:val="22"/>
          <w:szCs w:val="22"/>
        </w:rPr>
        <w:t>", který bude obsahovat vedle základních technických údajů zejména zhodnocení kvality provedených prací, soupis případných vad a nedodělků, bude-li s nimi dílo převzato</w:t>
      </w:r>
      <w:r w:rsidR="00DD6388" w:rsidRPr="00CB17E2">
        <w:rPr>
          <w:rFonts w:ascii="Arial" w:hAnsi="Arial" w:cs="Arial"/>
          <w:sz w:val="22"/>
          <w:szCs w:val="22"/>
        </w:rPr>
        <w:t xml:space="preserve">, </w:t>
      </w:r>
      <w:r w:rsidRPr="00CB17E2">
        <w:rPr>
          <w:rFonts w:ascii="Arial" w:hAnsi="Arial" w:cs="Arial"/>
          <w:sz w:val="22"/>
          <w:szCs w:val="22"/>
        </w:rPr>
        <w:t>a dohodu o termínech odstranění vad a nedodělků.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Dnem podpisu </w:t>
      </w:r>
      <w:r w:rsidR="00F0596F" w:rsidRPr="00CB17E2">
        <w:rPr>
          <w:rFonts w:ascii="Arial" w:hAnsi="Arial" w:cs="Arial"/>
          <w:sz w:val="22"/>
          <w:szCs w:val="22"/>
        </w:rPr>
        <w:t>„</w:t>
      </w:r>
      <w:r w:rsidR="00F8480C" w:rsidRPr="00CB17E2">
        <w:rPr>
          <w:rFonts w:ascii="Arial" w:hAnsi="Arial" w:cs="Arial"/>
          <w:sz w:val="22"/>
          <w:szCs w:val="22"/>
        </w:rPr>
        <w:t>P</w:t>
      </w:r>
      <w:r w:rsidRPr="00CB17E2">
        <w:rPr>
          <w:rFonts w:ascii="Arial" w:hAnsi="Arial" w:cs="Arial"/>
          <w:sz w:val="22"/>
          <w:szCs w:val="22"/>
        </w:rPr>
        <w:t>rotokolu o předání a převzetí 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 xml:space="preserve"> začíná běžet záruční lhůta.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Odmítne-li objednatel dílo převzít, sepíše se o tom zápis, v němž smluvní strany uvedou svá stanoviska a jejich zdůvodnění, včetně návrhu na další postup.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Objednatel není oprávněn odmítnout převzetí díla pro závady, jejichž původ je ve schválené projektové dokumentaci ke stavebnímu řízení, nebo jestliže sám způsobil, že dílo nevyhovuje.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je však povinen upozornit objednatele na vady projektu, o kterých věděl nebo vědět mohl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bezodkladně po tom, co tyto vady zjistil nebo zjistit mohl.</w:t>
      </w:r>
    </w:p>
    <w:p w:rsidR="006258F6" w:rsidRPr="00CB17E2" w:rsidRDefault="006258F6" w:rsidP="00DC2608">
      <w:pPr>
        <w:numPr>
          <w:ilvl w:val="0"/>
          <w:numId w:val="25"/>
        </w:numPr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souhlasí s případným převodem práv objednatele z odpovědnosti za vady na provozovatele (uživatele) dokončeného díla.</w:t>
      </w:r>
    </w:p>
    <w:p w:rsidR="00F0596F" w:rsidRPr="00CB17E2" w:rsidRDefault="00F0596F" w:rsidP="0070074F">
      <w:pPr>
        <w:tabs>
          <w:tab w:val="left" w:pos="-1985"/>
        </w:tabs>
        <w:spacing w:line="240" w:lineRule="atLeast"/>
        <w:ind w:left="540" w:hanging="540"/>
        <w:rPr>
          <w:rFonts w:ascii="Arial" w:hAnsi="Arial" w:cs="Arial"/>
          <w:sz w:val="22"/>
          <w:szCs w:val="22"/>
        </w:rPr>
      </w:pPr>
    </w:p>
    <w:p w:rsidR="0070074F" w:rsidRDefault="0070074F" w:rsidP="0070074F">
      <w:pPr>
        <w:tabs>
          <w:tab w:val="left" w:pos="-1985"/>
        </w:tabs>
        <w:spacing w:line="240" w:lineRule="atLeast"/>
        <w:ind w:left="540" w:hanging="540"/>
        <w:rPr>
          <w:rFonts w:ascii="Arial" w:hAnsi="Arial" w:cs="Arial"/>
          <w:sz w:val="22"/>
          <w:szCs w:val="22"/>
        </w:rPr>
      </w:pPr>
    </w:p>
    <w:p w:rsidR="00437317" w:rsidRPr="00CB17E2" w:rsidRDefault="00437317" w:rsidP="0070074F">
      <w:pPr>
        <w:tabs>
          <w:tab w:val="left" w:pos="-1985"/>
        </w:tabs>
        <w:spacing w:line="240" w:lineRule="atLeast"/>
        <w:ind w:left="540" w:hanging="540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 IX.</w:t>
      </w:r>
    </w:p>
    <w:p w:rsidR="006258F6" w:rsidRPr="00CB17E2" w:rsidRDefault="006258F6" w:rsidP="00C4083B">
      <w:pPr>
        <w:numPr>
          <w:ilvl w:val="12"/>
          <w:numId w:val="0"/>
        </w:numPr>
        <w:spacing w:after="120" w:line="240" w:lineRule="atLeast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O D P O V Ě D N O S T   Z A   V A D Y</w:t>
      </w:r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Zhotovitel zodpovídá za to, že </w:t>
      </w:r>
      <w:r w:rsidR="00941C4D" w:rsidRPr="00CB17E2">
        <w:rPr>
          <w:rFonts w:ascii="Arial" w:hAnsi="Arial" w:cs="Arial"/>
          <w:sz w:val="22"/>
          <w:szCs w:val="22"/>
        </w:rPr>
        <w:t>dílo</w:t>
      </w:r>
      <w:r w:rsidRPr="00CB17E2">
        <w:rPr>
          <w:rFonts w:ascii="Arial" w:hAnsi="Arial" w:cs="Arial"/>
          <w:sz w:val="22"/>
          <w:szCs w:val="22"/>
        </w:rPr>
        <w:t xml:space="preserve"> je zhotoven</w:t>
      </w:r>
      <w:r w:rsidR="00941C4D" w:rsidRPr="00CB17E2">
        <w:rPr>
          <w:rFonts w:ascii="Arial" w:hAnsi="Arial" w:cs="Arial"/>
          <w:sz w:val="22"/>
          <w:szCs w:val="22"/>
        </w:rPr>
        <w:t>o</w:t>
      </w:r>
      <w:r w:rsidRPr="00CB17E2">
        <w:rPr>
          <w:rFonts w:ascii="Arial" w:hAnsi="Arial" w:cs="Arial"/>
          <w:sz w:val="22"/>
          <w:szCs w:val="22"/>
        </w:rPr>
        <w:t xml:space="preserve"> podle podmínek smlouvy, a že po dobu záruční doby bude dílo mít vlastnosti dohodnuté v této smlouvě a vlastnosti stanovené právními předpisy, technickými normami, případně vlastnosti obvyklé.</w:t>
      </w:r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Záruční doba</w:t>
      </w:r>
      <w:r w:rsidRPr="00CB17E2">
        <w:rPr>
          <w:rFonts w:ascii="Arial" w:hAnsi="Arial" w:cs="Arial"/>
          <w:sz w:val="22"/>
          <w:szCs w:val="22"/>
        </w:rPr>
        <w:t xml:space="preserve"> na dílo je </w:t>
      </w:r>
      <w:r w:rsidRPr="001561DE">
        <w:rPr>
          <w:rFonts w:ascii="Arial" w:hAnsi="Arial" w:cs="Arial"/>
          <w:b/>
          <w:sz w:val="22"/>
          <w:szCs w:val="22"/>
        </w:rPr>
        <w:t xml:space="preserve">60 měsíců </w:t>
      </w:r>
      <w:r w:rsidRPr="001561DE">
        <w:rPr>
          <w:rFonts w:ascii="Arial" w:hAnsi="Arial" w:cs="Arial"/>
          <w:sz w:val="22"/>
          <w:szCs w:val="22"/>
        </w:rPr>
        <w:t>ode</w:t>
      </w:r>
      <w:r w:rsidRPr="00CB17E2">
        <w:rPr>
          <w:rFonts w:ascii="Arial" w:hAnsi="Arial" w:cs="Arial"/>
          <w:sz w:val="22"/>
          <w:szCs w:val="22"/>
        </w:rPr>
        <w:t xml:space="preserve"> dne předání celého díla. (Dílem se rozumí veškeré provedené práce a dodávky bez ohledu na záruční doby poskyt</w:t>
      </w:r>
      <w:r w:rsidR="00F3685F" w:rsidRPr="00CB17E2">
        <w:rPr>
          <w:rFonts w:ascii="Arial" w:hAnsi="Arial" w:cs="Arial"/>
          <w:sz w:val="22"/>
          <w:szCs w:val="22"/>
        </w:rPr>
        <w:t>ované jejich výrobci či subdodavateli</w:t>
      </w:r>
      <w:r w:rsidRPr="00CB17E2">
        <w:rPr>
          <w:rFonts w:ascii="Arial" w:hAnsi="Arial" w:cs="Arial"/>
          <w:sz w:val="22"/>
          <w:szCs w:val="22"/>
        </w:rPr>
        <w:t xml:space="preserve">). </w:t>
      </w:r>
    </w:p>
    <w:p w:rsidR="006258F6" w:rsidRPr="00CB17E2" w:rsidRDefault="006258F6" w:rsidP="00DC2608">
      <w:pPr>
        <w:pStyle w:val="BodyTextIndent31"/>
        <w:numPr>
          <w:ilvl w:val="0"/>
          <w:numId w:val="1"/>
        </w:numPr>
        <w:tabs>
          <w:tab w:val="left" w:pos="-993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"/>
        </w:numPr>
        <w:tabs>
          <w:tab w:val="clear" w:pos="709"/>
          <w:tab w:val="left" w:pos="540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Reklamace vad je uplatněna včas, pokud ji objednatel uplatní písemně nejpozději do uplynutí záruční doby, a to způsobem uvedeným v čl. XIV</w:t>
      </w:r>
      <w:r w:rsidR="00B916A8">
        <w:rPr>
          <w:rFonts w:cs="Arial"/>
          <w:szCs w:val="22"/>
        </w:rPr>
        <w:t>.</w:t>
      </w:r>
      <w:r w:rsidR="00781BC4">
        <w:rPr>
          <w:rFonts w:cs="Arial"/>
          <w:szCs w:val="22"/>
        </w:rPr>
        <w:t xml:space="preserve"> této smlouvy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"/>
        </w:numPr>
        <w:tabs>
          <w:tab w:val="clear" w:pos="709"/>
          <w:tab w:val="left" w:pos="540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Za škodu vzniklou porušením povinností dle odst. 1</w:t>
      </w:r>
      <w:r w:rsidR="00781BC4">
        <w:rPr>
          <w:rFonts w:cs="Arial"/>
          <w:szCs w:val="22"/>
        </w:rPr>
        <w:t xml:space="preserve"> tohoto článku</w:t>
      </w:r>
      <w:r w:rsidRPr="00CB17E2">
        <w:rPr>
          <w:rFonts w:cs="Arial"/>
          <w:szCs w:val="22"/>
        </w:rPr>
        <w:t xml:space="preserve"> zhotovitel neodpovídá jen v případě, že prokáže, že škoda byla způsobena </w:t>
      </w:r>
      <w:r w:rsidR="00F3685F" w:rsidRPr="00CB17E2">
        <w:rPr>
          <w:rFonts w:cs="Arial"/>
          <w:szCs w:val="22"/>
        </w:rPr>
        <w:t>mimořádnou a nepřekonatelnou překážkou</w:t>
      </w:r>
      <w:r w:rsidRPr="00CB17E2">
        <w:rPr>
          <w:rFonts w:cs="Arial"/>
          <w:szCs w:val="22"/>
        </w:rPr>
        <w:t>.</w:t>
      </w:r>
    </w:p>
    <w:p w:rsidR="006258F6" w:rsidRPr="00CB17E2" w:rsidRDefault="006258F6" w:rsidP="00DC2608">
      <w:pPr>
        <w:widowControl/>
        <w:numPr>
          <w:ilvl w:val="0"/>
          <w:numId w:val="1"/>
        </w:numPr>
        <w:suppressAutoHyphens w:val="0"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 případě, že zhotovitel z jakéhokoliv důvodu nedokončí dílo, pak záruka za jakost platí na dodávky a práce provedené do doby ukončení prací.</w:t>
      </w:r>
    </w:p>
    <w:p w:rsidR="006258F6" w:rsidRPr="00CB17E2" w:rsidRDefault="006258F6" w:rsidP="00DC2608">
      <w:pPr>
        <w:widowControl/>
        <w:numPr>
          <w:ilvl w:val="0"/>
          <w:numId w:val="1"/>
        </w:numPr>
        <w:suppressAutoHyphens w:val="0"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se dohodly, že v případě vzniku vad díla, je objednatel povinen bezodkladně po jejich zjištění, písemnou formou a způsobem uvedeným v čl. XIV</w:t>
      </w:r>
      <w:r w:rsidR="00B916A8">
        <w:rPr>
          <w:rFonts w:ascii="Arial" w:hAnsi="Arial" w:cs="Arial"/>
          <w:sz w:val="22"/>
          <w:szCs w:val="22"/>
        </w:rPr>
        <w:t>.</w:t>
      </w:r>
      <w:r w:rsidR="00781BC4">
        <w:rPr>
          <w:rFonts w:ascii="Arial" w:hAnsi="Arial" w:cs="Arial"/>
          <w:sz w:val="22"/>
          <w:szCs w:val="22"/>
        </w:rPr>
        <w:t xml:space="preserve"> této smlouvy</w:t>
      </w:r>
      <w:r w:rsidR="0045425B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existenci těchto vad zhotoviteli oznámit, přičemž zhotovitel je povinen písemně oznámené tedy reklamované vady díla bezplatně odstranit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ve lhůtě 30</w:t>
      </w:r>
      <w:r w:rsidR="0045425B">
        <w:rPr>
          <w:rFonts w:ascii="Arial" w:hAnsi="Arial" w:cs="Arial"/>
          <w:sz w:val="22"/>
          <w:szCs w:val="22"/>
        </w:rPr>
        <w:t xml:space="preserve">kalendářních </w:t>
      </w:r>
      <w:r w:rsidR="00DD6388" w:rsidRPr="00CB17E2">
        <w:rPr>
          <w:rFonts w:ascii="Arial" w:hAnsi="Arial" w:cs="Arial"/>
          <w:sz w:val="22"/>
          <w:szCs w:val="22"/>
        </w:rPr>
        <w:t xml:space="preserve">dnů od uplatnění </w:t>
      </w:r>
      <w:r w:rsidRPr="00CB17E2">
        <w:rPr>
          <w:rFonts w:ascii="Arial" w:hAnsi="Arial" w:cs="Arial"/>
          <w:sz w:val="22"/>
          <w:szCs w:val="22"/>
        </w:rPr>
        <w:t xml:space="preserve">písemné  výzvy - reklamace objednatelem. </w:t>
      </w:r>
    </w:p>
    <w:p w:rsidR="00832541" w:rsidRDefault="00832541" w:rsidP="00DC2608">
      <w:pPr>
        <w:widowControl/>
        <w:suppressAutoHyphens w:val="0"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4083B" w:rsidRPr="00CB17E2" w:rsidRDefault="00C4083B" w:rsidP="00DC2608">
      <w:pPr>
        <w:widowControl/>
        <w:suppressAutoHyphens w:val="0"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X.</w:t>
      </w:r>
    </w:p>
    <w:p w:rsidR="00F0596F" w:rsidRPr="00CB17E2" w:rsidRDefault="006258F6" w:rsidP="00C4083B">
      <w:pPr>
        <w:pStyle w:val="Nadpis5"/>
        <w:spacing w:after="120" w:line="240" w:lineRule="auto"/>
        <w:ind w:left="0"/>
        <w:jc w:val="center"/>
        <w:rPr>
          <w:b/>
          <w:i w:val="0"/>
          <w:sz w:val="22"/>
          <w:szCs w:val="22"/>
        </w:rPr>
      </w:pPr>
      <w:r w:rsidRPr="00CB17E2">
        <w:rPr>
          <w:b/>
          <w:i w:val="0"/>
          <w:sz w:val="22"/>
          <w:szCs w:val="22"/>
        </w:rPr>
        <w:t>S M L U V N Í   P O K U T Y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 prodlení s předáním dokončeného díla či jeho částí zaplatí zhotovitel smluvní pokutu ve výši </w:t>
      </w:r>
      <w:r w:rsidRPr="00CB17E2">
        <w:rPr>
          <w:rFonts w:ascii="Arial" w:hAnsi="Arial" w:cs="Arial"/>
          <w:b/>
          <w:sz w:val="22"/>
          <w:szCs w:val="22"/>
        </w:rPr>
        <w:t>0,5%</w:t>
      </w:r>
      <w:r w:rsidRPr="00CB17E2">
        <w:rPr>
          <w:rFonts w:ascii="Arial" w:hAnsi="Arial" w:cs="Arial"/>
          <w:sz w:val="22"/>
          <w:szCs w:val="22"/>
        </w:rPr>
        <w:t xml:space="preserve"> z ceny díla za každý započatý den prodlení. 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AB1E4C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 xml:space="preserve">den prodlení a za každou vadu a nedodělek. </w:t>
      </w:r>
    </w:p>
    <w:p w:rsidR="006258F6" w:rsidRPr="00CB17E2" w:rsidRDefault="006258F6" w:rsidP="00047E3F">
      <w:pPr>
        <w:pStyle w:val="BodyTextIndent32"/>
        <w:numPr>
          <w:ilvl w:val="0"/>
          <w:numId w:val="3"/>
        </w:numPr>
        <w:tabs>
          <w:tab w:val="num" w:pos="921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 nedodržení lhůty stanovené pro převzetí staveniště uvedené v čl. III. odst. 1</w:t>
      </w:r>
      <w:r w:rsidR="00D44C34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 je povinen zhotovitel zaplatit objednateli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DF0E12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</w:t>
      </w:r>
    </w:p>
    <w:p w:rsidR="006258F6" w:rsidRPr="00CB17E2" w:rsidRDefault="006258F6" w:rsidP="00DC2608">
      <w:pPr>
        <w:pStyle w:val="BodyTextIndent32"/>
        <w:numPr>
          <w:ilvl w:val="0"/>
          <w:numId w:val="3"/>
        </w:numPr>
        <w:tabs>
          <w:tab w:val="clear" w:pos="720"/>
          <w:tab w:val="num" w:pos="561"/>
          <w:tab w:val="num" w:pos="921"/>
        </w:tabs>
        <w:spacing w:line="240" w:lineRule="auto"/>
        <w:ind w:left="561" w:hanging="561"/>
        <w:rPr>
          <w:rFonts w:ascii="Arial" w:hAnsi="Arial" w:cs="Arial"/>
          <w:b/>
          <w:bCs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Neodstraní-li zhotovitel reklamovanou vadu do 30 kalendářních dnů od doručení písemné reklamace způsobem uvedeným v čl. XIV.této smlouvy, nebo v jiném dohodnutém termínu, je zhotovitel objednateli povinen zaplatit smluvní pokutu ve výši </w:t>
      </w:r>
      <w:r w:rsidRPr="00CB17E2">
        <w:rPr>
          <w:rFonts w:ascii="Arial" w:hAnsi="Arial" w:cs="Arial"/>
          <w:b/>
          <w:sz w:val="22"/>
          <w:szCs w:val="22"/>
        </w:rPr>
        <w:t>0,15</w:t>
      </w:r>
      <w:r w:rsidRPr="00CB17E2">
        <w:rPr>
          <w:rFonts w:ascii="Arial" w:hAnsi="Arial" w:cs="Arial"/>
          <w:sz w:val="22"/>
          <w:szCs w:val="22"/>
        </w:rPr>
        <w:t xml:space="preserve"> % z ceny díla za každou vadu a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 V případě prodlení zhotovitele s odstraněním reklamovaných vad dle předchozího odstavce, má objednatel vedle vyúčtování smluvní pokuty právo pověřit odstraněním vady třetí osobu na náklady zhotovitele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v případě, že zhotovitel neodstraní vady ani po opětovné písemné výzvě se stanovením dodatečné lhůty pro odstranění vad.  </w:t>
      </w:r>
    </w:p>
    <w:p w:rsidR="006258F6" w:rsidRPr="00CB17E2" w:rsidRDefault="006258F6" w:rsidP="00DC2608">
      <w:pPr>
        <w:widowControl/>
        <w:numPr>
          <w:ilvl w:val="0"/>
          <w:numId w:val="3"/>
        </w:numPr>
        <w:tabs>
          <w:tab w:val="clear" w:pos="720"/>
          <w:tab w:val="left" w:pos="-1985"/>
          <w:tab w:val="left" w:pos="-1560"/>
          <w:tab w:val="num" w:pos="561"/>
          <w:tab w:val="num" w:pos="921"/>
        </w:tabs>
        <w:suppressAutoHyphens w:val="0"/>
        <w:adjustRightInd/>
        <w:spacing w:before="120" w:line="240" w:lineRule="auto"/>
        <w:ind w:left="561" w:hanging="56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Zhotovitel zaplatí smluvní pokutu z prodlení za opožděné vystavení kon</w:t>
      </w:r>
      <w:r w:rsidR="00F239D7" w:rsidRPr="00CB17E2">
        <w:rPr>
          <w:rFonts w:ascii="Arial" w:hAnsi="Arial" w:cs="Arial"/>
          <w:sz w:val="22"/>
          <w:szCs w:val="22"/>
        </w:rPr>
        <w:t>ečné faktury ve smyslu čl. IV. o</w:t>
      </w:r>
      <w:r w:rsidRPr="00CB17E2">
        <w:rPr>
          <w:rFonts w:ascii="Arial" w:hAnsi="Arial" w:cs="Arial"/>
          <w:sz w:val="22"/>
          <w:szCs w:val="22"/>
        </w:rPr>
        <w:t>dst. 2</w:t>
      </w:r>
      <w:r w:rsidR="00D44C34">
        <w:rPr>
          <w:rFonts w:ascii="Arial" w:hAnsi="Arial" w:cs="Arial"/>
          <w:sz w:val="22"/>
          <w:szCs w:val="22"/>
        </w:rPr>
        <w:t>této smlouvy</w:t>
      </w:r>
      <w:r w:rsidRPr="00CB17E2">
        <w:rPr>
          <w:rFonts w:ascii="Arial" w:hAnsi="Arial" w:cs="Arial"/>
          <w:sz w:val="22"/>
          <w:szCs w:val="22"/>
        </w:rPr>
        <w:t xml:space="preserve">, ve výši </w:t>
      </w:r>
      <w:r w:rsidRPr="00CB17E2">
        <w:rPr>
          <w:rFonts w:ascii="Arial" w:hAnsi="Arial" w:cs="Arial"/>
          <w:b/>
          <w:sz w:val="22"/>
          <w:szCs w:val="22"/>
        </w:rPr>
        <w:t>0,1%</w:t>
      </w:r>
      <w:r w:rsidRPr="00CB17E2">
        <w:rPr>
          <w:rFonts w:ascii="Arial" w:hAnsi="Arial" w:cs="Arial"/>
          <w:sz w:val="22"/>
          <w:szCs w:val="22"/>
        </w:rPr>
        <w:t xml:space="preserve"> z ceny 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 xml:space="preserve">den prodlení. </w:t>
      </w:r>
    </w:p>
    <w:p w:rsidR="006258F6" w:rsidRPr="00CB17E2" w:rsidRDefault="006258F6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i/>
          <w:iCs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Jestliže budou objednatelem v průběhu plnění smlouvy zjištěny další nedostatky v činnosti zhotovitele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zejména porušení ustanovení čl. VI., čl. VII. odst. 2,3,8 a 10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dále porušením ustanovení čl. VIII.</w:t>
      </w:r>
      <w:r w:rsidR="00D44C34">
        <w:rPr>
          <w:rFonts w:ascii="Arial" w:hAnsi="Arial" w:cs="Arial"/>
          <w:sz w:val="22"/>
          <w:szCs w:val="22"/>
        </w:rPr>
        <w:t>,</w:t>
      </w:r>
      <w:r w:rsidR="0038038F">
        <w:rPr>
          <w:rFonts w:ascii="Arial" w:hAnsi="Arial" w:cs="Arial"/>
          <w:sz w:val="22"/>
          <w:szCs w:val="22"/>
        </w:rPr>
        <w:t xml:space="preserve"> vše této smlouvy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objednatel povinen na tyto skutečnosti neprodleně zhotovitele upozornit</w:t>
      </w:r>
      <w:r w:rsidR="0038038F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písemnou výzvou. Pokud zhotovitel nezjedná nápravu do deseti kalendářních dnů od doručení této výzvy, je povinen objednateli zaplatit smluvní pokutu ve výši </w:t>
      </w:r>
      <w:r w:rsidRPr="00CB17E2">
        <w:rPr>
          <w:rFonts w:ascii="Arial" w:hAnsi="Arial" w:cs="Arial"/>
          <w:b/>
          <w:sz w:val="22"/>
          <w:szCs w:val="22"/>
        </w:rPr>
        <w:t>0,1%</w:t>
      </w:r>
      <w:r w:rsidRPr="00CB17E2">
        <w:rPr>
          <w:rFonts w:ascii="Arial" w:hAnsi="Arial" w:cs="Arial"/>
          <w:sz w:val="22"/>
          <w:szCs w:val="22"/>
        </w:rPr>
        <w:t xml:space="preserve"> z ceny za každý jednotlivý zjištěný a oznámený nedostatek, přičemž oznámením se rozumí doručení písemné výzvy k jeho odstranění dle čl. XIV</w:t>
      </w:r>
      <w:r w:rsidR="00B916A8">
        <w:rPr>
          <w:rFonts w:ascii="Arial" w:hAnsi="Arial" w:cs="Arial"/>
          <w:sz w:val="22"/>
          <w:szCs w:val="22"/>
        </w:rPr>
        <w:t>.</w:t>
      </w:r>
      <w:r w:rsidR="0038038F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F0E12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7"/>
        </w:tabs>
        <w:suppressAutoHyphens w:val="0"/>
        <w:overflowPunct w:val="0"/>
        <w:autoSpaceDE w:val="0"/>
        <w:autoSpaceDN w:val="0"/>
        <w:spacing w:before="12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případě, že zhotovitel nesplní povinnost uvedenou v čl. XIII. odst. 3 a odst. 4</w:t>
      </w:r>
      <w:r w:rsidR="0038038F">
        <w:rPr>
          <w:rFonts w:ascii="Arial" w:hAnsi="Arial" w:cs="Arial"/>
          <w:sz w:val="22"/>
          <w:szCs w:val="22"/>
        </w:rPr>
        <w:t>této smlouvy</w:t>
      </w:r>
      <w:r w:rsidR="00DD6388" w:rsidRPr="00CB17E2">
        <w:rPr>
          <w:rFonts w:ascii="Arial" w:hAnsi="Arial" w:cs="Arial"/>
          <w:sz w:val="22"/>
          <w:szCs w:val="22"/>
        </w:rPr>
        <w:t>je povinen</w:t>
      </w:r>
      <w:r w:rsidRPr="00CB17E2">
        <w:rPr>
          <w:rFonts w:ascii="Arial" w:hAnsi="Arial" w:cs="Arial"/>
          <w:sz w:val="22"/>
          <w:szCs w:val="22"/>
        </w:rPr>
        <w:t xml:space="preserve"> uhradit objednateli smluvní pokutu ve výši </w:t>
      </w:r>
      <w:r w:rsidRPr="00CB17E2">
        <w:rPr>
          <w:rFonts w:ascii="Arial" w:hAnsi="Arial" w:cs="Arial"/>
          <w:b/>
          <w:sz w:val="22"/>
          <w:szCs w:val="22"/>
        </w:rPr>
        <w:t>0,15%</w:t>
      </w:r>
      <w:r w:rsidRPr="00CB17E2">
        <w:rPr>
          <w:rFonts w:ascii="Arial" w:hAnsi="Arial" w:cs="Arial"/>
          <w:sz w:val="22"/>
          <w:szCs w:val="22"/>
        </w:rPr>
        <w:t xml:space="preserve"> z ceny </w:t>
      </w:r>
      <w:r w:rsidR="00DF0E12" w:rsidRPr="00CB17E2">
        <w:rPr>
          <w:rFonts w:ascii="Arial" w:hAnsi="Arial" w:cs="Arial"/>
          <w:sz w:val="22"/>
          <w:szCs w:val="22"/>
        </w:rPr>
        <w:t xml:space="preserve">díla </w:t>
      </w:r>
      <w:r w:rsidRPr="00CB17E2">
        <w:rPr>
          <w:rFonts w:ascii="Arial" w:hAnsi="Arial" w:cs="Arial"/>
          <w:sz w:val="22"/>
          <w:szCs w:val="22"/>
        </w:rPr>
        <w:t xml:space="preserve">za každý </w:t>
      </w:r>
      <w:r w:rsidR="0038038F">
        <w:rPr>
          <w:rFonts w:ascii="Arial" w:hAnsi="Arial" w:cs="Arial"/>
          <w:sz w:val="22"/>
          <w:szCs w:val="22"/>
        </w:rPr>
        <w:t xml:space="preserve">kalendářní </w:t>
      </w:r>
      <w:r w:rsidRPr="00CB17E2">
        <w:rPr>
          <w:rFonts w:ascii="Arial" w:hAnsi="Arial" w:cs="Arial"/>
          <w:sz w:val="22"/>
          <w:szCs w:val="22"/>
        </w:rPr>
        <w:t>den prodlení.</w:t>
      </w:r>
    </w:p>
    <w:p w:rsidR="006258F6" w:rsidRPr="00CB17E2" w:rsidRDefault="006258F6" w:rsidP="00DC2608">
      <w:pPr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adjustRightInd/>
        <w:spacing w:before="120" w:line="240" w:lineRule="auto"/>
        <w:ind w:left="561" w:hanging="56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E0167E" w:rsidRPr="00CB17E2" w:rsidRDefault="006258F6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pokuty sjednané dle čl. X. této smlouvy jsou splatné do 15 kalendářních dnů od okamžiku každého jednotlivého porušení ustanovení specifikovaného v čl. X. této smlouvy</w:t>
      </w:r>
      <w:r w:rsidR="00F0596F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na účet objednatele.</w:t>
      </w:r>
    </w:p>
    <w:p w:rsidR="00DF0E12" w:rsidRDefault="00DF0E12" w:rsidP="00DC2608">
      <w:pPr>
        <w:pStyle w:val="Zkladntext"/>
        <w:widowControl/>
        <w:numPr>
          <w:ilvl w:val="0"/>
          <w:numId w:val="3"/>
        </w:numPr>
        <w:tabs>
          <w:tab w:val="clear" w:pos="720"/>
          <w:tab w:val="num" w:pos="561"/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Ustanovením o smluvní pokutě není dotčeno právo objednatele domáhat se případné náhrady škody.</w:t>
      </w:r>
    </w:p>
    <w:p w:rsidR="00437317" w:rsidRPr="00CB17E2" w:rsidRDefault="00437317" w:rsidP="00437317">
      <w:pPr>
        <w:pStyle w:val="Zkladntext"/>
        <w:widowControl/>
        <w:tabs>
          <w:tab w:val="num" w:pos="921"/>
        </w:tabs>
        <w:suppressAutoHyphens w:val="0"/>
        <w:overflowPunct w:val="0"/>
        <w:autoSpaceDE w:val="0"/>
        <w:autoSpaceDN w:val="0"/>
        <w:spacing w:before="120" w:after="0" w:line="240" w:lineRule="auto"/>
        <w:ind w:left="561"/>
        <w:rPr>
          <w:rFonts w:ascii="Arial" w:hAnsi="Arial" w:cs="Arial"/>
          <w:sz w:val="22"/>
          <w:szCs w:val="22"/>
        </w:rPr>
      </w:pPr>
    </w:p>
    <w:p w:rsidR="00F0596F" w:rsidRPr="00CB17E2" w:rsidRDefault="00F0596F" w:rsidP="0070074F">
      <w:pPr>
        <w:pStyle w:val="Zkladntext"/>
        <w:widowControl/>
        <w:tabs>
          <w:tab w:val="num" w:pos="921"/>
        </w:tabs>
        <w:suppressAutoHyphens w:val="0"/>
        <w:overflowPunct w:val="0"/>
        <w:autoSpaceDE w:val="0"/>
        <w:autoSpaceDN w:val="0"/>
        <w:spacing w:after="0" w:line="240" w:lineRule="atLeast"/>
        <w:ind w:left="561"/>
        <w:rPr>
          <w:rFonts w:ascii="Arial" w:hAnsi="Arial" w:cs="Arial"/>
          <w:sz w:val="22"/>
          <w:szCs w:val="22"/>
        </w:rPr>
      </w:pPr>
    </w:p>
    <w:p w:rsidR="00C4083B" w:rsidRPr="00F15BB4" w:rsidRDefault="00F15BB4" w:rsidP="00F15BB4">
      <w:pPr>
        <w:pStyle w:val="Zkladntext"/>
        <w:widowControl/>
        <w:tabs>
          <w:tab w:val="num" w:pos="921"/>
        </w:tabs>
        <w:suppressAutoHyphens w:val="0"/>
        <w:overflowPunct w:val="0"/>
        <w:autoSpaceDE w:val="0"/>
        <w:autoSpaceDN w:val="0"/>
        <w:spacing w:after="0" w:line="240" w:lineRule="auto"/>
        <w:ind w:left="561"/>
        <w:jc w:val="center"/>
        <w:rPr>
          <w:rFonts w:ascii="Arial" w:hAnsi="Arial" w:cs="Arial"/>
          <w:b/>
          <w:sz w:val="22"/>
          <w:szCs w:val="22"/>
        </w:rPr>
      </w:pPr>
      <w:r w:rsidRPr="00F15BB4">
        <w:rPr>
          <w:rFonts w:ascii="Arial" w:hAnsi="Arial" w:cs="Arial"/>
          <w:b/>
          <w:sz w:val="22"/>
          <w:szCs w:val="22"/>
        </w:rPr>
        <w:t>XI.</w:t>
      </w:r>
    </w:p>
    <w:p w:rsidR="006258F6" w:rsidRPr="00CB17E2" w:rsidRDefault="00F3685F" w:rsidP="00C4083B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B17E2">
        <w:rPr>
          <w:rFonts w:ascii="Arial" w:hAnsi="Arial" w:cs="Arial"/>
          <w:b/>
          <w:bCs/>
          <w:sz w:val="22"/>
          <w:szCs w:val="22"/>
        </w:rPr>
        <w:t>M I M O Ř Á D N É  A  N E P Ř E K O N A T E L N É  P Ř E K Á Ž K Y</w:t>
      </w:r>
    </w:p>
    <w:p w:rsidR="006258F6" w:rsidRPr="00CB17E2" w:rsidRDefault="006258F6" w:rsidP="00DC2608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Smluvní strany se osvobozují od odpovědnosti za částečné nebo úplné nesplnění smluvních závazků, jestliže se </w:t>
      </w:r>
      <w:r w:rsidR="00BD1B1F" w:rsidRPr="00CB17E2">
        <w:rPr>
          <w:rFonts w:ascii="Arial" w:hAnsi="Arial" w:cs="Arial"/>
          <w:sz w:val="22"/>
          <w:szCs w:val="22"/>
        </w:rPr>
        <w:t>stala mimořádná</w:t>
      </w:r>
      <w:r w:rsidR="00F3685F" w:rsidRPr="00CB17E2">
        <w:rPr>
          <w:rFonts w:ascii="Arial" w:hAnsi="Arial" w:cs="Arial"/>
          <w:sz w:val="22"/>
          <w:szCs w:val="22"/>
        </w:rPr>
        <w:t xml:space="preserve"> nepředvídatelná a nepřekonatelná překážka vzniklá nezávisle na jejich vůli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C2608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 </w:t>
      </w:r>
      <w:r w:rsidR="00BD1B1F" w:rsidRPr="00CB17E2">
        <w:rPr>
          <w:rFonts w:ascii="Arial" w:hAnsi="Arial" w:cs="Arial"/>
          <w:sz w:val="22"/>
          <w:szCs w:val="22"/>
        </w:rPr>
        <w:t>mimořádné</w:t>
      </w:r>
      <w:r w:rsidR="00F3685F" w:rsidRPr="00CB17E2">
        <w:rPr>
          <w:rFonts w:ascii="Arial" w:hAnsi="Arial" w:cs="Arial"/>
          <w:sz w:val="22"/>
          <w:szCs w:val="22"/>
        </w:rPr>
        <w:t xml:space="preserve"> nepředvídatelné a nepřekonatelné překážky se pokládají překážky, které vznikly po uzavření této sml</w:t>
      </w:r>
      <w:r w:rsidR="00F0596F" w:rsidRPr="00CB17E2">
        <w:rPr>
          <w:rFonts w:ascii="Arial" w:hAnsi="Arial" w:cs="Arial"/>
          <w:sz w:val="22"/>
          <w:szCs w:val="22"/>
        </w:rPr>
        <w:t>ouvy o dílo v důsledku stranaminepředvídaných a nepřekonatelných událostí</w:t>
      </w:r>
      <w:r w:rsidRPr="00CB17E2">
        <w:rPr>
          <w:rFonts w:ascii="Arial" w:hAnsi="Arial" w:cs="Arial"/>
          <w:sz w:val="22"/>
          <w:szCs w:val="22"/>
        </w:rPr>
        <w:t>,</w:t>
      </w:r>
      <w:r w:rsidR="00440F2E" w:rsidRPr="00CB17E2">
        <w:rPr>
          <w:rFonts w:ascii="Arial" w:hAnsi="Arial" w:cs="Arial"/>
          <w:sz w:val="22"/>
          <w:szCs w:val="22"/>
        </w:rPr>
        <w:t xml:space="preserve"> mimořádné a neodvratitelné povahy a mají bezprostřední vliv na plnění předmětu této smlouvy, jedná se především o živelné pohromy, válečné události případně opatření příslušných správních orgánů na území ČR</w:t>
      </w:r>
      <w:r w:rsidRPr="00CB17E2">
        <w:rPr>
          <w:rFonts w:ascii="Arial" w:hAnsi="Arial" w:cs="Arial"/>
          <w:sz w:val="22"/>
          <w:szCs w:val="22"/>
        </w:rPr>
        <w:t>.</w:t>
      </w:r>
    </w:p>
    <w:p w:rsidR="003E07C8" w:rsidRPr="00CB17E2" w:rsidRDefault="006258F6" w:rsidP="00DC2608">
      <w:pPr>
        <w:widowControl/>
        <w:numPr>
          <w:ilvl w:val="3"/>
          <w:numId w:val="1"/>
        </w:numPr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ind w:left="561" w:hanging="56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Nastanou-li </w:t>
      </w:r>
      <w:r w:rsidR="00440F2E" w:rsidRPr="00CB17E2">
        <w:rPr>
          <w:rFonts w:ascii="Arial" w:hAnsi="Arial" w:cs="Arial"/>
          <w:sz w:val="22"/>
          <w:szCs w:val="22"/>
        </w:rPr>
        <w:t>mimořádné a nepřekonatelné překážky</w:t>
      </w:r>
      <w:r w:rsidRPr="00CB17E2">
        <w:rPr>
          <w:rFonts w:ascii="Arial" w:hAnsi="Arial" w:cs="Arial"/>
          <w:sz w:val="22"/>
          <w:szCs w:val="22"/>
        </w:rPr>
        <w:t xml:space="preserve"> dle čl. XI. odst. 2 této smlouvy, prodlužuje se doba plnění o dobu, po kterou budou </w:t>
      </w:r>
      <w:r w:rsidR="00440F2E" w:rsidRPr="00CB17E2">
        <w:rPr>
          <w:rFonts w:ascii="Arial" w:hAnsi="Arial" w:cs="Arial"/>
          <w:sz w:val="22"/>
          <w:szCs w:val="22"/>
        </w:rPr>
        <w:t>mimořádné a nepřekonatelné překážky</w:t>
      </w:r>
      <w:r w:rsidRPr="00CB17E2">
        <w:rPr>
          <w:rFonts w:ascii="Arial" w:hAnsi="Arial" w:cs="Arial"/>
          <w:sz w:val="22"/>
          <w:szCs w:val="22"/>
        </w:rPr>
        <w:t xml:space="preserve"> působit</w:t>
      </w:r>
      <w:r w:rsidR="00440F2E" w:rsidRPr="00CB17E2">
        <w:rPr>
          <w:rFonts w:ascii="Arial" w:hAnsi="Arial" w:cs="Arial"/>
          <w:sz w:val="22"/>
          <w:szCs w:val="22"/>
        </w:rPr>
        <w:t>.</w:t>
      </w:r>
    </w:p>
    <w:p w:rsidR="0051425F" w:rsidRDefault="0051425F" w:rsidP="0051425F">
      <w:pPr>
        <w:widowControl/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rPr>
          <w:rFonts w:ascii="Arial" w:hAnsi="Arial" w:cs="Arial"/>
          <w:sz w:val="22"/>
          <w:szCs w:val="22"/>
        </w:rPr>
      </w:pPr>
    </w:p>
    <w:p w:rsidR="00437317" w:rsidRDefault="00437317" w:rsidP="0051425F">
      <w:pPr>
        <w:widowControl/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rPr>
          <w:rFonts w:ascii="Arial" w:hAnsi="Arial" w:cs="Arial"/>
          <w:sz w:val="22"/>
          <w:szCs w:val="22"/>
        </w:rPr>
      </w:pPr>
    </w:p>
    <w:p w:rsidR="00437317" w:rsidRDefault="00437317" w:rsidP="0051425F">
      <w:pPr>
        <w:widowControl/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rPr>
          <w:rFonts w:ascii="Arial" w:hAnsi="Arial" w:cs="Arial"/>
          <w:sz w:val="22"/>
          <w:szCs w:val="22"/>
        </w:rPr>
      </w:pPr>
    </w:p>
    <w:p w:rsidR="00981B36" w:rsidRPr="00CB17E2" w:rsidRDefault="00981B36" w:rsidP="0051425F">
      <w:pPr>
        <w:widowControl/>
        <w:tabs>
          <w:tab w:val="left" w:pos="-993"/>
        </w:tabs>
        <w:suppressAutoHyphens w:val="0"/>
        <w:overflowPunct w:val="0"/>
        <w:autoSpaceDE w:val="0"/>
        <w:autoSpaceDN w:val="0"/>
        <w:spacing w:before="120" w:line="240" w:lineRule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XII.</w:t>
      </w:r>
    </w:p>
    <w:p w:rsidR="006258F6" w:rsidRPr="00CB17E2" w:rsidRDefault="006258F6" w:rsidP="00C4083B">
      <w:pPr>
        <w:pStyle w:val="Nadpis5"/>
        <w:spacing w:after="120" w:line="240" w:lineRule="auto"/>
        <w:ind w:left="992"/>
        <w:jc w:val="center"/>
        <w:rPr>
          <w:b/>
          <w:i w:val="0"/>
          <w:sz w:val="22"/>
          <w:szCs w:val="22"/>
        </w:rPr>
      </w:pPr>
      <w:r w:rsidRPr="00CB17E2">
        <w:rPr>
          <w:b/>
          <w:i w:val="0"/>
          <w:sz w:val="22"/>
          <w:szCs w:val="22"/>
        </w:rPr>
        <w:t>O D S T O U P E N Í    O D    S M L O U V Y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Práce zhotovitele, které vykazují již v průběhu provádění nedostatky nebo jsou prováděny v rozporu s touto smlouvou, je zhotovitel povinen nahradit bezvadným plněním</w:t>
      </w:r>
      <w:r w:rsidR="0092252F" w:rsidRPr="00CB17E2">
        <w:rPr>
          <w:rFonts w:ascii="Arial" w:hAnsi="Arial" w:cs="Arial"/>
          <w:sz w:val="22"/>
          <w:szCs w:val="22"/>
        </w:rPr>
        <w:t xml:space="preserve"> ve lhůtě stanovené objednatelem</w:t>
      </w:r>
      <w:r w:rsidRPr="00CB17E2">
        <w:rPr>
          <w:rFonts w:ascii="Arial" w:hAnsi="Arial" w:cs="Arial"/>
          <w:sz w:val="22"/>
          <w:szCs w:val="22"/>
        </w:rPr>
        <w:t>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čl.II</w:t>
      </w:r>
      <w:r w:rsidR="00F0596F" w:rsidRPr="00CB17E2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odst. 3 </w:t>
      </w:r>
      <w:r w:rsidR="00B916A8">
        <w:rPr>
          <w:rFonts w:ascii="Arial" w:hAnsi="Arial" w:cs="Arial"/>
          <w:sz w:val="22"/>
          <w:szCs w:val="22"/>
        </w:rPr>
        <w:t>této</w:t>
      </w:r>
      <w:r w:rsidRPr="00CB17E2">
        <w:rPr>
          <w:rFonts w:ascii="Arial" w:hAnsi="Arial" w:cs="Arial"/>
          <w:sz w:val="22"/>
          <w:szCs w:val="22"/>
        </w:rPr>
        <w:t>smlouvy, stanoví zhotoviteli lhůtu</w:t>
      </w:r>
      <w:r w:rsidR="00960CFD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do kdy má nedostatky odstranit. V případě, že zhotovitel neodstraní nedostatky ve stanovené lhůtě, může objednatel od smlouvy odstoupit. Objednatel má právo od smlouvy odstoupit i v případě, že k porušení ustanovení čl. II</w:t>
      </w:r>
      <w:r w:rsidR="00F0596F" w:rsidRPr="00CB17E2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odst. 3 </w:t>
      </w:r>
      <w:r w:rsidR="00B916A8">
        <w:rPr>
          <w:rFonts w:ascii="Arial" w:hAnsi="Arial" w:cs="Arial"/>
          <w:sz w:val="22"/>
          <w:szCs w:val="22"/>
        </w:rPr>
        <w:t>této</w:t>
      </w:r>
      <w:r w:rsidRPr="00CB17E2">
        <w:rPr>
          <w:rFonts w:ascii="Arial" w:hAnsi="Arial" w:cs="Arial"/>
          <w:sz w:val="22"/>
          <w:szCs w:val="22"/>
        </w:rPr>
        <w:t>smlouvy zhotovitelem došlo opakovaně. Škodu, která objednateli z těchto důvodů vznikne</w:t>
      </w:r>
      <w:r w:rsidR="00960CFD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zhotovitel povinen uhradit.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Pokud zhotovitel nesplní povinnost uvedenou v čl. XII. odst. 1 a odst.2</w:t>
      </w:r>
      <w:r w:rsidR="00B916A8">
        <w:rPr>
          <w:rFonts w:ascii="Arial" w:hAnsi="Arial" w:cs="Arial"/>
          <w:sz w:val="22"/>
          <w:szCs w:val="22"/>
        </w:rPr>
        <w:t>této smlouvy</w:t>
      </w:r>
      <w:r w:rsidR="00986B57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je objednatel oprávněn od smlouvy odstoupit, toto odstoupení vyžaduje písemnou formu a bude zhotoviteli doručeno v souladu s ustanovení čl. XIV. této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Pokud zhotovitel nesplní povinnost uvedenou v čl. VIII. odst. 2 a odst. 3</w:t>
      </w:r>
      <w:r w:rsidR="00B916A8">
        <w:rPr>
          <w:rFonts w:ascii="Arial" w:hAnsi="Arial" w:cs="Arial"/>
          <w:sz w:val="22"/>
          <w:szCs w:val="22"/>
        </w:rPr>
        <w:t>této smlouvy</w:t>
      </w:r>
      <w:r w:rsidRPr="00CB17E2">
        <w:rPr>
          <w:rFonts w:ascii="Arial" w:hAnsi="Arial" w:cs="Arial"/>
          <w:sz w:val="22"/>
          <w:szCs w:val="22"/>
        </w:rPr>
        <w:t>, vyzve objednatel zhotovitele ke splnění této povinnosti písemně v souladu s ustanovením čl. XIV</w:t>
      </w:r>
      <w:r w:rsidR="00F0596F" w:rsidRPr="00CB17E2">
        <w:rPr>
          <w:rFonts w:ascii="Arial" w:hAnsi="Arial" w:cs="Arial"/>
          <w:sz w:val="22"/>
          <w:szCs w:val="22"/>
        </w:rPr>
        <w:t>.</w:t>
      </w:r>
      <w:r w:rsidR="00B916A8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>, pokud zhotovitel tuto povinnost nesplní nejdéle do 5 pracovních dnů, je objednatel oprávněn od smlouvy odstoupit, toto odstoupení vyžaduje písemnou formu a bude zhotoviteli doručeno v souladu s ustanovení</w:t>
      </w:r>
      <w:r w:rsidR="007862D9" w:rsidRPr="00CB17E2">
        <w:rPr>
          <w:rFonts w:ascii="Arial" w:hAnsi="Arial" w:cs="Arial"/>
          <w:sz w:val="22"/>
          <w:szCs w:val="22"/>
        </w:rPr>
        <w:t>m</w:t>
      </w:r>
      <w:r w:rsidRPr="00CB17E2">
        <w:rPr>
          <w:rFonts w:ascii="Arial" w:hAnsi="Arial" w:cs="Arial"/>
          <w:sz w:val="22"/>
          <w:szCs w:val="22"/>
        </w:rPr>
        <w:t xml:space="preserve"> čl.XIV. této smlouvy.</w:t>
      </w:r>
    </w:p>
    <w:p w:rsidR="006258F6" w:rsidRPr="00CB17E2" w:rsidRDefault="006258F6" w:rsidP="00DC2608">
      <w:pPr>
        <w:widowControl/>
        <w:numPr>
          <w:ilvl w:val="0"/>
          <w:numId w:val="4"/>
        </w:numPr>
        <w:tabs>
          <w:tab w:val="left" w:pos="-284"/>
          <w:tab w:val="num" w:pos="561"/>
        </w:tabs>
        <w:suppressAutoHyphens w:val="0"/>
        <w:overflowPunct w:val="0"/>
        <w:autoSpaceDE w:val="0"/>
        <w:autoSpaceDN w:val="0"/>
        <w:spacing w:before="120" w:line="240" w:lineRule="auto"/>
        <w:ind w:left="540" w:hanging="54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   Každá ze smluvních stran je oprávněna písemně odstoupit od smlouvy, pokud:</w:t>
      </w:r>
    </w:p>
    <w:p w:rsidR="006258F6" w:rsidRPr="00CB17E2" w:rsidRDefault="006258F6" w:rsidP="00DC2608">
      <w:pPr>
        <w:tabs>
          <w:tab w:val="left" w:pos="-284"/>
        </w:tabs>
        <w:overflowPunct w:val="0"/>
        <w:autoSpaceDE w:val="0"/>
        <w:autoSpaceDN w:val="0"/>
        <w:spacing w:line="240" w:lineRule="auto"/>
        <w:ind w:left="720" w:hanging="15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B17E2">
        <w:rPr>
          <w:rFonts w:ascii="Arial" w:hAnsi="Arial" w:cs="Arial"/>
          <w:sz w:val="22"/>
          <w:szCs w:val="22"/>
        </w:rPr>
        <w:tab/>
      </w:r>
    </w:p>
    <w:p w:rsidR="006258F6" w:rsidRPr="00CB17E2" w:rsidRDefault="006258F6" w:rsidP="00DC2608">
      <w:pPr>
        <w:widowControl/>
        <w:numPr>
          <w:ilvl w:val="0"/>
          <w:numId w:val="18"/>
        </w:numPr>
        <w:suppressAutoHyphens w:val="0"/>
        <w:adjustRightInd/>
        <w:spacing w:line="240" w:lineRule="auto"/>
        <w:ind w:firstLine="20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na majetek druhé smluvní strany byl prohlášen konkurs nebo povoleno vyrovnání,</w:t>
      </w:r>
    </w:p>
    <w:p w:rsidR="006258F6" w:rsidRPr="00CB17E2" w:rsidRDefault="006258F6" w:rsidP="00DC2608">
      <w:pPr>
        <w:widowControl/>
        <w:numPr>
          <w:ilvl w:val="0"/>
          <w:numId w:val="18"/>
        </w:numPr>
        <w:tabs>
          <w:tab w:val="num" w:pos="720"/>
        </w:tabs>
        <w:suppressAutoHyphens w:val="0"/>
        <w:adjustRightInd/>
        <w:spacing w:line="240" w:lineRule="auto"/>
        <w:ind w:left="720" w:hanging="15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návrh na prohlášení konkursu byl zamítnut pro nedostatek majetku druhé smluvní strany,</w:t>
      </w:r>
    </w:p>
    <w:p w:rsidR="006258F6" w:rsidRPr="00CB17E2" w:rsidRDefault="006258F6" w:rsidP="00DC2608">
      <w:pPr>
        <w:widowControl/>
        <w:numPr>
          <w:ilvl w:val="0"/>
          <w:numId w:val="18"/>
        </w:numPr>
        <w:suppressAutoHyphens w:val="0"/>
        <w:adjustRightInd/>
        <w:spacing w:line="240" w:lineRule="auto"/>
        <w:ind w:firstLine="201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druhá smluvní strana vstoupí do likvidace,</w:t>
      </w:r>
    </w:p>
    <w:p w:rsidR="006258F6" w:rsidRPr="00CB17E2" w:rsidRDefault="006258F6" w:rsidP="00DC2608">
      <w:pPr>
        <w:widowControl/>
        <w:numPr>
          <w:ilvl w:val="0"/>
          <w:numId w:val="18"/>
        </w:numPr>
        <w:tabs>
          <w:tab w:val="left" w:pos="-284"/>
          <w:tab w:val="num" w:pos="748"/>
        </w:tabs>
        <w:suppressAutoHyphens w:val="0"/>
        <w:overflowPunct w:val="0"/>
        <w:autoSpaceDE w:val="0"/>
        <w:autoSpaceDN w:val="0"/>
        <w:spacing w:line="240" w:lineRule="auto"/>
        <w:ind w:left="748" w:hanging="18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nastane </w:t>
      </w:r>
      <w:r w:rsidR="0092252F" w:rsidRPr="00CB17E2">
        <w:rPr>
          <w:rFonts w:ascii="Arial" w:hAnsi="Arial" w:cs="Arial"/>
          <w:sz w:val="22"/>
          <w:szCs w:val="22"/>
        </w:rPr>
        <w:t>mimořádná a nepřekonatelná překážka</w:t>
      </w:r>
      <w:r w:rsidRPr="00CB17E2">
        <w:rPr>
          <w:rFonts w:ascii="Arial" w:hAnsi="Arial" w:cs="Arial"/>
          <w:sz w:val="22"/>
          <w:szCs w:val="22"/>
        </w:rPr>
        <w:t xml:space="preserve"> uvedená v čl. XI</w:t>
      </w:r>
      <w:r w:rsidR="001831CE">
        <w:rPr>
          <w:rFonts w:ascii="Arial" w:hAnsi="Arial" w:cs="Arial"/>
          <w:sz w:val="22"/>
          <w:szCs w:val="22"/>
        </w:rPr>
        <w:t>.</w:t>
      </w:r>
      <w:r w:rsidRPr="00CB17E2">
        <w:rPr>
          <w:rFonts w:ascii="Arial" w:hAnsi="Arial" w:cs="Arial"/>
          <w:sz w:val="22"/>
          <w:szCs w:val="22"/>
        </w:rPr>
        <w:t xml:space="preserve"> této smlouvy, kdy dojde k</w:t>
      </w:r>
      <w:r w:rsidR="0092252F" w:rsidRPr="00CB17E2">
        <w:rPr>
          <w:rFonts w:ascii="Arial" w:hAnsi="Arial" w:cs="Arial"/>
          <w:sz w:val="22"/>
          <w:szCs w:val="22"/>
        </w:rPr>
        <w:t> mimořádným a nepřekonatelným překážkám</w:t>
      </w:r>
      <w:r w:rsidRPr="00CB17E2">
        <w:rPr>
          <w:rFonts w:ascii="Arial" w:hAnsi="Arial" w:cs="Arial"/>
          <w:sz w:val="22"/>
          <w:szCs w:val="22"/>
        </w:rPr>
        <w:t>, které nemohou smluvní strany ovlivnit a které zcela a na dobu delší než 90 dnů znemožní některé ze smluvních stran plnit své závazky ze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Vznik některé ze skutečností uvedených v odstavci </w:t>
      </w:r>
      <w:r w:rsidR="00045163" w:rsidRPr="00CB17E2">
        <w:rPr>
          <w:rFonts w:ascii="Arial" w:hAnsi="Arial" w:cs="Arial"/>
          <w:sz w:val="22"/>
          <w:szCs w:val="22"/>
        </w:rPr>
        <w:t>5</w:t>
      </w:r>
      <w:r w:rsidR="00986B57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je každá smluvní strana povinna </w:t>
      </w:r>
      <w:r w:rsidR="00A76923" w:rsidRPr="00CB17E2">
        <w:rPr>
          <w:rFonts w:ascii="Arial" w:hAnsi="Arial" w:cs="Arial"/>
          <w:sz w:val="22"/>
          <w:szCs w:val="22"/>
        </w:rPr>
        <w:t xml:space="preserve">prokazatelným způsobem </w:t>
      </w:r>
      <w:r w:rsidRPr="00CB17E2">
        <w:rPr>
          <w:rFonts w:ascii="Arial" w:hAnsi="Arial" w:cs="Arial"/>
          <w:sz w:val="22"/>
          <w:szCs w:val="22"/>
        </w:rPr>
        <w:t>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Pokud odstoupí od smlouvy objednatel z důvodů uvedených v odstavci 1 a 2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nebo některá ze smluvních stran z důvodů uvedených v odstavci </w:t>
      </w:r>
      <w:r w:rsidR="00045163" w:rsidRPr="00CB17E2">
        <w:rPr>
          <w:rFonts w:ascii="Arial" w:hAnsi="Arial" w:cs="Arial"/>
          <w:sz w:val="22"/>
          <w:szCs w:val="22"/>
        </w:rPr>
        <w:t>5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</w:t>
      </w:r>
      <w:r w:rsidR="00F239D7" w:rsidRPr="00CB17E2">
        <w:rPr>
          <w:rFonts w:ascii="Arial" w:hAnsi="Arial" w:cs="Arial"/>
          <w:sz w:val="22"/>
          <w:szCs w:val="22"/>
        </w:rPr>
        <w:t>uvní strany s</w:t>
      </w:r>
      <w:r w:rsidRPr="00CB17E2">
        <w:rPr>
          <w:rFonts w:ascii="Arial" w:hAnsi="Arial" w:cs="Arial"/>
          <w:sz w:val="22"/>
          <w:szCs w:val="22"/>
        </w:rPr>
        <w:t xml:space="preserve">e zavazují přijmout tento posudek jako konečný ke stanovení </w:t>
      </w:r>
      <w:r w:rsidRPr="00CB17E2">
        <w:rPr>
          <w:rFonts w:ascii="Arial" w:hAnsi="Arial" w:cs="Arial"/>
          <w:sz w:val="22"/>
          <w:szCs w:val="22"/>
        </w:rPr>
        <w:lastRenderedPageBreak/>
        <w:t>finanční hodnoty díla. K určení znalce, jakož i k úhradě ceny za zpracování posudku je příslušný objednatel.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Vzájemné pohledávky smluvních stran vzniklé ke dni odstoupení od smlouvy podle odstavců 1, 2 a 4</w:t>
      </w:r>
      <w:r w:rsidR="001831CE">
        <w:rPr>
          <w:rFonts w:ascii="Arial" w:hAnsi="Arial" w:cs="Arial"/>
          <w:sz w:val="22"/>
          <w:szCs w:val="22"/>
        </w:rPr>
        <w:t xml:space="preserve"> tohoto článku</w:t>
      </w:r>
      <w:r w:rsidRPr="00CB17E2">
        <w:rPr>
          <w:rFonts w:ascii="Arial" w:hAnsi="Arial" w:cs="Arial"/>
          <w:sz w:val="22"/>
          <w:szCs w:val="22"/>
        </w:rPr>
        <w:t xml:space="preserve"> se vypořádají vzájemným zápočtem, přičemž tento zápočet provede objednatel.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Za den odstoupení od smlouvy se považuje den, kdy bylo písemné oznámení o odstoupení oprávněné smluvní strany doručeno druhé smluvní straně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  <w:r w:rsidRPr="00CB17E2">
        <w:rPr>
          <w:rFonts w:ascii="Arial" w:hAnsi="Arial" w:cs="Arial"/>
          <w:sz w:val="22"/>
          <w:szCs w:val="22"/>
        </w:rPr>
        <w:t xml:space="preserve"> Odstoupením od smlouvy nejsou dotčena práva smluvních stran na úhradu splatné smluvní pokuty.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 případě odstoupení od smlouvy jednou ze smluvních stran, bude k datu </w:t>
      </w:r>
      <w:r w:rsidR="00F0596F" w:rsidRPr="00CB17E2">
        <w:rPr>
          <w:rFonts w:ascii="Arial" w:hAnsi="Arial" w:cs="Arial"/>
          <w:sz w:val="22"/>
          <w:szCs w:val="22"/>
        </w:rPr>
        <w:t>účinnosti odstoupení vyhotoven „P</w:t>
      </w:r>
      <w:r w:rsidRPr="00CB17E2">
        <w:rPr>
          <w:rFonts w:ascii="Arial" w:hAnsi="Arial" w:cs="Arial"/>
          <w:sz w:val="22"/>
          <w:szCs w:val="22"/>
        </w:rPr>
        <w:t>rotokol o předání a převzetí nedokončeného 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, který popíše stav nedokončeného díla a vzájemné nároky smluvních stran.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6258F6" w:rsidRPr="00CB17E2" w:rsidRDefault="006258F6" w:rsidP="00DC2608">
      <w:pPr>
        <w:pStyle w:val="BodyTextIndent31"/>
        <w:numPr>
          <w:ilvl w:val="0"/>
          <w:numId w:val="4"/>
        </w:numPr>
        <w:tabs>
          <w:tab w:val="clear" w:pos="360"/>
          <w:tab w:val="left" w:pos="-993"/>
          <w:tab w:val="left" w:pos="-142"/>
          <w:tab w:val="num" w:pos="540"/>
        </w:tabs>
        <w:spacing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 dalším se v případě odstoupení od smlouvy postupuje dle p</w:t>
      </w:r>
      <w:r w:rsidR="00BD1B1F" w:rsidRPr="00CB17E2">
        <w:rPr>
          <w:rFonts w:ascii="Arial" w:hAnsi="Arial" w:cs="Arial"/>
          <w:sz w:val="22"/>
          <w:szCs w:val="22"/>
        </w:rPr>
        <w:t xml:space="preserve">říslušných ustanovení </w:t>
      </w:r>
      <w:r w:rsidR="001831CE">
        <w:rPr>
          <w:rFonts w:ascii="Arial" w:hAnsi="Arial" w:cs="Arial"/>
          <w:sz w:val="22"/>
          <w:szCs w:val="22"/>
        </w:rPr>
        <w:t xml:space="preserve">zákona č. 89/2012 Sb., </w:t>
      </w:r>
      <w:r w:rsidR="00BD1B1F" w:rsidRPr="00CB17E2">
        <w:rPr>
          <w:rFonts w:ascii="Arial" w:hAnsi="Arial" w:cs="Arial"/>
          <w:sz w:val="22"/>
          <w:szCs w:val="22"/>
        </w:rPr>
        <w:t>občansk</w:t>
      </w:r>
      <w:r w:rsidR="001831CE">
        <w:rPr>
          <w:rFonts w:ascii="Arial" w:hAnsi="Arial" w:cs="Arial"/>
          <w:sz w:val="22"/>
          <w:szCs w:val="22"/>
        </w:rPr>
        <w:t>ý</w:t>
      </w:r>
      <w:r w:rsidRPr="00CB17E2">
        <w:rPr>
          <w:rFonts w:ascii="Arial" w:hAnsi="Arial" w:cs="Arial"/>
          <w:sz w:val="22"/>
          <w:szCs w:val="22"/>
        </w:rPr>
        <w:t xml:space="preserve"> zákoník.</w:t>
      </w:r>
    </w:p>
    <w:p w:rsidR="006258F6" w:rsidRPr="00CB17E2" w:rsidRDefault="006258F6" w:rsidP="00DC2608">
      <w:pPr>
        <w:pStyle w:val="Zkladntext"/>
        <w:widowControl/>
        <w:numPr>
          <w:ilvl w:val="0"/>
          <w:numId w:val="4"/>
        </w:numPr>
        <w:tabs>
          <w:tab w:val="clear" w:pos="360"/>
          <w:tab w:val="num" w:pos="540"/>
        </w:tabs>
        <w:suppressAutoHyphens w:val="0"/>
        <w:adjustRightInd/>
        <w:spacing w:before="120" w:after="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Odstoupení od této smlouvy je vždy s</w:t>
      </w:r>
      <w:r w:rsidR="0092252F" w:rsidRPr="00CB17E2">
        <w:rPr>
          <w:rFonts w:ascii="Arial" w:hAnsi="Arial" w:cs="Arial"/>
          <w:sz w:val="22"/>
          <w:szCs w:val="22"/>
        </w:rPr>
        <w:t> </w:t>
      </w:r>
      <w:r w:rsidRPr="00CB17E2">
        <w:rPr>
          <w:rFonts w:ascii="Arial" w:hAnsi="Arial" w:cs="Arial"/>
          <w:sz w:val="22"/>
          <w:szCs w:val="22"/>
        </w:rPr>
        <w:t>účinky</w:t>
      </w:r>
      <w:r w:rsidR="0092252F" w:rsidRPr="00CB17E2">
        <w:rPr>
          <w:rFonts w:ascii="Arial" w:hAnsi="Arial" w:cs="Arial"/>
          <w:sz w:val="22"/>
          <w:szCs w:val="22"/>
        </w:rPr>
        <w:t xml:space="preserve"> ode dne, kdy bylo písemné oznámení o odstoupení oprávněné smluvní strany doručeno druhé smluvní straně,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</w:t>
      </w:r>
      <w:r w:rsidR="0092252F" w:rsidRPr="00CB17E2">
        <w:rPr>
          <w:rFonts w:ascii="Arial" w:hAnsi="Arial" w:cs="Arial"/>
          <w:sz w:val="22"/>
          <w:szCs w:val="22"/>
        </w:rPr>
        <w:t>(</w:t>
      </w:r>
      <w:r w:rsidRPr="00CB17E2">
        <w:rPr>
          <w:rFonts w:ascii="Arial" w:hAnsi="Arial" w:cs="Arial"/>
          <w:sz w:val="22"/>
          <w:szCs w:val="22"/>
        </w:rPr>
        <w:t>EX NUNC</w:t>
      </w:r>
      <w:r w:rsidR="0092252F" w:rsidRPr="00CB17E2">
        <w:rPr>
          <w:rFonts w:ascii="Arial" w:hAnsi="Arial" w:cs="Arial"/>
          <w:sz w:val="22"/>
          <w:szCs w:val="22"/>
        </w:rPr>
        <w:t>)</w:t>
      </w:r>
      <w:r w:rsidRPr="00CB17E2">
        <w:rPr>
          <w:rFonts w:ascii="Arial" w:hAnsi="Arial" w:cs="Arial"/>
          <w:sz w:val="22"/>
          <w:szCs w:val="22"/>
        </w:rPr>
        <w:t>.</w:t>
      </w:r>
    </w:p>
    <w:p w:rsidR="00BD1B1F" w:rsidRPr="00CB17E2" w:rsidRDefault="00B50BA2" w:rsidP="00DC2608">
      <w:pPr>
        <w:pStyle w:val="Zkladntext"/>
        <w:widowControl/>
        <w:numPr>
          <w:ilvl w:val="0"/>
          <w:numId w:val="4"/>
        </w:numPr>
        <w:tabs>
          <w:tab w:val="clear" w:pos="360"/>
          <w:tab w:val="num" w:pos="540"/>
        </w:tabs>
        <w:suppressAutoHyphens w:val="0"/>
        <w:adjustRightInd/>
        <w:spacing w:before="120" w:after="0" w:line="240" w:lineRule="auto"/>
        <w:ind w:left="539" w:hanging="539"/>
        <w:textAlignment w:val="auto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Zadavatel si vyhrazuje právo </w:t>
      </w:r>
      <w:r w:rsidR="0092252F" w:rsidRPr="00CB17E2">
        <w:rPr>
          <w:rFonts w:ascii="Arial" w:hAnsi="Arial" w:cs="Arial"/>
          <w:sz w:val="22"/>
          <w:szCs w:val="22"/>
        </w:rPr>
        <w:t>vypovědět smlouvu</w:t>
      </w:r>
      <w:r w:rsidRPr="00CB17E2">
        <w:rPr>
          <w:rFonts w:ascii="Arial" w:hAnsi="Arial" w:cs="Arial"/>
          <w:sz w:val="22"/>
          <w:szCs w:val="22"/>
        </w:rPr>
        <w:t xml:space="preserve"> bez udání důvodu s výpovědní lhůtou 2 měsíce ode dne</w:t>
      </w:r>
      <w:r w:rsidR="0092252F" w:rsidRPr="00CB17E2">
        <w:rPr>
          <w:rFonts w:ascii="Arial" w:hAnsi="Arial" w:cs="Arial"/>
          <w:sz w:val="22"/>
          <w:szCs w:val="22"/>
        </w:rPr>
        <w:t>, kdy byla písemná výpověď doručena</w:t>
      </w:r>
      <w:r w:rsidRPr="00CB17E2">
        <w:rPr>
          <w:rFonts w:ascii="Arial" w:hAnsi="Arial" w:cs="Arial"/>
          <w:sz w:val="22"/>
          <w:szCs w:val="22"/>
        </w:rPr>
        <w:t xml:space="preserve"> druhé smluvní straně, a to </w:t>
      </w:r>
      <w:r w:rsidR="00191E45" w:rsidRPr="00CB17E2">
        <w:rPr>
          <w:rFonts w:ascii="Arial" w:hAnsi="Arial" w:cs="Arial"/>
          <w:sz w:val="22"/>
          <w:szCs w:val="22"/>
        </w:rPr>
        <w:t>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</w:p>
    <w:p w:rsidR="00F0596F" w:rsidRDefault="00F0596F" w:rsidP="0070074F">
      <w:pPr>
        <w:pStyle w:val="Zkladntext"/>
        <w:widowControl/>
        <w:suppressAutoHyphens w:val="0"/>
        <w:adjustRightInd/>
        <w:spacing w:after="0" w:line="240" w:lineRule="atLeast"/>
        <w:ind w:left="540"/>
        <w:textAlignment w:val="auto"/>
        <w:rPr>
          <w:rFonts w:ascii="Arial" w:hAnsi="Arial" w:cs="Arial"/>
          <w:sz w:val="22"/>
          <w:szCs w:val="22"/>
        </w:rPr>
      </w:pPr>
    </w:p>
    <w:p w:rsidR="00437317" w:rsidRPr="00CB17E2" w:rsidRDefault="00437317" w:rsidP="0070074F">
      <w:pPr>
        <w:pStyle w:val="Zkladntext"/>
        <w:widowControl/>
        <w:suppressAutoHyphens w:val="0"/>
        <w:adjustRightInd/>
        <w:spacing w:after="0" w:line="240" w:lineRule="atLeast"/>
        <w:ind w:left="540"/>
        <w:textAlignment w:val="auto"/>
        <w:rPr>
          <w:rFonts w:ascii="Arial" w:hAnsi="Arial" w:cs="Arial"/>
          <w:sz w:val="22"/>
          <w:szCs w:val="22"/>
        </w:rPr>
      </w:pPr>
    </w:p>
    <w:p w:rsidR="00C4083B" w:rsidRPr="00CB17E2" w:rsidRDefault="00C4083B" w:rsidP="0070074F">
      <w:pPr>
        <w:pStyle w:val="Zkladntext"/>
        <w:widowControl/>
        <w:suppressAutoHyphens w:val="0"/>
        <w:adjustRightInd/>
        <w:spacing w:after="0" w:line="240" w:lineRule="atLeast"/>
        <w:ind w:left="540"/>
        <w:textAlignment w:val="auto"/>
        <w:rPr>
          <w:rFonts w:ascii="Arial" w:hAnsi="Arial" w:cs="Arial"/>
          <w:sz w:val="22"/>
          <w:szCs w:val="22"/>
        </w:rPr>
      </w:pPr>
    </w:p>
    <w:p w:rsidR="006258F6" w:rsidRPr="00CB17E2" w:rsidRDefault="006258F6" w:rsidP="00F15BB4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XIII.</w:t>
      </w:r>
    </w:p>
    <w:p w:rsidR="006258F6" w:rsidRPr="00CB17E2" w:rsidRDefault="006258F6" w:rsidP="00C4083B">
      <w:pPr>
        <w:pStyle w:val="Nadpis5"/>
        <w:spacing w:after="120" w:line="240" w:lineRule="auto"/>
        <w:ind w:left="0"/>
        <w:jc w:val="center"/>
        <w:rPr>
          <w:b/>
          <w:i w:val="0"/>
          <w:sz w:val="22"/>
          <w:szCs w:val="22"/>
        </w:rPr>
      </w:pPr>
      <w:r w:rsidRPr="00CB17E2">
        <w:rPr>
          <w:b/>
          <w:i w:val="0"/>
          <w:sz w:val="22"/>
          <w:szCs w:val="22"/>
        </w:rPr>
        <w:t>O S T A T N Í     U J E D N Á N Í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Vlastníkem </w:t>
      </w:r>
      <w:r w:rsidR="00B15B41" w:rsidRPr="00CB17E2">
        <w:rPr>
          <w:rFonts w:ascii="Arial" w:hAnsi="Arial" w:cs="Arial"/>
          <w:sz w:val="22"/>
          <w:szCs w:val="22"/>
        </w:rPr>
        <w:t>díla</w:t>
      </w:r>
      <w:r w:rsidRPr="00CB17E2">
        <w:rPr>
          <w:rFonts w:ascii="Arial" w:hAnsi="Arial" w:cs="Arial"/>
          <w:sz w:val="22"/>
          <w:szCs w:val="22"/>
        </w:rPr>
        <w:t xml:space="preserve"> je objednatel, a to od samého počátku. Objednatel požaduje na zhotoviteli </w:t>
      </w:r>
      <w:r w:rsidR="002A7609" w:rsidRPr="00CB17E2">
        <w:rPr>
          <w:rFonts w:ascii="Arial" w:hAnsi="Arial" w:cs="Arial"/>
          <w:sz w:val="22"/>
          <w:szCs w:val="22"/>
        </w:rPr>
        <w:t>provádění prací po dohodě s objednatelem tak</w:t>
      </w:r>
      <w:r w:rsidR="00EB675C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aby nedošlo k</w:t>
      </w:r>
      <w:r w:rsidR="002A7609" w:rsidRPr="00CB17E2">
        <w:rPr>
          <w:rFonts w:ascii="Arial" w:hAnsi="Arial" w:cs="Arial"/>
          <w:sz w:val="22"/>
          <w:szCs w:val="22"/>
        </w:rPr>
        <w:t> narušení provozu školy ve školním období či na</w:t>
      </w:r>
      <w:r w:rsidRPr="00CB17E2">
        <w:rPr>
          <w:rFonts w:ascii="Arial" w:hAnsi="Arial" w:cs="Arial"/>
          <w:sz w:val="22"/>
          <w:szCs w:val="22"/>
        </w:rPr>
        <w:t xml:space="preserve">rušení </w:t>
      </w:r>
      <w:r w:rsidR="00997170" w:rsidRPr="00CB17E2">
        <w:rPr>
          <w:rFonts w:ascii="Arial" w:hAnsi="Arial" w:cs="Arial"/>
          <w:sz w:val="22"/>
          <w:szCs w:val="22"/>
        </w:rPr>
        <w:t>výuky ve škole</w:t>
      </w:r>
      <w:r w:rsidR="002A7609" w:rsidRPr="00CB17E2">
        <w:rPr>
          <w:rFonts w:ascii="Arial" w:hAnsi="Arial" w:cs="Arial"/>
          <w:sz w:val="22"/>
          <w:szCs w:val="22"/>
        </w:rPr>
        <w:t xml:space="preserve"> z důvodu zvýšené hlučnosti, prachu či vibrací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left" w:pos="54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Objednatel se zavazuje, že nepřenese vlastnické právo ke zhotovené stavbě na třetí osobu před podpisem </w:t>
      </w:r>
      <w:r w:rsidR="00F0596F" w:rsidRPr="00CB17E2">
        <w:rPr>
          <w:rFonts w:ascii="Arial" w:hAnsi="Arial" w:cs="Arial"/>
          <w:sz w:val="22"/>
          <w:szCs w:val="22"/>
        </w:rPr>
        <w:t>„P</w:t>
      </w:r>
      <w:r w:rsidRPr="00CB17E2">
        <w:rPr>
          <w:rFonts w:ascii="Arial" w:hAnsi="Arial" w:cs="Arial"/>
          <w:sz w:val="22"/>
          <w:szCs w:val="22"/>
        </w:rPr>
        <w:t xml:space="preserve">rotokolu o předání a převzetí </w:t>
      </w:r>
      <w:r w:rsidR="00347658" w:rsidRPr="00CB17E2">
        <w:rPr>
          <w:rFonts w:ascii="Arial" w:hAnsi="Arial" w:cs="Arial"/>
          <w:sz w:val="22"/>
          <w:szCs w:val="22"/>
        </w:rPr>
        <w:t>díla</w:t>
      </w:r>
      <w:r w:rsidR="00F0596F" w:rsidRPr="00CB17E2">
        <w:rPr>
          <w:rFonts w:ascii="Arial" w:hAnsi="Arial" w:cs="Arial"/>
          <w:sz w:val="22"/>
          <w:szCs w:val="22"/>
        </w:rPr>
        <w:t>“</w:t>
      </w:r>
      <w:r w:rsidRPr="00CB17E2">
        <w:rPr>
          <w:rFonts w:ascii="Arial" w:hAnsi="Arial" w:cs="Arial"/>
          <w:sz w:val="22"/>
          <w:szCs w:val="22"/>
        </w:rPr>
        <w:t>. Smluvní strany se dohodly, že zhotovitel nese nebezpečí škody na zhotovovaném díle až do doby odstranění poslední vady a nedodělku i v případě, pokud s nimi bylo dílo protokolárně předáno a převzato.</w:t>
      </w:r>
    </w:p>
    <w:p w:rsidR="006258F6" w:rsidRPr="00CB17E2" w:rsidRDefault="006258F6" w:rsidP="00DC2608">
      <w:pPr>
        <w:pStyle w:val="BodyTextIndent31"/>
        <w:numPr>
          <w:ilvl w:val="0"/>
          <w:numId w:val="15"/>
        </w:numPr>
        <w:tabs>
          <w:tab w:val="clear" w:pos="360"/>
          <w:tab w:val="left" w:pos="-1134"/>
          <w:tab w:val="left" w:pos="-284"/>
          <w:tab w:val="left" w:pos="54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Pro případ odpovědnosti za škodu na díle dle čl. XIII. odst. 2</w:t>
      </w:r>
      <w:r w:rsidR="001831CE">
        <w:rPr>
          <w:rFonts w:ascii="Arial" w:hAnsi="Arial" w:cs="Arial"/>
          <w:sz w:val="22"/>
          <w:szCs w:val="22"/>
        </w:rPr>
        <w:t>této smlouvy,</w:t>
      </w:r>
      <w:r w:rsidRPr="00CB17E2">
        <w:rPr>
          <w:rFonts w:ascii="Arial" w:hAnsi="Arial" w:cs="Arial"/>
          <w:sz w:val="22"/>
          <w:szCs w:val="22"/>
        </w:rPr>
        <w:t xml:space="preserve"> je zhotovitel povinen mít uzavřenou pojistnou smlouvu</w:t>
      </w:r>
      <w:r w:rsidR="00F239D7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po celou dobu zhotovování díla až do okamžiku předání a převzetí celého díla objednatelem</w:t>
      </w:r>
      <w:r w:rsidR="009F02F1" w:rsidRPr="00CB17E2">
        <w:rPr>
          <w:rFonts w:ascii="Arial" w:hAnsi="Arial" w:cs="Arial"/>
          <w:sz w:val="22"/>
          <w:szCs w:val="22"/>
        </w:rPr>
        <w:t xml:space="preserve"> bez vad a nedodělků</w:t>
      </w:r>
      <w:r w:rsidRPr="00CB17E2">
        <w:rPr>
          <w:rFonts w:ascii="Arial" w:hAnsi="Arial" w:cs="Arial"/>
          <w:sz w:val="22"/>
          <w:szCs w:val="22"/>
        </w:rPr>
        <w:t>. Výše pojistné částky musí být v minimální výši ceny díla dle čl. IV. odst.1</w:t>
      </w:r>
      <w:r w:rsidR="001831CE">
        <w:rPr>
          <w:rFonts w:ascii="Arial" w:hAnsi="Arial" w:cs="Arial"/>
          <w:sz w:val="22"/>
          <w:szCs w:val="22"/>
        </w:rPr>
        <w:t xml:space="preserve"> této smlouvy</w:t>
      </w:r>
      <w:r w:rsidRPr="00CB17E2">
        <w:rPr>
          <w:rFonts w:ascii="Arial" w:hAnsi="Arial" w:cs="Arial"/>
          <w:sz w:val="22"/>
          <w:szCs w:val="22"/>
        </w:rPr>
        <w:t xml:space="preserve">. </w:t>
      </w:r>
    </w:p>
    <w:p w:rsidR="006258F6" w:rsidRPr="00CB17E2" w:rsidRDefault="006258F6" w:rsidP="00DC2608">
      <w:pPr>
        <w:pStyle w:val="BodyTextIndent31"/>
        <w:tabs>
          <w:tab w:val="left" w:pos="-1134"/>
          <w:tab w:val="left" w:pos="-284"/>
          <w:tab w:val="left" w:pos="540"/>
        </w:tabs>
        <w:spacing w:line="240" w:lineRule="auto"/>
        <w:ind w:left="567" w:firstLine="0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předatnejpozději v den </w:t>
      </w:r>
      <w:r w:rsidR="001831CE">
        <w:rPr>
          <w:rFonts w:ascii="Arial" w:hAnsi="Arial" w:cs="Arial"/>
          <w:sz w:val="22"/>
          <w:szCs w:val="22"/>
        </w:rPr>
        <w:t>podpisu této smlouvy</w:t>
      </w:r>
      <w:r w:rsidRPr="00CB17E2">
        <w:rPr>
          <w:rFonts w:ascii="Arial" w:hAnsi="Arial" w:cs="Arial"/>
          <w:sz w:val="22"/>
          <w:szCs w:val="22"/>
        </w:rPr>
        <w:t>.</w:t>
      </w:r>
    </w:p>
    <w:p w:rsidR="006258F6" w:rsidRPr="00CB17E2" w:rsidRDefault="006258F6" w:rsidP="00DC2608">
      <w:pPr>
        <w:widowControl/>
        <w:numPr>
          <w:ilvl w:val="0"/>
          <w:numId w:val="15"/>
        </w:numPr>
        <w:tabs>
          <w:tab w:val="clear" w:pos="360"/>
          <w:tab w:val="left" w:pos="-709"/>
          <w:tab w:val="left" w:pos="567"/>
        </w:tabs>
        <w:suppressAutoHyphens w:val="0"/>
        <w:overflowPunct w:val="0"/>
        <w:autoSpaceDE w:val="0"/>
        <w:autoSpaceDN w:val="0"/>
        <w:spacing w:before="12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</w:t>
      </w:r>
      <w:r w:rsidRPr="00CB17E2">
        <w:rPr>
          <w:rFonts w:ascii="Arial" w:hAnsi="Arial" w:cs="Arial"/>
          <w:sz w:val="22"/>
          <w:szCs w:val="22"/>
        </w:rPr>
        <w:lastRenderedPageBreak/>
        <w:t>je dodavatel povinen mít uzavřenou po celou dobu zhotovování díla. Výše pojistné částky musí být v </w:t>
      </w:r>
      <w:r w:rsidRPr="00ED3177">
        <w:rPr>
          <w:rFonts w:ascii="Arial" w:hAnsi="Arial" w:cs="Arial"/>
          <w:sz w:val="22"/>
          <w:szCs w:val="22"/>
        </w:rPr>
        <w:t xml:space="preserve">minimální výši </w:t>
      </w:r>
      <w:r w:rsidR="00A13D16">
        <w:rPr>
          <w:rFonts w:ascii="Arial" w:hAnsi="Arial" w:cs="Arial"/>
          <w:b/>
          <w:sz w:val="22"/>
          <w:szCs w:val="22"/>
        </w:rPr>
        <w:t>0,5</w:t>
      </w:r>
      <w:r w:rsidRPr="00ED3177">
        <w:rPr>
          <w:rFonts w:ascii="Arial" w:hAnsi="Arial" w:cs="Arial"/>
          <w:b/>
          <w:sz w:val="22"/>
          <w:szCs w:val="22"/>
        </w:rPr>
        <w:t xml:space="preserve"> mil. Kč</w:t>
      </w:r>
      <w:r w:rsidRPr="00ED3177">
        <w:rPr>
          <w:rFonts w:ascii="Arial" w:hAnsi="Arial" w:cs="Arial"/>
          <w:color w:val="0000FF"/>
          <w:sz w:val="22"/>
          <w:szCs w:val="22"/>
        </w:rPr>
        <w:t>.</w:t>
      </w:r>
      <w:r w:rsidRPr="00ED3177">
        <w:rPr>
          <w:rFonts w:ascii="Arial" w:hAnsi="Arial" w:cs="Arial"/>
          <w:sz w:val="22"/>
          <w:szCs w:val="22"/>
        </w:rPr>
        <w:t xml:space="preserve"> Na</w:t>
      </w:r>
      <w:r w:rsidRPr="00CB17E2">
        <w:rPr>
          <w:rFonts w:ascii="Arial" w:hAnsi="Arial" w:cs="Arial"/>
          <w:sz w:val="22"/>
          <w:szCs w:val="22"/>
        </w:rPr>
        <w:t xml:space="preserve"> žádost objednatele je zhotovitel povinen objednateli tuto skutečnost prokázat předložením příslušné pojistné smlouvy.</w:t>
      </w:r>
      <w:r w:rsidR="0092252F" w:rsidRPr="00CB17E2">
        <w:rPr>
          <w:rFonts w:ascii="Arial" w:hAnsi="Arial" w:cs="Arial"/>
          <w:sz w:val="22"/>
          <w:szCs w:val="22"/>
        </w:rPr>
        <w:t xml:space="preserve"> V případě, že zhotovitel nepředloží objednateli pojistnou smlouvu</w:t>
      </w:r>
      <w:r w:rsidR="00965B0F" w:rsidRPr="00CB17E2">
        <w:rPr>
          <w:rFonts w:ascii="Arial" w:hAnsi="Arial" w:cs="Arial"/>
          <w:sz w:val="22"/>
          <w:szCs w:val="22"/>
        </w:rPr>
        <w:t xml:space="preserve"> ve stanoveném termínu, má objednatel právo odstoupit od této smlouvy o dílo s účinky ode dne, kdy bylo písemné oznámení o odstoupení oprávněné smluvní strany doručeno druhé smluvní straně, a to způsobem uvedeným v čl. XIV.</w:t>
      </w:r>
      <w:r w:rsidR="001831CE">
        <w:rPr>
          <w:rFonts w:ascii="Arial" w:hAnsi="Arial" w:cs="Arial"/>
          <w:sz w:val="22"/>
          <w:szCs w:val="22"/>
        </w:rPr>
        <w:t xml:space="preserve"> této smlouvy.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se zavazuje, že při provádění všech prací bude dodržovat </w:t>
      </w:r>
      <w:r w:rsidR="001831CE">
        <w:rPr>
          <w:rFonts w:cs="Arial"/>
          <w:szCs w:val="22"/>
        </w:rPr>
        <w:t xml:space="preserve">platné právní </w:t>
      </w:r>
      <w:r w:rsidRPr="00CB17E2">
        <w:rPr>
          <w:rFonts w:cs="Arial"/>
          <w:szCs w:val="22"/>
        </w:rPr>
        <w:t>předpisy o bezpečnosti a ochraně života a zdraví pracovníků na stavbě a poskytne součinnost při zpracování Plánu rizik koordinátorovi BOZP. Rovněž prohlašuje, že bude dbát, aby nedocházelo ke škodám na majetku soukromých osob ani na majetku obce či státu.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Smluvní strany výslovně souhlasí s tím, aby tato smlouva by</w:t>
      </w:r>
      <w:r w:rsidR="008379DE">
        <w:rPr>
          <w:rFonts w:cs="Arial"/>
          <w:szCs w:val="22"/>
        </w:rPr>
        <w:t>la uvedena na webových stránkách objednatele ve složce aktuality.</w:t>
      </w:r>
      <w:r w:rsidRPr="00CB17E2">
        <w:rPr>
          <w:rFonts w:cs="Arial"/>
          <w:szCs w:val="22"/>
        </w:rPr>
        <w:t xml:space="preserve"> Smluvní strany prohlašují, že skutečnosti uvedené v této smlouvě nepovažují za obchodní tajemství ve smyslu § </w:t>
      </w:r>
      <w:r w:rsidR="00351B4D" w:rsidRPr="00CB17E2">
        <w:rPr>
          <w:rFonts w:cs="Arial"/>
          <w:szCs w:val="22"/>
        </w:rPr>
        <w:t>504zákona č. 89/2012 Sb</w:t>
      </w:r>
      <w:r w:rsidR="00965B0F" w:rsidRPr="00CB17E2">
        <w:rPr>
          <w:rFonts w:cs="Arial"/>
          <w:szCs w:val="22"/>
        </w:rPr>
        <w:t>.</w:t>
      </w:r>
      <w:r w:rsidR="00351B4D" w:rsidRPr="00CB17E2">
        <w:rPr>
          <w:rFonts w:cs="Arial"/>
          <w:szCs w:val="22"/>
        </w:rPr>
        <w:t>, občanský zákoník</w:t>
      </w:r>
      <w:r w:rsidRPr="00CB17E2">
        <w:rPr>
          <w:rFonts w:cs="Arial"/>
          <w:szCs w:val="22"/>
        </w:rPr>
        <w:t xml:space="preserve"> a udělují svolení k jejich užití a zveřejnění bez stanovení jakýchkoli dalších podmínek.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Objednatel je oprávněn u zhotovitele provést audit realizace stavby, zda byla provedena dle předložené nabídky a této smlouvy</w:t>
      </w:r>
      <w:r w:rsidR="00F0596F" w:rsidRPr="00CB17E2">
        <w:rPr>
          <w:rFonts w:cs="Arial"/>
          <w:szCs w:val="22"/>
        </w:rPr>
        <w:t>,</w:t>
      </w:r>
      <w:r w:rsidRPr="00CB17E2">
        <w:rPr>
          <w:rFonts w:cs="Arial"/>
          <w:szCs w:val="22"/>
        </w:rPr>
        <w:t xml:space="preserve"> a to buď svými </w:t>
      </w:r>
      <w:r w:rsidR="00DD6388" w:rsidRPr="00CB17E2">
        <w:rPr>
          <w:rFonts w:cs="Arial"/>
          <w:szCs w:val="22"/>
        </w:rPr>
        <w:t>pracovníky, nebo</w:t>
      </w:r>
      <w:r w:rsidRPr="00CB17E2">
        <w:rPr>
          <w:rFonts w:cs="Arial"/>
          <w:szCs w:val="22"/>
        </w:rPr>
        <w:t xml:space="preserve">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6258F6" w:rsidRPr="00CB17E2" w:rsidRDefault="001F6529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Objednatel</w:t>
      </w:r>
      <w:r w:rsidR="006258F6" w:rsidRPr="00CB17E2">
        <w:rPr>
          <w:rFonts w:cs="Arial"/>
          <w:szCs w:val="22"/>
        </w:rPr>
        <w:t xml:space="preserve"> je povinen zaslat vyrozumění o provedení auditu zhotoviteli nejpozději 10 </w:t>
      </w:r>
      <w:r w:rsidR="001831CE">
        <w:rPr>
          <w:rFonts w:cs="Arial"/>
          <w:szCs w:val="22"/>
        </w:rPr>
        <w:t xml:space="preserve">pracovních </w:t>
      </w:r>
      <w:r w:rsidR="006258F6" w:rsidRPr="00CB17E2">
        <w:rPr>
          <w:rFonts w:cs="Arial"/>
          <w:szCs w:val="22"/>
        </w:rPr>
        <w:t>dnů před zahájením auditu</w:t>
      </w:r>
      <w:r w:rsidR="00F0596F" w:rsidRPr="00CB17E2">
        <w:rPr>
          <w:rFonts w:cs="Arial"/>
          <w:szCs w:val="22"/>
        </w:rPr>
        <w:t>,</w:t>
      </w:r>
      <w:r w:rsidR="006258F6" w:rsidRPr="00CB17E2">
        <w:rPr>
          <w:rFonts w:cs="Arial"/>
          <w:szCs w:val="22"/>
        </w:rPr>
        <w:t xml:space="preserve"> a to v souladu s čl. XIV. této smlouvy.</w:t>
      </w:r>
    </w:p>
    <w:p w:rsidR="006258F6" w:rsidRPr="00CB17E2" w:rsidRDefault="001F6529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Objednatel</w:t>
      </w:r>
      <w:r w:rsidR="006258F6" w:rsidRPr="00CB17E2">
        <w:rPr>
          <w:rFonts w:cs="Arial"/>
          <w:szCs w:val="22"/>
        </w:rPr>
        <w:t xml:space="preserve"> se zavazuje poskytnout zhotoviteli zprávu auditu k</w:t>
      </w:r>
      <w:r w:rsidR="00F0596F" w:rsidRPr="00CB17E2">
        <w:rPr>
          <w:rFonts w:cs="Arial"/>
          <w:szCs w:val="22"/>
        </w:rPr>
        <w:t> </w:t>
      </w:r>
      <w:r w:rsidR="006258F6" w:rsidRPr="00CB17E2">
        <w:rPr>
          <w:rFonts w:cs="Arial"/>
          <w:szCs w:val="22"/>
        </w:rPr>
        <w:t>vyjádření</w:t>
      </w:r>
      <w:r w:rsidR="00F0596F" w:rsidRPr="00CB17E2">
        <w:rPr>
          <w:rFonts w:cs="Arial"/>
          <w:szCs w:val="22"/>
        </w:rPr>
        <w:t>,</w:t>
      </w:r>
      <w:r w:rsidR="006258F6" w:rsidRPr="00CB17E2">
        <w:rPr>
          <w:rFonts w:cs="Arial"/>
          <w:szCs w:val="22"/>
        </w:rPr>
        <w:t xml:space="preserve"> a to nejpozději do </w:t>
      </w:r>
      <w:r w:rsidR="001831CE">
        <w:rPr>
          <w:rFonts w:cs="Arial"/>
          <w:szCs w:val="22"/>
        </w:rPr>
        <w:t xml:space="preserve">pracovních </w:t>
      </w:r>
      <w:r w:rsidR="006258F6" w:rsidRPr="00CB17E2">
        <w:rPr>
          <w:rFonts w:cs="Arial"/>
          <w:szCs w:val="22"/>
        </w:rPr>
        <w:t>10 dnů ode dne obdržení auditorské zprávy. Předání auditorské zprávy zhotoviteli k vyjádření bude provedeno oproti podpisu zástupce zhotovitele ve věcech smluvních.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 xml:space="preserve">Zhotovitel je povinen se vyjádřit k obdržené zprávě auditora nejpozději do </w:t>
      </w:r>
      <w:r w:rsidR="001831CE">
        <w:rPr>
          <w:rFonts w:cs="Arial"/>
          <w:szCs w:val="22"/>
        </w:rPr>
        <w:t xml:space="preserve">pracovních </w:t>
      </w:r>
      <w:r w:rsidRPr="00CB17E2">
        <w:rPr>
          <w:rFonts w:cs="Arial"/>
          <w:szCs w:val="22"/>
        </w:rPr>
        <w:t xml:space="preserve">5 dnů ode dne jejího obdržení. Vyjádření ke zprávě auditora bude zhotovitelem předáno oproti podpisu zástupce </w:t>
      </w:r>
      <w:r w:rsidR="00F0596F" w:rsidRPr="00CB17E2">
        <w:rPr>
          <w:rFonts w:cs="Arial"/>
          <w:szCs w:val="22"/>
        </w:rPr>
        <w:t>objedna</w:t>
      </w:r>
      <w:r w:rsidRPr="00CB17E2">
        <w:rPr>
          <w:rFonts w:cs="Arial"/>
          <w:szCs w:val="22"/>
        </w:rPr>
        <w:t>tele ve věcech smluvních. V případě, že se zhotovitel v daném termínu ke zprávě auditora nevyjádří, má se za to, že se zprávou ve všech bodech souhlasí.</w:t>
      </w:r>
    </w:p>
    <w:p w:rsidR="006258F6" w:rsidRPr="00CB17E2" w:rsidRDefault="006258F6" w:rsidP="00DC2608">
      <w:pPr>
        <w:pStyle w:val="BodyText21"/>
        <w:widowControl/>
        <w:numPr>
          <w:ilvl w:val="0"/>
          <w:numId w:val="15"/>
        </w:numPr>
        <w:tabs>
          <w:tab w:val="clear" w:pos="360"/>
          <w:tab w:val="clear" w:pos="709"/>
          <w:tab w:val="left" w:pos="-709"/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cs="Arial"/>
          <w:szCs w:val="22"/>
        </w:rPr>
      </w:pPr>
      <w:r w:rsidRPr="00CB17E2">
        <w:rPr>
          <w:rFonts w:cs="Arial"/>
          <w:szCs w:val="22"/>
        </w:rPr>
        <w:t>Ve věcech souvisejících s plněním podle této smlouvy je za objednatele oprávněn jednat:</w:t>
      </w:r>
    </w:p>
    <w:p w:rsidR="006258F6" w:rsidRPr="00CB17E2" w:rsidRDefault="006258F6" w:rsidP="001F451B">
      <w:pPr>
        <w:tabs>
          <w:tab w:val="left" w:pos="3240"/>
        </w:tabs>
        <w:spacing w:line="240" w:lineRule="auto"/>
        <w:ind w:left="3240" w:hanging="2679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smluvních:</w:t>
      </w:r>
      <w:r w:rsidR="003948D7">
        <w:rPr>
          <w:rFonts w:ascii="Arial" w:hAnsi="Arial" w:cs="Arial"/>
          <w:sz w:val="22"/>
          <w:szCs w:val="22"/>
        </w:rPr>
        <w:t xml:space="preserve"> PaedDr. Petr Ptáček, ředitel školy</w:t>
      </w:r>
    </w:p>
    <w:p w:rsidR="001F451B" w:rsidRPr="00CB17E2" w:rsidRDefault="006258F6" w:rsidP="001F451B">
      <w:pPr>
        <w:tabs>
          <w:tab w:val="left" w:pos="3240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technických:</w:t>
      </w:r>
      <w:r w:rsidR="00B4690A">
        <w:rPr>
          <w:rFonts w:ascii="Arial" w:hAnsi="Arial" w:cs="Arial"/>
          <w:sz w:val="22"/>
          <w:szCs w:val="22"/>
        </w:rPr>
        <w:t xml:space="preserve"> ing. Jaroslav Malina</w:t>
      </w:r>
      <w:r w:rsidR="003948D7">
        <w:rPr>
          <w:rFonts w:ascii="Arial" w:hAnsi="Arial" w:cs="Arial"/>
          <w:sz w:val="22"/>
          <w:szCs w:val="22"/>
        </w:rPr>
        <w:t>, zhotovitel pro</w:t>
      </w:r>
      <w:r w:rsidR="00B4690A">
        <w:rPr>
          <w:rFonts w:ascii="Arial" w:hAnsi="Arial" w:cs="Arial"/>
          <w:sz w:val="22"/>
          <w:szCs w:val="22"/>
        </w:rPr>
        <w:t xml:space="preserve">jektu </w:t>
      </w:r>
    </w:p>
    <w:p w:rsidR="001F451B" w:rsidRDefault="004674B1" w:rsidP="004674B1">
      <w:pPr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</w:r>
      <w:r w:rsidRPr="00CB17E2">
        <w:rPr>
          <w:rFonts w:ascii="Arial" w:hAnsi="Arial" w:cs="Arial"/>
          <w:sz w:val="22"/>
          <w:szCs w:val="22"/>
        </w:rPr>
        <w:tab/>
      </w:r>
    </w:p>
    <w:p w:rsidR="001F451B" w:rsidRPr="00CB17E2" w:rsidRDefault="001F451B" w:rsidP="00C6006C">
      <w:pPr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Technický dozor objednatele</w:t>
      </w:r>
      <w:r w:rsidR="00E07739">
        <w:rPr>
          <w:rFonts w:ascii="Arial" w:hAnsi="Arial" w:cs="Arial"/>
          <w:sz w:val="22"/>
          <w:szCs w:val="22"/>
        </w:rPr>
        <w:t xml:space="preserve"> – ing. Václav Holý, </w:t>
      </w:r>
      <w:proofErr w:type="gramStart"/>
      <w:r w:rsidR="00E07739">
        <w:rPr>
          <w:rFonts w:ascii="Arial" w:hAnsi="Arial" w:cs="Arial"/>
          <w:sz w:val="22"/>
          <w:szCs w:val="22"/>
        </w:rPr>
        <w:t>tel. : 724 750 822</w:t>
      </w:r>
      <w:proofErr w:type="gramEnd"/>
    </w:p>
    <w:p w:rsidR="001F451B" w:rsidRPr="00CB17E2" w:rsidRDefault="001F451B" w:rsidP="001F451B">
      <w:pPr>
        <w:tabs>
          <w:tab w:val="left" w:pos="3240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</w:p>
    <w:p w:rsidR="006258F6" w:rsidRPr="00CB17E2" w:rsidRDefault="006258F6" w:rsidP="001F451B">
      <w:pPr>
        <w:tabs>
          <w:tab w:val="left" w:pos="3240"/>
        </w:tabs>
        <w:spacing w:line="240" w:lineRule="auto"/>
        <w:ind w:left="561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souvisejících s plněním podle této smlouvy je za zhotovitele oprávněn jednat:</w:t>
      </w:r>
    </w:p>
    <w:p w:rsidR="004674B1" w:rsidRPr="00CB17E2" w:rsidRDefault="006258F6" w:rsidP="00DC2608">
      <w:pPr>
        <w:widowControl/>
        <w:numPr>
          <w:ilvl w:val="1"/>
          <w:numId w:val="15"/>
        </w:numPr>
        <w:suppressAutoHyphens w:val="0"/>
        <w:overflowPunct w:val="0"/>
        <w:autoSpaceDE w:val="0"/>
        <w:autoSpaceDN w:val="0"/>
        <w:spacing w:line="240" w:lineRule="auto"/>
        <w:ind w:left="788" w:hanging="221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smluvních:</w:t>
      </w:r>
    </w:p>
    <w:p w:rsidR="006258F6" w:rsidRPr="00CB17E2" w:rsidRDefault="004674B1" w:rsidP="00542E42">
      <w:pPr>
        <w:widowControl/>
        <w:suppressAutoHyphens w:val="0"/>
        <w:overflowPunct w:val="0"/>
        <w:autoSpaceDE w:val="0"/>
        <w:autoSpaceDN w:val="0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</w:r>
      <w:r w:rsidR="006258F6"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Pavel Kolář, tel.: 602 274 200</w:t>
      </w:r>
    </w:p>
    <w:p w:rsidR="004674B1" w:rsidRPr="00CB17E2" w:rsidRDefault="006258F6" w:rsidP="00DC2608">
      <w:pPr>
        <w:widowControl/>
        <w:numPr>
          <w:ilvl w:val="1"/>
          <w:numId w:val="15"/>
        </w:numPr>
        <w:suppressAutoHyphens w:val="0"/>
        <w:overflowPunct w:val="0"/>
        <w:autoSpaceDE w:val="0"/>
        <w:autoSpaceDN w:val="0"/>
        <w:spacing w:line="240" w:lineRule="auto"/>
        <w:ind w:hanging="225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 věcech technických:</w:t>
      </w:r>
      <w:r w:rsidRPr="00CB17E2">
        <w:rPr>
          <w:rFonts w:ascii="Arial" w:hAnsi="Arial" w:cs="Arial"/>
          <w:sz w:val="22"/>
          <w:szCs w:val="22"/>
        </w:rPr>
        <w:tab/>
      </w:r>
    </w:p>
    <w:p w:rsidR="006258F6" w:rsidRPr="00CB17E2" w:rsidRDefault="004674B1" w:rsidP="00542E42">
      <w:pPr>
        <w:widowControl/>
        <w:suppressAutoHyphens w:val="0"/>
        <w:overflowPunct w:val="0"/>
        <w:autoSpaceDE w:val="0"/>
        <w:autoSpaceDN w:val="0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ab/>
      </w:r>
      <w:r w:rsidRPr="00CB17E2">
        <w:rPr>
          <w:rFonts w:ascii="Arial" w:hAnsi="Arial" w:cs="Arial"/>
          <w:sz w:val="22"/>
          <w:szCs w:val="22"/>
        </w:rPr>
        <w:tab/>
      </w:r>
      <w:r w:rsidR="00542E42">
        <w:rPr>
          <w:rFonts w:ascii="Arial" w:hAnsi="Arial" w:cs="Arial"/>
          <w:sz w:val="22"/>
          <w:szCs w:val="22"/>
        </w:rPr>
        <w:t>Pavel Kolář, tel.: 602 274 200</w:t>
      </w:r>
    </w:p>
    <w:p w:rsidR="00542E42" w:rsidRDefault="00542E42" w:rsidP="00172C04">
      <w:pPr>
        <w:pStyle w:val="Zkladntext"/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Jaroslav </w:t>
      </w:r>
      <w:proofErr w:type="spellStart"/>
      <w:r>
        <w:rPr>
          <w:rFonts w:ascii="Arial" w:hAnsi="Arial" w:cs="Arial"/>
          <w:sz w:val="22"/>
          <w:szCs w:val="22"/>
        </w:rPr>
        <w:t>Dědourek</w:t>
      </w:r>
      <w:proofErr w:type="spellEnd"/>
      <w:r>
        <w:rPr>
          <w:rFonts w:ascii="Arial" w:hAnsi="Arial" w:cs="Arial"/>
          <w:sz w:val="22"/>
          <w:szCs w:val="22"/>
        </w:rPr>
        <w:t>, tel.: 737 890 224</w:t>
      </w:r>
    </w:p>
    <w:p w:rsidR="00542E42" w:rsidRPr="00542E42" w:rsidRDefault="00542E42" w:rsidP="00172C04">
      <w:pPr>
        <w:pStyle w:val="Zkladntext"/>
        <w:spacing w:after="0"/>
        <w:jc w:val="left"/>
        <w:rPr>
          <w:rFonts w:ascii="Arial" w:hAnsi="Arial" w:cs="Arial"/>
          <w:sz w:val="22"/>
          <w:szCs w:val="22"/>
        </w:rPr>
      </w:pPr>
    </w:p>
    <w:p w:rsidR="00172C04" w:rsidRDefault="00172C04" w:rsidP="00172C04">
      <w:pPr>
        <w:pStyle w:val="Zkladntext"/>
        <w:numPr>
          <w:ilvl w:val="0"/>
          <w:numId w:val="15"/>
        </w:num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Smluvní strany výslovně sjednávají, že uveřejnění této smlouvy v registru </w:t>
      </w:r>
      <w:proofErr w:type="spellStart"/>
      <w:r>
        <w:rPr>
          <w:rFonts w:ascii="Arial" w:hAnsi="Arial" w:cs="Arial"/>
          <w:sz w:val="22"/>
          <w:szCs w:val="22"/>
        </w:rPr>
        <w:t>smlouv</w:t>
      </w:r>
      <w:proofErr w:type="spellEnd"/>
      <w:r>
        <w:rPr>
          <w:rFonts w:ascii="Arial" w:hAnsi="Arial" w:cs="Arial"/>
          <w:sz w:val="22"/>
          <w:szCs w:val="22"/>
        </w:rPr>
        <w:t xml:space="preserve"> dle zákona č. 340/2015 Sb., o zvláštních podmínkách účin</w:t>
      </w:r>
      <w:r w:rsidR="00156F8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osti některých smluv, uveřejňování těchto smluv a o registru smluv ( zákon o registru smluv ) zajistí Základní škola a Střední škola, Praha 10, Vachkova 941.</w:t>
      </w:r>
    </w:p>
    <w:p w:rsidR="00E23F64" w:rsidRDefault="00E23F64" w:rsidP="00E23F64">
      <w:pPr>
        <w:pStyle w:val="Zkladntext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:rsidR="00437317" w:rsidRDefault="00437317" w:rsidP="00E23F64">
      <w:pPr>
        <w:pStyle w:val="Zkladntext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:rsidR="00437317" w:rsidRDefault="00437317" w:rsidP="00E23F64">
      <w:pPr>
        <w:pStyle w:val="Zkladntext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:rsidR="00437317" w:rsidRPr="00172C04" w:rsidRDefault="00437317" w:rsidP="00E23F64">
      <w:pPr>
        <w:pStyle w:val="Zkladntext"/>
        <w:spacing w:after="0"/>
        <w:ind w:left="360"/>
        <w:jc w:val="left"/>
        <w:rPr>
          <w:rFonts w:ascii="Arial" w:hAnsi="Arial" w:cs="Arial"/>
          <w:sz w:val="22"/>
          <w:szCs w:val="22"/>
        </w:rPr>
      </w:pPr>
    </w:p>
    <w:p w:rsidR="006258F6" w:rsidRPr="00CB17E2" w:rsidRDefault="006258F6" w:rsidP="00F60FA1">
      <w:pPr>
        <w:pStyle w:val="Zkladntext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XIV.</w:t>
      </w:r>
    </w:p>
    <w:p w:rsidR="006258F6" w:rsidRPr="00CB17E2" w:rsidRDefault="006258F6" w:rsidP="00C4083B">
      <w:pPr>
        <w:pStyle w:val="Zkladntext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 xml:space="preserve">U S </w:t>
      </w:r>
      <w:r w:rsidR="00C2408A">
        <w:rPr>
          <w:rFonts w:ascii="Arial" w:hAnsi="Arial" w:cs="Arial"/>
          <w:b/>
          <w:sz w:val="22"/>
          <w:szCs w:val="22"/>
        </w:rPr>
        <w:t xml:space="preserve">T A N O V E N Í    O   D O R U </w:t>
      </w:r>
      <w:r w:rsidR="009958CA">
        <w:rPr>
          <w:rFonts w:ascii="Arial" w:hAnsi="Arial" w:cs="Arial"/>
          <w:b/>
          <w:sz w:val="22"/>
          <w:szCs w:val="22"/>
        </w:rPr>
        <w:t>Č</w:t>
      </w:r>
      <w:r w:rsidRPr="00CB17E2">
        <w:rPr>
          <w:rFonts w:ascii="Arial" w:hAnsi="Arial" w:cs="Arial"/>
          <w:b/>
          <w:sz w:val="22"/>
          <w:szCs w:val="22"/>
        </w:rPr>
        <w:t xml:space="preserve"> O V </w:t>
      </w:r>
      <w:r w:rsidR="009958CA">
        <w:rPr>
          <w:rFonts w:ascii="Arial" w:hAnsi="Arial" w:cs="Arial"/>
          <w:b/>
          <w:sz w:val="22"/>
          <w:szCs w:val="22"/>
        </w:rPr>
        <w:t>Á</w:t>
      </w:r>
      <w:r w:rsidRPr="00CB17E2">
        <w:rPr>
          <w:rFonts w:ascii="Arial" w:hAnsi="Arial" w:cs="Arial"/>
          <w:b/>
          <w:sz w:val="22"/>
          <w:szCs w:val="22"/>
        </w:rPr>
        <w:t xml:space="preserve"> N Í</w:t>
      </w:r>
    </w:p>
    <w:p w:rsidR="005447AB" w:rsidRDefault="006258F6" w:rsidP="005447AB">
      <w:pPr>
        <w:pStyle w:val="Zkladntext"/>
        <w:widowControl/>
        <w:numPr>
          <w:ilvl w:val="0"/>
          <w:numId w:val="1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40" w:hanging="540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Veškeré písemnosti a výzvy a reklamace se doručují na adresu objednatele nebo zhotovitele uvedenou v této smlouvě. Pokud v průběhu plnění této smlouvy dojde ke změně adresy některé</w:t>
      </w:r>
      <w:r w:rsidR="00FA7F8A" w:rsidRPr="00CB17E2">
        <w:rPr>
          <w:rFonts w:ascii="Arial" w:hAnsi="Arial" w:cs="Arial"/>
          <w:sz w:val="22"/>
          <w:szCs w:val="22"/>
        </w:rPr>
        <w:t xml:space="preserve"> ze smluvních stran</w:t>
      </w:r>
      <w:r w:rsidRPr="00CB17E2">
        <w:rPr>
          <w:rFonts w:ascii="Arial" w:hAnsi="Arial" w:cs="Arial"/>
          <w:sz w:val="22"/>
          <w:szCs w:val="22"/>
        </w:rPr>
        <w:t xml:space="preserve"> je</w:t>
      </w:r>
      <w:r w:rsidR="00FA7F8A" w:rsidRPr="00CB17E2">
        <w:rPr>
          <w:rFonts w:ascii="Arial" w:hAnsi="Arial" w:cs="Arial"/>
          <w:sz w:val="22"/>
          <w:szCs w:val="22"/>
        </w:rPr>
        <w:t xml:space="preserve"> tato smluvní strana povinna </w:t>
      </w:r>
      <w:r w:rsidRPr="00CB17E2">
        <w:rPr>
          <w:rFonts w:ascii="Arial" w:hAnsi="Arial" w:cs="Arial"/>
          <w:sz w:val="22"/>
          <w:szCs w:val="22"/>
        </w:rPr>
        <w:t xml:space="preserve">neprodleně </w:t>
      </w:r>
    </w:p>
    <w:p w:rsidR="006258F6" w:rsidRPr="00CB17E2" w:rsidRDefault="006258F6" w:rsidP="005447AB">
      <w:pPr>
        <w:pStyle w:val="Zkladntext"/>
        <w:widowControl/>
        <w:suppressAutoHyphens w:val="0"/>
        <w:overflowPunct w:val="0"/>
        <w:autoSpaceDE w:val="0"/>
        <w:autoSpaceDN w:val="0"/>
        <w:spacing w:before="120" w:after="0" w:line="240" w:lineRule="auto"/>
        <w:ind w:left="540"/>
        <w:jc w:val="left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písemně oznámit druhé</w:t>
      </w:r>
      <w:r w:rsidR="00FA7F8A" w:rsidRPr="00CB17E2">
        <w:rPr>
          <w:rFonts w:ascii="Arial" w:hAnsi="Arial" w:cs="Arial"/>
          <w:sz w:val="22"/>
          <w:szCs w:val="22"/>
        </w:rPr>
        <w:t xml:space="preserve"> smluvní straně</w:t>
      </w:r>
      <w:r w:rsidRPr="00CB17E2">
        <w:rPr>
          <w:rFonts w:ascii="Arial" w:hAnsi="Arial" w:cs="Arial"/>
          <w:sz w:val="22"/>
          <w:szCs w:val="22"/>
        </w:rPr>
        <w:t xml:space="preserve"> tuto změnu</w:t>
      </w:r>
      <w:r w:rsidR="00DB7D25" w:rsidRPr="00CB17E2">
        <w:rPr>
          <w:rFonts w:ascii="Arial" w:hAnsi="Arial" w:cs="Arial"/>
          <w:sz w:val="22"/>
          <w:szCs w:val="22"/>
        </w:rPr>
        <w:t>,</w:t>
      </w:r>
      <w:r w:rsidRPr="00CB17E2">
        <w:rPr>
          <w:rFonts w:ascii="Arial" w:hAnsi="Arial" w:cs="Arial"/>
          <w:sz w:val="22"/>
          <w:szCs w:val="22"/>
        </w:rPr>
        <w:t xml:space="preserve"> a to způsobem uvedeným v tomto článku.  </w:t>
      </w:r>
    </w:p>
    <w:p w:rsidR="006258F6" w:rsidRPr="00CB17E2" w:rsidRDefault="006258F6" w:rsidP="00DC2608">
      <w:pPr>
        <w:pStyle w:val="Zkladntext"/>
        <w:widowControl/>
        <w:numPr>
          <w:ilvl w:val="0"/>
          <w:numId w:val="13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39" w:hanging="539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Nebyl-li objednatel nebo zhotovitel na uvedené adrese zastižen, písemnost se prostřednictvím poštovního doručovatele uloží na poště. Nevyzvedne-li si </w:t>
      </w:r>
      <w:r w:rsidR="00D52066" w:rsidRPr="00CB17E2">
        <w:rPr>
          <w:rFonts w:ascii="Arial" w:hAnsi="Arial" w:cs="Arial"/>
          <w:sz w:val="22"/>
          <w:szCs w:val="22"/>
        </w:rPr>
        <w:t>smluvní strana</w:t>
      </w:r>
      <w:r w:rsidRPr="00CB17E2">
        <w:rPr>
          <w:rFonts w:ascii="Arial" w:hAnsi="Arial" w:cs="Arial"/>
          <w:sz w:val="22"/>
          <w:szCs w:val="22"/>
        </w:rPr>
        <w:t xml:space="preserve"> zásilku do </w:t>
      </w:r>
      <w:r w:rsidR="001831CE">
        <w:rPr>
          <w:rFonts w:ascii="Arial" w:hAnsi="Arial" w:cs="Arial"/>
          <w:sz w:val="22"/>
          <w:szCs w:val="22"/>
        </w:rPr>
        <w:t>10</w:t>
      </w:r>
      <w:r w:rsidRPr="00CB17E2">
        <w:rPr>
          <w:rFonts w:ascii="Arial" w:hAnsi="Arial" w:cs="Arial"/>
          <w:sz w:val="22"/>
          <w:szCs w:val="22"/>
        </w:rPr>
        <w:t xml:space="preserve"> kalendářních dnů od uložení, považuje se poslední den této lhůty za den doručení.</w:t>
      </w:r>
    </w:p>
    <w:p w:rsidR="00C4083B" w:rsidRDefault="00C4083B" w:rsidP="00800EA4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437317" w:rsidRPr="00CB17E2" w:rsidRDefault="00437317" w:rsidP="00800EA4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258F6" w:rsidRPr="00CB17E2" w:rsidRDefault="006258F6" w:rsidP="00F60FA1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XV.</w:t>
      </w:r>
    </w:p>
    <w:p w:rsidR="006258F6" w:rsidRPr="00CB17E2" w:rsidRDefault="006258F6" w:rsidP="00C4083B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17E2">
        <w:rPr>
          <w:rFonts w:ascii="Arial" w:hAnsi="Arial" w:cs="Arial"/>
          <w:b/>
          <w:sz w:val="22"/>
          <w:szCs w:val="22"/>
        </w:rPr>
        <w:t>Z Á V Ě R E Č N Á     U S T A N O V E N Í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</w:t>
      </w:r>
      <w:r w:rsidR="007D517B" w:rsidRPr="00CB17E2">
        <w:rPr>
          <w:rFonts w:ascii="Arial" w:hAnsi="Arial" w:cs="Arial"/>
          <w:sz w:val="22"/>
          <w:szCs w:val="22"/>
        </w:rPr>
        <w:t>smluvní</w:t>
      </w:r>
      <w:r w:rsidRPr="00CB17E2">
        <w:rPr>
          <w:rFonts w:ascii="Arial" w:hAnsi="Arial" w:cs="Arial"/>
          <w:sz w:val="22"/>
          <w:szCs w:val="22"/>
        </w:rPr>
        <w:t xml:space="preserve"> pokuty podle smlouvy.</w:t>
      </w:r>
    </w:p>
    <w:p w:rsidR="006258F6" w:rsidRPr="00CB17E2" w:rsidRDefault="006258F6" w:rsidP="00DC2608">
      <w:pPr>
        <w:pStyle w:val="Zkladntext"/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after="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Smlouva je vyhotovena v šesti stejnopisech s platností originálu, z nichž čtyři obdrží objednatel a dva zhotovitel.</w:t>
      </w:r>
    </w:p>
    <w:p w:rsidR="006258F6" w:rsidRPr="00CB17E2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:rsidR="00F0596F" w:rsidRDefault="006258F6" w:rsidP="00DC2608">
      <w:pPr>
        <w:widowControl/>
        <w:numPr>
          <w:ilvl w:val="0"/>
          <w:numId w:val="14"/>
        </w:numPr>
        <w:tabs>
          <w:tab w:val="clear" w:pos="720"/>
          <w:tab w:val="num" w:pos="540"/>
        </w:tabs>
        <w:suppressAutoHyphens w:val="0"/>
        <w:overflowPunct w:val="0"/>
        <w:autoSpaceDE w:val="0"/>
        <w:autoSpaceDN w:val="0"/>
        <w:spacing w:before="120" w:line="240" w:lineRule="auto"/>
        <w:ind w:left="539" w:hanging="539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>Smluvní strany prohlašují, že se s obsahem této smlouvy včetně jejích příloh řádně seznámily, s jejím obsahem souhlasí, že smlouvu uzavírají svobodně,</w:t>
      </w:r>
      <w:r w:rsidR="007936DB">
        <w:rPr>
          <w:rFonts w:ascii="Arial" w:hAnsi="Arial" w:cs="Arial"/>
          <w:sz w:val="22"/>
          <w:szCs w:val="22"/>
        </w:rPr>
        <w:t xml:space="preserve"> a že smlouva neodporuje zákonům ani dobrým mravům</w:t>
      </w:r>
      <w:r w:rsidRPr="00CB17E2">
        <w:rPr>
          <w:rFonts w:ascii="Arial" w:hAnsi="Arial" w:cs="Arial"/>
          <w:sz w:val="22"/>
          <w:szCs w:val="22"/>
        </w:rPr>
        <w:t xml:space="preserve">. Na důkaz připojují své podpisy. </w:t>
      </w:r>
    </w:p>
    <w:p w:rsidR="00C2408A" w:rsidRPr="00CB17E2" w:rsidRDefault="00C2408A" w:rsidP="00172C04">
      <w:pPr>
        <w:widowControl/>
        <w:suppressAutoHyphens w:val="0"/>
        <w:overflowPunct w:val="0"/>
        <w:autoSpaceDE w:val="0"/>
        <w:autoSpaceDN w:val="0"/>
        <w:spacing w:before="120" w:line="240" w:lineRule="auto"/>
        <w:ind w:left="539"/>
        <w:rPr>
          <w:rFonts w:ascii="Arial" w:hAnsi="Arial" w:cs="Arial"/>
          <w:sz w:val="22"/>
          <w:szCs w:val="22"/>
        </w:rPr>
      </w:pPr>
    </w:p>
    <w:p w:rsidR="006B1F20" w:rsidRPr="00CB17E2" w:rsidRDefault="006B1F20" w:rsidP="00167618">
      <w:pPr>
        <w:widowControl/>
        <w:suppressAutoHyphens w:val="0"/>
        <w:overflowPunct w:val="0"/>
        <w:autoSpaceDE w:val="0"/>
        <w:autoSpaceDN w:val="0"/>
        <w:spacing w:before="120" w:line="240" w:lineRule="auto"/>
        <w:ind w:left="539"/>
        <w:rPr>
          <w:rFonts w:ascii="Arial" w:hAnsi="Arial" w:cs="Arial"/>
          <w:sz w:val="22"/>
          <w:szCs w:val="22"/>
        </w:rPr>
      </w:pPr>
    </w:p>
    <w:p w:rsidR="00800EA4" w:rsidRDefault="00800EA4" w:rsidP="00C52F7E">
      <w:pPr>
        <w:ind w:left="709" w:firstLine="1"/>
        <w:rPr>
          <w:rFonts w:ascii="Arial" w:hAnsi="Arial" w:cs="Arial"/>
          <w:sz w:val="22"/>
          <w:szCs w:val="22"/>
        </w:rPr>
      </w:pPr>
    </w:p>
    <w:p w:rsidR="00AA2733" w:rsidRPr="00CB17E2" w:rsidRDefault="00AA2733" w:rsidP="00AA2733">
      <w:pPr>
        <w:tabs>
          <w:tab w:val="left" w:pos="1620"/>
        </w:tabs>
        <w:overflowPunct w:val="0"/>
        <w:autoSpaceDE w:val="0"/>
        <w:autoSpaceDN w:val="0"/>
        <w:spacing w:line="240" w:lineRule="auto"/>
        <w:ind w:left="1077" w:hanging="107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Přílohy: </w:t>
      </w:r>
      <w:r w:rsidRPr="00CB17E2">
        <w:rPr>
          <w:rFonts w:ascii="Arial" w:hAnsi="Arial" w:cs="Arial"/>
          <w:sz w:val="22"/>
          <w:szCs w:val="22"/>
        </w:rPr>
        <w:tab/>
        <w:t>č. 1.</w:t>
      </w:r>
      <w:r w:rsidRPr="00CB17E2">
        <w:rPr>
          <w:rFonts w:ascii="Arial" w:hAnsi="Arial" w:cs="Arial"/>
          <w:sz w:val="22"/>
          <w:szCs w:val="22"/>
        </w:rPr>
        <w:tab/>
        <w:t>Specifikace díla a kalkulace ceny (oceněný výkaz výměr)</w:t>
      </w:r>
    </w:p>
    <w:p w:rsidR="00AA2733" w:rsidRPr="00CB17E2" w:rsidRDefault="00AA2733" w:rsidP="00AA2733">
      <w:pPr>
        <w:spacing w:line="240" w:lineRule="auto"/>
        <w:ind w:left="1077" w:hanging="1077"/>
        <w:rPr>
          <w:rFonts w:ascii="Arial" w:hAnsi="Arial" w:cs="Arial"/>
          <w:sz w:val="22"/>
          <w:szCs w:val="22"/>
          <w:highlight w:val="yellow"/>
        </w:rPr>
      </w:pPr>
      <w:r w:rsidRPr="00CB17E2">
        <w:rPr>
          <w:rFonts w:ascii="Arial" w:hAnsi="Arial" w:cs="Arial"/>
          <w:sz w:val="22"/>
          <w:szCs w:val="22"/>
        </w:rPr>
        <w:tab/>
        <w:t>č. 2.   Časový harmonogram</w:t>
      </w:r>
      <w:r w:rsidR="00DF2C7A">
        <w:rPr>
          <w:rFonts w:ascii="Arial" w:hAnsi="Arial" w:cs="Arial"/>
          <w:sz w:val="22"/>
          <w:szCs w:val="22"/>
        </w:rPr>
        <w:t xml:space="preserve"> zhotovitele</w:t>
      </w:r>
    </w:p>
    <w:p w:rsidR="00AA2733" w:rsidRPr="00CB17E2" w:rsidRDefault="00AA2733" w:rsidP="00AA2733">
      <w:pPr>
        <w:spacing w:line="240" w:lineRule="auto"/>
        <w:ind w:left="1077"/>
        <w:rPr>
          <w:rFonts w:ascii="Arial" w:hAnsi="Arial" w:cs="Arial"/>
          <w:sz w:val="22"/>
          <w:szCs w:val="22"/>
        </w:rPr>
      </w:pPr>
      <w:r w:rsidRPr="00CB17E2">
        <w:rPr>
          <w:rFonts w:ascii="Arial" w:hAnsi="Arial" w:cs="Arial"/>
          <w:sz w:val="22"/>
          <w:szCs w:val="22"/>
        </w:rPr>
        <w:t xml:space="preserve">č. 3    Doklad o pojištění díla dle čl. XIII. odst. 3 (na hodnotu díla včetně DPH) </w:t>
      </w:r>
    </w:p>
    <w:p w:rsidR="003638B6" w:rsidRPr="00CB17E2" w:rsidRDefault="003638B6" w:rsidP="00C52F7E">
      <w:pPr>
        <w:ind w:left="709" w:firstLine="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360"/>
        <w:gridCol w:w="4604"/>
      </w:tblGrid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480517">
              <w:rPr>
                <w:rFonts w:ascii="Arial" w:hAnsi="Arial" w:cs="Arial"/>
                <w:sz w:val="22"/>
                <w:szCs w:val="22"/>
              </w:rPr>
              <w:t>18. 10. 2016</w:t>
            </w:r>
            <w:r w:rsidRPr="00220BF1">
              <w:rPr>
                <w:rFonts w:ascii="Arial" w:hAnsi="Arial" w:cs="Arial"/>
                <w:sz w:val="22"/>
                <w:szCs w:val="22"/>
              </w:rPr>
              <w:tab/>
            </w:r>
          </w:p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80517" w:rsidP="00C52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4604" w:type="dxa"/>
            <w:shd w:val="clear" w:color="auto" w:fill="auto"/>
          </w:tcPr>
          <w:p w:rsidR="004E01C6" w:rsidRPr="00220BF1" w:rsidRDefault="00480517" w:rsidP="00C52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E01C6" w:rsidRPr="00220BF1">
              <w:rPr>
                <w:rFonts w:ascii="Arial" w:hAnsi="Arial" w:cs="Arial"/>
                <w:sz w:val="22"/>
                <w:szCs w:val="22"/>
              </w:rPr>
              <w:t>V Praze dne</w:t>
            </w:r>
            <w:r>
              <w:rPr>
                <w:rFonts w:ascii="Arial" w:hAnsi="Arial" w:cs="Arial"/>
                <w:sz w:val="22"/>
                <w:szCs w:val="22"/>
              </w:rPr>
              <w:t xml:space="preserve"> 18. 10. 2016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3638B6" w:rsidRDefault="003638B6" w:rsidP="00C52F7E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8B6" w:rsidRPr="00220BF1" w:rsidRDefault="003638B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tcBorders>
              <w:bottom w:val="dashSmallGap" w:sz="4" w:space="0" w:color="auto"/>
            </w:tcBorders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bottom w:val="dashSmallGap" w:sz="4" w:space="0" w:color="auto"/>
            </w:tcBorders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tcBorders>
              <w:top w:val="dashSmallGap" w:sz="4" w:space="0" w:color="auto"/>
            </w:tcBorders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i/>
                <w:iCs/>
                <w:sz w:val="22"/>
                <w:szCs w:val="22"/>
              </w:rPr>
              <w:t>objednatel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dashSmallGap" w:sz="4" w:space="0" w:color="auto"/>
            </w:tcBorders>
            <w:shd w:val="clear" w:color="auto" w:fill="auto"/>
          </w:tcPr>
          <w:p w:rsidR="004E01C6" w:rsidRPr="00220BF1" w:rsidRDefault="004E01C6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BF1">
              <w:rPr>
                <w:rFonts w:ascii="Arial" w:hAnsi="Arial" w:cs="Arial"/>
                <w:i/>
                <w:iCs/>
                <w:sz w:val="22"/>
                <w:szCs w:val="22"/>
              </w:rPr>
              <w:t>zhotovitel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4E01C6" w:rsidRPr="00220BF1" w:rsidRDefault="00DF2C7A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PaedDr. Petr Ptáček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542E42" w:rsidRDefault="00542E42" w:rsidP="0022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42">
              <w:rPr>
                <w:rFonts w:ascii="Arial" w:hAnsi="Arial" w:cs="Arial"/>
                <w:b/>
                <w:sz w:val="22"/>
                <w:szCs w:val="22"/>
              </w:rPr>
              <w:t>Pavel Kolář</w:t>
            </w:r>
          </w:p>
        </w:tc>
      </w:tr>
      <w:tr w:rsidR="004E01C6" w:rsidRPr="00220BF1" w:rsidTr="00220BF1">
        <w:trPr>
          <w:jc w:val="center"/>
        </w:trPr>
        <w:tc>
          <w:tcPr>
            <w:tcW w:w="4248" w:type="dxa"/>
            <w:shd w:val="clear" w:color="auto" w:fill="auto"/>
          </w:tcPr>
          <w:p w:rsidR="000D0E32" w:rsidRPr="00220BF1" w:rsidRDefault="000D0E32" w:rsidP="00995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Základní školy a Střední školy, Praha10, Vachkova 941</w:t>
            </w:r>
          </w:p>
        </w:tc>
        <w:tc>
          <w:tcPr>
            <w:tcW w:w="360" w:type="dxa"/>
            <w:shd w:val="clear" w:color="auto" w:fill="auto"/>
          </w:tcPr>
          <w:p w:rsidR="004E01C6" w:rsidRPr="00220BF1" w:rsidRDefault="004E01C6" w:rsidP="00C5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auto"/>
          </w:tcPr>
          <w:p w:rsidR="004E01C6" w:rsidRPr="00220BF1" w:rsidRDefault="00542E42" w:rsidP="0022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SSK – stavby s.r.o.</w:t>
            </w:r>
          </w:p>
        </w:tc>
      </w:tr>
    </w:tbl>
    <w:p w:rsidR="000548BF" w:rsidRPr="00CB17E2" w:rsidRDefault="000548BF" w:rsidP="009958CA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sz w:val="22"/>
          <w:szCs w:val="22"/>
        </w:rPr>
      </w:pPr>
    </w:p>
    <w:sectPr w:rsidR="000548BF" w:rsidRPr="00CB17E2" w:rsidSect="00540A5A">
      <w:headerReference w:type="default" r:id="rId9"/>
      <w:footerReference w:type="default" r:id="rId10"/>
      <w:pgSz w:w="11906" w:h="16838"/>
      <w:pgMar w:top="993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D8" w:rsidRDefault="000302D8" w:rsidP="004D00E0">
      <w:pPr>
        <w:spacing w:line="240" w:lineRule="auto"/>
      </w:pPr>
      <w:r>
        <w:separator/>
      </w:r>
    </w:p>
  </w:endnote>
  <w:endnote w:type="continuationSeparator" w:id="0">
    <w:p w:rsidR="000302D8" w:rsidRDefault="000302D8" w:rsidP="004D0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E2" w:rsidRPr="000548BF" w:rsidRDefault="00CB17E2" w:rsidP="000548BF">
    <w:pPr>
      <w:pStyle w:val="Zpat"/>
      <w:jc w:val="center"/>
      <w:rPr>
        <w:sz w:val="22"/>
        <w:szCs w:val="22"/>
      </w:rPr>
    </w:pPr>
    <w:r w:rsidRPr="000548BF">
      <w:rPr>
        <w:sz w:val="22"/>
        <w:szCs w:val="22"/>
      </w:rPr>
      <w:t xml:space="preserve">Strana </w:t>
    </w:r>
    <w:r w:rsidR="00E077C0" w:rsidRPr="000548BF">
      <w:rPr>
        <w:sz w:val="22"/>
        <w:szCs w:val="22"/>
      </w:rPr>
      <w:fldChar w:fldCharType="begin"/>
    </w:r>
    <w:r w:rsidRPr="000548BF">
      <w:rPr>
        <w:sz w:val="22"/>
        <w:szCs w:val="22"/>
      </w:rPr>
      <w:instrText xml:space="preserve"> PAGE </w:instrText>
    </w:r>
    <w:r w:rsidR="00E077C0" w:rsidRPr="000548BF">
      <w:rPr>
        <w:sz w:val="22"/>
        <w:szCs w:val="22"/>
      </w:rPr>
      <w:fldChar w:fldCharType="separate"/>
    </w:r>
    <w:r w:rsidR="00983674">
      <w:rPr>
        <w:noProof/>
        <w:sz w:val="22"/>
        <w:szCs w:val="22"/>
      </w:rPr>
      <w:t>14</w:t>
    </w:r>
    <w:r w:rsidR="00E077C0" w:rsidRPr="000548BF">
      <w:rPr>
        <w:sz w:val="22"/>
        <w:szCs w:val="22"/>
      </w:rPr>
      <w:fldChar w:fldCharType="end"/>
    </w:r>
    <w:r w:rsidRPr="000548BF">
      <w:rPr>
        <w:sz w:val="22"/>
        <w:szCs w:val="22"/>
      </w:rPr>
      <w:t xml:space="preserve"> (celkem </w:t>
    </w:r>
    <w:r w:rsidR="00E077C0" w:rsidRPr="000548BF">
      <w:rPr>
        <w:sz w:val="22"/>
        <w:szCs w:val="22"/>
      </w:rPr>
      <w:fldChar w:fldCharType="begin"/>
    </w:r>
    <w:r w:rsidRPr="000548BF">
      <w:rPr>
        <w:sz w:val="22"/>
        <w:szCs w:val="22"/>
      </w:rPr>
      <w:instrText xml:space="preserve"> NUMPAGES </w:instrText>
    </w:r>
    <w:r w:rsidR="00E077C0" w:rsidRPr="000548BF">
      <w:rPr>
        <w:sz w:val="22"/>
        <w:szCs w:val="22"/>
      </w:rPr>
      <w:fldChar w:fldCharType="separate"/>
    </w:r>
    <w:r w:rsidR="00983674">
      <w:rPr>
        <w:noProof/>
        <w:sz w:val="22"/>
        <w:szCs w:val="22"/>
      </w:rPr>
      <w:t>14</w:t>
    </w:r>
    <w:r w:rsidR="00E077C0" w:rsidRPr="000548BF">
      <w:rPr>
        <w:sz w:val="22"/>
        <w:szCs w:val="22"/>
      </w:rPr>
      <w:fldChar w:fldCharType="end"/>
    </w:r>
    <w:r w:rsidRPr="000548BF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D8" w:rsidRDefault="000302D8" w:rsidP="004D00E0">
      <w:pPr>
        <w:spacing w:line="240" w:lineRule="auto"/>
      </w:pPr>
      <w:r>
        <w:separator/>
      </w:r>
    </w:p>
  </w:footnote>
  <w:footnote w:type="continuationSeparator" w:id="0">
    <w:p w:rsidR="000302D8" w:rsidRDefault="000302D8" w:rsidP="004D0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E2" w:rsidRDefault="00981B36">
    <w:pPr>
      <w:pStyle w:val="Zhlav"/>
    </w:pPr>
    <w:r>
      <w:tab/>
    </w:r>
    <w:r>
      <w:tab/>
      <w:t>Stejnopis: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E53"/>
    <w:multiLevelType w:val="multilevel"/>
    <w:tmpl w:val="6118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E2083F"/>
    <w:multiLevelType w:val="multilevel"/>
    <w:tmpl w:val="CC78C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584EE0"/>
    <w:multiLevelType w:val="multilevel"/>
    <w:tmpl w:val="A5D0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5">
    <w:nsid w:val="15730204"/>
    <w:multiLevelType w:val="multilevel"/>
    <w:tmpl w:val="A5D0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846822"/>
    <w:multiLevelType w:val="multilevel"/>
    <w:tmpl w:val="836A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5274B4"/>
    <w:multiLevelType w:val="multilevel"/>
    <w:tmpl w:val="BD2E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4D80D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41035FE9"/>
    <w:multiLevelType w:val="hybridMultilevel"/>
    <w:tmpl w:val="56D22492"/>
    <w:lvl w:ilvl="0" w:tplc="04050009">
      <w:start w:val="1"/>
      <w:numFmt w:val="bullet"/>
      <w:lvlText w:val="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468C1991"/>
    <w:multiLevelType w:val="multilevel"/>
    <w:tmpl w:val="C6F67040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13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7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1394D84"/>
    <w:multiLevelType w:val="hybridMultilevel"/>
    <w:tmpl w:val="FAA89092"/>
    <w:lvl w:ilvl="0" w:tplc="BEA076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0F6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6">
    <w:nsid w:val="7EF96C96"/>
    <w:multiLevelType w:val="hybridMultilevel"/>
    <w:tmpl w:val="B4B87AC2"/>
    <w:lvl w:ilvl="0" w:tplc="DCA41C5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9"/>
  </w:num>
  <w:num w:numId="5">
    <w:abstractNumId w:val="21"/>
  </w:num>
  <w:num w:numId="6">
    <w:abstractNumId w:val="20"/>
  </w:num>
  <w:num w:numId="7">
    <w:abstractNumId w:val="23"/>
  </w:num>
  <w:num w:numId="8">
    <w:abstractNumId w:val="26"/>
  </w:num>
  <w:num w:numId="9">
    <w:abstractNumId w:val="15"/>
  </w:num>
  <w:num w:numId="10">
    <w:abstractNumId w:val="19"/>
  </w:num>
  <w:num w:numId="11">
    <w:abstractNumId w:val="25"/>
  </w:num>
  <w:num w:numId="12">
    <w:abstractNumId w:val="16"/>
  </w:num>
  <w:num w:numId="13">
    <w:abstractNumId w:val="14"/>
  </w:num>
  <w:num w:numId="14">
    <w:abstractNumId w:val="3"/>
  </w:num>
  <w:num w:numId="15">
    <w:abstractNumId w:val="17"/>
  </w:num>
  <w:num w:numId="16">
    <w:abstractNumId w:val="10"/>
  </w:num>
  <w:num w:numId="17">
    <w:abstractNumId w:val="18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2"/>
  </w:num>
  <w:num w:numId="23">
    <w:abstractNumId w:val="0"/>
  </w:num>
  <w:num w:numId="24">
    <w:abstractNumId w:val="7"/>
  </w:num>
  <w:num w:numId="25">
    <w:abstractNumId w:val="1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48"/>
    <w:rsid w:val="000206D1"/>
    <w:rsid w:val="000252F0"/>
    <w:rsid w:val="00026E38"/>
    <w:rsid w:val="000302D8"/>
    <w:rsid w:val="00037A40"/>
    <w:rsid w:val="000423AC"/>
    <w:rsid w:val="00045163"/>
    <w:rsid w:val="00047E3F"/>
    <w:rsid w:val="0005240B"/>
    <w:rsid w:val="000548BF"/>
    <w:rsid w:val="00055FDC"/>
    <w:rsid w:val="00057A53"/>
    <w:rsid w:val="00061394"/>
    <w:rsid w:val="000619D4"/>
    <w:rsid w:val="00071575"/>
    <w:rsid w:val="00095381"/>
    <w:rsid w:val="000A1D0E"/>
    <w:rsid w:val="000A3593"/>
    <w:rsid w:val="000A3F9B"/>
    <w:rsid w:val="000A5D6E"/>
    <w:rsid w:val="000B31DF"/>
    <w:rsid w:val="000B436E"/>
    <w:rsid w:val="000B6F66"/>
    <w:rsid w:val="000C01FB"/>
    <w:rsid w:val="000C312D"/>
    <w:rsid w:val="000D0E32"/>
    <w:rsid w:val="000D18EB"/>
    <w:rsid w:val="000D3794"/>
    <w:rsid w:val="000D4A3F"/>
    <w:rsid w:val="000D55E5"/>
    <w:rsid w:val="000E0268"/>
    <w:rsid w:val="000F2548"/>
    <w:rsid w:val="0010296E"/>
    <w:rsid w:val="001214C5"/>
    <w:rsid w:val="001221CF"/>
    <w:rsid w:val="001239AC"/>
    <w:rsid w:val="00132B69"/>
    <w:rsid w:val="00136055"/>
    <w:rsid w:val="00136DCA"/>
    <w:rsid w:val="00140C59"/>
    <w:rsid w:val="00142201"/>
    <w:rsid w:val="00147CDC"/>
    <w:rsid w:val="001516F3"/>
    <w:rsid w:val="001561DE"/>
    <w:rsid w:val="00156F8F"/>
    <w:rsid w:val="0016683B"/>
    <w:rsid w:val="00167618"/>
    <w:rsid w:val="00170863"/>
    <w:rsid w:val="00172686"/>
    <w:rsid w:val="00172C04"/>
    <w:rsid w:val="00182F13"/>
    <w:rsid w:val="001831CE"/>
    <w:rsid w:val="001868D5"/>
    <w:rsid w:val="00191E45"/>
    <w:rsid w:val="00195432"/>
    <w:rsid w:val="00197627"/>
    <w:rsid w:val="001978EC"/>
    <w:rsid w:val="001A0550"/>
    <w:rsid w:val="001C2C6D"/>
    <w:rsid w:val="001C4096"/>
    <w:rsid w:val="001D23AA"/>
    <w:rsid w:val="001D66BA"/>
    <w:rsid w:val="001E5DCD"/>
    <w:rsid w:val="001F451B"/>
    <w:rsid w:val="001F46EC"/>
    <w:rsid w:val="001F6529"/>
    <w:rsid w:val="00204C9C"/>
    <w:rsid w:val="00205ADB"/>
    <w:rsid w:val="00207722"/>
    <w:rsid w:val="00210AE1"/>
    <w:rsid w:val="00211126"/>
    <w:rsid w:val="00212EF7"/>
    <w:rsid w:val="0021333F"/>
    <w:rsid w:val="00213DB8"/>
    <w:rsid w:val="00214780"/>
    <w:rsid w:val="00220A88"/>
    <w:rsid w:val="00220BF1"/>
    <w:rsid w:val="00221229"/>
    <w:rsid w:val="0022281B"/>
    <w:rsid w:val="002230EB"/>
    <w:rsid w:val="00225716"/>
    <w:rsid w:val="00240699"/>
    <w:rsid w:val="00242E4A"/>
    <w:rsid w:val="0024524F"/>
    <w:rsid w:val="00245845"/>
    <w:rsid w:val="0024652A"/>
    <w:rsid w:val="00260773"/>
    <w:rsid w:val="0026191C"/>
    <w:rsid w:val="00265688"/>
    <w:rsid w:val="0027334C"/>
    <w:rsid w:val="00273DCC"/>
    <w:rsid w:val="002777B7"/>
    <w:rsid w:val="00280ED5"/>
    <w:rsid w:val="002827BE"/>
    <w:rsid w:val="00285420"/>
    <w:rsid w:val="00287C83"/>
    <w:rsid w:val="00290C13"/>
    <w:rsid w:val="002957AA"/>
    <w:rsid w:val="002A4B53"/>
    <w:rsid w:val="002A732E"/>
    <w:rsid w:val="002A7609"/>
    <w:rsid w:val="002B302C"/>
    <w:rsid w:val="002B72E2"/>
    <w:rsid w:val="002B7726"/>
    <w:rsid w:val="002C27CF"/>
    <w:rsid w:val="002C2AC9"/>
    <w:rsid w:val="002C7A24"/>
    <w:rsid w:val="002D3345"/>
    <w:rsid w:val="002D7E12"/>
    <w:rsid w:val="002E2083"/>
    <w:rsid w:val="002E52AA"/>
    <w:rsid w:val="002E78AE"/>
    <w:rsid w:val="002F2838"/>
    <w:rsid w:val="002F2AA1"/>
    <w:rsid w:val="002F47D9"/>
    <w:rsid w:val="002F5444"/>
    <w:rsid w:val="00302E3A"/>
    <w:rsid w:val="00303704"/>
    <w:rsid w:val="00310310"/>
    <w:rsid w:val="00311A7D"/>
    <w:rsid w:val="00314F6A"/>
    <w:rsid w:val="0032187E"/>
    <w:rsid w:val="00326968"/>
    <w:rsid w:val="0033245A"/>
    <w:rsid w:val="00337637"/>
    <w:rsid w:val="003411EC"/>
    <w:rsid w:val="00344FDF"/>
    <w:rsid w:val="00347658"/>
    <w:rsid w:val="00351868"/>
    <w:rsid w:val="00351B4D"/>
    <w:rsid w:val="00353724"/>
    <w:rsid w:val="00354F53"/>
    <w:rsid w:val="0036113D"/>
    <w:rsid w:val="003617F0"/>
    <w:rsid w:val="003627F2"/>
    <w:rsid w:val="003638B6"/>
    <w:rsid w:val="003702FB"/>
    <w:rsid w:val="00373AFA"/>
    <w:rsid w:val="00375A21"/>
    <w:rsid w:val="0038038F"/>
    <w:rsid w:val="003808FC"/>
    <w:rsid w:val="003862BC"/>
    <w:rsid w:val="00387250"/>
    <w:rsid w:val="00390FC9"/>
    <w:rsid w:val="003948D7"/>
    <w:rsid w:val="00395D5F"/>
    <w:rsid w:val="003A1F3A"/>
    <w:rsid w:val="003A21F6"/>
    <w:rsid w:val="003C3163"/>
    <w:rsid w:val="003D0120"/>
    <w:rsid w:val="003D06CF"/>
    <w:rsid w:val="003D0A47"/>
    <w:rsid w:val="003E07C8"/>
    <w:rsid w:val="003F07FB"/>
    <w:rsid w:val="0040260B"/>
    <w:rsid w:val="00403E6C"/>
    <w:rsid w:val="00404BD0"/>
    <w:rsid w:val="00405947"/>
    <w:rsid w:val="00410A58"/>
    <w:rsid w:val="00416E78"/>
    <w:rsid w:val="00417A22"/>
    <w:rsid w:val="0042104F"/>
    <w:rsid w:val="004255F7"/>
    <w:rsid w:val="00426F12"/>
    <w:rsid w:val="004346B7"/>
    <w:rsid w:val="00437317"/>
    <w:rsid w:val="00440F2E"/>
    <w:rsid w:val="004523F5"/>
    <w:rsid w:val="0045425B"/>
    <w:rsid w:val="00457A38"/>
    <w:rsid w:val="00460F2F"/>
    <w:rsid w:val="00463E33"/>
    <w:rsid w:val="0046568D"/>
    <w:rsid w:val="004674B1"/>
    <w:rsid w:val="00467665"/>
    <w:rsid w:val="004678A0"/>
    <w:rsid w:val="004724CD"/>
    <w:rsid w:val="00476220"/>
    <w:rsid w:val="00480517"/>
    <w:rsid w:val="00482EB4"/>
    <w:rsid w:val="0048733A"/>
    <w:rsid w:val="00491F79"/>
    <w:rsid w:val="004A086D"/>
    <w:rsid w:val="004C11EA"/>
    <w:rsid w:val="004C1936"/>
    <w:rsid w:val="004C1EC7"/>
    <w:rsid w:val="004C4627"/>
    <w:rsid w:val="004D00E0"/>
    <w:rsid w:val="004E01C6"/>
    <w:rsid w:val="004E0AE6"/>
    <w:rsid w:val="004F1686"/>
    <w:rsid w:val="004F2267"/>
    <w:rsid w:val="004F5B23"/>
    <w:rsid w:val="004F6EAC"/>
    <w:rsid w:val="005013C4"/>
    <w:rsid w:val="0051425F"/>
    <w:rsid w:val="00532F96"/>
    <w:rsid w:val="00540A5A"/>
    <w:rsid w:val="00542E42"/>
    <w:rsid w:val="005447AB"/>
    <w:rsid w:val="005461DF"/>
    <w:rsid w:val="00562BE7"/>
    <w:rsid w:val="00565EAC"/>
    <w:rsid w:val="0056634B"/>
    <w:rsid w:val="00566644"/>
    <w:rsid w:val="00583059"/>
    <w:rsid w:val="005833B6"/>
    <w:rsid w:val="00585578"/>
    <w:rsid w:val="005869F4"/>
    <w:rsid w:val="0058784F"/>
    <w:rsid w:val="0058785D"/>
    <w:rsid w:val="005A01C2"/>
    <w:rsid w:val="005A6879"/>
    <w:rsid w:val="005A6D82"/>
    <w:rsid w:val="005B0EF5"/>
    <w:rsid w:val="005B731E"/>
    <w:rsid w:val="005C405C"/>
    <w:rsid w:val="005D46E3"/>
    <w:rsid w:val="005D4D22"/>
    <w:rsid w:val="005E276B"/>
    <w:rsid w:val="005E2D47"/>
    <w:rsid w:val="005E7404"/>
    <w:rsid w:val="005F427F"/>
    <w:rsid w:val="006006BB"/>
    <w:rsid w:val="00605819"/>
    <w:rsid w:val="00612800"/>
    <w:rsid w:val="00613029"/>
    <w:rsid w:val="00615752"/>
    <w:rsid w:val="00620C2B"/>
    <w:rsid w:val="00622C71"/>
    <w:rsid w:val="006258F6"/>
    <w:rsid w:val="006260C4"/>
    <w:rsid w:val="00634EE3"/>
    <w:rsid w:val="00635465"/>
    <w:rsid w:val="00640D4B"/>
    <w:rsid w:val="006523BF"/>
    <w:rsid w:val="00655D66"/>
    <w:rsid w:val="00661004"/>
    <w:rsid w:val="0066431A"/>
    <w:rsid w:val="00677F15"/>
    <w:rsid w:val="0068579D"/>
    <w:rsid w:val="006874A6"/>
    <w:rsid w:val="00696293"/>
    <w:rsid w:val="00696B49"/>
    <w:rsid w:val="006A65A2"/>
    <w:rsid w:val="006A6A97"/>
    <w:rsid w:val="006B1F20"/>
    <w:rsid w:val="006B243C"/>
    <w:rsid w:val="006B5540"/>
    <w:rsid w:val="006B6DD1"/>
    <w:rsid w:val="006C771D"/>
    <w:rsid w:val="006D0C0A"/>
    <w:rsid w:val="006D6CB3"/>
    <w:rsid w:val="006F0F64"/>
    <w:rsid w:val="006F314A"/>
    <w:rsid w:val="0070074F"/>
    <w:rsid w:val="00703273"/>
    <w:rsid w:val="00715373"/>
    <w:rsid w:val="0072619A"/>
    <w:rsid w:val="00732435"/>
    <w:rsid w:val="00733CB4"/>
    <w:rsid w:val="00735012"/>
    <w:rsid w:val="007362EC"/>
    <w:rsid w:val="0078026B"/>
    <w:rsid w:val="00781BC4"/>
    <w:rsid w:val="007840F6"/>
    <w:rsid w:val="0078613A"/>
    <w:rsid w:val="007862D9"/>
    <w:rsid w:val="00786D2F"/>
    <w:rsid w:val="00787E08"/>
    <w:rsid w:val="007935AD"/>
    <w:rsid w:val="007936DB"/>
    <w:rsid w:val="007A2D25"/>
    <w:rsid w:val="007A50EA"/>
    <w:rsid w:val="007B1FB3"/>
    <w:rsid w:val="007B3384"/>
    <w:rsid w:val="007B53A3"/>
    <w:rsid w:val="007C4B32"/>
    <w:rsid w:val="007C6870"/>
    <w:rsid w:val="007D517B"/>
    <w:rsid w:val="007D5DB6"/>
    <w:rsid w:val="007E1DE4"/>
    <w:rsid w:val="007E7CAD"/>
    <w:rsid w:val="007F2C76"/>
    <w:rsid w:val="007F43B4"/>
    <w:rsid w:val="007F5C90"/>
    <w:rsid w:val="007F7226"/>
    <w:rsid w:val="00800EA4"/>
    <w:rsid w:val="00803326"/>
    <w:rsid w:val="008076CB"/>
    <w:rsid w:val="0081057D"/>
    <w:rsid w:val="008210E8"/>
    <w:rsid w:val="008214C0"/>
    <w:rsid w:val="00821CFD"/>
    <w:rsid w:val="00832541"/>
    <w:rsid w:val="00833ECE"/>
    <w:rsid w:val="008372B7"/>
    <w:rsid w:val="00837898"/>
    <w:rsid w:val="008378CE"/>
    <w:rsid w:val="008379DE"/>
    <w:rsid w:val="00854455"/>
    <w:rsid w:val="00867D69"/>
    <w:rsid w:val="00872311"/>
    <w:rsid w:val="0087705E"/>
    <w:rsid w:val="00891288"/>
    <w:rsid w:val="008A1D9A"/>
    <w:rsid w:val="008A25CD"/>
    <w:rsid w:val="008A61A9"/>
    <w:rsid w:val="008B2673"/>
    <w:rsid w:val="008B6689"/>
    <w:rsid w:val="008C2651"/>
    <w:rsid w:val="008D769A"/>
    <w:rsid w:val="008E00FC"/>
    <w:rsid w:val="008F08E8"/>
    <w:rsid w:val="008F1762"/>
    <w:rsid w:val="008F3C9B"/>
    <w:rsid w:val="008F3FB3"/>
    <w:rsid w:val="008F656B"/>
    <w:rsid w:val="00902068"/>
    <w:rsid w:val="00920EC4"/>
    <w:rsid w:val="0092252F"/>
    <w:rsid w:val="00923C66"/>
    <w:rsid w:val="0092590E"/>
    <w:rsid w:val="00936558"/>
    <w:rsid w:val="00941C4D"/>
    <w:rsid w:val="00942F36"/>
    <w:rsid w:val="00944FD8"/>
    <w:rsid w:val="00945A51"/>
    <w:rsid w:val="009503FE"/>
    <w:rsid w:val="00960CFD"/>
    <w:rsid w:val="00960DFE"/>
    <w:rsid w:val="0096213A"/>
    <w:rsid w:val="009623F7"/>
    <w:rsid w:val="00963869"/>
    <w:rsid w:val="00965B0F"/>
    <w:rsid w:val="00966BB8"/>
    <w:rsid w:val="0097074D"/>
    <w:rsid w:val="009761C8"/>
    <w:rsid w:val="00977A14"/>
    <w:rsid w:val="00980C01"/>
    <w:rsid w:val="009817BC"/>
    <w:rsid w:val="00981B36"/>
    <w:rsid w:val="00983674"/>
    <w:rsid w:val="00986B45"/>
    <w:rsid w:val="00986B57"/>
    <w:rsid w:val="00992AAA"/>
    <w:rsid w:val="009958CA"/>
    <w:rsid w:val="00997170"/>
    <w:rsid w:val="009A09EE"/>
    <w:rsid w:val="009A139D"/>
    <w:rsid w:val="009A38D1"/>
    <w:rsid w:val="009B271C"/>
    <w:rsid w:val="009B483C"/>
    <w:rsid w:val="009B546A"/>
    <w:rsid w:val="009B6C8E"/>
    <w:rsid w:val="009B764C"/>
    <w:rsid w:val="009C2F2A"/>
    <w:rsid w:val="009C5E6B"/>
    <w:rsid w:val="009D15FD"/>
    <w:rsid w:val="009E7715"/>
    <w:rsid w:val="009F02F1"/>
    <w:rsid w:val="009F0F09"/>
    <w:rsid w:val="009F41F6"/>
    <w:rsid w:val="009F7DC5"/>
    <w:rsid w:val="00A13D16"/>
    <w:rsid w:val="00A14BEE"/>
    <w:rsid w:val="00A20780"/>
    <w:rsid w:val="00A20AF0"/>
    <w:rsid w:val="00A22CD7"/>
    <w:rsid w:val="00A246BE"/>
    <w:rsid w:val="00A25A3C"/>
    <w:rsid w:val="00A25E51"/>
    <w:rsid w:val="00A27105"/>
    <w:rsid w:val="00A30BBF"/>
    <w:rsid w:val="00A32BA7"/>
    <w:rsid w:val="00A45875"/>
    <w:rsid w:val="00A536B7"/>
    <w:rsid w:val="00A549FB"/>
    <w:rsid w:val="00A56F26"/>
    <w:rsid w:val="00A60332"/>
    <w:rsid w:val="00A67812"/>
    <w:rsid w:val="00A76528"/>
    <w:rsid w:val="00A76923"/>
    <w:rsid w:val="00A8433E"/>
    <w:rsid w:val="00A91C75"/>
    <w:rsid w:val="00A963A1"/>
    <w:rsid w:val="00A965AF"/>
    <w:rsid w:val="00AA2733"/>
    <w:rsid w:val="00AA2C33"/>
    <w:rsid w:val="00AB1694"/>
    <w:rsid w:val="00AB1A16"/>
    <w:rsid w:val="00AB1E4C"/>
    <w:rsid w:val="00AB5101"/>
    <w:rsid w:val="00AB5AD2"/>
    <w:rsid w:val="00AB6BAB"/>
    <w:rsid w:val="00AB70E8"/>
    <w:rsid w:val="00AC4C77"/>
    <w:rsid w:val="00AC57AC"/>
    <w:rsid w:val="00AD7AE2"/>
    <w:rsid w:val="00AE229E"/>
    <w:rsid w:val="00AE3E8D"/>
    <w:rsid w:val="00AE4C20"/>
    <w:rsid w:val="00AE4DB8"/>
    <w:rsid w:val="00AF16A5"/>
    <w:rsid w:val="00AF47D6"/>
    <w:rsid w:val="00AF72CA"/>
    <w:rsid w:val="00B034F7"/>
    <w:rsid w:val="00B04DC9"/>
    <w:rsid w:val="00B0520C"/>
    <w:rsid w:val="00B11DD3"/>
    <w:rsid w:val="00B14819"/>
    <w:rsid w:val="00B156EA"/>
    <w:rsid w:val="00B15B41"/>
    <w:rsid w:val="00B314DA"/>
    <w:rsid w:val="00B4690A"/>
    <w:rsid w:val="00B50BA2"/>
    <w:rsid w:val="00B5148E"/>
    <w:rsid w:val="00B63C88"/>
    <w:rsid w:val="00B76D70"/>
    <w:rsid w:val="00B87DFE"/>
    <w:rsid w:val="00B916A8"/>
    <w:rsid w:val="00B92160"/>
    <w:rsid w:val="00B97A15"/>
    <w:rsid w:val="00BA4093"/>
    <w:rsid w:val="00BB2088"/>
    <w:rsid w:val="00BC07BE"/>
    <w:rsid w:val="00BC6777"/>
    <w:rsid w:val="00BD0FD5"/>
    <w:rsid w:val="00BD1B1F"/>
    <w:rsid w:val="00BE6107"/>
    <w:rsid w:val="00BE6413"/>
    <w:rsid w:val="00C0062C"/>
    <w:rsid w:val="00C0438D"/>
    <w:rsid w:val="00C10921"/>
    <w:rsid w:val="00C14CDC"/>
    <w:rsid w:val="00C2408A"/>
    <w:rsid w:val="00C32111"/>
    <w:rsid w:val="00C349CD"/>
    <w:rsid w:val="00C371FC"/>
    <w:rsid w:val="00C4083B"/>
    <w:rsid w:val="00C431C3"/>
    <w:rsid w:val="00C4487C"/>
    <w:rsid w:val="00C46726"/>
    <w:rsid w:val="00C52175"/>
    <w:rsid w:val="00C52630"/>
    <w:rsid w:val="00C52F7E"/>
    <w:rsid w:val="00C53F4F"/>
    <w:rsid w:val="00C6006C"/>
    <w:rsid w:val="00C61D6B"/>
    <w:rsid w:val="00C65F5B"/>
    <w:rsid w:val="00C7198E"/>
    <w:rsid w:val="00C72FD3"/>
    <w:rsid w:val="00C77BF7"/>
    <w:rsid w:val="00C8376A"/>
    <w:rsid w:val="00C85BB8"/>
    <w:rsid w:val="00C96565"/>
    <w:rsid w:val="00C96947"/>
    <w:rsid w:val="00CA0427"/>
    <w:rsid w:val="00CA15B3"/>
    <w:rsid w:val="00CA216E"/>
    <w:rsid w:val="00CA313D"/>
    <w:rsid w:val="00CA4C04"/>
    <w:rsid w:val="00CB17E2"/>
    <w:rsid w:val="00CC2659"/>
    <w:rsid w:val="00CC32D5"/>
    <w:rsid w:val="00CC5917"/>
    <w:rsid w:val="00CC5EB6"/>
    <w:rsid w:val="00CD29BD"/>
    <w:rsid w:val="00CD6B78"/>
    <w:rsid w:val="00CD6E12"/>
    <w:rsid w:val="00CD7DA6"/>
    <w:rsid w:val="00CE4B7F"/>
    <w:rsid w:val="00CE4E2A"/>
    <w:rsid w:val="00CE7041"/>
    <w:rsid w:val="00CF3291"/>
    <w:rsid w:val="00D0494D"/>
    <w:rsid w:val="00D100AD"/>
    <w:rsid w:val="00D13064"/>
    <w:rsid w:val="00D15631"/>
    <w:rsid w:val="00D2019F"/>
    <w:rsid w:val="00D3014A"/>
    <w:rsid w:val="00D33EBD"/>
    <w:rsid w:val="00D3762A"/>
    <w:rsid w:val="00D43224"/>
    <w:rsid w:val="00D44C34"/>
    <w:rsid w:val="00D504E8"/>
    <w:rsid w:val="00D52066"/>
    <w:rsid w:val="00D550EB"/>
    <w:rsid w:val="00D62F28"/>
    <w:rsid w:val="00D63DDD"/>
    <w:rsid w:val="00D654FA"/>
    <w:rsid w:val="00D71FF5"/>
    <w:rsid w:val="00D80E44"/>
    <w:rsid w:val="00D8123C"/>
    <w:rsid w:val="00D831E1"/>
    <w:rsid w:val="00D92E11"/>
    <w:rsid w:val="00D94262"/>
    <w:rsid w:val="00DA3224"/>
    <w:rsid w:val="00DB14AF"/>
    <w:rsid w:val="00DB7D25"/>
    <w:rsid w:val="00DC2608"/>
    <w:rsid w:val="00DC7C93"/>
    <w:rsid w:val="00DD2338"/>
    <w:rsid w:val="00DD4CDC"/>
    <w:rsid w:val="00DD4F46"/>
    <w:rsid w:val="00DD6388"/>
    <w:rsid w:val="00DD7C38"/>
    <w:rsid w:val="00DE0636"/>
    <w:rsid w:val="00DE0862"/>
    <w:rsid w:val="00DE760B"/>
    <w:rsid w:val="00DF0E12"/>
    <w:rsid w:val="00DF2C7A"/>
    <w:rsid w:val="00E0167E"/>
    <w:rsid w:val="00E01CFD"/>
    <w:rsid w:val="00E07739"/>
    <w:rsid w:val="00E077C0"/>
    <w:rsid w:val="00E16035"/>
    <w:rsid w:val="00E20AE4"/>
    <w:rsid w:val="00E23F64"/>
    <w:rsid w:val="00E372B7"/>
    <w:rsid w:val="00E5147C"/>
    <w:rsid w:val="00E52CD2"/>
    <w:rsid w:val="00E55D52"/>
    <w:rsid w:val="00E6242D"/>
    <w:rsid w:val="00E647D4"/>
    <w:rsid w:val="00E65A30"/>
    <w:rsid w:val="00E66324"/>
    <w:rsid w:val="00E674D4"/>
    <w:rsid w:val="00E67638"/>
    <w:rsid w:val="00E77130"/>
    <w:rsid w:val="00E85CCA"/>
    <w:rsid w:val="00E87F6A"/>
    <w:rsid w:val="00EB675C"/>
    <w:rsid w:val="00EC16A6"/>
    <w:rsid w:val="00EC188D"/>
    <w:rsid w:val="00ED3177"/>
    <w:rsid w:val="00EE24BE"/>
    <w:rsid w:val="00EE62DF"/>
    <w:rsid w:val="00EE7CA1"/>
    <w:rsid w:val="00EF1FCB"/>
    <w:rsid w:val="00EF5E8A"/>
    <w:rsid w:val="00EF64B1"/>
    <w:rsid w:val="00EF74CF"/>
    <w:rsid w:val="00F03E2F"/>
    <w:rsid w:val="00F0444D"/>
    <w:rsid w:val="00F0596F"/>
    <w:rsid w:val="00F12040"/>
    <w:rsid w:val="00F15BB4"/>
    <w:rsid w:val="00F21A73"/>
    <w:rsid w:val="00F239D7"/>
    <w:rsid w:val="00F30581"/>
    <w:rsid w:val="00F3685F"/>
    <w:rsid w:val="00F5340A"/>
    <w:rsid w:val="00F5605E"/>
    <w:rsid w:val="00F60FA1"/>
    <w:rsid w:val="00F61C16"/>
    <w:rsid w:val="00F61DEB"/>
    <w:rsid w:val="00F64C05"/>
    <w:rsid w:val="00F652BF"/>
    <w:rsid w:val="00F7671D"/>
    <w:rsid w:val="00F76E25"/>
    <w:rsid w:val="00F8480C"/>
    <w:rsid w:val="00F86AC3"/>
    <w:rsid w:val="00FA7F8A"/>
    <w:rsid w:val="00FB5560"/>
    <w:rsid w:val="00FC6FDB"/>
    <w:rsid w:val="00FD30B0"/>
    <w:rsid w:val="00FE5517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F7E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52F7E"/>
    <w:pPr>
      <w:keepNext/>
      <w:outlineLvl w:val="0"/>
    </w:pPr>
    <w:rPr>
      <w:b/>
      <w:bCs/>
      <w:sz w:val="44"/>
      <w:szCs w:val="24"/>
    </w:rPr>
  </w:style>
  <w:style w:type="paragraph" w:styleId="Nadpis2">
    <w:name w:val="heading 2"/>
    <w:basedOn w:val="Normln"/>
    <w:next w:val="Normln"/>
    <w:link w:val="Nadpis2Char"/>
    <w:qFormat/>
    <w:rsid w:val="00C52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C52F7E"/>
    <w:pPr>
      <w:keepNext/>
      <w:outlineLvl w:val="3"/>
    </w:pPr>
    <w:rPr>
      <w:rFonts w:ascii="Bookman Old Style" w:hAnsi="Bookman Old Style" w:cs="Arial"/>
      <w:i/>
      <w:iCs/>
      <w:sz w:val="16"/>
    </w:rPr>
  </w:style>
  <w:style w:type="paragraph" w:styleId="Nadpis5">
    <w:name w:val="heading 5"/>
    <w:basedOn w:val="Normln"/>
    <w:next w:val="Normln"/>
    <w:link w:val="Nadpis5Char"/>
    <w:qFormat/>
    <w:rsid w:val="00C52F7E"/>
    <w:pPr>
      <w:keepNext/>
      <w:ind w:left="993"/>
      <w:outlineLvl w:val="4"/>
    </w:pPr>
    <w:rPr>
      <w:rFonts w:ascii="Arial" w:hAnsi="Arial" w:cs="Arial"/>
      <w:i/>
      <w:iCs/>
      <w:sz w:val="18"/>
    </w:rPr>
  </w:style>
  <w:style w:type="paragraph" w:styleId="Nadpis6">
    <w:name w:val="heading 6"/>
    <w:basedOn w:val="Normln"/>
    <w:next w:val="Normln"/>
    <w:link w:val="Nadpis6Char"/>
    <w:qFormat/>
    <w:rsid w:val="00C52F7E"/>
    <w:pPr>
      <w:keepNext/>
      <w:outlineLvl w:val="5"/>
    </w:pPr>
    <w:rPr>
      <w:rFonts w:ascii="Arial" w:hAnsi="Arial"/>
      <w:color w:val="32C90F"/>
      <w:spacing w:val="-20"/>
      <w:sz w:val="8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2F7E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Nadpis2Char">
    <w:name w:val="Nadpis 2 Char"/>
    <w:link w:val="Nadpis2"/>
    <w:locked/>
    <w:rsid w:val="00C52F7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Nadpis4Char">
    <w:name w:val="Nadpis 4 Char"/>
    <w:link w:val="Nadpis4"/>
    <w:locked/>
    <w:rsid w:val="00C52F7E"/>
    <w:rPr>
      <w:rFonts w:ascii="Bookman Old Style" w:hAnsi="Bookman Old Style" w:cs="Arial"/>
      <w:i/>
      <w:iCs/>
      <w:sz w:val="20"/>
      <w:szCs w:val="20"/>
      <w:lang w:val="x-none" w:eastAsia="ar-SA" w:bidi="ar-SA"/>
    </w:rPr>
  </w:style>
  <w:style w:type="character" w:customStyle="1" w:styleId="Nadpis5Char">
    <w:name w:val="Nadpis 5 Char"/>
    <w:link w:val="Nadpis5"/>
    <w:locked/>
    <w:rsid w:val="00C52F7E"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Nadpis6Char">
    <w:name w:val="Nadpis 6 Char"/>
    <w:link w:val="Nadpis6"/>
    <w:locked/>
    <w:rsid w:val="00C52F7E"/>
    <w:rPr>
      <w:rFonts w:ascii="Arial" w:hAnsi="Arial" w:cs="Times New Roman"/>
      <w:color w:val="32C90F"/>
      <w:spacing w:val="-20"/>
      <w:sz w:val="20"/>
      <w:szCs w:val="20"/>
      <w:u w:val="single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rsid w:val="00C52F7E"/>
    <w:pPr>
      <w:spacing w:after="120"/>
    </w:pPr>
  </w:style>
  <w:style w:type="character" w:customStyle="1" w:styleId="ZkladntextChar">
    <w:name w:val="Základní text Char"/>
    <w:link w:val="Zkladntext"/>
    <w:locked/>
    <w:rsid w:val="00C52F7E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Nzev">
    <w:name w:val="Title"/>
    <w:basedOn w:val="Normln"/>
    <w:next w:val="Podtitul"/>
    <w:link w:val="NzevChar"/>
    <w:qFormat/>
    <w:rsid w:val="00C52F7E"/>
    <w:pPr>
      <w:jc w:val="center"/>
    </w:pPr>
    <w:rPr>
      <w:b/>
      <w:sz w:val="40"/>
    </w:rPr>
  </w:style>
  <w:style w:type="character" w:customStyle="1" w:styleId="NzevChar">
    <w:name w:val="Název Char"/>
    <w:link w:val="Nzev"/>
    <w:locked/>
    <w:rsid w:val="00C52F7E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styleId="Zkladntext2">
    <w:name w:val="Body Text 2"/>
    <w:basedOn w:val="Normln"/>
    <w:link w:val="Zkladntext2Char"/>
    <w:rsid w:val="00C52F7E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C52F7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Section">
    <w:name w:val="Section"/>
    <w:basedOn w:val="Normln"/>
    <w:semiHidden/>
    <w:rsid w:val="00C52F7E"/>
    <w:pPr>
      <w:suppressAutoHyphens w:val="0"/>
      <w:spacing w:line="360" w:lineRule="exact"/>
      <w:jc w:val="center"/>
    </w:pPr>
    <w:rPr>
      <w:rFonts w:ascii="Arial" w:hAnsi="Arial"/>
      <w:b/>
      <w:sz w:val="32"/>
      <w:lang w:eastAsia="en-US"/>
    </w:rPr>
  </w:style>
  <w:style w:type="paragraph" w:customStyle="1" w:styleId="AANadpis2">
    <w:name w:val="AA_Nadpis2"/>
    <w:basedOn w:val="Nadpis2"/>
    <w:rsid w:val="00C52F7E"/>
    <w:pPr>
      <w:widowControl/>
      <w:suppressAutoHyphens w:val="0"/>
      <w:adjustRightInd/>
      <w:spacing w:before="0" w:after="0" w:line="240" w:lineRule="auto"/>
      <w:ind w:left="1276" w:hanging="425"/>
      <w:textAlignment w:val="auto"/>
    </w:pPr>
    <w:rPr>
      <w:rFonts w:cs="Times New Roman"/>
      <w:bCs w:val="0"/>
      <w:i w:val="0"/>
      <w:iCs w:val="0"/>
      <w:caps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C52F7E"/>
    <w:pPr>
      <w:tabs>
        <w:tab w:val="left" w:pos="709"/>
      </w:tabs>
      <w:suppressAutoHyphens w:val="0"/>
      <w:adjustRightInd/>
      <w:spacing w:line="240" w:lineRule="auto"/>
      <w:textAlignment w:val="auto"/>
    </w:pPr>
    <w:rPr>
      <w:rFonts w:ascii="Arial" w:hAnsi="Arial"/>
      <w:sz w:val="22"/>
      <w:lang w:eastAsia="cs-CZ"/>
    </w:rPr>
  </w:style>
  <w:style w:type="paragraph" w:customStyle="1" w:styleId="BodyTextIndent31">
    <w:name w:val="Body Text Indent 31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customStyle="1" w:styleId="BodyTextIndent21">
    <w:name w:val="Body Text Indent 21"/>
    <w:basedOn w:val="Normln"/>
    <w:rsid w:val="00C52F7E"/>
    <w:pPr>
      <w:widowControl/>
      <w:suppressAutoHyphens w:val="0"/>
      <w:overflowPunct w:val="0"/>
      <w:autoSpaceDE w:val="0"/>
      <w:autoSpaceDN w:val="0"/>
      <w:spacing w:line="240" w:lineRule="atLeast"/>
      <w:ind w:left="680" w:hanging="254"/>
    </w:pPr>
    <w:rPr>
      <w:sz w:val="24"/>
      <w:lang w:eastAsia="cs-CZ"/>
    </w:rPr>
  </w:style>
  <w:style w:type="paragraph" w:customStyle="1" w:styleId="BodyTextIndent32">
    <w:name w:val="Body Text Indent 32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52F7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locked/>
    <w:rsid w:val="00C52F7E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4D00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4D00E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Zpat">
    <w:name w:val="footer"/>
    <w:basedOn w:val="Normln"/>
    <w:link w:val="ZpatChar"/>
    <w:rsid w:val="004D00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locked/>
    <w:rsid w:val="004D00E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xtbubliny">
    <w:name w:val="Balloon Text"/>
    <w:basedOn w:val="Normln"/>
    <w:link w:val="TextbublinyChar"/>
    <w:semiHidden/>
    <w:rsid w:val="00D30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3014A"/>
    <w:rPr>
      <w:rFonts w:ascii="Tahoma" w:hAnsi="Tahoma" w:cs="Tahoma"/>
      <w:sz w:val="16"/>
      <w:szCs w:val="16"/>
      <w:lang w:val="x-none" w:eastAsia="ar-SA" w:bidi="ar-SA"/>
    </w:rPr>
  </w:style>
  <w:style w:type="paragraph" w:styleId="Zkladntext3">
    <w:name w:val="Body Text 3"/>
    <w:basedOn w:val="Normln"/>
    <w:rsid w:val="00F652BF"/>
    <w:pPr>
      <w:widowControl/>
      <w:suppressAutoHyphens w:val="0"/>
      <w:adjustRightInd/>
      <w:spacing w:after="120" w:line="240" w:lineRule="auto"/>
      <w:jc w:val="left"/>
      <w:textAlignment w:val="auto"/>
    </w:pPr>
    <w:rPr>
      <w:rFonts w:eastAsia="Times New Roman"/>
      <w:sz w:val="16"/>
      <w:szCs w:val="16"/>
      <w:lang w:eastAsia="cs-CZ"/>
    </w:rPr>
  </w:style>
  <w:style w:type="paragraph" w:styleId="Rozloendokumentu">
    <w:name w:val="Document Map"/>
    <w:basedOn w:val="Normln"/>
    <w:semiHidden/>
    <w:rsid w:val="000548B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locked/>
    <w:rsid w:val="004E01C6"/>
    <w:pPr>
      <w:widowControl w:val="0"/>
      <w:suppressAutoHyphens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F7E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52F7E"/>
    <w:pPr>
      <w:keepNext/>
      <w:outlineLvl w:val="0"/>
    </w:pPr>
    <w:rPr>
      <w:b/>
      <w:bCs/>
      <w:sz w:val="44"/>
      <w:szCs w:val="24"/>
    </w:rPr>
  </w:style>
  <w:style w:type="paragraph" w:styleId="Nadpis2">
    <w:name w:val="heading 2"/>
    <w:basedOn w:val="Normln"/>
    <w:next w:val="Normln"/>
    <w:link w:val="Nadpis2Char"/>
    <w:qFormat/>
    <w:rsid w:val="00C52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C52F7E"/>
    <w:pPr>
      <w:keepNext/>
      <w:outlineLvl w:val="3"/>
    </w:pPr>
    <w:rPr>
      <w:rFonts w:ascii="Bookman Old Style" w:hAnsi="Bookman Old Style" w:cs="Arial"/>
      <w:i/>
      <w:iCs/>
      <w:sz w:val="16"/>
    </w:rPr>
  </w:style>
  <w:style w:type="paragraph" w:styleId="Nadpis5">
    <w:name w:val="heading 5"/>
    <w:basedOn w:val="Normln"/>
    <w:next w:val="Normln"/>
    <w:link w:val="Nadpis5Char"/>
    <w:qFormat/>
    <w:rsid w:val="00C52F7E"/>
    <w:pPr>
      <w:keepNext/>
      <w:ind w:left="993"/>
      <w:outlineLvl w:val="4"/>
    </w:pPr>
    <w:rPr>
      <w:rFonts w:ascii="Arial" w:hAnsi="Arial" w:cs="Arial"/>
      <w:i/>
      <w:iCs/>
      <w:sz w:val="18"/>
    </w:rPr>
  </w:style>
  <w:style w:type="paragraph" w:styleId="Nadpis6">
    <w:name w:val="heading 6"/>
    <w:basedOn w:val="Normln"/>
    <w:next w:val="Normln"/>
    <w:link w:val="Nadpis6Char"/>
    <w:qFormat/>
    <w:rsid w:val="00C52F7E"/>
    <w:pPr>
      <w:keepNext/>
      <w:outlineLvl w:val="5"/>
    </w:pPr>
    <w:rPr>
      <w:rFonts w:ascii="Arial" w:hAnsi="Arial"/>
      <w:color w:val="32C90F"/>
      <w:spacing w:val="-20"/>
      <w:sz w:val="8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2F7E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Nadpis2Char">
    <w:name w:val="Nadpis 2 Char"/>
    <w:link w:val="Nadpis2"/>
    <w:locked/>
    <w:rsid w:val="00C52F7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Nadpis4Char">
    <w:name w:val="Nadpis 4 Char"/>
    <w:link w:val="Nadpis4"/>
    <w:locked/>
    <w:rsid w:val="00C52F7E"/>
    <w:rPr>
      <w:rFonts w:ascii="Bookman Old Style" w:hAnsi="Bookman Old Style" w:cs="Arial"/>
      <w:i/>
      <w:iCs/>
      <w:sz w:val="20"/>
      <w:szCs w:val="20"/>
      <w:lang w:val="x-none" w:eastAsia="ar-SA" w:bidi="ar-SA"/>
    </w:rPr>
  </w:style>
  <w:style w:type="character" w:customStyle="1" w:styleId="Nadpis5Char">
    <w:name w:val="Nadpis 5 Char"/>
    <w:link w:val="Nadpis5"/>
    <w:locked/>
    <w:rsid w:val="00C52F7E"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Nadpis6Char">
    <w:name w:val="Nadpis 6 Char"/>
    <w:link w:val="Nadpis6"/>
    <w:locked/>
    <w:rsid w:val="00C52F7E"/>
    <w:rPr>
      <w:rFonts w:ascii="Arial" w:hAnsi="Arial" w:cs="Times New Roman"/>
      <w:color w:val="32C90F"/>
      <w:spacing w:val="-20"/>
      <w:sz w:val="20"/>
      <w:szCs w:val="20"/>
      <w:u w:val="single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rsid w:val="00C52F7E"/>
    <w:pPr>
      <w:spacing w:after="120"/>
    </w:pPr>
  </w:style>
  <w:style w:type="character" w:customStyle="1" w:styleId="ZkladntextChar">
    <w:name w:val="Základní text Char"/>
    <w:link w:val="Zkladntext"/>
    <w:locked/>
    <w:rsid w:val="00C52F7E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Nzev">
    <w:name w:val="Title"/>
    <w:basedOn w:val="Normln"/>
    <w:next w:val="Podtitul"/>
    <w:link w:val="NzevChar"/>
    <w:qFormat/>
    <w:rsid w:val="00C52F7E"/>
    <w:pPr>
      <w:jc w:val="center"/>
    </w:pPr>
    <w:rPr>
      <w:b/>
      <w:sz w:val="40"/>
    </w:rPr>
  </w:style>
  <w:style w:type="character" w:customStyle="1" w:styleId="NzevChar">
    <w:name w:val="Název Char"/>
    <w:link w:val="Nzev"/>
    <w:locked/>
    <w:rsid w:val="00C52F7E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styleId="Zkladntext2">
    <w:name w:val="Body Text 2"/>
    <w:basedOn w:val="Normln"/>
    <w:link w:val="Zkladntext2Char"/>
    <w:rsid w:val="00C52F7E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C52F7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Section">
    <w:name w:val="Section"/>
    <w:basedOn w:val="Normln"/>
    <w:semiHidden/>
    <w:rsid w:val="00C52F7E"/>
    <w:pPr>
      <w:suppressAutoHyphens w:val="0"/>
      <w:spacing w:line="360" w:lineRule="exact"/>
      <w:jc w:val="center"/>
    </w:pPr>
    <w:rPr>
      <w:rFonts w:ascii="Arial" w:hAnsi="Arial"/>
      <w:b/>
      <w:sz w:val="32"/>
      <w:lang w:eastAsia="en-US"/>
    </w:rPr>
  </w:style>
  <w:style w:type="paragraph" w:customStyle="1" w:styleId="AANadpis2">
    <w:name w:val="AA_Nadpis2"/>
    <w:basedOn w:val="Nadpis2"/>
    <w:rsid w:val="00C52F7E"/>
    <w:pPr>
      <w:widowControl/>
      <w:suppressAutoHyphens w:val="0"/>
      <w:adjustRightInd/>
      <w:spacing w:before="0" w:after="0" w:line="240" w:lineRule="auto"/>
      <w:ind w:left="1276" w:hanging="425"/>
      <w:textAlignment w:val="auto"/>
    </w:pPr>
    <w:rPr>
      <w:rFonts w:cs="Times New Roman"/>
      <w:bCs w:val="0"/>
      <w:i w:val="0"/>
      <w:iCs w:val="0"/>
      <w:caps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C52F7E"/>
    <w:pPr>
      <w:tabs>
        <w:tab w:val="left" w:pos="709"/>
      </w:tabs>
      <w:suppressAutoHyphens w:val="0"/>
      <w:adjustRightInd/>
      <w:spacing w:line="240" w:lineRule="auto"/>
      <w:textAlignment w:val="auto"/>
    </w:pPr>
    <w:rPr>
      <w:rFonts w:ascii="Arial" w:hAnsi="Arial"/>
      <w:sz w:val="22"/>
      <w:lang w:eastAsia="cs-CZ"/>
    </w:rPr>
  </w:style>
  <w:style w:type="paragraph" w:customStyle="1" w:styleId="BodyTextIndent31">
    <w:name w:val="Body Text Indent 31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customStyle="1" w:styleId="BodyTextIndent21">
    <w:name w:val="Body Text Indent 21"/>
    <w:basedOn w:val="Normln"/>
    <w:rsid w:val="00C52F7E"/>
    <w:pPr>
      <w:widowControl/>
      <w:suppressAutoHyphens w:val="0"/>
      <w:overflowPunct w:val="0"/>
      <w:autoSpaceDE w:val="0"/>
      <w:autoSpaceDN w:val="0"/>
      <w:spacing w:line="240" w:lineRule="atLeast"/>
      <w:ind w:left="680" w:hanging="254"/>
    </w:pPr>
    <w:rPr>
      <w:sz w:val="24"/>
      <w:lang w:eastAsia="cs-CZ"/>
    </w:rPr>
  </w:style>
  <w:style w:type="paragraph" w:customStyle="1" w:styleId="BodyTextIndent32">
    <w:name w:val="Body Text Indent 32"/>
    <w:basedOn w:val="Normln"/>
    <w:rsid w:val="00C52F7E"/>
    <w:pPr>
      <w:widowControl/>
      <w:suppressAutoHyphens w:val="0"/>
      <w:overflowPunct w:val="0"/>
      <w:autoSpaceDE w:val="0"/>
      <w:autoSpaceDN w:val="0"/>
      <w:spacing w:before="120" w:line="240" w:lineRule="atLeast"/>
      <w:ind w:left="426" w:hanging="426"/>
    </w:pPr>
    <w:rPr>
      <w:sz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52F7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locked/>
    <w:rsid w:val="00C52F7E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4D00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4D00E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Zpat">
    <w:name w:val="footer"/>
    <w:basedOn w:val="Normln"/>
    <w:link w:val="ZpatChar"/>
    <w:rsid w:val="004D00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locked/>
    <w:rsid w:val="004D00E0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xtbubliny">
    <w:name w:val="Balloon Text"/>
    <w:basedOn w:val="Normln"/>
    <w:link w:val="TextbublinyChar"/>
    <w:semiHidden/>
    <w:rsid w:val="00D30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3014A"/>
    <w:rPr>
      <w:rFonts w:ascii="Tahoma" w:hAnsi="Tahoma" w:cs="Tahoma"/>
      <w:sz w:val="16"/>
      <w:szCs w:val="16"/>
      <w:lang w:val="x-none" w:eastAsia="ar-SA" w:bidi="ar-SA"/>
    </w:rPr>
  </w:style>
  <w:style w:type="paragraph" w:styleId="Zkladntext3">
    <w:name w:val="Body Text 3"/>
    <w:basedOn w:val="Normln"/>
    <w:rsid w:val="00F652BF"/>
    <w:pPr>
      <w:widowControl/>
      <w:suppressAutoHyphens w:val="0"/>
      <w:adjustRightInd/>
      <w:spacing w:after="120" w:line="240" w:lineRule="auto"/>
      <w:jc w:val="left"/>
      <w:textAlignment w:val="auto"/>
    </w:pPr>
    <w:rPr>
      <w:rFonts w:eastAsia="Times New Roman"/>
      <w:sz w:val="16"/>
      <w:szCs w:val="16"/>
      <w:lang w:eastAsia="cs-CZ"/>
    </w:rPr>
  </w:style>
  <w:style w:type="paragraph" w:styleId="Rozloendokumentu">
    <w:name w:val="Document Map"/>
    <w:basedOn w:val="Normln"/>
    <w:semiHidden/>
    <w:rsid w:val="000548B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locked/>
    <w:rsid w:val="004E01C6"/>
    <w:pPr>
      <w:widowControl w:val="0"/>
      <w:suppressAutoHyphens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5241\Documents\Akce\2015\Z&#352;%20Mochovsk&#225;\SOD%20stavebn&#237;%20pr&#225;ce_Mochovsk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401A-42BF-4330-AE02-A23C85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stavební práce_Mochovská</Template>
  <TotalTime>31</TotalTime>
  <Pages>14</Pages>
  <Words>5776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39780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Gangur Pavel (MHMP, SML)</dc:creator>
  <cp:lastModifiedBy>Ptáček Petr</cp:lastModifiedBy>
  <cp:revision>12</cp:revision>
  <cp:lastPrinted>2016-10-24T08:05:00Z</cp:lastPrinted>
  <dcterms:created xsi:type="dcterms:W3CDTF">2016-10-19T05:14:00Z</dcterms:created>
  <dcterms:modified xsi:type="dcterms:W3CDTF">2016-10-24T08:07:00Z</dcterms:modified>
</cp:coreProperties>
</file>