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24" w:rsidRDefault="008A0A24" w:rsidP="008A0A24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Cs/>
          <w:szCs w:val="36"/>
        </w:rPr>
        <w:t xml:space="preserve">Dodatek č. </w:t>
      </w:r>
      <w:r w:rsidR="00ED733F">
        <w:rPr>
          <w:rFonts w:ascii="Arial" w:hAnsi="Arial" w:cs="Arial"/>
          <w:bCs/>
          <w:szCs w:val="36"/>
        </w:rPr>
        <w:t>2</w:t>
      </w:r>
    </w:p>
    <w:p w:rsidR="008A0A24" w:rsidRDefault="008A0A24" w:rsidP="008A0A24">
      <w:pPr>
        <w:jc w:val="center"/>
      </w:pPr>
    </w:p>
    <w:p w:rsidR="008A0A24" w:rsidRDefault="008A0A24" w:rsidP="008A0A24">
      <w:pPr>
        <w:jc w:val="center"/>
      </w:pPr>
    </w:p>
    <w:p w:rsidR="008A0A24" w:rsidRDefault="008A0A24" w:rsidP="008A0A24">
      <w:pPr>
        <w:jc w:val="center"/>
      </w:pPr>
    </w:p>
    <w:p w:rsidR="008A0A24" w:rsidRPr="00DD0C17" w:rsidRDefault="00DD0C17" w:rsidP="00DD0C17">
      <w:pPr>
        <w:tabs>
          <w:tab w:val="left" w:pos="284"/>
          <w:tab w:val="left" w:pos="567"/>
          <w:tab w:val="left" w:pos="4820"/>
        </w:tabs>
        <w:jc w:val="both"/>
      </w:pPr>
      <w:r w:rsidRPr="008033BB">
        <w:rPr>
          <w:rFonts w:ascii="Arial" w:hAnsi="Arial" w:cs="Arial"/>
        </w:rPr>
        <w:t>ke smlouvě o dílo č. 29 - 2013-504202 ze dne 30.12.2013 (dále jen „smlouva“) spočívající </w:t>
      </w:r>
      <w:r w:rsidRPr="006C7E5E">
        <w:rPr>
          <w:rFonts w:ascii="Arial" w:hAnsi="Arial" w:cs="Arial"/>
          <w:snapToGrid w:val="0"/>
        </w:rPr>
        <w:t xml:space="preserve">ve vypracování návrhu </w:t>
      </w:r>
      <w:r>
        <w:rPr>
          <w:rFonts w:ascii="Arial" w:hAnsi="Arial" w:cs="Arial"/>
          <w:snapToGrid w:val="0"/>
        </w:rPr>
        <w:t>k</w:t>
      </w:r>
      <w:r w:rsidRPr="00324829">
        <w:rPr>
          <w:rFonts w:ascii="Arial" w:hAnsi="Arial" w:cs="Arial"/>
          <w:snapToGrid w:val="0"/>
        </w:rPr>
        <w:t>omplexní pozemkové úpravy</w:t>
      </w:r>
      <w:r w:rsidRPr="008033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8033B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6C7E5E">
        <w:rPr>
          <w:rFonts w:ascii="Arial" w:hAnsi="Arial" w:cs="Arial"/>
          <w:snapToGrid w:val="0"/>
        </w:rPr>
        <w:t xml:space="preserve"> „</w:t>
      </w:r>
      <w:r w:rsidRPr="00EB5250">
        <w:rPr>
          <w:rFonts w:ascii="Arial" w:hAnsi="Arial" w:cs="Arial"/>
        </w:rPr>
        <w:t>Komplexní pozemková úprava v k.ú. Bořice u Domažlic, Černovice u Bukovce, Draženov, Klenčí pod Čerchovem, Prapořiště, Přívozec a Zíchov</w:t>
      </w:r>
      <w:r w:rsidRPr="00FD2A18">
        <w:rPr>
          <w:rFonts w:ascii="Arial" w:hAnsi="Arial" w:cs="Arial"/>
        </w:rPr>
        <w:t xml:space="preserve">“ </w:t>
      </w:r>
      <w:r w:rsidRPr="008579F1">
        <w:rPr>
          <w:rFonts w:ascii="Arial" w:hAnsi="Arial" w:cs="Arial"/>
          <w:b/>
        </w:rPr>
        <w:t xml:space="preserve">pro část </w:t>
      </w:r>
      <w:r>
        <w:rPr>
          <w:rFonts w:ascii="Arial" w:hAnsi="Arial" w:cs="Arial"/>
          <w:b/>
        </w:rPr>
        <w:t>2</w:t>
      </w:r>
      <w:r w:rsidRPr="008579F1">
        <w:rPr>
          <w:rFonts w:ascii="Arial" w:hAnsi="Arial" w:cs="Arial"/>
          <w:b/>
        </w:rPr>
        <w:t>) K</w:t>
      </w:r>
      <w:r>
        <w:rPr>
          <w:rFonts w:ascii="Arial" w:hAnsi="Arial" w:cs="Arial"/>
          <w:b/>
        </w:rPr>
        <w:t>o</w:t>
      </w:r>
      <w:r w:rsidRPr="008579F1">
        <w:rPr>
          <w:rFonts w:ascii="Arial" w:hAnsi="Arial" w:cs="Arial"/>
          <w:b/>
        </w:rPr>
        <w:t xml:space="preserve">PÚ v k.ú. </w:t>
      </w:r>
      <w:r>
        <w:rPr>
          <w:rFonts w:ascii="Arial" w:hAnsi="Arial" w:cs="Arial"/>
          <w:b/>
        </w:rPr>
        <w:t>Černovice u Bukovce</w:t>
      </w:r>
      <w:r w:rsidRPr="008033BB">
        <w:rPr>
          <w:rFonts w:ascii="Arial" w:hAnsi="Arial" w:cs="Arial"/>
        </w:rPr>
        <w:t xml:space="preserve"> uzavřené mezi:</w:t>
      </w:r>
    </w:p>
    <w:p w:rsidR="008A0A24" w:rsidRDefault="008A0A24" w:rsidP="008A0A24">
      <w:pPr>
        <w:tabs>
          <w:tab w:val="left" w:pos="284"/>
          <w:tab w:val="left" w:pos="567"/>
          <w:tab w:val="left" w:pos="4820"/>
        </w:tabs>
        <w:rPr>
          <w:rFonts w:ascii="Arial" w:hAnsi="Arial" w:cs="Arial"/>
          <w:sz w:val="22"/>
          <w:szCs w:val="22"/>
        </w:rPr>
      </w:pPr>
    </w:p>
    <w:p w:rsidR="00E2563D" w:rsidRPr="00F90879" w:rsidRDefault="00E2563D" w:rsidP="008A0A24">
      <w:pPr>
        <w:tabs>
          <w:tab w:val="left" w:pos="284"/>
          <w:tab w:val="left" w:pos="567"/>
          <w:tab w:val="left" w:pos="4820"/>
        </w:tabs>
        <w:rPr>
          <w:rFonts w:ascii="Arial" w:hAnsi="Arial" w:cs="Arial"/>
          <w:sz w:val="22"/>
          <w:szCs w:val="22"/>
        </w:rPr>
      </w:pPr>
    </w:p>
    <w:p w:rsidR="00FA59C5" w:rsidRPr="00DD0C17" w:rsidRDefault="00FA59C5" w:rsidP="00FA59C5">
      <w:pPr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</w:rPr>
        <w:t>1.1 Objednatel: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Státní pozemkový úřad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Krajský pozemkový úřad pro Plzeňský kraj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Se sídlem:</w:t>
      </w:r>
      <w:r w:rsidRPr="00DD0C17">
        <w:rPr>
          <w:rFonts w:ascii="Arial" w:hAnsi="Arial" w:cs="Arial"/>
          <w:b/>
          <w:bCs/>
        </w:rPr>
        <w:t xml:space="preserve"> Náměstí Generála Píky 8, 326 00 Plzeň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color w:val="FF0000"/>
        </w:rPr>
      </w:pPr>
      <w:r w:rsidRPr="00DD0C17">
        <w:rPr>
          <w:rFonts w:ascii="Arial" w:hAnsi="Arial" w:cs="Arial"/>
        </w:rPr>
        <w:t xml:space="preserve">       Zastoupený: </w:t>
      </w:r>
      <w:r w:rsidR="00BF5A8F" w:rsidRPr="00BF5A8F">
        <w:rPr>
          <w:rFonts w:ascii="Arial" w:hAnsi="Arial" w:cs="Arial"/>
          <w:b/>
        </w:rPr>
        <w:t>xxx</w:t>
      </w:r>
      <w:r w:rsidRPr="00DD0C17">
        <w:rPr>
          <w:rFonts w:ascii="Arial" w:hAnsi="Arial" w:cs="Arial"/>
          <w:b/>
        </w:rPr>
        <w:t>, ředitelem KPÚ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IČ:</w:t>
      </w:r>
      <w:r w:rsidRPr="00DD0C17">
        <w:rPr>
          <w:rFonts w:ascii="Arial" w:hAnsi="Arial" w:cs="Arial"/>
          <w:b/>
          <w:bCs/>
        </w:rPr>
        <w:t xml:space="preserve"> 01312774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i/>
          <w:u w:val="single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  <w:i/>
          <w:u w:val="single"/>
        </w:rPr>
        <w:t>Konečný objednatel: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  <w:i/>
          <w:u w:val="single"/>
        </w:rPr>
      </w:pP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Krajský pozemkový úřad pro Plzeňský kraj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</w:rPr>
      </w:pPr>
      <w:r w:rsidRPr="00DD0C17">
        <w:rPr>
          <w:rFonts w:ascii="Arial" w:hAnsi="Arial" w:cs="Arial"/>
          <w:b/>
          <w:bCs/>
        </w:rPr>
        <w:t xml:space="preserve">      Pobočka Domažlice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  <w:bCs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Se sídlem:</w:t>
      </w:r>
      <w:r w:rsidRPr="00DD0C17">
        <w:rPr>
          <w:rFonts w:ascii="Arial" w:hAnsi="Arial" w:cs="Arial"/>
          <w:b/>
          <w:bCs/>
        </w:rPr>
        <w:t xml:space="preserve"> Haltravská 438, 344 37 Domažlice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Cs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Zastoupený: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xxx,</w:t>
      </w:r>
      <w:r w:rsidRPr="00DD0C17">
        <w:rPr>
          <w:rFonts w:ascii="Arial" w:hAnsi="Arial" w:cs="Arial"/>
          <w:b/>
          <w:bCs/>
        </w:rPr>
        <w:t xml:space="preserve"> pověřený vedením pobočky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  <w:b/>
          <w:bCs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Ve věcech technických oprávněn jednat: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Bankovní spojení: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Číslo účtu: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Telefon: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Fax: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  <w:bCs/>
        </w:rPr>
        <w:t xml:space="preserve">      </w:t>
      </w:r>
      <w:r w:rsidRPr="00DD0C17">
        <w:rPr>
          <w:rFonts w:ascii="Arial" w:hAnsi="Arial" w:cs="Arial"/>
          <w:bCs/>
        </w:rPr>
        <w:t>e-mail: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spacing w:line="276" w:lineRule="auto"/>
        <w:rPr>
          <w:rFonts w:ascii="Arial" w:hAnsi="Arial" w:cs="Arial"/>
        </w:rPr>
      </w:pPr>
    </w:p>
    <w:p w:rsidR="00FA59C5" w:rsidRPr="00DD0C17" w:rsidRDefault="00FA59C5" w:rsidP="00FA59C5">
      <w:pPr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Cs/>
        </w:rPr>
        <w:t>a</w:t>
      </w:r>
    </w:p>
    <w:p w:rsidR="00FA59C5" w:rsidRPr="00DD0C17" w:rsidRDefault="00FA59C5" w:rsidP="00FA59C5">
      <w:pPr>
        <w:spacing w:line="276" w:lineRule="auto"/>
        <w:rPr>
          <w:rFonts w:ascii="Arial" w:hAnsi="Arial" w:cs="Arial"/>
        </w:rPr>
      </w:pPr>
    </w:p>
    <w:p w:rsidR="00FA59C5" w:rsidRPr="00DD0C17" w:rsidRDefault="00FA59C5" w:rsidP="00FA59C5">
      <w:pPr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Cs/>
        </w:rPr>
        <w:t>1.2 Zhotovitel: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DD0C17">
        <w:rPr>
          <w:rFonts w:ascii="Arial" w:hAnsi="Arial" w:cs="Arial"/>
          <w:b/>
          <w:bCs/>
        </w:rPr>
        <w:t>GEO Hrubý spol. s r.o.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DD0C17">
        <w:rPr>
          <w:rFonts w:ascii="Arial" w:hAnsi="Arial" w:cs="Arial"/>
          <w:bCs/>
        </w:rPr>
        <w:t>Adresa:</w:t>
      </w:r>
      <w:r w:rsidRPr="00DD0C17">
        <w:rPr>
          <w:rFonts w:ascii="Arial" w:hAnsi="Arial" w:cs="Arial"/>
          <w:b/>
          <w:bCs/>
        </w:rPr>
        <w:t xml:space="preserve"> </w:t>
      </w:r>
      <w:r w:rsidRPr="00DD0C17">
        <w:rPr>
          <w:rFonts w:ascii="Arial" w:eastAsia="Calibri" w:hAnsi="Arial" w:cs="Arial"/>
          <w:b/>
          <w:bCs/>
          <w:color w:val="000000"/>
        </w:rPr>
        <w:t>Doudlevecká 26, 301 00 Plzeň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</w:rPr>
      </w:pPr>
      <w:r w:rsidRPr="00DD0C17">
        <w:rPr>
          <w:rFonts w:ascii="Arial" w:hAnsi="Arial" w:cs="Arial"/>
          <w:bCs/>
        </w:rPr>
        <w:t>Zastoupený: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xxx,</w:t>
      </w:r>
      <w:r w:rsidRPr="00DD0C17">
        <w:rPr>
          <w:rFonts w:ascii="Arial" w:hAnsi="Arial" w:cs="Arial"/>
          <w:b/>
          <w:bCs/>
        </w:rPr>
        <w:t xml:space="preserve"> jednatelem společnosti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right="-143" w:hanging="284"/>
        <w:rPr>
          <w:rFonts w:ascii="Arial" w:hAnsi="Arial" w:cs="Arial"/>
        </w:rPr>
      </w:pPr>
      <w:r w:rsidRPr="00DD0C17">
        <w:rPr>
          <w:rFonts w:ascii="Arial" w:hAnsi="Arial" w:cs="Arial"/>
          <w:bCs/>
        </w:rPr>
        <w:t>Ve smluvních záležitostech oprávněn jednat: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</w:rPr>
      </w:pPr>
      <w:r w:rsidRPr="00DD0C17">
        <w:rPr>
          <w:rFonts w:ascii="Arial" w:hAnsi="Arial" w:cs="Arial"/>
          <w:bCs/>
        </w:rPr>
        <w:t>V technických záležitostech oprávněn jednat: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DD0C17">
        <w:rPr>
          <w:rFonts w:ascii="Arial" w:hAnsi="Arial" w:cs="Arial"/>
          <w:bCs/>
        </w:rPr>
        <w:t>Bankovní spojení: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DD0C17">
        <w:rPr>
          <w:rFonts w:ascii="Arial" w:hAnsi="Arial" w:cs="Arial"/>
          <w:bCs/>
        </w:rPr>
        <w:t>Číslo účtu: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DD0C17">
        <w:rPr>
          <w:rFonts w:ascii="Arial" w:hAnsi="Arial" w:cs="Arial"/>
          <w:bCs/>
        </w:rPr>
        <w:t>IČ/DIČ:</w:t>
      </w:r>
      <w:r w:rsidRPr="00DD0C17">
        <w:rPr>
          <w:rFonts w:ascii="Arial" w:hAnsi="Arial" w:cs="Arial"/>
          <w:b/>
          <w:bCs/>
        </w:rPr>
        <w:t xml:space="preserve"> 25227751 / CZ25227751</w:t>
      </w:r>
    </w:p>
    <w:p w:rsidR="00FA59C5" w:rsidRPr="00DD0C17" w:rsidRDefault="00FA59C5" w:rsidP="00FA59C5">
      <w:pPr>
        <w:tabs>
          <w:tab w:val="left" w:pos="426"/>
        </w:tabs>
        <w:spacing w:line="276" w:lineRule="auto"/>
        <w:ind w:left="710" w:hanging="284"/>
        <w:rPr>
          <w:rFonts w:ascii="Arial" w:hAnsi="Arial" w:cs="Arial"/>
          <w:bCs/>
        </w:rPr>
      </w:pPr>
      <w:r w:rsidRPr="00DD0C17">
        <w:rPr>
          <w:rFonts w:ascii="Arial" w:hAnsi="Arial" w:cs="Arial"/>
          <w:bCs/>
        </w:rPr>
        <w:t>Telefon:</w:t>
      </w:r>
      <w:r w:rsidRPr="00DD0C17">
        <w:rPr>
          <w:rFonts w:ascii="Arial" w:hAnsi="Arial" w:cs="Arial"/>
          <w:b/>
          <w:bCs/>
        </w:rPr>
        <w:t xml:space="preserve"> </w:t>
      </w:r>
      <w:r w:rsidR="00BF5A8F">
        <w:rPr>
          <w:rFonts w:ascii="Arial" w:hAnsi="Arial" w:cs="Arial"/>
          <w:b/>
          <w:bCs/>
        </w:rPr>
        <w:t>xxx</w:t>
      </w:r>
    </w:p>
    <w:p w:rsidR="00FA59C5" w:rsidRPr="00DD0C17" w:rsidRDefault="00FA59C5" w:rsidP="00FA59C5">
      <w:pPr>
        <w:spacing w:line="276" w:lineRule="auto"/>
        <w:rPr>
          <w:rFonts w:ascii="Arial" w:hAnsi="Arial" w:cs="Arial"/>
        </w:rPr>
      </w:pPr>
      <w:r w:rsidRPr="00DD0C17">
        <w:rPr>
          <w:rFonts w:ascii="Arial" w:hAnsi="Arial" w:cs="Arial"/>
          <w:b/>
        </w:rPr>
        <w:t xml:space="preserve">        </w:t>
      </w:r>
      <w:r w:rsidRPr="00DD0C17">
        <w:rPr>
          <w:rFonts w:ascii="Arial" w:hAnsi="Arial" w:cs="Arial"/>
        </w:rPr>
        <w:t xml:space="preserve">E-mail: </w:t>
      </w:r>
      <w:r w:rsidR="00BF5A8F" w:rsidRPr="00BF5A8F">
        <w:rPr>
          <w:rFonts w:ascii="Arial" w:hAnsi="Arial" w:cs="Arial"/>
          <w:b/>
        </w:rPr>
        <w:t>xxx</w:t>
      </w:r>
    </w:p>
    <w:p w:rsidR="00FA59C5" w:rsidRPr="00DD0C17" w:rsidRDefault="00FA59C5" w:rsidP="00FA59C5">
      <w:pPr>
        <w:spacing w:line="276" w:lineRule="auto"/>
        <w:rPr>
          <w:rFonts w:ascii="Arial" w:hAnsi="Arial" w:cs="Arial"/>
          <w:b/>
        </w:rPr>
      </w:pPr>
      <w:r w:rsidRPr="00DD0C17">
        <w:rPr>
          <w:rFonts w:ascii="Arial" w:hAnsi="Arial" w:cs="Arial"/>
          <w:b/>
        </w:rPr>
        <w:t xml:space="preserve">        </w:t>
      </w:r>
      <w:r w:rsidRPr="00DD0C17">
        <w:rPr>
          <w:rFonts w:ascii="Arial" w:hAnsi="Arial" w:cs="Arial"/>
        </w:rPr>
        <w:t xml:space="preserve">ID DS: </w:t>
      </w:r>
      <w:r w:rsidRPr="00DD0C17">
        <w:rPr>
          <w:rFonts w:ascii="Arial" w:hAnsi="Arial" w:cs="Arial"/>
          <w:b/>
        </w:rPr>
        <w:t>7s47464</w:t>
      </w:r>
    </w:p>
    <w:p w:rsidR="00BF5A8F" w:rsidRDefault="00BF5A8F" w:rsidP="008A0A24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</w:rPr>
      </w:pPr>
    </w:p>
    <w:p w:rsidR="008A0A24" w:rsidRDefault="008A0A24" w:rsidP="008A0A24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</w:rPr>
      </w:pPr>
      <w:r w:rsidRPr="00DD0C17">
        <w:rPr>
          <w:rFonts w:ascii="Arial" w:hAnsi="Arial" w:cs="Arial"/>
          <w:bCs/>
        </w:rPr>
        <w:t xml:space="preserve">Společnost je zapsaná v obchodním rejstříku vedeném u Krajského soudu v Plzni, oddíl </w:t>
      </w:r>
      <w:r w:rsidR="00FA59C5" w:rsidRPr="00DD0C17">
        <w:rPr>
          <w:rFonts w:ascii="Arial" w:hAnsi="Arial" w:cs="Arial"/>
          <w:bCs/>
        </w:rPr>
        <w:t xml:space="preserve">C, vložka 10235 </w:t>
      </w:r>
      <w:r w:rsidRPr="00DD0C17">
        <w:rPr>
          <w:rFonts w:ascii="Arial" w:hAnsi="Arial" w:cs="Arial"/>
          <w:bCs/>
        </w:rPr>
        <w:t>(dále jen „zhotovitel“).</w:t>
      </w:r>
    </w:p>
    <w:p w:rsidR="00DD0C17" w:rsidRPr="00DD0C17" w:rsidRDefault="00DD0C17" w:rsidP="008A0A24">
      <w:pPr>
        <w:tabs>
          <w:tab w:val="left" w:pos="142"/>
          <w:tab w:val="left" w:pos="4678"/>
        </w:tabs>
        <w:spacing w:line="276" w:lineRule="auto"/>
        <w:rPr>
          <w:rFonts w:ascii="Arial" w:hAnsi="Arial" w:cs="Arial"/>
          <w:bCs/>
        </w:rPr>
      </w:pPr>
    </w:p>
    <w:p w:rsidR="00F90879" w:rsidRPr="00DD0C17" w:rsidRDefault="00F90879" w:rsidP="00E40B2B">
      <w:pP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DD0C17">
        <w:rPr>
          <w:rFonts w:ascii="Arial" w:hAnsi="Arial" w:cs="Arial"/>
          <w:b/>
          <w:bCs/>
        </w:rPr>
        <w:t xml:space="preserve">2. Předmět dodatku č. </w:t>
      </w:r>
      <w:r w:rsidR="00ED733F" w:rsidRPr="00DD0C17">
        <w:rPr>
          <w:rFonts w:ascii="Arial" w:hAnsi="Arial" w:cs="Arial"/>
          <w:b/>
          <w:bCs/>
        </w:rPr>
        <w:t>2</w:t>
      </w:r>
    </w:p>
    <w:p w:rsidR="00F90879" w:rsidRPr="00DD0C17" w:rsidRDefault="00F90879" w:rsidP="00F90879">
      <w:pPr>
        <w:pStyle w:val="Zkladntext"/>
        <w:rPr>
          <w:rFonts w:ascii="Arial" w:hAnsi="Arial" w:cs="Arial"/>
          <w:b/>
          <w:bCs/>
          <w:sz w:val="20"/>
        </w:rPr>
      </w:pPr>
    </w:p>
    <w:p w:rsidR="005A6A49" w:rsidRDefault="00F90879" w:rsidP="00DD0C17">
      <w:pPr>
        <w:ind w:left="426" w:hanging="426"/>
        <w:jc w:val="both"/>
        <w:rPr>
          <w:rFonts w:ascii="Arial" w:hAnsi="Arial" w:cs="Arial"/>
        </w:rPr>
      </w:pPr>
      <w:r w:rsidRPr="00DD0C17">
        <w:rPr>
          <w:rFonts w:ascii="Arial" w:hAnsi="Arial" w:cs="Arial"/>
        </w:rPr>
        <w:t xml:space="preserve">2.1 </w:t>
      </w:r>
      <w:r w:rsidR="00DD0C17">
        <w:rPr>
          <w:rFonts w:ascii="Arial" w:hAnsi="Arial" w:cs="Arial"/>
        </w:rPr>
        <w:t xml:space="preserve">  </w:t>
      </w:r>
      <w:r w:rsidRPr="00DD0C17">
        <w:rPr>
          <w:rFonts w:ascii="Arial" w:hAnsi="Arial" w:cs="Arial"/>
        </w:rPr>
        <w:t xml:space="preserve">Předmětem dodatku </w:t>
      </w:r>
      <w:r w:rsidR="00D3633A">
        <w:rPr>
          <w:rFonts w:ascii="Arial" w:hAnsi="Arial" w:cs="Arial"/>
        </w:rPr>
        <w:t>mění a upravuje</w:t>
      </w:r>
      <w:r w:rsidRPr="00DD0C17">
        <w:rPr>
          <w:rFonts w:ascii="Arial" w:hAnsi="Arial" w:cs="Arial"/>
        </w:rPr>
        <w:t xml:space="preserve"> čl</w:t>
      </w:r>
      <w:r w:rsidR="00D3633A">
        <w:rPr>
          <w:rFonts w:ascii="Arial" w:hAnsi="Arial" w:cs="Arial"/>
        </w:rPr>
        <w:t>.</w:t>
      </w:r>
      <w:r w:rsidRPr="00DD0C17">
        <w:rPr>
          <w:rFonts w:ascii="Arial" w:hAnsi="Arial" w:cs="Arial"/>
        </w:rPr>
        <w:t xml:space="preserve"> </w:t>
      </w:r>
      <w:r w:rsidR="00D3633A">
        <w:rPr>
          <w:rFonts w:ascii="Arial" w:hAnsi="Arial" w:cs="Arial"/>
        </w:rPr>
        <w:t>I</w:t>
      </w:r>
      <w:r w:rsidRPr="00DD0C17">
        <w:rPr>
          <w:rFonts w:ascii="Arial" w:hAnsi="Arial" w:cs="Arial"/>
        </w:rPr>
        <w:t xml:space="preserve">II. </w:t>
      </w:r>
      <w:r w:rsidR="00D3633A">
        <w:rPr>
          <w:rFonts w:ascii="Arial" w:hAnsi="Arial" w:cs="Arial"/>
        </w:rPr>
        <w:t xml:space="preserve">Rozsah </w:t>
      </w:r>
      <w:r w:rsidRPr="00DD0C17">
        <w:rPr>
          <w:rFonts w:ascii="Arial" w:hAnsi="Arial" w:cs="Arial"/>
        </w:rPr>
        <w:t>díla</w:t>
      </w:r>
      <w:r w:rsidR="00D3633A">
        <w:rPr>
          <w:rFonts w:ascii="Arial" w:hAnsi="Arial" w:cs="Arial"/>
        </w:rPr>
        <w:t xml:space="preserve"> a jeho členění a fakturační celky dle SoD č. 29-2013-504202 ve fakturačním celku 1. Přípravné práce v bodě 1.6. Zjišťování a zaměření hranic pozemků neřešených podle § 2 zákona č. 139/2002 Sb. (v příloze č. 1 SoD č. 29-2013-</w:t>
      </w:r>
      <w:r w:rsidR="00D3633A">
        <w:rPr>
          <w:rFonts w:ascii="Arial" w:hAnsi="Arial" w:cs="Arial"/>
        </w:rPr>
        <w:lastRenderedPageBreak/>
        <w:t>504202 bod 1.5). Původní rozsah 13 MJ se navyšuje o 3 MJ, tj. celkem na 16 MJ. Současně se mění článek VII. Cena za provedení díla a to v důsledku změny rozsahu díla, který je vyvolán uplatněním víceslužeb. Cena dle SoD ve výši 13 000,- Kč bude navýšena o částku 3 000,- Kč bez DPH. Podkladem pro stanovení rozsahu víceslužeb byl Písemný záznam o uplatnění méněslužeb – víceslužeb ze dne 1. 12. 2014, který je nedílnou součástí</w:t>
      </w:r>
      <w:r w:rsidR="005A6A49">
        <w:rPr>
          <w:rFonts w:ascii="Arial" w:hAnsi="Arial" w:cs="Arial"/>
        </w:rPr>
        <w:t xml:space="preserve"> tohoto dodatku.</w:t>
      </w:r>
    </w:p>
    <w:p w:rsidR="00F90879" w:rsidRPr="00DD0C17" w:rsidRDefault="00F90879" w:rsidP="00F90879">
      <w:pPr>
        <w:jc w:val="both"/>
        <w:rPr>
          <w:rFonts w:ascii="Arial" w:hAnsi="Arial" w:cs="Arial"/>
        </w:rPr>
      </w:pPr>
    </w:p>
    <w:p w:rsidR="00F90879" w:rsidRDefault="00F90879" w:rsidP="00DD0C17">
      <w:pPr>
        <w:ind w:left="426" w:hanging="426"/>
        <w:jc w:val="both"/>
        <w:rPr>
          <w:rFonts w:ascii="Arial" w:hAnsi="Arial" w:cs="Arial"/>
        </w:rPr>
      </w:pPr>
      <w:r w:rsidRPr="00DD0C17">
        <w:rPr>
          <w:rFonts w:ascii="Arial" w:hAnsi="Arial" w:cs="Arial"/>
        </w:rPr>
        <w:t xml:space="preserve">2.2 </w:t>
      </w:r>
      <w:r w:rsidR="00DD0C17">
        <w:rPr>
          <w:rFonts w:ascii="Arial" w:hAnsi="Arial" w:cs="Arial"/>
        </w:rPr>
        <w:t xml:space="preserve"> </w:t>
      </w:r>
      <w:r w:rsidRPr="00DD0C17">
        <w:rPr>
          <w:rFonts w:ascii="Arial" w:hAnsi="Arial" w:cs="Arial"/>
        </w:rPr>
        <w:t>V souladu s ustanovením Článk</w:t>
      </w:r>
      <w:r w:rsidR="001A0528">
        <w:rPr>
          <w:rFonts w:ascii="Arial" w:hAnsi="Arial" w:cs="Arial"/>
        </w:rPr>
        <w:t>u</w:t>
      </w:r>
      <w:r w:rsidRPr="00DD0C17">
        <w:rPr>
          <w:rFonts w:ascii="Arial" w:hAnsi="Arial" w:cs="Arial"/>
        </w:rPr>
        <w:t xml:space="preserve"> VII. „Cena za provedení díla“</w:t>
      </w:r>
      <w:r w:rsidR="001A0528">
        <w:rPr>
          <w:rFonts w:ascii="Arial" w:hAnsi="Arial" w:cs="Arial"/>
        </w:rPr>
        <w:t xml:space="preserve"> smlouvy</w:t>
      </w:r>
      <w:r w:rsidRPr="00DD0C17">
        <w:rPr>
          <w:rFonts w:ascii="Arial" w:hAnsi="Arial" w:cs="Arial"/>
        </w:rPr>
        <w:t>, bod</w:t>
      </w:r>
      <w:r w:rsidR="001A0528">
        <w:rPr>
          <w:rFonts w:ascii="Arial" w:hAnsi="Arial" w:cs="Arial"/>
        </w:rPr>
        <w:t>u 2 a písemným záznamem se mění tabulka bodu č. 1 čl. VII „Cena za provedení díla“, Rekapitulace ceny</w:t>
      </w:r>
      <w:r w:rsidRPr="00DD0C17">
        <w:rPr>
          <w:rFonts w:ascii="Arial" w:hAnsi="Arial" w:cs="Arial"/>
        </w:rPr>
        <w:t xml:space="preserve"> takto:</w:t>
      </w:r>
    </w:p>
    <w:p w:rsidR="001A0528" w:rsidRDefault="001A0528" w:rsidP="00DD0C17">
      <w:pPr>
        <w:ind w:left="426" w:hanging="426"/>
        <w:jc w:val="both"/>
        <w:rPr>
          <w:rFonts w:ascii="Arial" w:hAnsi="Arial" w:cs="Arial"/>
        </w:rPr>
      </w:pPr>
    </w:p>
    <w:tbl>
      <w:tblPr>
        <w:tblW w:w="892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1"/>
        <w:gridCol w:w="2458"/>
      </w:tblGrid>
      <w:tr w:rsidR="001A0528" w:rsidRPr="00E24B17" w:rsidTr="001A0528">
        <w:trPr>
          <w:trHeight w:val="161"/>
        </w:trPr>
        <w:tc>
          <w:tcPr>
            <w:tcW w:w="8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Část 2) KoPÚ v k.ú. Černovice u Bukovce</w:t>
            </w:r>
          </w:p>
        </w:tc>
      </w:tr>
      <w:tr w:rsidR="001A0528" w:rsidRPr="00E24B17" w:rsidTr="001A0528">
        <w:trPr>
          <w:trHeight w:val="143"/>
        </w:trPr>
        <w:tc>
          <w:tcPr>
            <w:tcW w:w="6471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1.Přípravné práce celkem (1.1.-1.6.) bez DPH v Kč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528" w:rsidRPr="00703A8B" w:rsidRDefault="001A0528" w:rsidP="00D01F97">
            <w:pPr>
              <w:jc w:val="right"/>
              <w:rPr>
                <w:rFonts w:ascii="Arial" w:hAnsi="Arial" w:cs="Arial"/>
              </w:rPr>
            </w:pPr>
            <w:r w:rsidRPr="00703A8B">
              <w:rPr>
                <w:rFonts w:ascii="Arial" w:hAnsi="Arial" w:cs="Arial"/>
                <w:bCs/>
              </w:rPr>
              <w:t xml:space="preserve">413 600 </w:t>
            </w:r>
            <w:r w:rsidRPr="00703A8B">
              <w:rPr>
                <w:rFonts w:ascii="Arial" w:hAnsi="Arial" w:cs="Arial"/>
              </w:rPr>
              <w:t>Kč</w:t>
            </w:r>
          </w:p>
        </w:tc>
      </w:tr>
      <w:tr w:rsidR="001D10FC" w:rsidRPr="00E24B17" w:rsidTr="001A0528">
        <w:trPr>
          <w:trHeight w:val="143"/>
        </w:trPr>
        <w:tc>
          <w:tcPr>
            <w:tcW w:w="6471" w:type="dxa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10FC" w:rsidRPr="00E24B17" w:rsidRDefault="001D10FC" w:rsidP="00D0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Dodatečné služby FC 1.5 bez DPH v Kč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D10FC" w:rsidRPr="00703A8B" w:rsidRDefault="001D10FC" w:rsidP="00D01F97">
            <w:pPr>
              <w:jc w:val="right"/>
              <w:rPr>
                <w:rFonts w:ascii="Arial" w:hAnsi="Arial" w:cs="Arial"/>
                <w:bCs/>
              </w:rPr>
            </w:pPr>
            <w:r w:rsidRPr="00703A8B">
              <w:rPr>
                <w:rFonts w:ascii="Arial" w:hAnsi="Arial" w:cs="Arial"/>
                <w:bCs/>
              </w:rPr>
              <w:t>3 000 Kč</w:t>
            </w:r>
          </w:p>
        </w:tc>
      </w:tr>
      <w:tr w:rsidR="001A0528" w:rsidRPr="00E24B17" w:rsidTr="001A0528">
        <w:trPr>
          <w:trHeight w:val="143"/>
        </w:trPr>
        <w:tc>
          <w:tcPr>
            <w:tcW w:w="647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2.Návrhové práce celkem (2.1.-2.2.) bez DPH v Kč</w:t>
            </w:r>
          </w:p>
        </w:tc>
        <w:tc>
          <w:tcPr>
            <w:tcW w:w="24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hideMark/>
          </w:tcPr>
          <w:p w:rsidR="001A0528" w:rsidRPr="00703A8B" w:rsidRDefault="001A0528" w:rsidP="00D01F97">
            <w:pPr>
              <w:jc w:val="right"/>
              <w:rPr>
                <w:rFonts w:ascii="Arial" w:hAnsi="Arial" w:cs="Arial"/>
                <w:bCs/>
              </w:rPr>
            </w:pPr>
            <w:r w:rsidRPr="00703A8B">
              <w:rPr>
                <w:rFonts w:ascii="Arial" w:hAnsi="Arial" w:cs="Arial"/>
                <w:bCs/>
              </w:rPr>
              <w:t>222 400 Kč</w:t>
            </w:r>
          </w:p>
        </w:tc>
      </w:tr>
      <w:tr w:rsidR="001A0528" w:rsidRPr="00E24B17" w:rsidTr="001A0528">
        <w:trPr>
          <w:trHeight w:val="281"/>
        </w:trPr>
        <w:tc>
          <w:tcPr>
            <w:tcW w:w="647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3.Vytyčení pozemků podle schváleného návrhu a mapové dílo celkem</w:t>
            </w:r>
            <w:r w:rsidRPr="00E24B17">
              <w:rPr>
                <w:rFonts w:ascii="Arial" w:hAnsi="Arial" w:cs="Arial"/>
              </w:rPr>
              <w:br/>
              <w:t>(3.1.-3.2.) v Kč bez DPH</w:t>
            </w:r>
          </w:p>
        </w:tc>
        <w:tc>
          <w:tcPr>
            <w:tcW w:w="24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528" w:rsidRPr="00703A8B" w:rsidRDefault="001A0528" w:rsidP="00D01F97">
            <w:pPr>
              <w:jc w:val="right"/>
              <w:rPr>
                <w:rFonts w:ascii="Arial" w:hAnsi="Arial" w:cs="Arial"/>
              </w:rPr>
            </w:pPr>
            <w:r w:rsidRPr="00703A8B">
              <w:rPr>
                <w:rFonts w:ascii="Arial" w:hAnsi="Arial" w:cs="Arial"/>
                <w:bCs/>
              </w:rPr>
              <w:t xml:space="preserve">111 900 </w:t>
            </w:r>
            <w:r w:rsidRPr="00703A8B">
              <w:rPr>
                <w:rFonts w:ascii="Arial" w:hAnsi="Arial" w:cs="Arial"/>
              </w:rPr>
              <w:t>Kč</w:t>
            </w:r>
          </w:p>
        </w:tc>
      </w:tr>
      <w:tr w:rsidR="001A0528" w:rsidRPr="00E24B17" w:rsidTr="001A0528">
        <w:trPr>
          <w:trHeight w:val="143"/>
        </w:trPr>
        <w:tc>
          <w:tcPr>
            <w:tcW w:w="64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4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528" w:rsidRPr="00703A8B" w:rsidRDefault="001A0528" w:rsidP="001D10FC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8B">
              <w:rPr>
                <w:rFonts w:ascii="Arial" w:hAnsi="Arial" w:cs="Arial"/>
                <w:b/>
                <w:bCs/>
              </w:rPr>
              <w:t>7</w:t>
            </w:r>
            <w:r w:rsidR="001D10FC" w:rsidRPr="00703A8B">
              <w:rPr>
                <w:rFonts w:ascii="Arial" w:hAnsi="Arial" w:cs="Arial"/>
                <w:b/>
                <w:bCs/>
              </w:rPr>
              <w:t>50</w:t>
            </w:r>
            <w:r w:rsidRPr="00703A8B">
              <w:rPr>
                <w:rFonts w:ascii="Arial" w:hAnsi="Arial" w:cs="Arial"/>
                <w:b/>
                <w:bCs/>
              </w:rPr>
              <w:t xml:space="preserve"> 900 Kč</w:t>
            </w:r>
          </w:p>
        </w:tc>
      </w:tr>
      <w:tr w:rsidR="001A0528" w:rsidRPr="00E24B17" w:rsidTr="001A0528">
        <w:trPr>
          <w:trHeight w:val="143"/>
        </w:trPr>
        <w:tc>
          <w:tcPr>
            <w:tcW w:w="6471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DPH v Kč</w:t>
            </w:r>
          </w:p>
        </w:tc>
        <w:tc>
          <w:tcPr>
            <w:tcW w:w="24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528" w:rsidRPr="00703A8B" w:rsidRDefault="001A0528" w:rsidP="001D10FC">
            <w:pPr>
              <w:jc w:val="right"/>
              <w:rPr>
                <w:rFonts w:ascii="Arial" w:hAnsi="Arial" w:cs="Arial"/>
              </w:rPr>
            </w:pPr>
            <w:r w:rsidRPr="00703A8B">
              <w:rPr>
                <w:rFonts w:ascii="Arial" w:hAnsi="Arial" w:cs="Arial"/>
              </w:rPr>
              <w:t xml:space="preserve">157 </w:t>
            </w:r>
            <w:r w:rsidR="001D10FC" w:rsidRPr="00703A8B">
              <w:rPr>
                <w:rFonts w:ascii="Arial" w:hAnsi="Arial" w:cs="Arial"/>
              </w:rPr>
              <w:t>689</w:t>
            </w:r>
            <w:r w:rsidRPr="00703A8B">
              <w:rPr>
                <w:rFonts w:ascii="Arial" w:hAnsi="Arial" w:cs="Arial"/>
              </w:rPr>
              <w:t xml:space="preserve"> Kč</w:t>
            </w:r>
          </w:p>
        </w:tc>
      </w:tr>
      <w:tr w:rsidR="001A0528" w:rsidRPr="00E24B17" w:rsidTr="001A0528">
        <w:trPr>
          <w:trHeight w:val="143"/>
        </w:trPr>
        <w:tc>
          <w:tcPr>
            <w:tcW w:w="6471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1A0528" w:rsidRPr="00E24B17" w:rsidRDefault="001A0528" w:rsidP="00D01F97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2457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A0528" w:rsidRPr="00703A8B" w:rsidRDefault="001A0528" w:rsidP="001D10FC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8B">
              <w:rPr>
                <w:rFonts w:ascii="Arial" w:hAnsi="Arial" w:cs="Arial"/>
                <w:b/>
                <w:bCs/>
              </w:rPr>
              <w:t>90</w:t>
            </w:r>
            <w:r w:rsidR="001D10FC" w:rsidRPr="00703A8B">
              <w:rPr>
                <w:rFonts w:ascii="Arial" w:hAnsi="Arial" w:cs="Arial"/>
                <w:b/>
                <w:bCs/>
              </w:rPr>
              <w:t>8</w:t>
            </w:r>
            <w:r w:rsidRPr="00703A8B">
              <w:rPr>
                <w:rFonts w:ascii="Arial" w:hAnsi="Arial" w:cs="Arial"/>
                <w:b/>
                <w:bCs/>
              </w:rPr>
              <w:t> </w:t>
            </w:r>
            <w:r w:rsidR="001D10FC" w:rsidRPr="00703A8B">
              <w:rPr>
                <w:rFonts w:ascii="Arial" w:hAnsi="Arial" w:cs="Arial"/>
                <w:b/>
                <w:bCs/>
              </w:rPr>
              <w:t>589</w:t>
            </w:r>
            <w:r w:rsidRPr="00703A8B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F90879" w:rsidRPr="00DD0C17" w:rsidRDefault="00F90879" w:rsidP="001D10FC">
      <w:pPr>
        <w:jc w:val="both"/>
        <w:rPr>
          <w:rFonts w:ascii="Arial" w:hAnsi="Arial" w:cs="Arial"/>
        </w:rPr>
      </w:pPr>
    </w:p>
    <w:p w:rsidR="00F90879" w:rsidRPr="00DD0C17" w:rsidRDefault="00F90879" w:rsidP="00F90879">
      <w:pPr>
        <w:jc w:val="both"/>
        <w:rPr>
          <w:rFonts w:ascii="Arial" w:hAnsi="Arial" w:cs="Arial"/>
        </w:rPr>
      </w:pPr>
    </w:p>
    <w:p w:rsidR="00F90879" w:rsidRPr="00DD0C17" w:rsidRDefault="00F90879" w:rsidP="00DD0C17">
      <w:pPr>
        <w:ind w:left="426" w:hanging="426"/>
        <w:jc w:val="both"/>
        <w:rPr>
          <w:rFonts w:ascii="Arial" w:hAnsi="Arial" w:cs="Arial"/>
        </w:rPr>
      </w:pPr>
      <w:r w:rsidRPr="00DD0C17">
        <w:rPr>
          <w:rFonts w:ascii="Arial" w:hAnsi="Arial" w:cs="Arial"/>
        </w:rPr>
        <w:t xml:space="preserve">2.3 </w:t>
      </w:r>
      <w:r w:rsidR="00DD0C17">
        <w:rPr>
          <w:rFonts w:ascii="Arial" w:hAnsi="Arial" w:cs="Arial"/>
        </w:rPr>
        <w:t xml:space="preserve"> </w:t>
      </w:r>
      <w:r w:rsidR="001D10FC" w:rsidRPr="00DD0C17">
        <w:rPr>
          <w:rFonts w:ascii="Arial" w:hAnsi="Arial" w:cs="Arial"/>
        </w:rPr>
        <w:t>V souladu s ustanovením Článk</w:t>
      </w:r>
      <w:r w:rsidR="001D10FC">
        <w:rPr>
          <w:rFonts w:ascii="Arial" w:hAnsi="Arial" w:cs="Arial"/>
        </w:rPr>
        <w:t>u</w:t>
      </w:r>
      <w:r w:rsidR="001D10FC" w:rsidRPr="00DD0C17">
        <w:rPr>
          <w:rFonts w:ascii="Arial" w:hAnsi="Arial" w:cs="Arial"/>
        </w:rPr>
        <w:t xml:space="preserve"> VII. „Cena za provedení díla“</w:t>
      </w:r>
      <w:r w:rsidR="001D10FC">
        <w:rPr>
          <w:rFonts w:ascii="Arial" w:hAnsi="Arial" w:cs="Arial"/>
        </w:rPr>
        <w:t xml:space="preserve"> smlouvy</w:t>
      </w:r>
      <w:r w:rsidR="001D10FC" w:rsidRPr="00DD0C17">
        <w:rPr>
          <w:rFonts w:ascii="Arial" w:hAnsi="Arial" w:cs="Arial"/>
        </w:rPr>
        <w:t>, bod</w:t>
      </w:r>
      <w:r w:rsidR="001D10FC">
        <w:rPr>
          <w:rFonts w:ascii="Arial" w:hAnsi="Arial" w:cs="Arial"/>
        </w:rPr>
        <w:t>u 2 a písemným záznamem se mění tabulk</w:t>
      </w:r>
      <w:r w:rsidR="001D10FC">
        <w:rPr>
          <w:rFonts w:ascii="Arial" w:hAnsi="Arial" w:cs="Arial"/>
        </w:rPr>
        <w:t>y „</w:t>
      </w:r>
      <w:r w:rsidRPr="00DD0C17">
        <w:rPr>
          <w:rFonts w:ascii="Arial" w:hAnsi="Arial" w:cs="Arial"/>
        </w:rPr>
        <w:t>Příloha č. 1 SOD č. 29-2013-504202</w:t>
      </w:r>
      <w:r w:rsidR="001D10FC">
        <w:rPr>
          <w:rFonts w:ascii="Arial" w:hAnsi="Arial" w:cs="Arial"/>
        </w:rPr>
        <w:t>“</w:t>
      </w:r>
      <w:r w:rsidRPr="00DD0C17">
        <w:rPr>
          <w:rFonts w:ascii="Arial" w:hAnsi="Arial" w:cs="Arial"/>
        </w:rPr>
        <w:t xml:space="preserve"> takto:</w:t>
      </w:r>
    </w:p>
    <w:p w:rsidR="00D535FE" w:rsidRPr="00F90879" w:rsidRDefault="00D535FE" w:rsidP="00F90879">
      <w:pPr>
        <w:jc w:val="both"/>
        <w:rPr>
          <w:sz w:val="24"/>
          <w:szCs w:val="24"/>
        </w:rPr>
      </w:pPr>
    </w:p>
    <w:tbl>
      <w:tblPr>
        <w:tblW w:w="98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56"/>
        <w:gridCol w:w="3791"/>
        <w:gridCol w:w="21"/>
        <w:gridCol w:w="807"/>
        <w:gridCol w:w="780"/>
        <w:gridCol w:w="1060"/>
        <w:gridCol w:w="1240"/>
        <w:gridCol w:w="1460"/>
      </w:tblGrid>
      <w:tr w:rsidR="00F90879" w:rsidRPr="00F90879" w:rsidTr="006A0FAF">
        <w:trPr>
          <w:trHeight w:val="745"/>
        </w:trPr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 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Ucelená část, fakturační celek</w:t>
            </w:r>
            <w:r w:rsidRPr="00DD0C17">
              <w:rPr>
                <w:rFonts w:ascii="Arial" w:hAnsi="Arial" w:cs="Arial"/>
                <w:color w:val="FF0000"/>
                <w:vertAlign w:val="superscript"/>
              </w:rPr>
              <w:t>1)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 xml:space="preserve">MJ </w:t>
            </w:r>
            <w:r w:rsidRPr="00DD0C17">
              <w:rPr>
                <w:rFonts w:ascii="Arial" w:hAnsi="Arial" w:cs="Arial"/>
                <w:color w:val="FF0000"/>
                <w:vertAlign w:val="superscript"/>
              </w:rPr>
              <w:t>1)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Počet MJ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Cena za MJ bez</w:t>
            </w:r>
            <w:r w:rsidRPr="00DD0C17">
              <w:rPr>
                <w:rFonts w:ascii="Arial" w:hAnsi="Arial" w:cs="Arial"/>
              </w:rPr>
              <w:br/>
              <w:t>DPH v Kč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Cena bez DPH</w:t>
            </w:r>
            <w:r w:rsidRPr="00DD0C17">
              <w:rPr>
                <w:rFonts w:ascii="Arial" w:hAnsi="Arial" w:cs="Arial"/>
              </w:rPr>
              <w:br/>
              <w:t xml:space="preserve">celkem v Kč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 xml:space="preserve">Termín </w:t>
            </w:r>
            <w:r w:rsidRPr="00DD0C17">
              <w:rPr>
                <w:rFonts w:ascii="Arial" w:hAnsi="Arial" w:cs="Arial"/>
              </w:rPr>
              <w:br/>
              <w:t>plnění</w:t>
            </w:r>
            <w:r w:rsidRPr="00DD0C17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F90879" w:rsidRPr="00F90879" w:rsidTr="006A0FAF">
        <w:trPr>
          <w:trHeight w:val="300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0879" w:rsidRPr="00F90879" w:rsidTr="006A0FAF">
        <w:trPr>
          <w:trHeight w:val="402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1.1.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Vyhodnocení podkladů a rozbor souč. stavu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30.</w:t>
            </w:r>
            <w:r w:rsidR="000578FC">
              <w:rPr>
                <w:rFonts w:ascii="Arial" w:hAnsi="Arial" w:cs="Arial"/>
              </w:rPr>
              <w:t>0</w:t>
            </w:r>
            <w:r w:rsidRPr="00DD0C17">
              <w:rPr>
                <w:rFonts w:ascii="Arial" w:hAnsi="Arial" w:cs="Arial"/>
              </w:rPr>
              <w:t>4.2014</w:t>
            </w:r>
          </w:p>
        </w:tc>
      </w:tr>
      <w:tr w:rsidR="00F90879" w:rsidRPr="00F90879" w:rsidTr="006A0FAF">
        <w:trPr>
          <w:trHeight w:val="600"/>
        </w:trPr>
        <w:tc>
          <w:tcPr>
            <w:tcW w:w="65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1.2.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Dohledání, ověření stávajícího bodového pole, návrh na doplnění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</w:t>
            </w:r>
            <w:r w:rsidR="00720F4A" w:rsidRPr="00DD0C17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15 000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30.06.2014</w:t>
            </w:r>
          </w:p>
        </w:tc>
      </w:tr>
      <w:tr w:rsidR="00F90879" w:rsidRPr="00F90879" w:rsidTr="006A0FAF">
        <w:trPr>
          <w:trHeight w:val="600"/>
        </w:trPr>
        <w:tc>
          <w:tcPr>
            <w:tcW w:w="6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Doplnění stávajícího bodového pole včetně stabilizace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30 000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</w:p>
        </w:tc>
      </w:tr>
      <w:tr w:rsidR="00F90879" w:rsidRPr="00F90879" w:rsidTr="006A0FAF">
        <w:trPr>
          <w:trHeight w:val="399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1.3.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Polohopisné zaměření zájmového území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</w:t>
            </w:r>
            <w:r w:rsidR="00720F4A" w:rsidRPr="00DD0C17">
              <w:rPr>
                <w:rFonts w:ascii="Arial" w:hAnsi="Arial" w:cs="Arial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30.06.2014</w:t>
            </w:r>
          </w:p>
        </w:tc>
      </w:tr>
      <w:tr w:rsidR="00F90879" w:rsidRPr="00F90879" w:rsidTr="006A0FAF">
        <w:trPr>
          <w:trHeight w:val="1256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1.4.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Geometrické a polohové určení vnějšího obvodu upravovaného území - vyšetření obvodu upravovaného území včetně ZPMZ, geom. plánů a stabilizace plastovou nebo kamennou značkou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100bm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87</w:t>
            </w:r>
            <w:r w:rsidR="00F90879" w:rsidRPr="00DD0C1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31.01.2015</w:t>
            </w:r>
          </w:p>
        </w:tc>
      </w:tr>
      <w:tr w:rsidR="00F90879" w:rsidRPr="00F90879" w:rsidTr="006A0FAF">
        <w:trPr>
          <w:trHeight w:val="565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1.5.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720F4A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Zjišťování hranic pozemků neřešených dle §2 zák., včetně potřebných GP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720F4A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0578FC" w:rsidRDefault="00D535FE" w:rsidP="000578FC">
            <w:pPr>
              <w:jc w:val="center"/>
              <w:rPr>
                <w:rFonts w:ascii="Arial" w:hAnsi="Arial" w:cs="Arial"/>
              </w:rPr>
            </w:pPr>
            <w:r w:rsidRPr="000578FC">
              <w:rPr>
                <w:rFonts w:ascii="Arial" w:hAnsi="Arial" w:cs="Arial"/>
              </w:rPr>
              <w:t>1</w:t>
            </w:r>
            <w:r w:rsidR="000578FC" w:rsidRPr="000578FC"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0578FC" w:rsidRDefault="00720F4A" w:rsidP="00BD3DA2">
            <w:pPr>
              <w:jc w:val="center"/>
              <w:rPr>
                <w:rFonts w:ascii="Arial" w:hAnsi="Arial" w:cs="Arial"/>
                <w:bCs/>
              </w:rPr>
            </w:pPr>
            <w:r w:rsidRPr="000578FC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0578FC" w:rsidRDefault="00720F4A" w:rsidP="000578FC">
            <w:pPr>
              <w:jc w:val="center"/>
              <w:rPr>
                <w:rFonts w:ascii="Arial" w:hAnsi="Arial" w:cs="Arial"/>
              </w:rPr>
            </w:pPr>
            <w:r w:rsidRPr="000578FC">
              <w:rPr>
                <w:rFonts w:ascii="Arial" w:hAnsi="Arial" w:cs="Arial"/>
              </w:rPr>
              <w:t>1</w:t>
            </w:r>
            <w:r w:rsidR="000578FC" w:rsidRPr="000578FC">
              <w:rPr>
                <w:rFonts w:ascii="Arial" w:hAnsi="Arial" w:cs="Arial"/>
              </w:rPr>
              <w:t>3</w:t>
            </w:r>
            <w:r w:rsidRPr="000578FC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31.01.2015</w:t>
            </w:r>
          </w:p>
        </w:tc>
      </w:tr>
      <w:tr w:rsidR="000578FC" w:rsidRPr="00F90879" w:rsidTr="000578FC">
        <w:trPr>
          <w:trHeight w:val="288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FC" w:rsidRPr="00DD0C17" w:rsidRDefault="000578FC" w:rsidP="00BD3D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8FC" w:rsidRPr="00FB0D7C" w:rsidRDefault="000578FC" w:rsidP="00BD3DA2">
            <w:pPr>
              <w:rPr>
                <w:rFonts w:ascii="Arial" w:hAnsi="Arial" w:cs="Arial"/>
                <w:b/>
              </w:rPr>
            </w:pPr>
            <w:r w:rsidRPr="00FB0D7C">
              <w:rPr>
                <w:rFonts w:ascii="Arial" w:hAnsi="Arial" w:cs="Arial"/>
                <w:b/>
              </w:rPr>
              <w:t>Víceslužby FC 1.5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8FC" w:rsidRPr="00DD0C17" w:rsidRDefault="000578FC" w:rsidP="00720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8FC" w:rsidRPr="00DD0C17" w:rsidRDefault="00A4262C" w:rsidP="00ED7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8FC" w:rsidRPr="00A4262C" w:rsidRDefault="000578FC" w:rsidP="00BD3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262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8FC" w:rsidRPr="00DD0C17" w:rsidRDefault="00A4262C" w:rsidP="00ED7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578FC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8FC" w:rsidRPr="00A4262C" w:rsidRDefault="000578FC" w:rsidP="00BD3DA2">
            <w:pPr>
              <w:jc w:val="center"/>
              <w:rPr>
                <w:rFonts w:ascii="Arial" w:hAnsi="Arial" w:cs="Arial"/>
                <w:b/>
              </w:rPr>
            </w:pPr>
            <w:r w:rsidRPr="00A4262C">
              <w:rPr>
                <w:rFonts w:ascii="Arial" w:hAnsi="Arial" w:cs="Arial"/>
                <w:b/>
              </w:rPr>
              <w:t>31.01.2015</w:t>
            </w:r>
          </w:p>
        </w:tc>
      </w:tr>
      <w:tr w:rsidR="00F90879" w:rsidRPr="00F90879" w:rsidTr="006A0FAF">
        <w:trPr>
          <w:trHeight w:val="701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1.6.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Dokumentace nároků vlastníků pro vypracování návrhu nového uspořádání pozemků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720F4A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AA5B0E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58 600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31.05.2015</w:t>
            </w:r>
          </w:p>
        </w:tc>
      </w:tr>
      <w:tr w:rsidR="00F90879" w:rsidRPr="00F90879" w:rsidTr="006A0FAF">
        <w:trPr>
          <w:trHeight w:val="270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 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B0E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DD0C17">
              <w:rPr>
                <w:rFonts w:ascii="Arial" w:hAnsi="Arial" w:cs="Arial"/>
              </w:rPr>
              <w:t>(1.1.-1.6.)</w:t>
            </w:r>
            <w:r w:rsidRPr="00DD0C17">
              <w:rPr>
                <w:rFonts w:ascii="Arial" w:hAnsi="Arial" w:cs="Arial"/>
                <w:b/>
                <w:bCs/>
              </w:rPr>
              <w:t xml:space="preserve"> v Kč 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DD0C17" w:rsidRDefault="00AA5B0E" w:rsidP="00A4262C">
            <w:pPr>
              <w:jc w:val="right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41</w:t>
            </w:r>
            <w:r w:rsidR="00A4262C">
              <w:rPr>
                <w:rFonts w:ascii="Arial" w:hAnsi="Arial" w:cs="Arial"/>
                <w:b/>
                <w:bCs/>
              </w:rPr>
              <w:t>6</w:t>
            </w:r>
            <w:r w:rsidRPr="00DD0C17">
              <w:rPr>
                <w:rFonts w:ascii="Arial" w:hAnsi="Arial" w:cs="Arial"/>
                <w:b/>
                <w:bCs/>
              </w:rPr>
              <w:t xml:space="preserve"> 600</w:t>
            </w:r>
          </w:p>
        </w:tc>
      </w:tr>
      <w:tr w:rsidR="00F90879" w:rsidRPr="00F90879" w:rsidTr="006A0FAF">
        <w:trPr>
          <w:trHeight w:val="28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0879" w:rsidRPr="00F90879" w:rsidTr="006A0FAF">
        <w:trPr>
          <w:trHeight w:val="1516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2.1.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AA5B0E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111 200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30.11.2015</w:t>
            </w:r>
          </w:p>
        </w:tc>
      </w:tr>
      <w:tr w:rsidR="00F90879" w:rsidRPr="00F90879" w:rsidTr="006A0FAF">
        <w:trPr>
          <w:trHeight w:val="701"/>
        </w:trPr>
        <w:tc>
          <w:tcPr>
            <w:tcW w:w="6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Vypracování návrhu nového uspořádání pozemků a předložení kompletní dokumentace návrhu KPÚ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AA5B0E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111 200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30.06.2016</w:t>
            </w:r>
          </w:p>
        </w:tc>
      </w:tr>
      <w:tr w:rsidR="00F90879" w:rsidRPr="00F90879" w:rsidTr="006A0FAF">
        <w:trPr>
          <w:trHeight w:val="300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 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 xml:space="preserve">Návrhové práce celkem </w:t>
            </w:r>
            <w:r w:rsidRPr="00DD0C17">
              <w:rPr>
                <w:rFonts w:ascii="Arial" w:hAnsi="Arial" w:cs="Arial"/>
              </w:rPr>
              <w:t>(2.1.-2.2.)</w:t>
            </w:r>
            <w:r w:rsidRPr="00DD0C17">
              <w:rPr>
                <w:rFonts w:ascii="Arial" w:hAnsi="Arial" w:cs="Arial"/>
                <w:b/>
                <w:bCs/>
              </w:rPr>
              <w:t xml:space="preserve"> v Kč 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DD0C17" w:rsidRDefault="00AA5B0E" w:rsidP="00BD3DA2">
            <w:pPr>
              <w:jc w:val="right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222 400</w:t>
            </w:r>
          </w:p>
        </w:tc>
      </w:tr>
      <w:tr w:rsidR="00F90879" w:rsidRPr="00F90879" w:rsidTr="006A0FAF">
        <w:trPr>
          <w:trHeight w:val="956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Vytyčení pozemků podle schváleného návrhu a mapové dílo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Termín plnění v měsících</w:t>
            </w:r>
            <w:r w:rsidRPr="00DD0C17">
              <w:rPr>
                <w:rFonts w:ascii="Arial" w:hAnsi="Arial" w:cs="Arial"/>
              </w:rPr>
              <w:br/>
              <w:t>počínaje písemnou výzvou objednatele zhotoviteli k zahájení prací</w:t>
            </w:r>
          </w:p>
        </w:tc>
      </w:tr>
      <w:tr w:rsidR="00F90879" w:rsidRPr="00F90879" w:rsidTr="006A0FAF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3.1.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Vytyčení hranic pozemků dle návrhu KPÚ včetně stabilizace hranic pozemků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100bm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E40B2B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</w:t>
            </w:r>
          </w:p>
        </w:tc>
      </w:tr>
      <w:tr w:rsidR="00F90879" w:rsidRPr="00F90879" w:rsidTr="006A0FAF">
        <w:trPr>
          <w:trHeight w:val="615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3.2.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F90879" w:rsidP="00AA5B0E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AA5B0E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  <w:bCs/>
              </w:rPr>
            </w:pPr>
            <w:r w:rsidRPr="00DD0C1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79" w:rsidRPr="00DD0C17" w:rsidRDefault="00AA5B0E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87 900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2</w:t>
            </w:r>
          </w:p>
        </w:tc>
      </w:tr>
      <w:tr w:rsidR="00F90879" w:rsidRPr="00F90879" w:rsidTr="006A0FAF">
        <w:trPr>
          <w:trHeight w:val="411"/>
        </w:trPr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</w:rPr>
            </w:pPr>
            <w:r w:rsidRPr="00DD0C17">
              <w:rPr>
                <w:rFonts w:ascii="Arial" w:hAnsi="Arial" w:cs="Arial"/>
              </w:rPr>
              <w:t> 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 xml:space="preserve">Vytyčení pozemků podle schváleného návrhu a mapové dílo celkem </w:t>
            </w:r>
            <w:r w:rsidRPr="00DD0C17">
              <w:rPr>
                <w:rFonts w:ascii="Arial" w:hAnsi="Arial" w:cs="Arial"/>
              </w:rPr>
              <w:t xml:space="preserve">(3.1.-3.2.) </w:t>
            </w:r>
            <w:r w:rsidRPr="00DD0C17">
              <w:rPr>
                <w:rFonts w:ascii="Arial" w:hAnsi="Arial" w:cs="Arial"/>
                <w:b/>
                <w:bCs/>
              </w:rPr>
              <w:t>v Kč</w:t>
            </w:r>
            <w:r w:rsidRPr="00DD0C17">
              <w:rPr>
                <w:rFonts w:ascii="Arial" w:hAnsi="Arial" w:cs="Arial"/>
              </w:rPr>
              <w:t xml:space="preserve"> </w:t>
            </w:r>
            <w:r w:rsidRPr="00DD0C17">
              <w:rPr>
                <w:rFonts w:ascii="Arial" w:hAnsi="Arial" w:cs="Arial"/>
                <w:b/>
                <w:bCs/>
              </w:rPr>
              <w:t>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0879" w:rsidRPr="00DD0C17" w:rsidRDefault="00E40B2B" w:rsidP="00BD3DA2">
            <w:pPr>
              <w:jc w:val="right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111 900</w:t>
            </w:r>
          </w:p>
        </w:tc>
      </w:tr>
      <w:tr w:rsidR="00F90879" w:rsidRPr="00F90879" w:rsidTr="006A0FAF">
        <w:trPr>
          <w:trHeight w:val="300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79" w:rsidRPr="00DD0C17" w:rsidRDefault="00F90879" w:rsidP="00BD3DA2">
            <w:pPr>
              <w:rPr>
                <w:rFonts w:ascii="Arial" w:hAnsi="Arial" w:cs="Arial"/>
              </w:rPr>
            </w:pPr>
          </w:p>
        </w:tc>
      </w:tr>
      <w:tr w:rsidR="00F90879" w:rsidRPr="00F90879" w:rsidTr="006A0FAF">
        <w:trPr>
          <w:trHeight w:val="390"/>
        </w:trPr>
        <w:tc>
          <w:tcPr>
            <w:tcW w:w="9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0879" w:rsidRPr="00DD0C17" w:rsidRDefault="00F90879" w:rsidP="00BD3D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C17">
              <w:rPr>
                <w:rFonts w:ascii="Arial" w:hAnsi="Arial" w:cs="Arial"/>
                <w:b/>
                <w:bCs/>
              </w:rPr>
              <w:t>Rekapitulace</w:t>
            </w:r>
          </w:p>
        </w:tc>
      </w:tr>
      <w:tr w:rsidR="003828F6" w:rsidRPr="00F90879" w:rsidTr="004E57AC">
        <w:trPr>
          <w:trHeight w:val="279"/>
        </w:trPr>
        <w:tc>
          <w:tcPr>
            <w:tcW w:w="7115" w:type="dxa"/>
            <w:gridSpan w:val="7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828F6" w:rsidRPr="00E24B17" w:rsidRDefault="003828F6" w:rsidP="003828F6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1.Přípravné práce celkem (1.1.-1.6.) bez DPH v Kč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</w:rPr>
            </w:pPr>
            <w:r w:rsidRPr="00703A8B">
              <w:rPr>
                <w:rFonts w:ascii="Arial" w:hAnsi="Arial" w:cs="Arial"/>
                <w:bCs/>
              </w:rPr>
              <w:t xml:space="preserve">413 600 </w:t>
            </w:r>
            <w:r w:rsidRPr="00703A8B">
              <w:rPr>
                <w:rFonts w:ascii="Arial" w:hAnsi="Arial" w:cs="Arial"/>
              </w:rPr>
              <w:t>Kč</w:t>
            </w:r>
          </w:p>
        </w:tc>
      </w:tr>
      <w:tr w:rsidR="003828F6" w:rsidRPr="00F90879" w:rsidTr="004E57AC">
        <w:trPr>
          <w:trHeight w:val="279"/>
        </w:trPr>
        <w:tc>
          <w:tcPr>
            <w:tcW w:w="7115" w:type="dxa"/>
            <w:gridSpan w:val="7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828F6" w:rsidRPr="00E24B17" w:rsidRDefault="003828F6" w:rsidP="00382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Dodatečné služby FC 1.5 bez DPH v Kč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  <w:bCs/>
              </w:rPr>
            </w:pPr>
            <w:r w:rsidRPr="00703A8B">
              <w:rPr>
                <w:rFonts w:ascii="Arial" w:hAnsi="Arial" w:cs="Arial"/>
                <w:bCs/>
              </w:rPr>
              <w:t>3 000 Kč</w:t>
            </w:r>
          </w:p>
        </w:tc>
      </w:tr>
      <w:tr w:rsidR="003828F6" w:rsidRPr="00F90879" w:rsidTr="004E57AC">
        <w:trPr>
          <w:trHeight w:val="199"/>
        </w:trPr>
        <w:tc>
          <w:tcPr>
            <w:tcW w:w="7115" w:type="dxa"/>
            <w:gridSpan w:val="7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828F6" w:rsidRPr="00E24B17" w:rsidRDefault="003828F6" w:rsidP="003828F6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2.Návrhové práce celkem (2.1.-2.2.) bez DPH v Kč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hideMark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  <w:bCs/>
              </w:rPr>
            </w:pPr>
            <w:r w:rsidRPr="00703A8B">
              <w:rPr>
                <w:rFonts w:ascii="Arial" w:hAnsi="Arial" w:cs="Arial"/>
                <w:bCs/>
              </w:rPr>
              <w:t>222 400 Kč</w:t>
            </w:r>
          </w:p>
        </w:tc>
      </w:tr>
      <w:tr w:rsidR="003828F6" w:rsidRPr="00F90879" w:rsidTr="004E57AC">
        <w:trPr>
          <w:trHeight w:val="442"/>
        </w:trPr>
        <w:tc>
          <w:tcPr>
            <w:tcW w:w="7115" w:type="dxa"/>
            <w:gridSpan w:val="7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828F6" w:rsidRPr="00E24B17" w:rsidRDefault="003828F6" w:rsidP="003828F6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3.Vytyčení pozemků podle schváleného návrhu a mapové dílo celkem</w:t>
            </w:r>
            <w:r w:rsidRPr="00E24B17">
              <w:rPr>
                <w:rFonts w:ascii="Arial" w:hAnsi="Arial" w:cs="Arial"/>
              </w:rPr>
              <w:br/>
              <w:t>(3.1.-3.2.) v Kč bez DPH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</w:rPr>
            </w:pPr>
            <w:r w:rsidRPr="00703A8B">
              <w:rPr>
                <w:rFonts w:ascii="Arial" w:hAnsi="Arial" w:cs="Arial"/>
                <w:bCs/>
              </w:rPr>
              <w:t xml:space="preserve">111 900 </w:t>
            </w:r>
            <w:r w:rsidRPr="00703A8B">
              <w:rPr>
                <w:rFonts w:ascii="Arial" w:hAnsi="Arial" w:cs="Arial"/>
              </w:rPr>
              <w:t>Kč</w:t>
            </w:r>
          </w:p>
        </w:tc>
      </w:tr>
      <w:tr w:rsidR="003828F6" w:rsidRPr="00F90879" w:rsidTr="004E57AC">
        <w:trPr>
          <w:trHeight w:val="264"/>
        </w:trPr>
        <w:tc>
          <w:tcPr>
            <w:tcW w:w="7115" w:type="dxa"/>
            <w:gridSpan w:val="7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828F6" w:rsidRPr="00E24B17" w:rsidRDefault="003828F6" w:rsidP="003828F6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8B">
              <w:rPr>
                <w:rFonts w:ascii="Arial" w:hAnsi="Arial" w:cs="Arial"/>
                <w:b/>
                <w:bCs/>
              </w:rPr>
              <w:t>750 900 Kč</w:t>
            </w:r>
          </w:p>
        </w:tc>
      </w:tr>
      <w:tr w:rsidR="003828F6" w:rsidRPr="00F90879" w:rsidTr="004E57AC">
        <w:trPr>
          <w:trHeight w:val="282"/>
        </w:trPr>
        <w:tc>
          <w:tcPr>
            <w:tcW w:w="7115" w:type="dxa"/>
            <w:gridSpan w:val="7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828F6" w:rsidRPr="00E24B17" w:rsidRDefault="003828F6" w:rsidP="003828F6">
            <w:pPr>
              <w:rPr>
                <w:rFonts w:ascii="Arial" w:hAnsi="Arial" w:cs="Arial"/>
              </w:rPr>
            </w:pPr>
            <w:r w:rsidRPr="00E24B17">
              <w:rPr>
                <w:rFonts w:ascii="Arial" w:hAnsi="Arial" w:cs="Arial"/>
              </w:rPr>
              <w:t>DPH v Kč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</w:rPr>
            </w:pPr>
            <w:r w:rsidRPr="00703A8B">
              <w:rPr>
                <w:rFonts w:ascii="Arial" w:hAnsi="Arial" w:cs="Arial"/>
              </w:rPr>
              <w:t>157 689 Kč</w:t>
            </w:r>
          </w:p>
        </w:tc>
      </w:tr>
      <w:tr w:rsidR="003828F6" w:rsidRPr="00F90879" w:rsidTr="004E57AC">
        <w:trPr>
          <w:trHeight w:val="272"/>
        </w:trPr>
        <w:tc>
          <w:tcPr>
            <w:tcW w:w="7115" w:type="dxa"/>
            <w:gridSpan w:val="7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3828F6" w:rsidRPr="00E24B17" w:rsidRDefault="003828F6" w:rsidP="003828F6">
            <w:pPr>
              <w:rPr>
                <w:rFonts w:ascii="Arial" w:hAnsi="Arial" w:cs="Arial"/>
                <w:b/>
                <w:bCs/>
              </w:rPr>
            </w:pPr>
            <w:r w:rsidRPr="00E24B17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8F6" w:rsidRPr="00703A8B" w:rsidRDefault="003828F6" w:rsidP="003828F6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8B">
              <w:rPr>
                <w:rFonts w:ascii="Arial" w:hAnsi="Arial" w:cs="Arial"/>
                <w:b/>
                <w:bCs/>
              </w:rPr>
              <w:t>908 589 Kč</w:t>
            </w:r>
          </w:p>
        </w:tc>
      </w:tr>
      <w:tr w:rsidR="00D535FE" w:rsidRPr="00F90879" w:rsidTr="006A0FAF">
        <w:trPr>
          <w:trHeight w:val="32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F90879" w:rsidRDefault="00D535FE" w:rsidP="00BD3D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1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5FE" w:rsidRPr="00F90879" w:rsidRDefault="00D535FE" w:rsidP="00BD3DA2">
            <w:pPr>
              <w:rPr>
                <w:sz w:val="24"/>
                <w:szCs w:val="24"/>
              </w:rPr>
            </w:pPr>
            <w:r w:rsidRPr="00F90879">
              <w:rPr>
                <w:sz w:val="24"/>
                <w:szCs w:val="24"/>
              </w:rPr>
              <w:t> </w:t>
            </w:r>
          </w:p>
        </w:tc>
      </w:tr>
      <w:tr w:rsidR="00D535FE" w:rsidRPr="00F90879" w:rsidTr="006A0FA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F90879" w:rsidRDefault="00D535FE" w:rsidP="00BD3D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FE" w:rsidRPr="00F90879" w:rsidRDefault="00D535FE" w:rsidP="00BD3D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FE" w:rsidRPr="00F90879" w:rsidRDefault="00D535FE" w:rsidP="00BD3D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FE" w:rsidRPr="00F90879" w:rsidRDefault="00D535FE" w:rsidP="00BD3DA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535FE" w:rsidRPr="006A0FAF" w:rsidRDefault="00D535FE" w:rsidP="00F90879">
      <w:pPr>
        <w:jc w:val="both"/>
        <w:rPr>
          <w:rFonts w:ascii="Arial" w:hAnsi="Arial" w:cs="Arial"/>
          <w:color w:val="000000" w:themeColor="text1"/>
        </w:rPr>
      </w:pPr>
    </w:p>
    <w:p w:rsidR="00F90879" w:rsidRPr="006A0FAF" w:rsidRDefault="00F90879" w:rsidP="00F90879">
      <w:pPr>
        <w:jc w:val="center"/>
        <w:rPr>
          <w:rFonts w:ascii="Arial" w:hAnsi="Arial" w:cs="Arial"/>
          <w:b/>
        </w:rPr>
      </w:pPr>
      <w:r w:rsidRPr="006A0FAF">
        <w:rPr>
          <w:rFonts w:ascii="Arial" w:hAnsi="Arial" w:cs="Arial"/>
          <w:b/>
        </w:rPr>
        <w:t>3. Závěrečná ustanovení</w:t>
      </w:r>
    </w:p>
    <w:p w:rsidR="00F90879" w:rsidRPr="006A0FAF" w:rsidRDefault="00F90879" w:rsidP="00F90879">
      <w:pPr>
        <w:ind w:left="420"/>
        <w:jc w:val="both"/>
        <w:rPr>
          <w:rFonts w:ascii="Arial" w:hAnsi="Arial" w:cs="Arial"/>
          <w:bCs/>
        </w:rPr>
      </w:pPr>
    </w:p>
    <w:p w:rsidR="00F90879" w:rsidRPr="006A0FAF" w:rsidRDefault="00F90879" w:rsidP="00F90879">
      <w:pPr>
        <w:ind w:left="360" w:hanging="360"/>
        <w:jc w:val="both"/>
        <w:rPr>
          <w:rFonts w:ascii="Arial" w:hAnsi="Arial" w:cs="Arial"/>
          <w:bCs/>
        </w:rPr>
      </w:pPr>
      <w:r w:rsidRPr="006A0FAF">
        <w:rPr>
          <w:rFonts w:ascii="Arial" w:hAnsi="Arial" w:cs="Arial"/>
          <w:bCs/>
        </w:rPr>
        <w:t xml:space="preserve">3.1 </w:t>
      </w:r>
      <w:r w:rsidR="006A0FAF">
        <w:rPr>
          <w:rFonts w:ascii="Arial" w:hAnsi="Arial" w:cs="Arial"/>
          <w:bCs/>
        </w:rPr>
        <w:t xml:space="preserve"> </w:t>
      </w:r>
      <w:r w:rsidRPr="006A0FAF">
        <w:rPr>
          <w:rFonts w:ascii="Arial" w:hAnsi="Arial" w:cs="Arial"/>
          <w:bCs/>
        </w:rPr>
        <w:t>Ostatní ustanovení smlouvy, která nejsou dotčena tímto dodatkem, zůstávají v platnosti.</w:t>
      </w:r>
    </w:p>
    <w:p w:rsidR="00F90879" w:rsidRPr="006A0FAF" w:rsidRDefault="00F90879" w:rsidP="00F90879">
      <w:pPr>
        <w:ind w:left="360" w:hanging="360"/>
        <w:jc w:val="both"/>
        <w:rPr>
          <w:rFonts w:ascii="Arial" w:hAnsi="Arial" w:cs="Arial"/>
          <w:bCs/>
        </w:rPr>
      </w:pPr>
    </w:p>
    <w:p w:rsidR="00F90879" w:rsidRPr="006A0FAF" w:rsidRDefault="00F90879" w:rsidP="00F90879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6A0FAF">
        <w:rPr>
          <w:rFonts w:ascii="Arial" w:hAnsi="Arial" w:cs="Arial"/>
          <w:bCs/>
        </w:rPr>
        <w:t xml:space="preserve">Dodatek č. </w:t>
      </w:r>
      <w:r w:rsidR="00ED733F" w:rsidRPr="006A0FAF">
        <w:rPr>
          <w:rFonts w:ascii="Arial" w:hAnsi="Arial" w:cs="Arial"/>
          <w:bCs/>
        </w:rPr>
        <w:t>2</w:t>
      </w:r>
      <w:r w:rsidRPr="006A0FAF">
        <w:rPr>
          <w:rFonts w:ascii="Arial" w:hAnsi="Arial" w:cs="Arial"/>
          <w:bCs/>
        </w:rPr>
        <w:t xml:space="preserve"> smlouvy je vyhotoven ve čtyřech stejnopisech, ve dvou stejnopisech pro objednatele a ve dvou stejnopisech pro zhotovitele, přičemž každý z nich má platnost originálu.</w:t>
      </w:r>
    </w:p>
    <w:p w:rsidR="00720F4A" w:rsidRPr="006A0FAF" w:rsidRDefault="00720F4A" w:rsidP="00720F4A">
      <w:pPr>
        <w:ind w:left="420"/>
        <w:jc w:val="both"/>
        <w:rPr>
          <w:rFonts w:ascii="Arial" w:hAnsi="Arial" w:cs="Arial"/>
          <w:bCs/>
        </w:rPr>
      </w:pPr>
    </w:p>
    <w:p w:rsidR="00F90879" w:rsidRPr="006A0FAF" w:rsidRDefault="00F90879" w:rsidP="00F90879">
      <w:pPr>
        <w:jc w:val="both"/>
        <w:rPr>
          <w:rFonts w:ascii="Arial" w:hAnsi="Arial" w:cs="Arial"/>
          <w:bCs/>
        </w:rPr>
      </w:pPr>
    </w:p>
    <w:p w:rsidR="00F90879" w:rsidRPr="006A0FAF" w:rsidRDefault="006A0FAF" w:rsidP="00F90879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V Plzni</w:t>
      </w:r>
      <w:r w:rsidR="00720F4A" w:rsidRPr="006A0FAF">
        <w:rPr>
          <w:rFonts w:ascii="Arial" w:hAnsi="Arial" w:cs="Arial"/>
          <w:bCs/>
        </w:rPr>
        <w:t xml:space="preserve"> dne  </w:t>
      </w:r>
      <w:r w:rsidR="007A169B" w:rsidRPr="006A0FAF">
        <w:rPr>
          <w:rFonts w:ascii="Arial" w:hAnsi="Arial" w:cs="Arial"/>
          <w:bCs/>
        </w:rPr>
        <w:t>1</w:t>
      </w:r>
      <w:r w:rsidR="001A6DA0">
        <w:rPr>
          <w:rFonts w:ascii="Arial" w:hAnsi="Arial" w:cs="Arial"/>
          <w:bCs/>
        </w:rPr>
        <w:t>8</w:t>
      </w:r>
      <w:bookmarkStart w:id="0" w:name="_GoBack"/>
      <w:bookmarkEnd w:id="0"/>
      <w:r w:rsidR="007A169B" w:rsidRPr="006A0FAF">
        <w:rPr>
          <w:rFonts w:ascii="Arial" w:hAnsi="Arial" w:cs="Arial"/>
          <w:bCs/>
        </w:rPr>
        <w:t>.</w:t>
      </w:r>
      <w:r w:rsidR="00076EB8">
        <w:rPr>
          <w:rFonts w:ascii="Arial" w:hAnsi="Arial" w:cs="Arial"/>
          <w:bCs/>
        </w:rPr>
        <w:t xml:space="preserve"> </w:t>
      </w:r>
      <w:r w:rsidR="007A169B" w:rsidRPr="006A0FAF">
        <w:rPr>
          <w:rFonts w:ascii="Arial" w:hAnsi="Arial" w:cs="Arial"/>
          <w:bCs/>
        </w:rPr>
        <w:t>12.</w:t>
      </w:r>
      <w:r w:rsidR="00076EB8">
        <w:rPr>
          <w:rFonts w:ascii="Arial" w:hAnsi="Arial" w:cs="Arial"/>
          <w:bCs/>
        </w:rPr>
        <w:t xml:space="preserve"> </w:t>
      </w:r>
      <w:r w:rsidR="007A169B" w:rsidRPr="006A0FAF">
        <w:rPr>
          <w:rFonts w:ascii="Arial" w:hAnsi="Arial" w:cs="Arial"/>
          <w:bCs/>
        </w:rPr>
        <w:t>2014</w:t>
      </w:r>
    </w:p>
    <w:p w:rsidR="00F90879" w:rsidRPr="00F90879" w:rsidRDefault="00F90879" w:rsidP="00F90879">
      <w:pPr>
        <w:pStyle w:val="Zkladntext"/>
        <w:rPr>
          <w:b/>
          <w:bCs/>
          <w:szCs w:val="24"/>
        </w:rPr>
      </w:pPr>
    </w:p>
    <w:p w:rsidR="006A0FAF" w:rsidRPr="00B43A3F" w:rsidRDefault="006A0FAF" w:rsidP="006A0FAF">
      <w:pPr>
        <w:tabs>
          <w:tab w:val="left" w:pos="5670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Z a  o b j e d n a t e l e:                                                  </w:t>
      </w:r>
      <w:r w:rsidRPr="00B43A3F">
        <w:rPr>
          <w:rFonts w:ascii="Arial" w:hAnsi="Arial" w:cs="Arial"/>
          <w:b/>
          <w:bCs/>
          <w:snapToGrid w:val="0"/>
        </w:rPr>
        <w:t>Z a   z h o t o v i t e l e:</w:t>
      </w:r>
    </w:p>
    <w:p w:rsidR="00F90879" w:rsidRDefault="00F90879" w:rsidP="00F90879">
      <w:pPr>
        <w:pStyle w:val="Zkladntext"/>
        <w:rPr>
          <w:b/>
          <w:bCs/>
          <w:szCs w:val="24"/>
        </w:rPr>
      </w:pPr>
    </w:p>
    <w:p w:rsidR="006A0FAF" w:rsidRDefault="006A0FAF" w:rsidP="00F90879">
      <w:pPr>
        <w:pStyle w:val="Zkladntext"/>
        <w:rPr>
          <w:b/>
          <w:bCs/>
          <w:szCs w:val="24"/>
        </w:rPr>
      </w:pPr>
    </w:p>
    <w:p w:rsidR="006A0FAF" w:rsidRPr="00F90879" w:rsidRDefault="006A0FAF" w:rsidP="00F90879">
      <w:pPr>
        <w:pStyle w:val="Zkladntext"/>
        <w:rPr>
          <w:b/>
          <w:bCs/>
          <w:szCs w:val="24"/>
        </w:rPr>
      </w:pPr>
    </w:p>
    <w:p w:rsidR="00F90879" w:rsidRDefault="00F90879" w:rsidP="00F90879">
      <w:pPr>
        <w:pStyle w:val="Zkladntext"/>
        <w:rPr>
          <w:b/>
          <w:bCs/>
          <w:szCs w:val="24"/>
        </w:rPr>
      </w:pPr>
    </w:p>
    <w:p w:rsidR="006A0FAF" w:rsidRPr="00F90879" w:rsidRDefault="006A0FAF" w:rsidP="00F90879">
      <w:pPr>
        <w:pStyle w:val="Zkladntext"/>
        <w:rPr>
          <w:b/>
          <w:bCs/>
          <w:szCs w:val="24"/>
        </w:rPr>
      </w:pPr>
    </w:p>
    <w:p w:rsidR="00F90879" w:rsidRPr="00F90879" w:rsidRDefault="00F90879" w:rsidP="00F90879">
      <w:pPr>
        <w:pStyle w:val="Zkladntext"/>
        <w:rPr>
          <w:b/>
          <w:bCs/>
          <w:szCs w:val="24"/>
        </w:rPr>
      </w:pPr>
    </w:p>
    <w:p w:rsidR="006A0FAF" w:rsidRPr="006A0FAF" w:rsidRDefault="006A0FAF" w:rsidP="006A0FAF">
      <w:pPr>
        <w:pStyle w:val="Zkladntext"/>
        <w:rPr>
          <w:rFonts w:ascii="Arial" w:hAnsi="Arial" w:cs="Arial"/>
          <w:sz w:val="20"/>
        </w:rPr>
      </w:pPr>
      <w:r>
        <w:rPr>
          <w:bCs/>
          <w:szCs w:val="24"/>
        </w:rPr>
        <w:t>………………………………</w:t>
      </w:r>
      <w:r w:rsidR="00F90879" w:rsidRPr="00F90879">
        <w:rPr>
          <w:bCs/>
          <w:szCs w:val="24"/>
        </w:rPr>
        <w:t xml:space="preserve">                       </w:t>
      </w:r>
      <w:r w:rsidR="00720F4A">
        <w:rPr>
          <w:bCs/>
          <w:szCs w:val="24"/>
        </w:rPr>
        <w:t xml:space="preserve"> </w:t>
      </w:r>
      <w:r w:rsidR="00F90879" w:rsidRPr="00F90879">
        <w:rPr>
          <w:bCs/>
          <w:szCs w:val="24"/>
        </w:rPr>
        <w:t xml:space="preserve">       </w:t>
      </w:r>
      <w:r w:rsidR="00720F4A">
        <w:rPr>
          <w:bCs/>
          <w:szCs w:val="24"/>
        </w:rPr>
        <w:tab/>
      </w:r>
      <w:r w:rsidR="00F90879" w:rsidRPr="00F90879">
        <w:rPr>
          <w:bCs/>
          <w:szCs w:val="24"/>
        </w:rPr>
        <w:t xml:space="preserve">…………………………………..                                                    </w:t>
      </w:r>
      <w:r w:rsidR="00F90879" w:rsidRPr="006A0FAF">
        <w:rPr>
          <w:rFonts w:ascii="Arial" w:hAnsi="Arial" w:cs="Arial"/>
          <w:sz w:val="20"/>
        </w:rPr>
        <w:t xml:space="preserve">  </w:t>
      </w:r>
      <w:r w:rsidR="00076EB8">
        <w:rPr>
          <w:rFonts w:ascii="Arial" w:hAnsi="Arial" w:cs="Arial"/>
          <w:sz w:val="20"/>
        </w:rPr>
        <w:t>xxx</w:t>
      </w:r>
      <w:r w:rsidR="00720F4A" w:rsidRPr="006A0FAF">
        <w:rPr>
          <w:rFonts w:ascii="Arial" w:hAnsi="Arial" w:cs="Arial"/>
          <w:sz w:val="20"/>
        </w:rPr>
        <w:tab/>
      </w:r>
      <w:r w:rsidR="00720F4A" w:rsidRPr="006A0FAF">
        <w:rPr>
          <w:rFonts w:ascii="Arial" w:hAnsi="Arial" w:cs="Arial"/>
          <w:sz w:val="20"/>
        </w:rPr>
        <w:tab/>
      </w:r>
      <w:r w:rsidR="00720F4A" w:rsidRPr="006A0FAF">
        <w:rPr>
          <w:rFonts w:ascii="Arial" w:hAnsi="Arial" w:cs="Arial"/>
          <w:sz w:val="20"/>
        </w:rPr>
        <w:tab/>
      </w:r>
      <w:r w:rsidR="00720F4A" w:rsidRPr="006A0FAF">
        <w:rPr>
          <w:rFonts w:ascii="Arial" w:hAnsi="Arial" w:cs="Arial"/>
          <w:sz w:val="20"/>
        </w:rPr>
        <w:tab/>
      </w:r>
      <w:r w:rsidR="00720F4A" w:rsidRPr="006A0FAF">
        <w:rPr>
          <w:rFonts w:ascii="Arial" w:hAnsi="Arial" w:cs="Arial"/>
          <w:sz w:val="20"/>
        </w:rPr>
        <w:tab/>
        <w:t xml:space="preserve">          </w:t>
      </w:r>
      <w:r w:rsidRPr="006A0FAF">
        <w:rPr>
          <w:rFonts w:ascii="Arial" w:hAnsi="Arial" w:cs="Arial"/>
          <w:sz w:val="20"/>
        </w:rPr>
        <w:tab/>
      </w:r>
      <w:r w:rsidR="00F90879" w:rsidRPr="006A0FAF">
        <w:rPr>
          <w:rFonts w:ascii="Arial" w:hAnsi="Arial" w:cs="Arial"/>
          <w:sz w:val="20"/>
        </w:rPr>
        <w:t xml:space="preserve"> </w:t>
      </w:r>
      <w:r w:rsidR="00076EB8">
        <w:rPr>
          <w:rFonts w:ascii="Arial" w:hAnsi="Arial" w:cs="Arial"/>
          <w:sz w:val="20"/>
        </w:rPr>
        <w:t xml:space="preserve"> </w:t>
      </w:r>
      <w:r w:rsidR="00076EB8">
        <w:rPr>
          <w:rFonts w:ascii="Arial" w:hAnsi="Arial" w:cs="Arial"/>
          <w:sz w:val="20"/>
        </w:rPr>
        <w:tab/>
        <w:t>xxx</w:t>
      </w:r>
    </w:p>
    <w:p w:rsidR="006A0FAF" w:rsidRPr="006A0FAF" w:rsidRDefault="00F90879" w:rsidP="006A0FAF">
      <w:pPr>
        <w:pStyle w:val="Zkladntext"/>
        <w:rPr>
          <w:rFonts w:ascii="Arial" w:hAnsi="Arial" w:cs="Arial"/>
          <w:sz w:val="20"/>
        </w:rPr>
      </w:pPr>
      <w:r w:rsidRPr="006A0FAF">
        <w:rPr>
          <w:rFonts w:ascii="Arial" w:hAnsi="Arial" w:cs="Arial"/>
          <w:sz w:val="20"/>
        </w:rPr>
        <w:t>ředitel</w:t>
      </w:r>
      <w:r w:rsidR="006A0FAF" w:rsidRPr="006A0FAF">
        <w:rPr>
          <w:rFonts w:ascii="Arial" w:hAnsi="Arial" w:cs="Arial"/>
          <w:sz w:val="20"/>
        </w:rPr>
        <w:t xml:space="preserve"> KPÚ pro Plzeňský kraj  </w:t>
      </w:r>
      <w:r w:rsidRPr="006A0FAF">
        <w:rPr>
          <w:rFonts w:ascii="Arial" w:hAnsi="Arial" w:cs="Arial"/>
          <w:sz w:val="20"/>
        </w:rPr>
        <w:t xml:space="preserve">                                    </w:t>
      </w:r>
      <w:r w:rsidR="006A0FAF" w:rsidRPr="006A0FAF">
        <w:rPr>
          <w:rFonts w:ascii="Arial" w:hAnsi="Arial" w:cs="Arial"/>
          <w:sz w:val="20"/>
        </w:rPr>
        <w:tab/>
      </w:r>
      <w:r w:rsidR="00720F4A" w:rsidRPr="006A0FAF">
        <w:rPr>
          <w:rFonts w:ascii="Arial" w:hAnsi="Arial" w:cs="Arial"/>
          <w:sz w:val="20"/>
        </w:rPr>
        <w:t>jednatel</w:t>
      </w:r>
      <w:r w:rsidR="006A0FAF" w:rsidRPr="006A0FAF">
        <w:rPr>
          <w:rFonts w:ascii="Arial" w:hAnsi="Arial" w:cs="Arial"/>
          <w:sz w:val="20"/>
        </w:rPr>
        <w:t xml:space="preserve"> společnosti </w:t>
      </w:r>
    </w:p>
    <w:p w:rsidR="00F90879" w:rsidRPr="006A0FAF" w:rsidRDefault="006A0FAF" w:rsidP="006A0FAF">
      <w:pPr>
        <w:pStyle w:val="Zkladntext"/>
        <w:rPr>
          <w:bCs/>
          <w:szCs w:val="24"/>
        </w:rPr>
      </w:pPr>
      <w:r w:rsidRPr="006A0FAF">
        <w:rPr>
          <w:rFonts w:ascii="Arial" w:hAnsi="Arial" w:cs="Arial"/>
          <w:sz w:val="20"/>
        </w:rPr>
        <w:t>Státní pozemkový úřad</w:t>
      </w:r>
      <w:r w:rsidR="00F90879" w:rsidRPr="006A0FAF">
        <w:rPr>
          <w:rFonts w:ascii="Arial" w:hAnsi="Arial" w:cs="Arial"/>
          <w:sz w:val="20"/>
        </w:rPr>
        <w:tab/>
      </w:r>
      <w:r w:rsidR="00F90879" w:rsidRPr="006A0FAF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20F4A" w:rsidRPr="006A0FAF">
        <w:rPr>
          <w:rFonts w:ascii="Arial" w:hAnsi="Arial" w:cs="Arial"/>
          <w:sz w:val="20"/>
        </w:rPr>
        <w:t>GEO Hrubý spol. s. r. o.</w:t>
      </w:r>
    </w:p>
    <w:p w:rsidR="00C40B17" w:rsidRPr="00F90879" w:rsidRDefault="00C40B17" w:rsidP="00F90879">
      <w:pPr>
        <w:tabs>
          <w:tab w:val="left" w:pos="4820"/>
        </w:tabs>
        <w:jc w:val="center"/>
        <w:rPr>
          <w:sz w:val="24"/>
          <w:szCs w:val="24"/>
        </w:rPr>
      </w:pPr>
    </w:p>
    <w:sectPr w:rsidR="00C40B17" w:rsidRPr="00F90879" w:rsidSect="00C40B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05" w:rsidRDefault="00BC6805" w:rsidP="007A169B">
      <w:r>
        <w:separator/>
      </w:r>
    </w:p>
  </w:endnote>
  <w:endnote w:type="continuationSeparator" w:id="0">
    <w:p w:rsidR="00BC6805" w:rsidRDefault="00BC6805" w:rsidP="007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173"/>
      <w:docPartObj>
        <w:docPartGallery w:val="Page Numbers (Bottom of Page)"/>
        <w:docPartUnique/>
      </w:docPartObj>
    </w:sdtPr>
    <w:sdtEndPr/>
    <w:sdtContent>
      <w:p w:rsidR="000578FC" w:rsidRDefault="0025405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D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8FC" w:rsidRDefault="00057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05" w:rsidRDefault="00BC6805" w:rsidP="007A169B">
      <w:r>
        <w:separator/>
      </w:r>
    </w:p>
  </w:footnote>
  <w:footnote w:type="continuationSeparator" w:id="0">
    <w:p w:rsidR="00BC6805" w:rsidRDefault="00BC6805" w:rsidP="007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3A" w:rsidRPr="009669A3" w:rsidRDefault="00D3633A" w:rsidP="00D3633A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Spis č. </w:t>
    </w:r>
    <w:r w:rsidRPr="00365C16">
      <w:rPr>
        <w:rFonts w:ascii="Arial" w:hAnsi="Arial" w:cs="Arial"/>
        <w:b w:val="0"/>
        <w:sz w:val="20"/>
        <w:szCs w:val="20"/>
      </w:rPr>
      <w:t>2VZ9136/2013-504202</w:t>
    </w:r>
  </w:p>
  <w:p w:rsidR="00D3633A" w:rsidRPr="00047E35" w:rsidRDefault="00D3633A" w:rsidP="00D3633A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</w:r>
    <w:r w:rsidRPr="009669A3">
      <w:rPr>
        <w:rFonts w:ascii="Arial" w:hAnsi="Arial" w:cs="Arial"/>
      </w:rPr>
      <w:t xml:space="preserve">Č.j. </w:t>
    </w:r>
    <w:r w:rsidRPr="000A48D0">
      <w:rPr>
        <w:rFonts w:ascii="Arial" w:hAnsi="Arial" w:cs="Arial"/>
      </w:rPr>
      <w:t xml:space="preserve">SPU </w:t>
    </w:r>
    <w:r>
      <w:rPr>
        <w:rFonts w:ascii="Arial" w:hAnsi="Arial" w:cs="Arial"/>
      </w:rPr>
      <w:t>632747</w:t>
    </w:r>
    <w:r>
      <w:rPr>
        <w:rFonts w:ascii="Arial" w:hAnsi="Arial" w:cs="Arial"/>
      </w:rPr>
      <w:t>/2014</w:t>
    </w:r>
  </w:p>
  <w:p w:rsidR="00D3633A" w:rsidRDefault="00D363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1F0391"/>
    <w:multiLevelType w:val="hybridMultilevel"/>
    <w:tmpl w:val="1F4E72A0"/>
    <w:lvl w:ilvl="0" w:tplc="8E0A772A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51741"/>
    <w:multiLevelType w:val="hybridMultilevel"/>
    <w:tmpl w:val="F1722228"/>
    <w:lvl w:ilvl="0" w:tplc="B42C908C">
      <w:start w:val="1"/>
      <w:numFmt w:val="decimal"/>
      <w:lvlText w:val="%1."/>
      <w:lvlJc w:val="left"/>
      <w:pPr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14E3C"/>
    <w:multiLevelType w:val="hybridMultilevel"/>
    <w:tmpl w:val="4B7AEA18"/>
    <w:lvl w:ilvl="0" w:tplc="785CC5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26143"/>
    <w:multiLevelType w:val="hybridMultilevel"/>
    <w:tmpl w:val="F7BA4A7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A24"/>
    <w:rsid w:val="000578FC"/>
    <w:rsid w:val="00076EB8"/>
    <w:rsid w:val="0010680B"/>
    <w:rsid w:val="001A0528"/>
    <w:rsid w:val="001A200E"/>
    <w:rsid w:val="001A6DA0"/>
    <w:rsid w:val="001D10FC"/>
    <w:rsid w:val="001F7854"/>
    <w:rsid w:val="00254057"/>
    <w:rsid w:val="0033699E"/>
    <w:rsid w:val="003828F6"/>
    <w:rsid w:val="004E57AC"/>
    <w:rsid w:val="005A6A49"/>
    <w:rsid w:val="006A0FAF"/>
    <w:rsid w:val="00700D18"/>
    <w:rsid w:val="00703A8B"/>
    <w:rsid w:val="00720F4A"/>
    <w:rsid w:val="007A169B"/>
    <w:rsid w:val="007F4797"/>
    <w:rsid w:val="008A0A24"/>
    <w:rsid w:val="00A4262C"/>
    <w:rsid w:val="00AA5B0E"/>
    <w:rsid w:val="00AD5BC5"/>
    <w:rsid w:val="00BC6805"/>
    <w:rsid w:val="00BD3DA2"/>
    <w:rsid w:val="00BF5A8F"/>
    <w:rsid w:val="00C40B17"/>
    <w:rsid w:val="00D15CC6"/>
    <w:rsid w:val="00D3633A"/>
    <w:rsid w:val="00D535FE"/>
    <w:rsid w:val="00DD0C17"/>
    <w:rsid w:val="00E2563D"/>
    <w:rsid w:val="00E40B2B"/>
    <w:rsid w:val="00E67FDC"/>
    <w:rsid w:val="00ED733F"/>
    <w:rsid w:val="00F90879"/>
    <w:rsid w:val="00FA59C5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51C7"/>
  <w15:docId w15:val="{45F6A06E-5C48-4912-818C-7D7CD9CC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0A24"/>
    <w:pPr>
      <w:keepNext/>
      <w:tabs>
        <w:tab w:val="left" w:pos="4820"/>
      </w:tabs>
      <w:jc w:val="center"/>
      <w:outlineLvl w:val="1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0A24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A0A24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0A2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8A0A24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8A0A24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0A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0B2B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E40B2B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16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16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16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69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18</cp:revision>
  <dcterms:created xsi:type="dcterms:W3CDTF">2014-11-27T07:53:00Z</dcterms:created>
  <dcterms:modified xsi:type="dcterms:W3CDTF">2018-09-06T12:53:00Z</dcterms:modified>
</cp:coreProperties>
</file>