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F5" w:rsidRDefault="004103F5">
      <w:pPr>
        <w:pStyle w:val="Nadpis11"/>
        <w:keepNext/>
        <w:keepLines/>
        <w:shd w:val="clear" w:color="auto" w:fill="auto"/>
        <w:spacing w:after="4" w:line="210" w:lineRule="exact"/>
        <w:ind w:left="4080"/>
      </w:pPr>
      <w:bookmarkStart w:id="0" w:name="bookmark0"/>
    </w:p>
    <w:p w:rsidR="00CF691C" w:rsidRPr="00CF691C" w:rsidRDefault="00CF691C" w:rsidP="00CF691C">
      <w:pPr>
        <w:pStyle w:val="Nadpis3"/>
        <w:numPr>
          <w:ilvl w:val="0"/>
          <w:numId w:val="0"/>
        </w:numPr>
        <w:tabs>
          <w:tab w:val="left" w:pos="1440"/>
        </w:tabs>
        <w:spacing w:before="0" w:after="0"/>
        <w:ind w:left="720"/>
        <w:jc w:val="center"/>
        <w:rPr>
          <w:rFonts w:ascii="Times New Roman" w:hAnsi="Times New Roman"/>
          <w:b w:val="0"/>
          <w:iCs/>
          <w:sz w:val="16"/>
          <w:szCs w:val="16"/>
        </w:rPr>
      </w:pPr>
      <w:r w:rsidRPr="00EA2F33">
        <w:rPr>
          <w:rFonts w:ascii="Times New Roman" w:hAnsi="Times New Roman"/>
          <w:caps/>
          <w:sz w:val="32"/>
          <w:szCs w:val="32"/>
        </w:rPr>
        <w:t>Smlouva  o  dílo</w:t>
      </w:r>
      <w:r w:rsidRPr="00CF691C">
        <w:rPr>
          <w:rFonts w:ascii="Times New Roman" w:hAnsi="Times New Roman"/>
          <w:b w:val="0"/>
          <w:caps/>
          <w:sz w:val="40"/>
          <w:szCs w:val="40"/>
        </w:rPr>
        <w:t xml:space="preserve"> </w:t>
      </w:r>
      <w:r w:rsidRPr="00CF691C">
        <w:rPr>
          <w:rFonts w:ascii="Times New Roman" w:hAnsi="Times New Roman"/>
          <w:b w:val="0"/>
          <w:sz w:val="28"/>
          <w:szCs w:val="28"/>
        </w:rPr>
        <w:t xml:space="preserve">č. </w:t>
      </w:r>
      <w:r w:rsidR="00EA2F33">
        <w:rPr>
          <w:rFonts w:ascii="Times New Roman" w:hAnsi="Times New Roman"/>
          <w:b w:val="0"/>
          <w:sz w:val="28"/>
          <w:szCs w:val="28"/>
        </w:rPr>
        <w:t>305</w:t>
      </w:r>
      <w:r w:rsidRPr="00CF691C">
        <w:rPr>
          <w:rFonts w:ascii="Times New Roman" w:hAnsi="Times New Roman"/>
          <w:b w:val="0"/>
          <w:sz w:val="28"/>
          <w:szCs w:val="28"/>
        </w:rPr>
        <w:t>/2018</w:t>
      </w:r>
    </w:p>
    <w:p w:rsidR="00CF691C" w:rsidRPr="00CF691C" w:rsidRDefault="00CF691C" w:rsidP="00CF691C">
      <w:pPr>
        <w:spacing w:line="280" w:lineRule="atLeast"/>
        <w:jc w:val="center"/>
        <w:rPr>
          <w:rFonts w:ascii="Times New Roman" w:hAnsi="Times New Roman" w:cs="Times New Roman"/>
        </w:rPr>
      </w:pPr>
      <w:r w:rsidRPr="00CF691C">
        <w:rPr>
          <w:rFonts w:ascii="Times New Roman" w:hAnsi="Times New Roman" w:cs="Times New Roman"/>
        </w:rPr>
        <w:t xml:space="preserve">uzavřená podle § 2586 a </w:t>
      </w:r>
      <w:proofErr w:type="spellStart"/>
      <w:r w:rsidRPr="00CF691C">
        <w:rPr>
          <w:rFonts w:ascii="Times New Roman" w:hAnsi="Times New Roman" w:cs="Times New Roman"/>
        </w:rPr>
        <w:t>násl</w:t>
      </w:r>
      <w:proofErr w:type="spellEnd"/>
      <w:r w:rsidRPr="00CF691C">
        <w:rPr>
          <w:rFonts w:ascii="Times New Roman" w:hAnsi="Times New Roman" w:cs="Times New Roman"/>
        </w:rPr>
        <w:t>. zákona č. 89/2012 Sb., občanský zákoník</w:t>
      </w:r>
    </w:p>
    <w:p w:rsidR="00CF691C" w:rsidRPr="00CF691C" w:rsidRDefault="00CF691C" w:rsidP="00CF691C">
      <w:pPr>
        <w:spacing w:line="280" w:lineRule="atLeast"/>
        <w:jc w:val="center"/>
        <w:rPr>
          <w:rFonts w:ascii="Times New Roman" w:hAnsi="Times New Roman" w:cs="Times New Roman"/>
        </w:rPr>
      </w:pPr>
      <w:r w:rsidRPr="00CF691C">
        <w:rPr>
          <w:rFonts w:ascii="Times New Roman" w:hAnsi="Times New Roman" w:cs="Times New Roman"/>
        </w:rPr>
        <w:t>(dále jen občanský zákoník)</w:t>
      </w:r>
    </w:p>
    <w:p w:rsidR="00CF691C" w:rsidRPr="00EA2F33" w:rsidRDefault="00CF691C" w:rsidP="00CF691C">
      <w:pPr>
        <w:spacing w:line="28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F33">
        <w:rPr>
          <w:rFonts w:ascii="Times New Roman" w:hAnsi="Times New Roman" w:cs="Times New Roman"/>
          <w:b/>
          <w:sz w:val="32"/>
          <w:szCs w:val="32"/>
        </w:rPr>
        <w:t>„</w:t>
      </w:r>
      <w:r w:rsidR="004D02D2" w:rsidRPr="00D77D45">
        <w:rPr>
          <w:rFonts w:ascii="Times New Roman" w:hAnsi="Times New Roman" w:cs="Times New Roman"/>
          <w:b/>
          <w:sz w:val="32"/>
          <w:szCs w:val="32"/>
        </w:rPr>
        <w:t>Oprava střechy – budova šaten</w:t>
      </w:r>
      <w:r w:rsidRPr="00EA2F33">
        <w:rPr>
          <w:rFonts w:ascii="Times New Roman" w:hAnsi="Times New Roman" w:cs="Times New Roman"/>
          <w:b/>
          <w:sz w:val="32"/>
          <w:szCs w:val="32"/>
        </w:rPr>
        <w:t>“</w:t>
      </w:r>
    </w:p>
    <w:p w:rsidR="00CF691C" w:rsidRPr="00CF691C" w:rsidRDefault="00CF691C" w:rsidP="00CF691C">
      <w:pPr>
        <w:spacing w:line="280" w:lineRule="atLeast"/>
        <w:rPr>
          <w:rFonts w:ascii="Times New Roman" w:hAnsi="Times New Roman" w:cs="Times New Roman"/>
          <w:b/>
        </w:rPr>
      </w:pPr>
    </w:p>
    <w:p w:rsidR="00CF691C" w:rsidRDefault="00CF691C" w:rsidP="00CF691C">
      <w:pPr>
        <w:spacing w:line="280" w:lineRule="atLeast"/>
        <w:rPr>
          <w:rFonts w:ascii="Times New Roman" w:hAnsi="Times New Roman" w:cs="Times New Roman"/>
        </w:rPr>
      </w:pPr>
      <w:r w:rsidRPr="00CF691C">
        <w:rPr>
          <w:rFonts w:ascii="Times New Roman" w:hAnsi="Times New Roman" w:cs="Times New Roman"/>
        </w:rPr>
        <w:t>mezi:</w:t>
      </w:r>
    </w:p>
    <w:p w:rsidR="00EA2F33" w:rsidRPr="00CF691C" w:rsidRDefault="00EA2F33" w:rsidP="00CF691C">
      <w:pPr>
        <w:spacing w:line="280" w:lineRule="atLeast"/>
        <w:rPr>
          <w:rFonts w:ascii="Times New Roman" w:hAnsi="Times New Roman" w:cs="Times New Roman"/>
        </w:rPr>
      </w:pPr>
    </w:p>
    <w:p w:rsidR="00CF691C" w:rsidRPr="00CF691C" w:rsidRDefault="00CF691C" w:rsidP="00CF691C">
      <w:pPr>
        <w:spacing w:line="280" w:lineRule="atLeast"/>
        <w:jc w:val="both"/>
        <w:rPr>
          <w:rFonts w:ascii="Times New Roman" w:hAnsi="Times New Roman" w:cs="Times New Roman"/>
          <w:b/>
        </w:rPr>
      </w:pPr>
      <w:r w:rsidRPr="00CF691C">
        <w:rPr>
          <w:rFonts w:ascii="Times New Roman" w:hAnsi="Times New Roman" w:cs="Times New Roman"/>
          <w:b/>
        </w:rPr>
        <w:t>Střední škola gastronomie, hotelnictví a lesnictví Bzenec, příspěvková organizace</w:t>
      </w:r>
    </w:p>
    <w:p w:rsidR="00CF691C" w:rsidRPr="00CF691C" w:rsidRDefault="00CF691C" w:rsidP="00CF691C">
      <w:pPr>
        <w:spacing w:line="280" w:lineRule="atLeast"/>
        <w:jc w:val="both"/>
        <w:rPr>
          <w:rFonts w:ascii="Times New Roman" w:hAnsi="Times New Roman" w:cs="Times New Roman"/>
          <w:sz w:val="22"/>
        </w:rPr>
      </w:pPr>
      <w:r w:rsidRPr="00CF691C">
        <w:rPr>
          <w:rFonts w:ascii="Times New Roman" w:hAnsi="Times New Roman" w:cs="Times New Roman"/>
          <w:sz w:val="22"/>
        </w:rPr>
        <w:t xml:space="preserve"> se sídlem: náměstí Svobody 318, 696 81 Bzenec</w:t>
      </w:r>
    </w:p>
    <w:p w:rsidR="00CF691C" w:rsidRPr="00CF691C" w:rsidRDefault="00CF691C" w:rsidP="00CF691C">
      <w:pPr>
        <w:spacing w:line="280" w:lineRule="atLeast"/>
        <w:jc w:val="both"/>
        <w:rPr>
          <w:rFonts w:ascii="Times New Roman" w:hAnsi="Times New Roman" w:cs="Times New Roman"/>
          <w:sz w:val="22"/>
        </w:rPr>
      </w:pPr>
      <w:r w:rsidRPr="00CF691C">
        <w:rPr>
          <w:rFonts w:ascii="Times New Roman" w:hAnsi="Times New Roman" w:cs="Times New Roman"/>
          <w:sz w:val="22"/>
        </w:rPr>
        <w:t xml:space="preserve">IČ: 00053155, </w:t>
      </w:r>
      <w:r w:rsidRPr="00CF691C">
        <w:rPr>
          <w:rFonts w:ascii="Times New Roman" w:hAnsi="Times New Roman" w:cs="Times New Roman"/>
          <w:sz w:val="22"/>
        </w:rPr>
        <w:tab/>
        <w:t>DIČ: CZ00053155</w:t>
      </w:r>
    </w:p>
    <w:p w:rsidR="00CF691C" w:rsidRPr="00CF691C" w:rsidRDefault="00CF691C" w:rsidP="00CF691C">
      <w:pPr>
        <w:spacing w:line="280" w:lineRule="atLeast"/>
        <w:jc w:val="both"/>
        <w:rPr>
          <w:rFonts w:ascii="Times New Roman" w:hAnsi="Times New Roman" w:cs="Times New Roman"/>
          <w:sz w:val="22"/>
        </w:rPr>
      </w:pPr>
      <w:r w:rsidRPr="00CF691C">
        <w:rPr>
          <w:rFonts w:ascii="Times New Roman" w:hAnsi="Times New Roman" w:cs="Times New Roman"/>
          <w:sz w:val="22"/>
        </w:rPr>
        <w:t>Osoba oprávněná jednat za objednatele: Mgr. Libor Marčík, ředitel školy</w:t>
      </w:r>
    </w:p>
    <w:p w:rsidR="00CF691C" w:rsidRPr="00CF691C" w:rsidRDefault="00CF691C" w:rsidP="00CF691C">
      <w:pPr>
        <w:spacing w:line="280" w:lineRule="atLeast"/>
        <w:jc w:val="both"/>
        <w:rPr>
          <w:rFonts w:ascii="Times New Roman" w:hAnsi="Times New Roman" w:cs="Times New Roman"/>
          <w:sz w:val="22"/>
        </w:rPr>
      </w:pPr>
      <w:r w:rsidRPr="00CF691C">
        <w:rPr>
          <w:rFonts w:ascii="Times New Roman" w:hAnsi="Times New Roman" w:cs="Times New Roman"/>
          <w:sz w:val="22"/>
        </w:rPr>
        <w:t>Kontaktní osoby:</w:t>
      </w:r>
    </w:p>
    <w:p w:rsidR="00CF691C" w:rsidRPr="00CF691C" w:rsidRDefault="00CF691C" w:rsidP="00CF691C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2"/>
        </w:rPr>
      </w:pPr>
      <w:r w:rsidRPr="00CF691C">
        <w:rPr>
          <w:rFonts w:ascii="Times New Roman" w:hAnsi="Times New Roman" w:cs="Times New Roman"/>
          <w:sz w:val="22"/>
        </w:rPr>
        <w:t>-</w:t>
      </w:r>
      <w:r w:rsidRPr="00CF691C">
        <w:rPr>
          <w:rFonts w:ascii="Times New Roman" w:hAnsi="Times New Roman" w:cs="Times New Roman"/>
          <w:sz w:val="22"/>
        </w:rPr>
        <w:tab/>
        <w:t xml:space="preserve">ve věcech smluvních: </w:t>
      </w:r>
      <w:r w:rsidRPr="00CF691C">
        <w:rPr>
          <w:rFonts w:ascii="Times New Roman" w:hAnsi="Times New Roman" w:cs="Times New Roman"/>
          <w:sz w:val="22"/>
        </w:rPr>
        <w:tab/>
        <w:t xml:space="preserve">Ing. Martin Hromek, tel.: </w:t>
      </w:r>
    </w:p>
    <w:p w:rsidR="00093017" w:rsidRDefault="00CF691C" w:rsidP="00CF691C">
      <w:pPr>
        <w:spacing w:line="280" w:lineRule="atLeast"/>
        <w:jc w:val="both"/>
        <w:rPr>
          <w:rFonts w:ascii="Times New Roman" w:hAnsi="Times New Roman" w:cs="Times New Roman"/>
          <w:sz w:val="22"/>
        </w:rPr>
      </w:pPr>
      <w:r w:rsidRPr="00CF691C">
        <w:rPr>
          <w:rFonts w:ascii="Times New Roman" w:hAnsi="Times New Roman" w:cs="Times New Roman"/>
          <w:sz w:val="22"/>
        </w:rPr>
        <w:t>-</w:t>
      </w:r>
      <w:r w:rsidRPr="00CF691C">
        <w:rPr>
          <w:rFonts w:ascii="Times New Roman" w:hAnsi="Times New Roman" w:cs="Times New Roman"/>
          <w:sz w:val="22"/>
        </w:rPr>
        <w:tab/>
        <w:t>ve věcech technických:</w:t>
      </w:r>
      <w:r w:rsidRPr="00CF691C">
        <w:rPr>
          <w:rFonts w:ascii="Times New Roman" w:hAnsi="Times New Roman" w:cs="Times New Roman"/>
          <w:sz w:val="22"/>
        </w:rPr>
        <w:tab/>
        <w:t xml:space="preserve">Ing. Bedřich Jurásek, tel.: </w:t>
      </w:r>
    </w:p>
    <w:p w:rsidR="00CF691C" w:rsidRPr="00CF691C" w:rsidRDefault="00CF691C" w:rsidP="00CF691C">
      <w:pPr>
        <w:spacing w:line="280" w:lineRule="atLeast"/>
        <w:jc w:val="both"/>
        <w:rPr>
          <w:rFonts w:ascii="Times New Roman" w:hAnsi="Times New Roman" w:cs="Times New Roman"/>
          <w:sz w:val="22"/>
        </w:rPr>
      </w:pPr>
      <w:r w:rsidRPr="00CF691C">
        <w:rPr>
          <w:rFonts w:ascii="Times New Roman" w:hAnsi="Times New Roman" w:cs="Times New Roman"/>
          <w:sz w:val="22"/>
        </w:rPr>
        <w:t xml:space="preserve">Bankovní spojení:  KB a.s., pobočka Bzenec      </w:t>
      </w:r>
    </w:p>
    <w:p w:rsidR="00CF691C" w:rsidRPr="00CF691C" w:rsidRDefault="00CF691C" w:rsidP="00CF691C">
      <w:pPr>
        <w:spacing w:line="280" w:lineRule="atLeast"/>
        <w:jc w:val="both"/>
        <w:rPr>
          <w:rFonts w:ascii="Times New Roman" w:hAnsi="Times New Roman" w:cs="Times New Roman"/>
          <w:sz w:val="22"/>
        </w:rPr>
      </w:pPr>
      <w:r w:rsidRPr="00CF691C">
        <w:rPr>
          <w:rFonts w:ascii="Times New Roman" w:hAnsi="Times New Roman" w:cs="Times New Roman"/>
          <w:sz w:val="22"/>
        </w:rPr>
        <w:t>Číslo účtu:</w:t>
      </w:r>
      <w:r w:rsidRPr="00CF691C">
        <w:rPr>
          <w:rFonts w:ascii="Times New Roman" w:hAnsi="Times New Roman" w:cs="Times New Roman"/>
          <w:sz w:val="22"/>
        </w:rPr>
        <w:tab/>
        <w:t xml:space="preserve"> </w:t>
      </w:r>
    </w:p>
    <w:p w:rsidR="00CF691C" w:rsidRPr="00CF691C" w:rsidRDefault="00CF691C" w:rsidP="00CF691C">
      <w:pPr>
        <w:spacing w:line="280" w:lineRule="atLeast"/>
        <w:jc w:val="both"/>
        <w:rPr>
          <w:rFonts w:ascii="Times New Roman" w:hAnsi="Times New Roman" w:cs="Times New Roman"/>
        </w:rPr>
      </w:pPr>
      <w:r w:rsidRPr="00CF691C">
        <w:rPr>
          <w:rFonts w:ascii="Times New Roman" w:hAnsi="Times New Roman" w:cs="Times New Roman"/>
          <w:sz w:val="22"/>
        </w:rPr>
        <w:t>E-mail:</w:t>
      </w:r>
      <w:r w:rsidRPr="00CF691C">
        <w:rPr>
          <w:rFonts w:ascii="Times New Roman" w:hAnsi="Times New Roman" w:cs="Times New Roman"/>
          <w:sz w:val="22"/>
        </w:rPr>
        <w:tab/>
      </w:r>
      <w:r w:rsidRPr="00CF691C">
        <w:rPr>
          <w:rFonts w:ascii="Times New Roman" w:hAnsi="Times New Roman" w:cs="Times New Roman"/>
          <w:sz w:val="22"/>
        </w:rPr>
        <w:tab/>
        <w:t xml:space="preserve">             </w:t>
      </w:r>
    </w:p>
    <w:p w:rsidR="00CF691C" w:rsidRPr="00CF691C" w:rsidRDefault="00CF691C" w:rsidP="00CF691C">
      <w:pPr>
        <w:spacing w:line="280" w:lineRule="atLeast"/>
        <w:jc w:val="both"/>
        <w:rPr>
          <w:rFonts w:ascii="Times New Roman" w:hAnsi="Times New Roman" w:cs="Times New Roman"/>
          <w:sz w:val="22"/>
        </w:rPr>
      </w:pPr>
      <w:r w:rsidRPr="00CF691C">
        <w:rPr>
          <w:rFonts w:ascii="Times New Roman" w:hAnsi="Times New Roman" w:cs="Times New Roman"/>
          <w:i/>
          <w:sz w:val="22"/>
        </w:rPr>
        <w:t xml:space="preserve">dále jen objednatel – </w:t>
      </w:r>
      <w:r w:rsidRPr="00CF691C">
        <w:rPr>
          <w:rFonts w:ascii="Times New Roman" w:hAnsi="Times New Roman" w:cs="Times New Roman"/>
          <w:sz w:val="22"/>
        </w:rPr>
        <w:t>na straně jedné</w:t>
      </w:r>
    </w:p>
    <w:p w:rsidR="00CF691C" w:rsidRPr="00CF691C" w:rsidRDefault="00CF691C" w:rsidP="00CF691C">
      <w:pPr>
        <w:spacing w:line="280" w:lineRule="atLeast"/>
        <w:rPr>
          <w:rFonts w:ascii="Times New Roman" w:hAnsi="Times New Roman" w:cs="Times New Roman"/>
        </w:rPr>
      </w:pPr>
    </w:p>
    <w:p w:rsidR="00CF691C" w:rsidRPr="00CF691C" w:rsidRDefault="00CF691C" w:rsidP="00CF691C">
      <w:pPr>
        <w:spacing w:line="280" w:lineRule="atLeast"/>
        <w:rPr>
          <w:rFonts w:ascii="Times New Roman" w:hAnsi="Times New Roman" w:cs="Times New Roman"/>
          <w:b/>
        </w:rPr>
      </w:pPr>
      <w:r w:rsidRPr="00CF691C">
        <w:rPr>
          <w:rFonts w:ascii="Times New Roman" w:hAnsi="Times New Roman" w:cs="Times New Roman"/>
          <w:b/>
        </w:rPr>
        <w:t>a</w:t>
      </w:r>
    </w:p>
    <w:p w:rsidR="00CF691C" w:rsidRPr="00CF691C" w:rsidRDefault="009D0885" w:rsidP="00CF691C">
      <w:pPr>
        <w:spacing w:line="28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IZOLACE ŠALŠA s.r.o.</w:t>
      </w:r>
    </w:p>
    <w:p w:rsidR="00CF691C" w:rsidRPr="00CF691C" w:rsidRDefault="00CF691C" w:rsidP="00CF691C">
      <w:pPr>
        <w:spacing w:line="280" w:lineRule="atLeast"/>
        <w:rPr>
          <w:rFonts w:ascii="Times New Roman" w:hAnsi="Times New Roman" w:cs="Times New Roman"/>
          <w:sz w:val="22"/>
        </w:rPr>
      </w:pPr>
      <w:r w:rsidRPr="00CF691C">
        <w:rPr>
          <w:rFonts w:ascii="Times New Roman" w:hAnsi="Times New Roman" w:cs="Times New Roman"/>
          <w:sz w:val="22"/>
        </w:rPr>
        <w:t xml:space="preserve">se sídlem </w:t>
      </w:r>
      <w:r w:rsidR="009D0885">
        <w:rPr>
          <w:rFonts w:ascii="Times New Roman" w:hAnsi="Times New Roman" w:cs="Times New Roman"/>
          <w:sz w:val="22"/>
        </w:rPr>
        <w:t>Jungmannova 1031/34, 697 01 Kyjov</w:t>
      </w:r>
      <w:r w:rsidRPr="00CF691C">
        <w:rPr>
          <w:rFonts w:ascii="Times New Roman" w:hAnsi="Times New Roman" w:cs="Times New Roman"/>
          <w:sz w:val="22"/>
        </w:rPr>
        <w:t xml:space="preserve"> </w:t>
      </w:r>
    </w:p>
    <w:p w:rsidR="00CF691C" w:rsidRPr="00CF691C" w:rsidRDefault="00CF691C" w:rsidP="00CF691C">
      <w:pPr>
        <w:spacing w:line="280" w:lineRule="atLeast"/>
        <w:rPr>
          <w:rFonts w:ascii="Times New Roman" w:hAnsi="Times New Roman" w:cs="Times New Roman"/>
          <w:sz w:val="22"/>
        </w:rPr>
      </w:pPr>
      <w:r w:rsidRPr="00CF691C">
        <w:rPr>
          <w:rFonts w:ascii="Times New Roman" w:hAnsi="Times New Roman" w:cs="Times New Roman"/>
          <w:sz w:val="22"/>
        </w:rPr>
        <w:t xml:space="preserve">IČ: </w:t>
      </w:r>
      <w:r w:rsidR="009D0885">
        <w:rPr>
          <w:rFonts w:ascii="Times New Roman" w:hAnsi="Times New Roman" w:cs="Times New Roman"/>
          <w:sz w:val="22"/>
        </w:rPr>
        <w:t xml:space="preserve">29204437,  </w:t>
      </w:r>
      <w:r w:rsidRPr="00CF691C">
        <w:rPr>
          <w:rFonts w:ascii="Times New Roman" w:hAnsi="Times New Roman" w:cs="Times New Roman"/>
          <w:sz w:val="22"/>
        </w:rPr>
        <w:t xml:space="preserve">DIČ: </w:t>
      </w:r>
      <w:r w:rsidR="009D0885">
        <w:rPr>
          <w:rFonts w:ascii="Times New Roman" w:hAnsi="Times New Roman" w:cs="Times New Roman"/>
          <w:sz w:val="22"/>
        </w:rPr>
        <w:t>CZ29204437</w:t>
      </w:r>
    </w:p>
    <w:p w:rsidR="00EA2F33" w:rsidRDefault="00EA2F33" w:rsidP="00CF691C">
      <w:pPr>
        <w:spacing w:line="280" w:lineRule="atLeast"/>
        <w:rPr>
          <w:rFonts w:ascii="Times New Roman" w:hAnsi="Times New Roman" w:cs="Times New Roman"/>
          <w:sz w:val="22"/>
        </w:rPr>
      </w:pPr>
      <w:r w:rsidRPr="00CF691C">
        <w:rPr>
          <w:rFonts w:ascii="Times New Roman" w:hAnsi="Times New Roman" w:cs="Times New Roman"/>
          <w:sz w:val="22"/>
        </w:rPr>
        <w:t>Osoba oprávněná jednat za objednatele:</w:t>
      </w:r>
      <w:r w:rsidR="009D0885">
        <w:rPr>
          <w:rFonts w:ascii="Times New Roman" w:hAnsi="Times New Roman" w:cs="Times New Roman"/>
          <w:sz w:val="22"/>
        </w:rPr>
        <w:t xml:space="preserve"> Zbyněk Šalša,  jednatel společnosti</w:t>
      </w:r>
    </w:p>
    <w:p w:rsidR="00CF691C" w:rsidRPr="00D4509C" w:rsidRDefault="00CF691C" w:rsidP="00CF691C">
      <w:pPr>
        <w:spacing w:line="280" w:lineRule="atLeast"/>
        <w:rPr>
          <w:rFonts w:ascii="Times New Roman" w:hAnsi="Times New Roman" w:cs="Times New Roman"/>
          <w:color w:val="auto"/>
          <w:sz w:val="22"/>
        </w:rPr>
      </w:pPr>
      <w:r w:rsidRPr="00CF691C">
        <w:rPr>
          <w:rFonts w:ascii="Times New Roman" w:hAnsi="Times New Roman" w:cs="Times New Roman"/>
          <w:sz w:val="22"/>
        </w:rPr>
        <w:t xml:space="preserve">Bankovní spojení: </w:t>
      </w:r>
      <w:r w:rsidR="00D4509C">
        <w:rPr>
          <w:rFonts w:ascii="Times New Roman" w:hAnsi="Times New Roman" w:cs="Times New Roman"/>
          <w:color w:val="auto"/>
          <w:sz w:val="22"/>
        </w:rPr>
        <w:t>KB a.s., pobočka Kyjov</w:t>
      </w:r>
    </w:p>
    <w:p w:rsidR="00093017" w:rsidRDefault="00EA2F33" w:rsidP="00CF691C">
      <w:pPr>
        <w:spacing w:line="280" w:lineRule="atLeast"/>
        <w:rPr>
          <w:rFonts w:ascii="Times New Roman" w:hAnsi="Times New Roman" w:cs="Times New Roman"/>
          <w:sz w:val="22"/>
        </w:rPr>
      </w:pPr>
      <w:r w:rsidRPr="00CF691C">
        <w:rPr>
          <w:rFonts w:ascii="Times New Roman" w:hAnsi="Times New Roman" w:cs="Times New Roman"/>
          <w:sz w:val="22"/>
        </w:rPr>
        <w:t>Číslo účtu:</w:t>
      </w:r>
      <w:r w:rsidR="00CF691C" w:rsidRPr="00CF691C">
        <w:rPr>
          <w:rFonts w:ascii="Times New Roman" w:hAnsi="Times New Roman" w:cs="Times New Roman"/>
          <w:sz w:val="22"/>
        </w:rPr>
        <w:t xml:space="preserve"> </w:t>
      </w:r>
    </w:p>
    <w:p w:rsidR="00CF691C" w:rsidRPr="00D4509C" w:rsidRDefault="00CF691C" w:rsidP="00CF691C">
      <w:pPr>
        <w:spacing w:line="280" w:lineRule="atLeast"/>
        <w:rPr>
          <w:rFonts w:ascii="Times New Roman" w:hAnsi="Times New Roman" w:cs="Times New Roman"/>
          <w:color w:val="auto"/>
          <w:sz w:val="22"/>
        </w:rPr>
      </w:pPr>
      <w:r w:rsidRPr="00CF691C">
        <w:rPr>
          <w:rFonts w:ascii="Times New Roman" w:hAnsi="Times New Roman" w:cs="Times New Roman"/>
          <w:sz w:val="22"/>
        </w:rPr>
        <w:t>Ve věcech smluvních je oprávněn jednat</w:t>
      </w:r>
      <w:r w:rsidRPr="00D4509C">
        <w:rPr>
          <w:rFonts w:ascii="Times New Roman" w:hAnsi="Times New Roman" w:cs="Times New Roman"/>
          <w:color w:val="auto"/>
          <w:sz w:val="22"/>
        </w:rPr>
        <w:t xml:space="preserve">: </w:t>
      </w:r>
      <w:r w:rsidR="00D4509C" w:rsidRPr="00D4509C">
        <w:rPr>
          <w:rFonts w:ascii="Times New Roman" w:hAnsi="Times New Roman" w:cs="Times New Roman"/>
          <w:color w:val="auto"/>
          <w:sz w:val="22"/>
        </w:rPr>
        <w:t>Zbyněk Šalša</w:t>
      </w:r>
    </w:p>
    <w:p w:rsidR="00CF691C" w:rsidRPr="00D4509C" w:rsidRDefault="00CF691C" w:rsidP="00CF691C">
      <w:pPr>
        <w:spacing w:line="280" w:lineRule="atLeast"/>
        <w:rPr>
          <w:rFonts w:ascii="Times New Roman" w:hAnsi="Times New Roman" w:cs="Times New Roman"/>
          <w:color w:val="auto"/>
          <w:sz w:val="22"/>
        </w:rPr>
      </w:pPr>
      <w:r w:rsidRPr="00D4509C">
        <w:rPr>
          <w:rFonts w:ascii="Times New Roman" w:hAnsi="Times New Roman" w:cs="Times New Roman"/>
          <w:color w:val="auto"/>
          <w:sz w:val="22"/>
        </w:rPr>
        <w:t xml:space="preserve">Ve věcech technických je oprávněn jednat: </w:t>
      </w:r>
      <w:r w:rsidR="00D4509C">
        <w:rPr>
          <w:rFonts w:ascii="Times New Roman" w:hAnsi="Times New Roman" w:cs="Times New Roman"/>
          <w:color w:val="auto"/>
          <w:sz w:val="22"/>
        </w:rPr>
        <w:t>Zbyněk Šalša</w:t>
      </w:r>
    </w:p>
    <w:p w:rsidR="00CF691C" w:rsidRPr="00CF691C" w:rsidRDefault="00CF691C" w:rsidP="00CF691C">
      <w:pPr>
        <w:spacing w:line="280" w:lineRule="atLeast"/>
        <w:rPr>
          <w:rFonts w:ascii="Times New Roman" w:hAnsi="Times New Roman" w:cs="Times New Roman"/>
          <w:sz w:val="22"/>
        </w:rPr>
      </w:pPr>
      <w:r w:rsidRPr="00CF691C">
        <w:rPr>
          <w:rFonts w:ascii="Times New Roman" w:hAnsi="Times New Roman" w:cs="Times New Roman"/>
          <w:sz w:val="22"/>
        </w:rPr>
        <w:t xml:space="preserve">Společnost je zapsána </w:t>
      </w:r>
      <w:r w:rsidR="009D0885">
        <w:rPr>
          <w:rFonts w:ascii="Times New Roman" w:hAnsi="Times New Roman" w:cs="Times New Roman"/>
          <w:sz w:val="22"/>
        </w:rPr>
        <w:t>v obchodním rejstříku vedeném Krajským soudem v Brně oddíl C, vložka 65495</w:t>
      </w:r>
    </w:p>
    <w:p w:rsidR="00CF691C" w:rsidRPr="00CF691C" w:rsidRDefault="00CF691C" w:rsidP="00CF691C">
      <w:pPr>
        <w:spacing w:line="280" w:lineRule="atLeast"/>
        <w:rPr>
          <w:rFonts w:ascii="Times New Roman" w:hAnsi="Times New Roman" w:cs="Times New Roman"/>
          <w:sz w:val="22"/>
        </w:rPr>
      </w:pPr>
      <w:r w:rsidRPr="00CF691C">
        <w:rPr>
          <w:rFonts w:ascii="Times New Roman" w:hAnsi="Times New Roman" w:cs="Times New Roman"/>
          <w:i/>
          <w:sz w:val="22"/>
        </w:rPr>
        <w:t xml:space="preserve">dále jen zhotovitel </w:t>
      </w:r>
      <w:r w:rsidRPr="00CF691C">
        <w:rPr>
          <w:rFonts w:ascii="Times New Roman" w:hAnsi="Times New Roman" w:cs="Times New Roman"/>
          <w:sz w:val="22"/>
        </w:rPr>
        <w:t>– na straně druhé</w:t>
      </w:r>
    </w:p>
    <w:p w:rsidR="00CF691C" w:rsidRPr="00CF691C" w:rsidRDefault="00CF691C" w:rsidP="00CF691C">
      <w:pPr>
        <w:spacing w:line="280" w:lineRule="atLeast"/>
        <w:rPr>
          <w:rFonts w:ascii="Times New Roman" w:hAnsi="Times New Roman" w:cs="Times New Roman"/>
          <w:sz w:val="22"/>
        </w:rPr>
      </w:pPr>
    </w:p>
    <w:p w:rsidR="00CF691C" w:rsidRPr="00CF691C" w:rsidRDefault="00CF691C" w:rsidP="00CF691C">
      <w:pPr>
        <w:spacing w:line="280" w:lineRule="atLeast"/>
        <w:jc w:val="both"/>
        <w:rPr>
          <w:rFonts w:ascii="Times New Roman" w:hAnsi="Times New Roman" w:cs="Times New Roman"/>
          <w:sz w:val="22"/>
        </w:rPr>
      </w:pPr>
      <w:r w:rsidRPr="00CF691C">
        <w:rPr>
          <w:rFonts w:ascii="Times New Roman" w:hAnsi="Times New Roman" w:cs="Times New Roman"/>
          <w:sz w:val="22"/>
        </w:rPr>
        <w:t>Uvedení zástupci obou stran prohlašují, že jsou oprávněni tuto smlouvu podepsat a k platnosti smlouvy není třeba podpisu jiné osoby.</w:t>
      </w:r>
    </w:p>
    <w:p w:rsidR="00EA2F33" w:rsidRDefault="00EA2F33">
      <w:pPr>
        <w:pStyle w:val="Nadpis11"/>
        <w:keepNext/>
        <w:keepLines/>
        <w:shd w:val="clear" w:color="auto" w:fill="auto"/>
        <w:spacing w:after="4" w:line="210" w:lineRule="exact"/>
        <w:ind w:left="4080"/>
      </w:pPr>
    </w:p>
    <w:p w:rsidR="00DC2DA1" w:rsidRDefault="00DC2DA1">
      <w:pPr>
        <w:pStyle w:val="Nadpis11"/>
        <w:keepNext/>
        <w:keepLines/>
        <w:shd w:val="clear" w:color="auto" w:fill="auto"/>
        <w:spacing w:after="4" w:line="210" w:lineRule="exact"/>
        <w:ind w:left="4080"/>
      </w:pPr>
    </w:p>
    <w:p w:rsidR="00DC2DA1" w:rsidRDefault="00DC2DA1">
      <w:pPr>
        <w:pStyle w:val="Nadpis11"/>
        <w:keepNext/>
        <w:keepLines/>
        <w:shd w:val="clear" w:color="auto" w:fill="auto"/>
        <w:spacing w:after="4" w:line="210" w:lineRule="exact"/>
        <w:ind w:left="4080"/>
      </w:pPr>
    </w:p>
    <w:p w:rsidR="00DC2DA1" w:rsidRDefault="00DC2DA1">
      <w:pPr>
        <w:pStyle w:val="Nadpis11"/>
        <w:keepNext/>
        <w:keepLines/>
        <w:shd w:val="clear" w:color="auto" w:fill="auto"/>
        <w:spacing w:after="4" w:line="210" w:lineRule="exact"/>
        <w:ind w:left="4080"/>
      </w:pPr>
    </w:p>
    <w:p w:rsidR="00DC2DA1" w:rsidRDefault="00DC2DA1">
      <w:pPr>
        <w:pStyle w:val="Nadpis11"/>
        <w:keepNext/>
        <w:keepLines/>
        <w:shd w:val="clear" w:color="auto" w:fill="auto"/>
        <w:spacing w:after="4" w:line="210" w:lineRule="exact"/>
        <w:ind w:left="4080"/>
      </w:pPr>
    </w:p>
    <w:p w:rsidR="00774B67" w:rsidRPr="006A7A37" w:rsidRDefault="002E078B" w:rsidP="002624C7">
      <w:pPr>
        <w:pStyle w:val="Nadpis11"/>
        <w:keepNext/>
        <w:keepLines/>
        <w:shd w:val="clear" w:color="auto" w:fill="auto"/>
        <w:spacing w:after="4" w:line="21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A7A37">
        <w:rPr>
          <w:rFonts w:ascii="Times New Roman" w:hAnsi="Times New Roman" w:cs="Times New Roman"/>
          <w:sz w:val="24"/>
          <w:szCs w:val="24"/>
        </w:rPr>
        <w:t>I.</w:t>
      </w:r>
      <w:bookmarkEnd w:id="0"/>
    </w:p>
    <w:p w:rsidR="00774B67" w:rsidRDefault="002E078B" w:rsidP="002624C7">
      <w:pPr>
        <w:pStyle w:val="Nadpis21"/>
        <w:keepNext/>
        <w:keepLines/>
        <w:shd w:val="clear" w:color="auto" w:fill="auto"/>
        <w:spacing w:before="0" w:after="206" w:line="240" w:lineRule="exact"/>
        <w:jc w:val="center"/>
      </w:pPr>
      <w:bookmarkStart w:id="1" w:name="bookmark1"/>
      <w:r>
        <w:t>Předmět smlouvy</w:t>
      </w:r>
      <w:bookmarkEnd w:id="1"/>
    </w:p>
    <w:p w:rsidR="00774B67" w:rsidRDefault="002E078B">
      <w:pPr>
        <w:pStyle w:val="Zkladntext20"/>
        <w:numPr>
          <w:ilvl w:val="0"/>
          <w:numId w:val="1"/>
        </w:numPr>
        <w:shd w:val="clear" w:color="auto" w:fill="auto"/>
        <w:tabs>
          <w:tab w:val="left" w:pos="352"/>
        </w:tabs>
        <w:spacing w:before="0"/>
        <w:ind w:left="400"/>
      </w:pPr>
      <w:r>
        <w:t>Zhotovitel se zavazuje provést za podmínek stanovených touto smlouvou pro</w:t>
      </w:r>
      <w:r>
        <w:br/>
        <w:t>objednatele střešní plášť včetně klempířských konstrukcí.</w:t>
      </w:r>
    </w:p>
    <w:p w:rsidR="00774B67" w:rsidRDefault="002E078B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left="400"/>
      </w:pPr>
      <w:r>
        <w:t xml:space="preserve">Předmět smlouvy bude zhotoven dle cenové nabídky </w:t>
      </w:r>
      <w:proofErr w:type="spellStart"/>
      <w:r w:rsidR="009D0885">
        <w:t>e.</w:t>
      </w:r>
      <w:r>
        <w:t>č</w:t>
      </w:r>
      <w:proofErr w:type="spellEnd"/>
      <w:r>
        <w:t xml:space="preserve">. </w:t>
      </w:r>
      <w:r w:rsidR="009D0885">
        <w:t>CN-IZ 2018065</w:t>
      </w:r>
      <w:r>
        <w:t xml:space="preserve"> ze dne 0</w:t>
      </w:r>
      <w:r w:rsidR="009D0885">
        <w:t>4</w:t>
      </w:r>
      <w:r>
        <w:t>.07.2018,</w:t>
      </w:r>
      <w:r w:rsidR="002624C7">
        <w:t xml:space="preserve"> </w:t>
      </w:r>
      <w:r>
        <w:t>která je nedílnou součástí této smlouvy.</w:t>
      </w:r>
    </w:p>
    <w:p w:rsidR="00774B67" w:rsidRDefault="002E078B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267"/>
        <w:ind w:left="400"/>
      </w:pPr>
      <w:r>
        <w:t xml:space="preserve">Veškeré vícepráce požadované nad rámec cenové nabídky </w:t>
      </w:r>
      <w:proofErr w:type="spellStart"/>
      <w:r w:rsidR="009D0885">
        <w:t>e.č</w:t>
      </w:r>
      <w:proofErr w:type="spellEnd"/>
      <w:r w:rsidR="009D0885">
        <w:t xml:space="preserve">. CN-IZ 2018065 </w:t>
      </w:r>
      <w:r>
        <w:t>budou řešeny</w:t>
      </w:r>
      <w:r w:rsidR="002624C7">
        <w:t xml:space="preserve"> </w:t>
      </w:r>
      <w:r>
        <w:t>dodatkem ke smlouvě o dílo, nebo samostatnou objednávkou.</w:t>
      </w:r>
    </w:p>
    <w:p w:rsidR="002624C7" w:rsidRDefault="002624C7" w:rsidP="002624C7">
      <w:pPr>
        <w:pStyle w:val="Zkladntext30"/>
        <w:shd w:val="clear" w:color="auto" w:fill="auto"/>
        <w:spacing w:before="0" w:after="0" w:line="240" w:lineRule="exact"/>
        <w:jc w:val="center"/>
      </w:pPr>
    </w:p>
    <w:p w:rsidR="00774B67" w:rsidRDefault="002E078B" w:rsidP="002624C7">
      <w:pPr>
        <w:pStyle w:val="Zkladntext30"/>
        <w:shd w:val="clear" w:color="auto" w:fill="auto"/>
        <w:spacing w:before="0" w:after="0" w:line="240" w:lineRule="exact"/>
        <w:jc w:val="center"/>
      </w:pPr>
      <w:r>
        <w:lastRenderedPageBreak/>
        <w:t>II.</w:t>
      </w:r>
    </w:p>
    <w:p w:rsidR="00774B67" w:rsidRDefault="002E078B" w:rsidP="002624C7">
      <w:pPr>
        <w:pStyle w:val="Nadpis21"/>
        <w:keepNext/>
        <w:keepLines/>
        <w:shd w:val="clear" w:color="auto" w:fill="auto"/>
        <w:spacing w:before="0" w:after="211" w:line="240" w:lineRule="exact"/>
        <w:jc w:val="center"/>
      </w:pPr>
      <w:bookmarkStart w:id="2" w:name="bookmark2"/>
      <w:r>
        <w:t>Lhůta a místo plnění</w:t>
      </w:r>
      <w:bookmarkEnd w:id="2"/>
    </w:p>
    <w:p w:rsidR="00774B67" w:rsidRDefault="002E078B">
      <w:pPr>
        <w:pStyle w:val="Zkladntext20"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  <w:ind w:left="400"/>
      </w:pPr>
      <w:r>
        <w:t>Zhotovitel se zavazuje provést dílo v těchto sjednaných termínech:</w:t>
      </w:r>
    </w:p>
    <w:p w:rsidR="00774B67" w:rsidRDefault="002E078B" w:rsidP="009D0885">
      <w:pPr>
        <w:pStyle w:val="Zkladntext20"/>
        <w:shd w:val="clear" w:color="auto" w:fill="auto"/>
        <w:spacing w:before="0"/>
        <w:ind w:left="400" w:firstLine="0"/>
      </w:pPr>
      <w:r>
        <w:t>zahájení:</w:t>
      </w:r>
      <w:r w:rsidR="00D4509C">
        <w:t xml:space="preserve"> 10. 9. 2018</w:t>
      </w:r>
    </w:p>
    <w:p w:rsidR="00774B67" w:rsidRPr="009D0885" w:rsidRDefault="002E078B" w:rsidP="009D0885">
      <w:pPr>
        <w:pStyle w:val="Zkladntext20"/>
        <w:shd w:val="clear" w:color="auto" w:fill="auto"/>
        <w:spacing w:before="0"/>
        <w:ind w:left="400" w:firstLine="0"/>
        <w:rPr>
          <w:color w:val="FF0000"/>
        </w:rPr>
      </w:pPr>
      <w:r>
        <w:t>dokončení:</w:t>
      </w:r>
      <w:r w:rsidR="00D4509C">
        <w:t xml:space="preserve"> </w:t>
      </w:r>
      <w:r w:rsidR="00E4453A">
        <w:t>9</w:t>
      </w:r>
      <w:r w:rsidR="00D4509C">
        <w:t>.1</w:t>
      </w:r>
      <w:r w:rsidR="00E4453A">
        <w:t>1</w:t>
      </w:r>
      <w:r w:rsidR="00D4509C">
        <w:t>.2018</w:t>
      </w:r>
      <w:r w:rsidR="00D4509C">
        <w:tab/>
      </w:r>
      <w:r w:rsidR="00D4509C">
        <w:tab/>
      </w:r>
    </w:p>
    <w:p w:rsidR="00774B67" w:rsidRDefault="002E078B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  <w:ind w:left="400"/>
      </w:pPr>
      <w:r>
        <w:t>Sjednaný termín plnění může být prodloužen nezávisle na vůli smluvních stran, a to</w:t>
      </w:r>
      <w:r>
        <w:br/>
        <w:t>z důvodu existence živelné pohromy, mající přímý vliv na průběh provedení díla, či</w:t>
      </w:r>
      <w:r>
        <w:br/>
        <w:t>z důvodu klimatických podmínek bránících nebo zpomalujících prováděné práce.</w:t>
      </w:r>
    </w:p>
    <w:p w:rsidR="00774B67" w:rsidRDefault="002E078B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67"/>
        <w:ind w:left="400"/>
      </w:pPr>
      <w:r>
        <w:t>Místo plnění: Vinařů 354, 696 81 Bzenec</w:t>
      </w:r>
    </w:p>
    <w:p w:rsidR="00774B67" w:rsidRDefault="002E078B" w:rsidP="002624C7">
      <w:pPr>
        <w:pStyle w:val="Zkladntext30"/>
        <w:shd w:val="clear" w:color="auto" w:fill="auto"/>
        <w:spacing w:before="0" w:after="0" w:line="240" w:lineRule="exact"/>
        <w:jc w:val="center"/>
      </w:pPr>
      <w:r>
        <w:t>III.</w:t>
      </w:r>
    </w:p>
    <w:p w:rsidR="00774B67" w:rsidRDefault="002E078B" w:rsidP="002624C7">
      <w:pPr>
        <w:pStyle w:val="Nadpis21"/>
        <w:keepNext/>
        <w:keepLines/>
        <w:shd w:val="clear" w:color="auto" w:fill="auto"/>
        <w:spacing w:before="0" w:after="242" w:line="240" w:lineRule="exact"/>
        <w:jc w:val="center"/>
      </w:pPr>
      <w:bookmarkStart w:id="3" w:name="bookmark3"/>
      <w:r>
        <w:t>Cena za dílo a platební podmínky</w:t>
      </w:r>
      <w:bookmarkEnd w:id="3"/>
    </w:p>
    <w:p w:rsidR="00774B67" w:rsidRDefault="002E078B">
      <w:pPr>
        <w:pStyle w:val="Zkladntext20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211" w:line="240" w:lineRule="exact"/>
        <w:ind w:left="400"/>
      </w:pPr>
      <w:r>
        <w:t>Cena za provedení díla je sjednána po dohodě stran jako cena pevná ve výši:</w:t>
      </w:r>
    </w:p>
    <w:p w:rsidR="00774B67" w:rsidRDefault="002E078B">
      <w:pPr>
        <w:pStyle w:val="Zkladntext20"/>
        <w:shd w:val="clear" w:color="auto" w:fill="auto"/>
        <w:tabs>
          <w:tab w:val="left" w:pos="5101"/>
        </w:tabs>
        <w:spacing w:before="0"/>
        <w:ind w:left="1100" w:firstLine="0"/>
      </w:pPr>
      <w:r>
        <w:t>cena díla celkem bez DPH 21%</w:t>
      </w:r>
      <w:r>
        <w:tab/>
        <w:t>2</w:t>
      </w:r>
      <w:r w:rsidR="009D0885">
        <w:t>00</w:t>
      </w:r>
      <w:r>
        <w:t xml:space="preserve"> </w:t>
      </w:r>
      <w:r w:rsidR="009D0885">
        <w:t>908</w:t>
      </w:r>
      <w:r>
        <w:t>,00 Kč</w:t>
      </w:r>
    </w:p>
    <w:p w:rsidR="00774B67" w:rsidRDefault="002E078B">
      <w:pPr>
        <w:pStyle w:val="Zkladntext20"/>
        <w:shd w:val="clear" w:color="auto" w:fill="auto"/>
        <w:tabs>
          <w:tab w:val="left" w:pos="5324"/>
        </w:tabs>
        <w:spacing w:before="0"/>
        <w:ind w:left="1100" w:firstLine="0"/>
      </w:pPr>
      <w:r>
        <w:t>DPH 21%</w:t>
      </w:r>
      <w:r>
        <w:tab/>
      </w:r>
      <w:r w:rsidR="009D0885">
        <w:t>42 191</w:t>
      </w:r>
      <w:r>
        <w:t>,00 Kč</w:t>
      </w:r>
    </w:p>
    <w:p w:rsidR="00774B67" w:rsidRDefault="002E078B" w:rsidP="002624C7">
      <w:pPr>
        <w:pStyle w:val="Zkladntext20"/>
        <w:shd w:val="clear" w:color="auto" w:fill="auto"/>
        <w:tabs>
          <w:tab w:val="left" w:pos="5101"/>
        </w:tabs>
        <w:spacing w:before="0" w:after="240"/>
        <w:ind w:left="1100" w:firstLine="0"/>
      </w:pPr>
      <w:r>
        <w:t>cena díla celkem s DPH 21%</w:t>
      </w:r>
      <w:r>
        <w:tab/>
        <w:t>2</w:t>
      </w:r>
      <w:r w:rsidR="009D0885">
        <w:t>43 099</w:t>
      </w:r>
      <w:r>
        <w:t>,00 Kč</w:t>
      </w:r>
    </w:p>
    <w:p w:rsidR="00774B67" w:rsidRDefault="002E078B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before="0"/>
        <w:ind w:left="400"/>
      </w:pPr>
      <w:r>
        <w:t>Doba splatnosti faktury - daňového dokladu činí 30 dnů ode dne doručení faktury.</w:t>
      </w:r>
    </w:p>
    <w:p w:rsidR="00774B67" w:rsidRDefault="002E078B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before="0"/>
        <w:ind w:left="400"/>
      </w:pPr>
      <w:r>
        <w:t>Zhotovitel je oprávněn vystavit fakturu na základě měsíčního soupisu provedených</w:t>
      </w:r>
      <w:r>
        <w:br/>
        <w:t>prací, podepsaného zhotovitelem i objednatelem, nebo na základě předávacího</w:t>
      </w:r>
      <w:r>
        <w:br/>
        <w:t>protokolu.</w:t>
      </w:r>
    </w:p>
    <w:p w:rsidR="00774B67" w:rsidRDefault="002E078B">
      <w:pPr>
        <w:pStyle w:val="Zkladntext20"/>
        <w:numPr>
          <w:ilvl w:val="0"/>
          <w:numId w:val="3"/>
        </w:numPr>
        <w:shd w:val="clear" w:color="auto" w:fill="auto"/>
        <w:tabs>
          <w:tab w:val="left" w:pos="368"/>
        </w:tabs>
        <w:spacing w:before="0"/>
        <w:ind w:left="400"/>
      </w:pPr>
      <w:r>
        <w:t>DPH bude účtována samostatně ve výši stanovené daňovými předpisy platnými v době</w:t>
      </w:r>
      <w:r>
        <w:br/>
        <w:t>realizace díla. Pokud dojde v průběhu realizace stavby ke změnám daňových zákonů,</w:t>
      </w:r>
      <w:r>
        <w:br/>
        <w:t>bude sjednaná cena vyúčtována s DPH platným v okamžiku zdanitelného plnění a o</w:t>
      </w:r>
      <w:r>
        <w:br/>
        <w:t>rozdíl daňové sazby bude automaticky upravena nabídková cena.</w:t>
      </w:r>
    </w:p>
    <w:p w:rsidR="00774B67" w:rsidRDefault="002E078B">
      <w:pPr>
        <w:pStyle w:val="Zkladntext20"/>
        <w:numPr>
          <w:ilvl w:val="0"/>
          <w:numId w:val="3"/>
        </w:numPr>
        <w:shd w:val="clear" w:color="auto" w:fill="auto"/>
        <w:tabs>
          <w:tab w:val="left" w:pos="368"/>
        </w:tabs>
        <w:spacing w:before="0"/>
        <w:ind w:left="400"/>
      </w:pPr>
      <w:r>
        <w:t>V případě, že faktura nebude obsahovat náležitosti stanovené příslušnými právními</w:t>
      </w:r>
      <w:r>
        <w:br/>
        <w:t>předpisy, je objednatel oprávněn do 5 dnů od obdržení faktury tuto vrátit zhotoviteli a</w:t>
      </w:r>
      <w:r>
        <w:br/>
        <w:t>vyzvat jej k doplnění stanovených náležitostí; doba splatnosti v tomto případě počíná</w:t>
      </w:r>
      <w:r>
        <w:br/>
        <w:t>běžet znovu od doručení opravené faktury. Bude-li faktura, která neobsahuje</w:t>
      </w:r>
      <w:r>
        <w:br/>
        <w:t>náležitosti stanovené příslušnými právními předpisy, vrácena po lhůtě uvedené</w:t>
      </w:r>
      <w:r>
        <w:br/>
        <w:t>v předchozí větě (tj. 5 dnů od jejího doručení objednateli), je zhotovitel rovněž</w:t>
      </w:r>
      <w:r>
        <w:br/>
        <w:t>povinen fakturu opravit, původní doba splatnosti však zůstává nezměněna.</w:t>
      </w:r>
    </w:p>
    <w:p w:rsidR="00774B67" w:rsidRDefault="002E078B">
      <w:pPr>
        <w:pStyle w:val="Zkladntext20"/>
        <w:numPr>
          <w:ilvl w:val="0"/>
          <w:numId w:val="3"/>
        </w:numPr>
        <w:shd w:val="clear" w:color="auto" w:fill="auto"/>
        <w:tabs>
          <w:tab w:val="left" w:pos="368"/>
        </w:tabs>
        <w:spacing w:before="0"/>
        <w:ind w:left="400"/>
      </w:pPr>
      <w:r>
        <w:t>Za den zaplacení se považuje den, kdy je připsána příslušná částka na účet zhotovitele.</w:t>
      </w:r>
    </w:p>
    <w:p w:rsidR="00774B67" w:rsidRDefault="002E078B">
      <w:pPr>
        <w:pStyle w:val="Zkladntext20"/>
        <w:numPr>
          <w:ilvl w:val="0"/>
          <w:numId w:val="3"/>
        </w:numPr>
        <w:shd w:val="clear" w:color="auto" w:fill="auto"/>
        <w:tabs>
          <w:tab w:val="left" w:pos="368"/>
        </w:tabs>
        <w:spacing w:before="0"/>
        <w:ind w:left="400"/>
      </w:pPr>
      <w:r>
        <w:t>Objednatel se zavazuje zhotoviteli zaplatit za provedení díla řádně a včas sjednanou</w:t>
      </w:r>
      <w:r>
        <w:br/>
        <w:t>cenu.</w:t>
      </w:r>
    </w:p>
    <w:p w:rsidR="00774B67" w:rsidRDefault="002E078B" w:rsidP="00DA4575">
      <w:pPr>
        <w:pStyle w:val="Zkladntext20"/>
        <w:numPr>
          <w:ilvl w:val="0"/>
          <w:numId w:val="3"/>
        </w:numPr>
        <w:shd w:val="clear" w:color="auto" w:fill="auto"/>
        <w:spacing w:before="0" w:after="327"/>
        <w:ind w:left="420" w:hanging="420"/>
      </w:pPr>
      <w:r>
        <w:t>Práce, jejichž provedení je předmětem této smlouvy o dílo spadají dle § 92a a § 92e</w:t>
      </w:r>
      <w:r>
        <w:br/>
        <w:t>zákona č. 235/2004 Sb., o dani z přidané hodnoty, v platném znění, do režimu</w:t>
      </w:r>
      <w:r>
        <w:br/>
        <w:t>přenesené daňové povinnosti. Povinen přiznat a zaplatit daň je objednatel.</w:t>
      </w:r>
    </w:p>
    <w:p w:rsidR="00DA4575" w:rsidRDefault="00DA4575" w:rsidP="002624C7">
      <w:pPr>
        <w:pStyle w:val="Nadpis21"/>
        <w:keepNext/>
        <w:keepLines/>
        <w:shd w:val="clear" w:color="auto" w:fill="auto"/>
        <w:spacing w:before="0" w:after="0" w:line="240" w:lineRule="exact"/>
        <w:jc w:val="center"/>
      </w:pPr>
      <w:bookmarkStart w:id="4" w:name="bookmark4"/>
    </w:p>
    <w:p w:rsidR="00774B67" w:rsidRDefault="002E078B" w:rsidP="002624C7">
      <w:pPr>
        <w:pStyle w:val="Nadpis21"/>
        <w:keepNext/>
        <w:keepLines/>
        <w:shd w:val="clear" w:color="auto" w:fill="auto"/>
        <w:spacing w:before="0" w:after="0" w:line="240" w:lineRule="exact"/>
        <w:jc w:val="center"/>
      </w:pPr>
      <w:r>
        <w:t>IV.</w:t>
      </w:r>
      <w:bookmarkEnd w:id="4"/>
    </w:p>
    <w:p w:rsidR="00774B67" w:rsidRDefault="002E078B">
      <w:pPr>
        <w:pStyle w:val="Zkladntext40"/>
        <w:shd w:val="clear" w:color="auto" w:fill="auto"/>
        <w:spacing w:before="0" w:after="215" w:line="240" w:lineRule="exact"/>
        <w:ind w:left="380"/>
      </w:pPr>
      <w:r>
        <w:t>Vlastnické právo a přechod nebezpečí škody na předmětu smlouvy</w:t>
      </w:r>
    </w:p>
    <w:p w:rsidR="00774B67" w:rsidRDefault="002E078B">
      <w:pPr>
        <w:pStyle w:val="Zkladntext20"/>
        <w:numPr>
          <w:ilvl w:val="0"/>
          <w:numId w:val="4"/>
        </w:numPr>
        <w:shd w:val="clear" w:color="auto" w:fill="auto"/>
        <w:tabs>
          <w:tab w:val="left" w:pos="349"/>
        </w:tabs>
        <w:spacing w:before="0"/>
        <w:ind w:left="420" w:hanging="420"/>
      </w:pPr>
      <w:r>
        <w:t>Vlastnické právo k plnění dle této smlouvy přechází na objednatele úplným uhrazením</w:t>
      </w:r>
      <w:r>
        <w:br/>
        <w:t>sjednané ceny za provedení díla na účet zhotovitele.</w:t>
      </w:r>
    </w:p>
    <w:p w:rsidR="00774B67" w:rsidRDefault="002E078B">
      <w:pPr>
        <w:pStyle w:val="Zkladntext20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327"/>
        <w:ind w:left="420" w:hanging="420"/>
      </w:pPr>
      <w:r>
        <w:t>Nebezpečí škody na zhotovované věci nese zhotovitel do doby předání díla.</w:t>
      </w:r>
    </w:p>
    <w:p w:rsidR="00774B67" w:rsidRDefault="002E078B" w:rsidP="002624C7">
      <w:pPr>
        <w:pStyle w:val="Nadpis21"/>
        <w:keepNext/>
        <w:keepLines/>
        <w:shd w:val="clear" w:color="auto" w:fill="auto"/>
        <w:spacing w:before="0" w:after="0" w:line="240" w:lineRule="exact"/>
        <w:jc w:val="center"/>
      </w:pPr>
      <w:bookmarkStart w:id="5" w:name="bookmark5"/>
      <w:r>
        <w:lastRenderedPageBreak/>
        <w:t>V.</w:t>
      </w:r>
      <w:bookmarkEnd w:id="5"/>
    </w:p>
    <w:p w:rsidR="00774B67" w:rsidRDefault="002E078B">
      <w:pPr>
        <w:pStyle w:val="Nadpis21"/>
        <w:keepNext/>
        <w:keepLines/>
        <w:shd w:val="clear" w:color="auto" w:fill="auto"/>
        <w:spacing w:before="0" w:after="215" w:line="240" w:lineRule="exact"/>
        <w:ind w:left="380"/>
        <w:jc w:val="center"/>
      </w:pPr>
      <w:bookmarkStart w:id="6" w:name="bookmark6"/>
      <w:r>
        <w:t>Odpovědnost za vady a záruční doba</w:t>
      </w:r>
      <w:bookmarkEnd w:id="6"/>
    </w:p>
    <w:p w:rsidR="00774B67" w:rsidRDefault="002E078B">
      <w:pPr>
        <w:pStyle w:val="Zkladntext20"/>
        <w:numPr>
          <w:ilvl w:val="0"/>
          <w:numId w:val="5"/>
        </w:numPr>
        <w:shd w:val="clear" w:color="auto" w:fill="auto"/>
        <w:tabs>
          <w:tab w:val="left" w:pos="349"/>
        </w:tabs>
        <w:spacing w:before="0"/>
        <w:ind w:left="420" w:hanging="420"/>
      </w:pPr>
      <w:r>
        <w:t>Zhotovitel se zavazuje dílo provést v kvalitě obvyklé u díla tohoto druhu, v souladu</w:t>
      </w:r>
      <w:r>
        <w:br/>
        <w:t>s příslušnými technickými normami a právními předpisy.</w:t>
      </w:r>
    </w:p>
    <w:p w:rsidR="00774B67" w:rsidRDefault="002E078B">
      <w:pPr>
        <w:pStyle w:val="Zkladntext20"/>
        <w:numPr>
          <w:ilvl w:val="0"/>
          <w:numId w:val="5"/>
        </w:numPr>
        <w:shd w:val="clear" w:color="auto" w:fill="auto"/>
        <w:tabs>
          <w:tab w:val="left" w:pos="349"/>
        </w:tabs>
        <w:spacing w:before="0"/>
        <w:ind w:left="420" w:hanging="420"/>
      </w:pPr>
      <w:r>
        <w:t>Zhotovitel poskytuje objednateli záruku na jakost provedeného díla v délce 120</w:t>
      </w:r>
      <w:r>
        <w:br/>
        <w:t>měsíců. Záruční doba počíná běžet dnem protokolárního předání díla.</w:t>
      </w:r>
    </w:p>
    <w:p w:rsidR="00774B67" w:rsidRDefault="002E078B">
      <w:pPr>
        <w:pStyle w:val="Zkladntext20"/>
        <w:numPr>
          <w:ilvl w:val="0"/>
          <w:numId w:val="5"/>
        </w:numPr>
        <w:shd w:val="clear" w:color="auto" w:fill="auto"/>
        <w:tabs>
          <w:tab w:val="left" w:pos="349"/>
        </w:tabs>
        <w:spacing w:before="0"/>
        <w:ind w:left="420" w:hanging="420"/>
      </w:pPr>
      <w:r>
        <w:t>Zhotovitel musí být v průběhu záruční doby přivolán, případně informován o každém</w:t>
      </w:r>
      <w:r>
        <w:br/>
        <w:t>zásahu objednatele, nebo třetí osoby do střešní konstrukce. Za případné poškození</w:t>
      </w:r>
      <w:r>
        <w:br/>
        <w:t>nenese zhotovitel odpovědnost. Poškození nebo zásah do díla objednatelem, nebo třetí</w:t>
      </w:r>
      <w:r>
        <w:br/>
        <w:t>osobou, bez písemného souhlasu zhotovitele ruší záruční dobu.</w:t>
      </w:r>
    </w:p>
    <w:p w:rsidR="00774B67" w:rsidRDefault="002E078B">
      <w:pPr>
        <w:pStyle w:val="Zkladntext20"/>
        <w:numPr>
          <w:ilvl w:val="0"/>
          <w:numId w:val="5"/>
        </w:numPr>
        <w:shd w:val="clear" w:color="auto" w:fill="auto"/>
        <w:tabs>
          <w:tab w:val="left" w:pos="349"/>
        </w:tabs>
        <w:spacing w:before="0"/>
        <w:ind w:left="420" w:hanging="420"/>
      </w:pPr>
      <w:r>
        <w:t>Za případné vady jakosti, které se vyskytnou v průběhu záruční doby, odpovídá</w:t>
      </w:r>
      <w:r>
        <w:br/>
        <w:t>zhotovitel v plném rozsahu. Zhotovitel neodpovídá za vady díla, jestliže tyto vady</w:t>
      </w:r>
      <w:r>
        <w:br/>
        <w:t>byly způsobeny použitím věcí předaných mu ke zpracování objednatelem, nebo byly</w:t>
      </w:r>
      <w:r>
        <w:br/>
        <w:t>objednatelem po dobu záruční doby poškozeny.</w:t>
      </w:r>
    </w:p>
    <w:p w:rsidR="00774B67" w:rsidRDefault="002E078B">
      <w:pPr>
        <w:pStyle w:val="Zkladntext20"/>
        <w:numPr>
          <w:ilvl w:val="0"/>
          <w:numId w:val="5"/>
        </w:numPr>
        <w:shd w:val="clear" w:color="auto" w:fill="auto"/>
        <w:tabs>
          <w:tab w:val="left" w:pos="349"/>
        </w:tabs>
        <w:spacing w:before="0" w:after="327"/>
        <w:ind w:left="420" w:hanging="420"/>
      </w:pPr>
      <w:r>
        <w:t>Běžné vady díla je zhotovitel povinen odstranit vlastními silami a na vlastní náklady</w:t>
      </w:r>
      <w:r>
        <w:br/>
        <w:t>do 30 dnů od jejich písemného oznámení objednatelem.</w:t>
      </w:r>
    </w:p>
    <w:p w:rsidR="00774B67" w:rsidRDefault="002E078B" w:rsidP="002624C7">
      <w:pPr>
        <w:pStyle w:val="Nadpis21"/>
        <w:keepNext/>
        <w:keepLines/>
        <w:shd w:val="clear" w:color="auto" w:fill="auto"/>
        <w:spacing w:before="0" w:after="0" w:line="240" w:lineRule="exact"/>
        <w:jc w:val="center"/>
      </w:pPr>
      <w:bookmarkStart w:id="7" w:name="bookmark7"/>
      <w:r>
        <w:t>VI.</w:t>
      </w:r>
      <w:bookmarkEnd w:id="7"/>
    </w:p>
    <w:p w:rsidR="00774B67" w:rsidRDefault="0011577C" w:rsidP="0011577C">
      <w:pPr>
        <w:pStyle w:val="Nadpis21"/>
        <w:keepNext/>
        <w:keepLines/>
        <w:shd w:val="clear" w:color="auto" w:fill="auto"/>
        <w:spacing w:before="0" w:after="211" w:line="240" w:lineRule="exact"/>
        <w:jc w:val="center"/>
      </w:pPr>
      <w:bookmarkStart w:id="8" w:name="bookmark8"/>
      <w:r>
        <w:t>S</w:t>
      </w:r>
      <w:r w:rsidR="002E078B">
        <w:t>ankce</w:t>
      </w:r>
      <w:bookmarkEnd w:id="8"/>
    </w:p>
    <w:p w:rsidR="00774B67" w:rsidRDefault="002E078B">
      <w:pPr>
        <w:pStyle w:val="Zkladntext20"/>
        <w:numPr>
          <w:ilvl w:val="0"/>
          <w:numId w:val="6"/>
        </w:numPr>
        <w:shd w:val="clear" w:color="auto" w:fill="auto"/>
        <w:tabs>
          <w:tab w:val="left" w:pos="349"/>
        </w:tabs>
        <w:spacing w:before="0"/>
        <w:ind w:left="420" w:hanging="420"/>
      </w:pPr>
      <w:r>
        <w:t>Dostane-li se zhotovitel porušením svých povinností do prodlení s provedením díla je</w:t>
      </w:r>
      <w:r>
        <w:br/>
        <w:t>povinen uhradit objednateli smluvní pokutu ve výši 0,05 % z celkové ceny díla za</w:t>
      </w:r>
      <w:r>
        <w:br/>
        <w:t>každý pracovní den prodlení, ledaže prokáže, že porušení povinností bylo způsobeno</w:t>
      </w:r>
      <w:r>
        <w:br/>
        <w:t>okolnostmi vylučujícími odpovědnost.</w:t>
      </w:r>
    </w:p>
    <w:p w:rsidR="00774B67" w:rsidRDefault="002E078B">
      <w:pPr>
        <w:pStyle w:val="Zkladntext20"/>
        <w:numPr>
          <w:ilvl w:val="0"/>
          <w:numId w:val="6"/>
        </w:numPr>
        <w:shd w:val="clear" w:color="auto" w:fill="auto"/>
        <w:tabs>
          <w:tab w:val="left" w:pos="349"/>
        </w:tabs>
        <w:spacing w:before="0"/>
        <w:ind w:left="420" w:hanging="420"/>
      </w:pPr>
      <w:r>
        <w:t>Nedodrží-li zhotovitel dohodnutý termín odstranění vad v záruční době je povinen</w:t>
      </w:r>
      <w:r>
        <w:br/>
        <w:t>uhradit objednateli smluvní pokutu ve výši 500,- Kč za každý den prodlení a za</w:t>
      </w:r>
      <w:r>
        <w:br/>
        <w:t>jednotlivou vadu.</w:t>
      </w:r>
    </w:p>
    <w:p w:rsidR="00774B67" w:rsidRDefault="002E078B">
      <w:pPr>
        <w:pStyle w:val="Zkladntext20"/>
        <w:numPr>
          <w:ilvl w:val="0"/>
          <w:numId w:val="6"/>
        </w:numPr>
        <w:shd w:val="clear" w:color="auto" w:fill="auto"/>
        <w:tabs>
          <w:tab w:val="left" w:pos="349"/>
        </w:tabs>
        <w:spacing w:before="0"/>
        <w:ind w:left="420" w:hanging="420"/>
      </w:pPr>
      <w:r>
        <w:t xml:space="preserve">Je-li objednatel v prodlení s úhradou sjednané ceny díla či její </w:t>
      </w:r>
      <w:r w:rsidR="00DA4575">
        <w:t>č</w:t>
      </w:r>
      <w:r>
        <w:t>ásti zhotoviteli, je</w:t>
      </w:r>
      <w:r>
        <w:br/>
        <w:t>povinen uhradit zhotoviteli smluvní pokutu ve výši 0,05 % z dlužné částky za každý</w:t>
      </w:r>
      <w:r>
        <w:br/>
        <w:t>den prodlení.</w:t>
      </w:r>
    </w:p>
    <w:p w:rsidR="00774B67" w:rsidRDefault="002E078B">
      <w:pPr>
        <w:pStyle w:val="Zkladntext20"/>
        <w:numPr>
          <w:ilvl w:val="0"/>
          <w:numId w:val="6"/>
        </w:numPr>
        <w:shd w:val="clear" w:color="auto" w:fill="auto"/>
        <w:tabs>
          <w:tab w:val="left" w:pos="349"/>
        </w:tabs>
        <w:spacing w:before="0" w:after="327"/>
        <w:ind w:left="420" w:hanging="420"/>
      </w:pPr>
      <w:r>
        <w:t>Veškeré smluvní pokuty dotčené touto smlouvou o dílo jsou uvažovány bez DPH.</w:t>
      </w:r>
    </w:p>
    <w:p w:rsidR="00774B67" w:rsidRDefault="002E078B" w:rsidP="002624C7">
      <w:pPr>
        <w:pStyle w:val="Nadpis21"/>
        <w:keepNext/>
        <w:keepLines/>
        <w:shd w:val="clear" w:color="auto" w:fill="auto"/>
        <w:spacing w:before="0" w:after="0" w:line="240" w:lineRule="exact"/>
        <w:jc w:val="center"/>
      </w:pPr>
      <w:bookmarkStart w:id="9" w:name="bookmark9"/>
      <w:r>
        <w:t>VII.</w:t>
      </w:r>
      <w:bookmarkEnd w:id="9"/>
    </w:p>
    <w:p w:rsidR="00774B67" w:rsidRDefault="002E078B">
      <w:pPr>
        <w:pStyle w:val="Nadpis21"/>
        <w:keepNext/>
        <w:keepLines/>
        <w:shd w:val="clear" w:color="auto" w:fill="auto"/>
        <w:spacing w:before="0" w:after="206" w:line="240" w:lineRule="exact"/>
        <w:ind w:left="380"/>
        <w:jc w:val="center"/>
      </w:pPr>
      <w:bookmarkStart w:id="10" w:name="bookmark10"/>
      <w:r>
        <w:t>Práva a povinnosti smluvních stran</w:t>
      </w:r>
      <w:bookmarkEnd w:id="10"/>
    </w:p>
    <w:p w:rsidR="004103F5" w:rsidRDefault="002E078B">
      <w:pPr>
        <w:pStyle w:val="Zkladntext20"/>
        <w:shd w:val="clear" w:color="auto" w:fill="auto"/>
        <w:spacing w:before="0"/>
        <w:ind w:left="420" w:hanging="420"/>
      </w:pPr>
      <w:r>
        <w:t>1. Zhotovitel postupuje při provádění díla samostatně a není při určení způsobu</w:t>
      </w:r>
      <w:r>
        <w:br/>
        <w:t>provedení díla vázán příkazy objednatele, ledaže se k</w:t>
      </w:r>
      <w:r w:rsidR="006A7A37">
        <w:t xml:space="preserve"> </w:t>
      </w:r>
      <w:r>
        <w:t>n</w:t>
      </w:r>
      <w:r w:rsidR="006A7A37">
        <w:t>i</w:t>
      </w:r>
      <w:r>
        <w:t>m v jednotlivých případech</w:t>
      </w:r>
      <w:r>
        <w:br/>
        <w:t>výslovně zavázal.</w:t>
      </w:r>
    </w:p>
    <w:p w:rsidR="00774B67" w:rsidRDefault="002E078B">
      <w:pPr>
        <w:pStyle w:val="Zkladntext20"/>
        <w:numPr>
          <w:ilvl w:val="0"/>
          <w:numId w:val="7"/>
        </w:numPr>
        <w:shd w:val="clear" w:color="auto" w:fill="auto"/>
        <w:tabs>
          <w:tab w:val="left" w:pos="356"/>
        </w:tabs>
        <w:spacing w:before="0"/>
        <w:ind w:left="400"/>
      </w:pPr>
      <w:r>
        <w:t>Zhotovitel je povinen provést dílo na svůj náklad a na své nebezpečí.</w:t>
      </w:r>
    </w:p>
    <w:p w:rsidR="00774B67" w:rsidRDefault="002E078B" w:rsidP="00DA4575">
      <w:pPr>
        <w:pStyle w:val="Zkladntext20"/>
        <w:numPr>
          <w:ilvl w:val="0"/>
          <w:numId w:val="7"/>
        </w:numPr>
        <w:shd w:val="clear" w:color="auto" w:fill="auto"/>
        <w:tabs>
          <w:tab w:val="left" w:pos="356"/>
        </w:tabs>
        <w:spacing w:before="0"/>
        <w:ind w:left="400"/>
        <w:jc w:val="left"/>
      </w:pPr>
      <w:r>
        <w:t>Zhotovitel je povinen udržovat v prostorách střechy čistotu a pořádek, je povinen</w:t>
      </w:r>
      <w:r>
        <w:br/>
        <w:t>odstraňovat na své náklady odpad a nečistoty, vzniklé prováděním prací</w:t>
      </w:r>
      <w:r w:rsidR="00DA4575">
        <w:t xml:space="preserve"> a současně dodržovat zásady BOZP a PO</w:t>
      </w:r>
      <w:r>
        <w:t>. Uklizené</w:t>
      </w:r>
      <w:r w:rsidR="00DA4575">
        <w:t xml:space="preserve"> </w:t>
      </w:r>
      <w:r>
        <w:t>pracoviště je podmínkou předání díla objednateli.</w:t>
      </w:r>
    </w:p>
    <w:p w:rsidR="00774B67" w:rsidRDefault="002E078B">
      <w:pPr>
        <w:pStyle w:val="Zkladntext20"/>
        <w:numPr>
          <w:ilvl w:val="0"/>
          <w:numId w:val="7"/>
        </w:numPr>
        <w:shd w:val="clear" w:color="auto" w:fill="auto"/>
        <w:tabs>
          <w:tab w:val="left" w:pos="356"/>
        </w:tabs>
        <w:spacing w:before="0"/>
        <w:ind w:left="400"/>
      </w:pPr>
      <w:r>
        <w:t>Zhotovitel je povinen upozornit objednatele bez zbytečného odkladu na nevhodnou</w:t>
      </w:r>
      <w:r>
        <w:br/>
        <w:t>povahu věcí převzatých od objednatele nebo příkazů daných mu objednatelem</w:t>
      </w:r>
      <w:r>
        <w:br/>
        <w:t>k provedení díla, jestliže zhotovitel mohl tuto nevhodnost zjistit při vynaložení</w:t>
      </w:r>
      <w:r>
        <w:br/>
        <w:t>odborné péče. Zhotovitel, který splnil povinnost uvedenou v předchozí větě tohoto</w:t>
      </w:r>
      <w:r>
        <w:br/>
        <w:t>bodu, neodpovídá za nemožnost dokončení díla nebo za vady dokončeného díla</w:t>
      </w:r>
      <w:r>
        <w:br/>
        <w:t>způsobené nevhodnými věcmi nebo příkazy, jestliže objednatel na jejich použití při</w:t>
      </w:r>
      <w:r>
        <w:br/>
        <w:t>provádění díla trval.</w:t>
      </w:r>
    </w:p>
    <w:p w:rsidR="00774B67" w:rsidRDefault="002E078B">
      <w:pPr>
        <w:pStyle w:val="Zkladntext20"/>
        <w:numPr>
          <w:ilvl w:val="0"/>
          <w:numId w:val="7"/>
        </w:numPr>
        <w:shd w:val="clear" w:color="auto" w:fill="auto"/>
        <w:tabs>
          <w:tab w:val="left" w:pos="356"/>
        </w:tabs>
        <w:spacing w:before="0"/>
        <w:ind w:left="400"/>
      </w:pPr>
      <w:r>
        <w:lastRenderedPageBreak/>
        <w:t>Zhotovitel je povinen předat provedené dílo protokolárně za účasti odpovědného</w:t>
      </w:r>
      <w:r>
        <w:br/>
        <w:t>zástupce objednatele. K předání je zhotovitel povinen vyzvat objednatele nejpozději 3</w:t>
      </w:r>
      <w:r>
        <w:br/>
        <w:t>pracovní dny před předpokládaným termínem a to písemně. O předání a převzetí díla</w:t>
      </w:r>
      <w:r>
        <w:br/>
        <w:t>se provede písemný zápis - předávací protokol, jehož přílohou bude prohlášení o</w:t>
      </w:r>
      <w:r>
        <w:br/>
        <w:t>shodě použitých materiálů a kterým bude potvrzeno, že zhotovitel předvedl</w:t>
      </w:r>
      <w:r>
        <w:br/>
        <w:t>způsobilost díla sloužit svému účelu.</w:t>
      </w:r>
    </w:p>
    <w:p w:rsidR="00774B67" w:rsidRDefault="002E078B">
      <w:pPr>
        <w:pStyle w:val="Zkladntext20"/>
        <w:numPr>
          <w:ilvl w:val="0"/>
          <w:numId w:val="7"/>
        </w:numPr>
        <w:shd w:val="clear" w:color="auto" w:fill="auto"/>
        <w:tabs>
          <w:tab w:val="left" w:pos="356"/>
        </w:tabs>
        <w:spacing w:before="0"/>
        <w:ind w:left="400"/>
      </w:pPr>
      <w:r>
        <w:t>Zhotovitel povede stavební deník, v němž bude zapisovat všechny údaje důležité pro</w:t>
      </w:r>
      <w:r>
        <w:br/>
        <w:t xml:space="preserve">řádné provádění díla. Deník bude uložen </w:t>
      </w:r>
      <w:r w:rsidRPr="00B53874">
        <w:rPr>
          <w:color w:val="000000" w:themeColor="text1"/>
        </w:rPr>
        <w:t>u vedoucího montéra</w:t>
      </w:r>
      <w:r>
        <w:t xml:space="preserve"> a objednatel má právo</w:t>
      </w:r>
      <w:r>
        <w:br/>
        <w:t>do něj nahlížet a zapisovat skutečnosti vztahující se k plnění předmětu smlouvy.</w:t>
      </w:r>
    </w:p>
    <w:p w:rsidR="00774B67" w:rsidRDefault="002E078B">
      <w:pPr>
        <w:pStyle w:val="Zkladntext20"/>
        <w:numPr>
          <w:ilvl w:val="0"/>
          <w:numId w:val="7"/>
        </w:numPr>
        <w:shd w:val="clear" w:color="auto" w:fill="auto"/>
        <w:tabs>
          <w:tab w:val="left" w:pos="356"/>
        </w:tabs>
        <w:spacing w:before="0"/>
        <w:ind w:left="400"/>
      </w:pPr>
      <w:r>
        <w:t>Objednatel se zavazuje umožnit zhotoviteli volný přístup do prostor stavebně</w:t>
      </w:r>
      <w:r>
        <w:br/>
        <w:t>souvisejících s objektem, u nějž je předmět této smlouvy prováděn, nezbytných</w:t>
      </w:r>
      <w:r>
        <w:br/>
        <w:t>k provedení díla.</w:t>
      </w:r>
    </w:p>
    <w:p w:rsidR="00774B67" w:rsidRDefault="002E078B">
      <w:pPr>
        <w:pStyle w:val="Zkladntext20"/>
        <w:numPr>
          <w:ilvl w:val="0"/>
          <w:numId w:val="7"/>
        </w:numPr>
        <w:shd w:val="clear" w:color="auto" w:fill="auto"/>
        <w:tabs>
          <w:tab w:val="left" w:pos="356"/>
        </w:tabs>
        <w:spacing w:before="0"/>
        <w:ind w:left="400"/>
      </w:pPr>
      <w:r>
        <w:t>Objednatel má právo kontrolovat provádění díla.</w:t>
      </w:r>
    </w:p>
    <w:p w:rsidR="00774B67" w:rsidRDefault="002E078B">
      <w:pPr>
        <w:pStyle w:val="Zkladntext20"/>
        <w:numPr>
          <w:ilvl w:val="0"/>
          <w:numId w:val="7"/>
        </w:numPr>
        <w:shd w:val="clear" w:color="auto" w:fill="auto"/>
        <w:tabs>
          <w:tab w:val="left" w:pos="356"/>
        </w:tabs>
        <w:spacing w:before="0"/>
        <w:ind w:left="400"/>
      </w:pPr>
      <w:r>
        <w:t>Objednatel se zavazuje zajistit veřejnoprávní rozhodnutí potřebná podle příslušných</w:t>
      </w:r>
      <w:r>
        <w:br/>
        <w:t>právních předpisů k řádnému provedení díla.</w:t>
      </w:r>
    </w:p>
    <w:p w:rsidR="00774B67" w:rsidRDefault="002E078B">
      <w:pPr>
        <w:pStyle w:val="Zkladntext20"/>
        <w:numPr>
          <w:ilvl w:val="0"/>
          <w:numId w:val="7"/>
        </w:numPr>
        <w:shd w:val="clear" w:color="auto" w:fill="auto"/>
        <w:tabs>
          <w:tab w:val="left" w:pos="404"/>
        </w:tabs>
        <w:spacing w:before="0" w:after="267"/>
        <w:ind w:left="400"/>
      </w:pPr>
      <w:r>
        <w:t>Objednatel je povinen zajistit zhotoviteli bezplatné připojení k elektrické síti 230V po</w:t>
      </w:r>
      <w:r>
        <w:br/>
        <w:t>celou dobu provádění díla.</w:t>
      </w:r>
    </w:p>
    <w:p w:rsidR="002624C7" w:rsidRDefault="002624C7" w:rsidP="002624C7">
      <w:pPr>
        <w:pStyle w:val="Zkladntext20"/>
        <w:shd w:val="clear" w:color="auto" w:fill="auto"/>
        <w:tabs>
          <w:tab w:val="left" w:pos="404"/>
        </w:tabs>
        <w:spacing w:before="0" w:after="267"/>
        <w:ind w:firstLine="0"/>
      </w:pPr>
    </w:p>
    <w:p w:rsidR="00774B67" w:rsidRPr="002624C7" w:rsidRDefault="002E078B">
      <w:pPr>
        <w:pStyle w:val="Zkladntext20"/>
        <w:shd w:val="clear" w:color="auto" w:fill="auto"/>
        <w:spacing w:before="0" w:line="240" w:lineRule="exact"/>
        <w:ind w:left="320" w:firstLine="0"/>
        <w:jc w:val="center"/>
        <w:rPr>
          <w:b/>
        </w:rPr>
      </w:pPr>
      <w:r w:rsidRPr="002624C7">
        <w:rPr>
          <w:b/>
        </w:rPr>
        <w:t>VI</w:t>
      </w:r>
      <w:r w:rsidR="002624C7">
        <w:rPr>
          <w:b/>
        </w:rPr>
        <w:t>I</w:t>
      </w:r>
      <w:r w:rsidRPr="002624C7">
        <w:rPr>
          <w:b/>
        </w:rPr>
        <w:t>I.</w:t>
      </w:r>
    </w:p>
    <w:p w:rsidR="004103F5" w:rsidRDefault="004103F5" w:rsidP="002624C7">
      <w:pPr>
        <w:pStyle w:val="Zkladntext30"/>
        <w:shd w:val="clear" w:color="auto" w:fill="auto"/>
        <w:spacing w:before="0" w:after="275" w:line="240" w:lineRule="exact"/>
        <w:jc w:val="center"/>
      </w:pPr>
      <w:r>
        <w:t>Závěrečná ustanovení</w:t>
      </w:r>
    </w:p>
    <w:p w:rsidR="004103F5" w:rsidRDefault="004103F5" w:rsidP="004103F5">
      <w:pPr>
        <w:pStyle w:val="Zkladntext20"/>
        <w:numPr>
          <w:ilvl w:val="0"/>
          <w:numId w:val="8"/>
        </w:numPr>
        <w:shd w:val="clear" w:color="auto" w:fill="auto"/>
        <w:tabs>
          <w:tab w:val="left" w:pos="356"/>
        </w:tabs>
        <w:spacing w:before="0"/>
        <w:ind w:left="400" w:hanging="400"/>
      </w:pPr>
      <w:r>
        <w:t>Tato smlouva a veškeré právní vztahy z ní vyplývající se řídí ustanoveními zákona č.</w:t>
      </w:r>
      <w:r>
        <w:br/>
        <w:t>89/2012 Sb., tzv. nového občanského zákoníku. Právní vztahy vyplývající</w:t>
      </w:r>
      <w:r>
        <w:br/>
        <w:t>z provádění prací zhotovitelem pro objednatele se řídí především ustanoveními § 2586</w:t>
      </w:r>
      <w:r>
        <w:br/>
        <w:t>a následujících zákona č. 89/2012 Sb.. Smlouva může být měněna jen písemně, ve</w:t>
      </w:r>
      <w:r>
        <w:br/>
        <w:t>formě číslovaných dodatků.</w:t>
      </w:r>
    </w:p>
    <w:p w:rsidR="004103F5" w:rsidRDefault="004103F5" w:rsidP="004103F5">
      <w:pPr>
        <w:pStyle w:val="Zkladntext20"/>
        <w:numPr>
          <w:ilvl w:val="0"/>
          <w:numId w:val="8"/>
        </w:numPr>
        <w:shd w:val="clear" w:color="auto" w:fill="auto"/>
        <w:tabs>
          <w:tab w:val="left" w:pos="356"/>
        </w:tabs>
        <w:spacing w:before="0"/>
        <w:ind w:left="400" w:hanging="400"/>
      </w:pPr>
      <w:r>
        <w:t>Smlouva je sepsána ve dvou podepsaných vyhotoveních, z nichž každá</w:t>
      </w:r>
      <w:r>
        <w:br/>
        <w:t>smluvní strana obdrží po jednom.</w:t>
      </w:r>
    </w:p>
    <w:p w:rsidR="004103F5" w:rsidRDefault="004103F5" w:rsidP="004103F5">
      <w:pPr>
        <w:pStyle w:val="Zkladntext20"/>
        <w:numPr>
          <w:ilvl w:val="0"/>
          <w:numId w:val="8"/>
        </w:numPr>
        <w:shd w:val="clear" w:color="auto" w:fill="auto"/>
        <w:tabs>
          <w:tab w:val="left" w:pos="356"/>
        </w:tabs>
        <w:spacing w:before="0"/>
        <w:ind w:left="400" w:hanging="400"/>
      </w:pPr>
      <w:r>
        <w:t>Smluvní strany si smlouvu přečetly, s jejím obsahem souhlasí a svými podpisy</w:t>
      </w:r>
      <w:r>
        <w:br/>
        <w:t>stvrzují, že vyjadřuje jejich svobodnou a vážnou vůli a že nebyla uzavřena v tísni ani</w:t>
      </w:r>
      <w:r>
        <w:br/>
        <w:t>za nápadně nevýhodných podmínek.</w:t>
      </w:r>
    </w:p>
    <w:p w:rsidR="004103F5" w:rsidRDefault="004103F5" w:rsidP="004103F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4103F5" w:rsidRDefault="002624C7" w:rsidP="002624C7">
      <w:pPr>
        <w:rPr>
          <w:rFonts w:ascii="Times New Roman" w:hAnsi="Times New Roman" w:cs="Times New Roman"/>
        </w:rPr>
      </w:pPr>
      <w:bookmarkStart w:id="11" w:name="_GoBack"/>
      <w:bookmarkEnd w:id="11"/>
      <w:r>
        <w:rPr>
          <w:rFonts w:ascii="Times New Roman" w:hAnsi="Times New Roman" w:cs="Times New Roman"/>
        </w:rPr>
        <w:t xml:space="preserve">V Bzenci dne </w:t>
      </w:r>
      <w:r w:rsidR="00D77D45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 08. 2018</w:t>
      </w:r>
    </w:p>
    <w:p w:rsidR="002624C7" w:rsidRDefault="002624C7" w:rsidP="002624C7">
      <w:pPr>
        <w:rPr>
          <w:rFonts w:ascii="Times New Roman" w:hAnsi="Times New Roman" w:cs="Times New Roman"/>
        </w:rPr>
      </w:pPr>
    </w:p>
    <w:p w:rsidR="002624C7" w:rsidRDefault="002624C7" w:rsidP="002624C7">
      <w:pPr>
        <w:rPr>
          <w:rFonts w:ascii="Times New Roman" w:hAnsi="Times New Roman" w:cs="Times New Roman"/>
        </w:rPr>
      </w:pPr>
    </w:p>
    <w:p w:rsidR="002624C7" w:rsidRDefault="002624C7" w:rsidP="002624C7">
      <w:pPr>
        <w:rPr>
          <w:rFonts w:ascii="Times New Roman" w:hAnsi="Times New Roman" w:cs="Times New Roman"/>
        </w:rPr>
      </w:pPr>
    </w:p>
    <w:p w:rsidR="002624C7" w:rsidRDefault="002624C7" w:rsidP="00262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objednatele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zhotovitele</w:t>
      </w:r>
    </w:p>
    <w:p w:rsidR="002624C7" w:rsidRDefault="002624C7" w:rsidP="002624C7">
      <w:pPr>
        <w:rPr>
          <w:rFonts w:ascii="Times New Roman" w:hAnsi="Times New Roman" w:cs="Times New Roman"/>
        </w:rPr>
      </w:pPr>
    </w:p>
    <w:p w:rsidR="002624C7" w:rsidRDefault="002624C7" w:rsidP="002624C7">
      <w:pPr>
        <w:rPr>
          <w:rFonts w:ascii="Times New Roman" w:hAnsi="Times New Roman" w:cs="Times New Roman"/>
        </w:rPr>
      </w:pPr>
    </w:p>
    <w:p w:rsidR="002624C7" w:rsidRDefault="002624C7" w:rsidP="002624C7">
      <w:pPr>
        <w:rPr>
          <w:rFonts w:ascii="Times New Roman" w:hAnsi="Times New Roman" w:cs="Times New Roman"/>
        </w:rPr>
      </w:pPr>
    </w:p>
    <w:p w:rsidR="0011577C" w:rsidRDefault="0011577C" w:rsidP="002624C7">
      <w:pPr>
        <w:rPr>
          <w:rFonts w:ascii="Times New Roman" w:hAnsi="Times New Roman" w:cs="Times New Roman"/>
        </w:rPr>
      </w:pPr>
    </w:p>
    <w:p w:rsidR="0011577C" w:rsidRDefault="0011577C" w:rsidP="002624C7">
      <w:pPr>
        <w:rPr>
          <w:rFonts w:ascii="Times New Roman" w:hAnsi="Times New Roman" w:cs="Times New Roman"/>
        </w:rPr>
      </w:pPr>
    </w:p>
    <w:p w:rsidR="0011577C" w:rsidRDefault="0011577C" w:rsidP="002624C7">
      <w:pPr>
        <w:rPr>
          <w:rFonts w:ascii="Times New Roman" w:hAnsi="Times New Roman" w:cs="Times New Roman"/>
        </w:rPr>
      </w:pPr>
    </w:p>
    <w:p w:rsidR="002624C7" w:rsidRDefault="002624C7" w:rsidP="002624C7">
      <w:pPr>
        <w:rPr>
          <w:rFonts w:ascii="Times New Roman" w:hAnsi="Times New Roman" w:cs="Times New Roman"/>
        </w:rPr>
      </w:pPr>
    </w:p>
    <w:p w:rsidR="002624C7" w:rsidRDefault="002624C7" w:rsidP="00262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2624C7" w:rsidRDefault="0011577C" w:rsidP="00115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624C7">
        <w:rPr>
          <w:rFonts w:ascii="Times New Roman" w:hAnsi="Times New Roman" w:cs="Times New Roman"/>
        </w:rPr>
        <w:t>Mgr. Libor Marčík, ředitel školy</w:t>
      </w:r>
      <w:r w:rsidR="002624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Zbyněk Šalša, jednatel společnosti</w:t>
      </w:r>
    </w:p>
    <w:sectPr w:rsidR="002624C7" w:rsidSect="0015218B">
      <w:footerReference w:type="even" r:id="rId7"/>
      <w:footerReference w:type="default" r:id="rId8"/>
      <w:footerReference w:type="first" r:id="rId9"/>
      <w:pgSz w:w="11900" w:h="16840"/>
      <w:pgMar w:top="1545" w:right="1558" w:bottom="1480" w:left="15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AC" w:rsidRDefault="003F1BAC">
      <w:r>
        <w:separator/>
      </w:r>
    </w:p>
  </w:endnote>
  <w:endnote w:type="continuationSeparator" w:id="0">
    <w:p w:rsidR="003F1BAC" w:rsidRDefault="003F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6233"/>
      <w:docPartObj>
        <w:docPartGallery w:val="Page Numbers (Bottom of Page)"/>
        <w:docPartUnique/>
      </w:docPartObj>
    </w:sdtPr>
    <w:sdtContent>
      <w:p w:rsidR="0011577C" w:rsidRDefault="00C7155D">
        <w:pPr>
          <w:pStyle w:val="Zpat"/>
          <w:jc w:val="center"/>
        </w:pPr>
        <w:fldSimple w:instr=" PAGE   \* MERGEFORMAT ">
          <w:r w:rsidR="00093017">
            <w:rPr>
              <w:noProof/>
            </w:rPr>
            <w:t>4</w:t>
          </w:r>
        </w:fldSimple>
      </w:p>
    </w:sdtContent>
  </w:sdt>
  <w:p w:rsidR="0011577C" w:rsidRDefault="0011577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6232"/>
      <w:docPartObj>
        <w:docPartGallery w:val="Page Numbers (Bottom of Page)"/>
        <w:docPartUnique/>
      </w:docPartObj>
    </w:sdtPr>
    <w:sdtContent>
      <w:p w:rsidR="0011577C" w:rsidRDefault="00C7155D">
        <w:pPr>
          <w:pStyle w:val="Zpat"/>
          <w:jc w:val="center"/>
        </w:pPr>
        <w:fldSimple w:instr=" PAGE   \* MERGEFORMAT ">
          <w:r w:rsidR="00093017">
            <w:rPr>
              <w:noProof/>
            </w:rPr>
            <w:t>3</w:t>
          </w:r>
        </w:fldSimple>
      </w:p>
    </w:sdtContent>
  </w:sdt>
  <w:p w:rsidR="0011577C" w:rsidRDefault="0011577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6230"/>
      <w:docPartObj>
        <w:docPartGallery w:val="Page Numbers (Bottom of Page)"/>
        <w:docPartUnique/>
      </w:docPartObj>
    </w:sdtPr>
    <w:sdtContent>
      <w:p w:rsidR="0011577C" w:rsidRDefault="00C7155D">
        <w:pPr>
          <w:pStyle w:val="Zpat"/>
          <w:jc w:val="center"/>
        </w:pPr>
        <w:fldSimple w:instr=" PAGE   \* MERGEFORMAT ">
          <w:r w:rsidR="00093017">
            <w:rPr>
              <w:noProof/>
            </w:rPr>
            <w:t>1</w:t>
          </w:r>
        </w:fldSimple>
      </w:p>
    </w:sdtContent>
  </w:sdt>
  <w:p w:rsidR="00774B67" w:rsidRDefault="00774B6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AC" w:rsidRDefault="003F1BAC"/>
  </w:footnote>
  <w:footnote w:type="continuationSeparator" w:id="0">
    <w:p w:rsidR="003F1BAC" w:rsidRDefault="003F1B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5E8CD7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</w:rPr>
    </w:lvl>
    <w:lvl w:ilvl="1">
      <w:start w:val="1"/>
      <w:numFmt w:val="decimal"/>
      <w:pStyle w:val="Nadpis2"/>
      <w:lvlText w:val="%1.1"/>
      <w:lvlJc w:val="left"/>
      <w:pPr>
        <w:tabs>
          <w:tab w:val="num" w:pos="142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651461"/>
    <w:multiLevelType w:val="multilevel"/>
    <w:tmpl w:val="03AC3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6C05CC"/>
    <w:multiLevelType w:val="multilevel"/>
    <w:tmpl w:val="3C609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B31DA"/>
    <w:multiLevelType w:val="multilevel"/>
    <w:tmpl w:val="6FD84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BE65CB"/>
    <w:multiLevelType w:val="multilevel"/>
    <w:tmpl w:val="F4AAD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5E797E"/>
    <w:multiLevelType w:val="multilevel"/>
    <w:tmpl w:val="758AC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1F2230"/>
    <w:multiLevelType w:val="multilevel"/>
    <w:tmpl w:val="691A9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D15753"/>
    <w:multiLevelType w:val="multilevel"/>
    <w:tmpl w:val="84A07E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E2151F"/>
    <w:multiLevelType w:val="multilevel"/>
    <w:tmpl w:val="16DC4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4B67"/>
    <w:rsid w:val="00025988"/>
    <w:rsid w:val="000577D0"/>
    <w:rsid w:val="00093017"/>
    <w:rsid w:val="0011577C"/>
    <w:rsid w:val="0015218B"/>
    <w:rsid w:val="00225F1D"/>
    <w:rsid w:val="002624C7"/>
    <w:rsid w:val="0027638F"/>
    <w:rsid w:val="002E078B"/>
    <w:rsid w:val="003145BA"/>
    <w:rsid w:val="003F1BAC"/>
    <w:rsid w:val="004103F5"/>
    <w:rsid w:val="004D02D2"/>
    <w:rsid w:val="006A7A37"/>
    <w:rsid w:val="0074415A"/>
    <w:rsid w:val="00774B67"/>
    <w:rsid w:val="007E7B7F"/>
    <w:rsid w:val="009D0885"/>
    <w:rsid w:val="00B53874"/>
    <w:rsid w:val="00C05BBD"/>
    <w:rsid w:val="00C7155D"/>
    <w:rsid w:val="00CF691C"/>
    <w:rsid w:val="00D4509C"/>
    <w:rsid w:val="00D77D45"/>
    <w:rsid w:val="00DA4575"/>
    <w:rsid w:val="00DC2DA1"/>
    <w:rsid w:val="00E4453A"/>
    <w:rsid w:val="00E974F6"/>
    <w:rsid w:val="00EA2F33"/>
    <w:rsid w:val="00F6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5218B"/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CF691C"/>
    <w:pPr>
      <w:keepNext/>
      <w:numPr>
        <w:numId w:val="9"/>
      </w:numPr>
      <w:shd w:val="clear" w:color="auto" w:fill="F2F2F2"/>
      <w:suppressAutoHyphens/>
      <w:spacing w:before="600" w:after="300"/>
      <w:outlineLvl w:val="0"/>
    </w:pPr>
    <w:rPr>
      <w:rFonts w:ascii="Arial" w:eastAsia="Times New Roman" w:hAnsi="Arial" w:cs="Times New Roman"/>
      <w:b/>
      <w:color w:val="auto"/>
      <w:kern w:val="1"/>
      <w:sz w:val="26"/>
      <w:szCs w:val="20"/>
      <w:lang w:eastAsia="ar-SA" w:bidi="ar-SA"/>
    </w:rPr>
  </w:style>
  <w:style w:type="paragraph" w:styleId="Nadpis2">
    <w:name w:val="heading 2"/>
    <w:aliases w:val="14b B"/>
    <w:basedOn w:val="Normln"/>
    <w:next w:val="Normln"/>
    <w:link w:val="Nadpis2Char"/>
    <w:qFormat/>
    <w:rsid w:val="00CF691C"/>
    <w:pPr>
      <w:numPr>
        <w:ilvl w:val="1"/>
        <w:numId w:val="9"/>
      </w:numPr>
      <w:suppressAutoHyphens/>
      <w:spacing w:before="120" w:after="120" w:line="320" w:lineRule="atLeast"/>
      <w:jc w:val="both"/>
      <w:outlineLvl w:val="1"/>
    </w:pPr>
    <w:rPr>
      <w:rFonts w:ascii="Garamond" w:eastAsia="Times New Roman" w:hAnsi="Garamond" w:cs="Times New Roman"/>
      <w:bCs/>
      <w:color w:val="auto"/>
      <w:szCs w:val="20"/>
      <w:lang w:eastAsia="ar-SA" w:bidi="ar-SA"/>
    </w:rPr>
  </w:style>
  <w:style w:type="paragraph" w:styleId="Nadpis3">
    <w:name w:val="heading 3"/>
    <w:aliases w:val="Podpodkapitola,adpis 3"/>
    <w:basedOn w:val="Normln"/>
    <w:next w:val="Normln"/>
    <w:link w:val="Nadpis3Char"/>
    <w:qFormat/>
    <w:rsid w:val="00CF691C"/>
    <w:pPr>
      <w:numPr>
        <w:ilvl w:val="2"/>
        <w:numId w:val="9"/>
      </w:numPr>
      <w:suppressAutoHyphens/>
      <w:spacing w:before="240" w:after="240"/>
      <w:outlineLvl w:val="2"/>
    </w:pPr>
    <w:rPr>
      <w:rFonts w:ascii="NimbusSanNovTEE" w:eastAsia="Times New Roman" w:hAnsi="NimbusSanNovTEE" w:cs="Times New Roman"/>
      <w:b/>
      <w:color w:val="auto"/>
      <w:sz w:val="20"/>
      <w:szCs w:val="20"/>
      <w:lang w:eastAsia="ar-SA" w:bidi="ar-SA"/>
    </w:rPr>
  </w:style>
  <w:style w:type="paragraph" w:styleId="Nadpis8">
    <w:name w:val="heading 8"/>
    <w:basedOn w:val="Normln"/>
    <w:next w:val="Normln"/>
    <w:link w:val="Nadpis8Char"/>
    <w:qFormat/>
    <w:rsid w:val="00CF691C"/>
    <w:pPr>
      <w:widowControl/>
      <w:numPr>
        <w:ilvl w:val="7"/>
        <w:numId w:val="9"/>
      </w:numPr>
      <w:suppressAutoHyphens/>
      <w:spacing w:before="240" w:after="60"/>
      <w:outlineLvl w:val="7"/>
    </w:pPr>
    <w:rPr>
      <w:rFonts w:ascii="Arial" w:eastAsia="Times New Roman" w:hAnsi="Arial" w:cs="Times New Roman"/>
      <w:i/>
      <w:color w:val="auto"/>
      <w:sz w:val="20"/>
      <w:szCs w:val="20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0">
    <w:name w:val="Nadpis #1_"/>
    <w:basedOn w:val="Standardnpsmoodstavce"/>
    <w:link w:val="Nadpis11"/>
    <w:rsid w:val="0015218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152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1">
    <w:name w:val="Záhlaví nebo Zápatí"/>
    <w:basedOn w:val="ZhlavneboZpat"/>
    <w:rsid w:val="00152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11ptTun">
    <w:name w:val="Záhlaví nebo Zápatí + 11 pt;Tučné"/>
    <w:basedOn w:val="ZhlavneboZpat"/>
    <w:rsid w:val="00152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0">
    <w:name w:val="Nadpis #2_"/>
    <w:basedOn w:val="Standardnpsmoodstavce"/>
    <w:link w:val="Nadpis21"/>
    <w:rsid w:val="00152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sid w:val="00152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sid w:val="00152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11ptTun0">
    <w:name w:val="Záhlaví nebo Zápatí + 11 pt;Tučné"/>
    <w:basedOn w:val="ZhlavneboZpat"/>
    <w:rsid w:val="00152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152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1">
    <w:name w:val="Nadpis #1"/>
    <w:basedOn w:val="Normln"/>
    <w:link w:val="Nadpis10"/>
    <w:rsid w:val="0015218B"/>
    <w:pPr>
      <w:shd w:val="clear" w:color="auto" w:fill="FFFFFF"/>
      <w:spacing w:after="60" w:line="0" w:lineRule="atLeast"/>
      <w:outlineLvl w:val="0"/>
    </w:pPr>
    <w:rPr>
      <w:rFonts w:ascii="Bookman Old Style" w:eastAsia="Bookman Old Style" w:hAnsi="Bookman Old Style" w:cs="Bookman Old Style"/>
      <w:b/>
      <w:bCs/>
      <w:spacing w:val="-10"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1521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dpis21">
    <w:name w:val="Nadpis #2"/>
    <w:basedOn w:val="Normln"/>
    <w:link w:val="Nadpis20"/>
    <w:rsid w:val="0015218B"/>
    <w:pPr>
      <w:shd w:val="clear" w:color="auto" w:fill="FFFFFF"/>
      <w:spacing w:before="60"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sid w:val="0015218B"/>
    <w:pPr>
      <w:shd w:val="clear" w:color="auto" w:fill="FFFFFF"/>
      <w:spacing w:before="30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rsid w:val="0015218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rsid w:val="0015218B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Nadpis1Char">
    <w:name w:val="Nadpis 1 Char"/>
    <w:basedOn w:val="Standardnpsmoodstavce"/>
    <w:link w:val="Nadpis1"/>
    <w:rsid w:val="00CF691C"/>
    <w:rPr>
      <w:rFonts w:ascii="Arial" w:eastAsia="Times New Roman" w:hAnsi="Arial" w:cs="Times New Roman"/>
      <w:b/>
      <w:kern w:val="1"/>
      <w:sz w:val="26"/>
      <w:szCs w:val="20"/>
      <w:shd w:val="clear" w:color="auto" w:fill="F2F2F2"/>
      <w:lang w:eastAsia="ar-SA" w:bidi="ar-SA"/>
    </w:rPr>
  </w:style>
  <w:style w:type="character" w:customStyle="1" w:styleId="Nadpis2Char">
    <w:name w:val="Nadpis 2 Char"/>
    <w:aliases w:val="14b B Char"/>
    <w:basedOn w:val="Standardnpsmoodstavce"/>
    <w:link w:val="Nadpis2"/>
    <w:rsid w:val="00CF691C"/>
    <w:rPr>
      <w:rFonts w:ascii="Garamond" w:eastAsia="Times New Roman" w:hAnsi="Garamond" w:cs="Times New Roman"/>
      <w:bCs/>
      <w:szCs w:val="20"/>
      <w:lang w:eastAsia="ar-SA" w:bidi="ar-SA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rsid w:val="00CF691C"/>
    <w:rPr>
      <w:rFonts w:ascii="NimbusSanNovTEE" w:eastAsia="Times New Roman" w:hAnsi="NimbusSanNovTEE" w:cs="Times New Roman"/>
      <w:b/>
      <w:sz w:val="20"/>
      <w:szCs w:val="20"/>
      <w:lang w:eastAsia="ar-SA" w:bidi="ar-SA"/>
    </w:rPr>
  </w:style>
  <w:style w:type="character" w:customStyle="1" w:styleId="Nadpis8Char">
    <w:name w:val="Nadpis 8 Char"/>
    <w:basedOn w:val="Standardnpsmoodstavce"/>
    <w:link w:val="Nadpis8"/>
    <w:rsid w:val="00CF691C"/>
    <w:rPr>
      <w:rFonts w:ascii="Arial" w:eastAsia="Times New Roman" w:hAnsi="Arial" w:cs="Times New Roman"/>
      <w:i/>
      <w:sz w:val="20"/>
      <w:szCs w:val="20"/>
      <w:lang w:eastAsia="ar-SA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1157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577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157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577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11ptTun">
    <w:name w:val="Záhlaví nebo Zápatí + 11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11ptTun0">
    <w:name w:val="Záhlaví nebo Zápatí + 11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Bookman Old Style" w:eastAsia="Bookman Old Style" w:hAnsi="Bookman Old Style" w:cs="Bookman Old Style"/>
      <w:b/>
      <w:bCs/>
      <w:spacing w:val="-10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1301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Hromek</dc:creator>
  <cp:lastModifiedBy>Martin Hromek</cp:lastModifiedBy>
  <cp:revision>2</cp:revision>
  <cp:lastPrinted>2018-08-14T07:25:00Z</cp:lastPrinted>
  <dcterms:created xsi:type="dcterms:W3CDTF">2018-09-06T09:27:00Z</dcterms:created>
  <dcterms:modified xsi:type="dcterms:W3CDTF">2018-09-06T09:27:00Z</dcterms:modified>
</cp:coreProperties>
</file>