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68" w:rsidRDefault="00B22F68" w:rsidP="00B22F68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0" t="0" r="0" b="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91214766"/>
                          <w:bookmarkEnd w:id="0"/>
                          <w:p w:rsidR="00B22F68" w:rsidRDefault="00B22F68" w:rsidP="00B22F68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59766055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Obdélník 6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    <v:textbox inset="0,0,0,0">
                  <w:txbxContent>
                    <w:bookmarkStart w:id="1" w:name="_MON_1491214766"/>
                    <w:bookmarkEnd w:id="1"/>
                    <w:p w:rsidR="00B22F68" w:rsidRDefault="00B22F68" w:rsidP="00B22F68">
                      <w:r w:rsidRPr="0090370E">
                        <w:rPr>
                          <w:b/>
                        </w:rPr>
                        <w:object w:dxaOrig="934" w:dyaOrig="1098">
                          <v:shape id="_x0000_i1025" type="#_x0000_t75" style="width:51pt;height:60pt" o:ole="" fillcolor="window">
                            <v:imagedata r:id="rId10" o:title=""/>
                          </v:shape>
                          <o:OLEObject Type="Embed" ProgID="Word.Picture.8" ShapeID="_x0000_i1025" DrawAspect="Content" ObjectID="_1552213530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0E16FB">
        <w:rPr>
          <w:szCs w:val="32"/>
        </w:rPr>
        <w:t>M</w:t>
      </w:r>
      <w:r>
        <w:rPr>
          <w:szCs w:val="32"/>
        </w:rPr>
        <w:t xml:space="preserve">ĚSTO MILEVSKO, </w:t>
      </w:r>
    </w:p>
    <w:p w:rsidR="00B22F68" w:rsidRPr="009431EA" w:rsidRDefault="00B22F68" w:rsidP="00B22F68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22F68" w:rsidRPr="000E16FB" w:rsidRDefault="00B22F68" w:rsidP="00B22F68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  <w:rPr>
          <w:b/>
          <w:sz w:val="28"/>
        </w:rPr>
      </w:pPr>
    </w:p>
    <w:p w:rsidR="00B22F68" w:rsidRDefault="00B22F68" w:rsidP="00B22F6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13335" t="9525" r="5715" b="1143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68" w:rsidRDefault="00B22F68" w:rsidP="00B22F68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 w:rsidR="008F4622">
                              <w:rPr>
                                <w:color w:val="000000"/>
                              </w:rPr>
                              <w:t>BJEDNÁVKA  č.</w:t>
                            </w:r>
                            <w:proofErr w:type="gramEnd"/>
                            <w:r w:rsidR="008F4622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8F4622">
                              <w:rPr>
                                <w:color w:val="000000"/>
                              </w:rPr>
                              <w:tab/>
                              <w:t xml:space="preserve"> 488</w:t>
                            </w:r>
                            <w:r w:rsidR="007041C5">
                              <w:rPr>
                                <w:color w:val="000000"/>
                              </w:rPr>
                              <w:t>/2018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B22F68" w:rsidRPr="006A6F77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B22F68" w:rsidRPr="002501F2" w:rsidRDefault="00B22F68" w:rsidP="00B22F68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2.8pt;margin-top:12.25pt;width:252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" strokecolor="white">
                <v:textbox>
                  <w:txbxContent>
                    <w:p w:rsidR="00B22F68" w:rsidRDefault="00B22F68" w:rsidP="00B22F68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>O</w:t>
                      </w:r>
                      <w:r w:rsidR="008F4622">
                        <w:rPr>
                          <w:color w:val="000000"/>
                        </w:rPr>
                        <w:t xml:space="preserve">BJEDNÁVKA  č. </w:t>
                      </w:r>
                      <w:r w:rsidR="008F4622">
                        <w:rPr>
                          <w:color w:val="000000"/>
                        </w:rPr>
                        <w:tab/>
                        <w:t xml:space="preserve"> 488</w:t>
                      </w:r>
                      <w:r w:rsidR="007041C5">
                        <w:rPr>
                          <w:color w:val="000000"/>
                        </w:rPr>
                        <w:t>/2018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B22F68" w:rsidRPr="006A6F77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(č.ú. 27-0640992319/0800)</w:t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(č.ú. 9021-0640992319/0800) </w:t>
                      </w:r>
                    </w:p>
                    <w:p w:rsidR="00B22F68" w:rsidRPr="002501F2" w:rsidRDefault="00B22F68" w:rsidP="00B22F68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i/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13335" t="6985" r="9525" b="1206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68" w:rsidRDefault="00346FD3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Radek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Hátle</w:t>
                            </w:r>
                            <w:proofErr w:type="spellEnd"/>
                          </w:p>
                          <w:p w:rsidR="00346FD3" w:rsidRDefault="0027241A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Provozovna: </w:t>
                            </w:r>
                            <w:bookmarkStart w:id="1" w:name="_GoBack"/>
                            <w:bookmarkEnd w:id="1"/>
                            <w:r w:rsidR="00346FD3">
                              <w:rPr>
                                <w:color w:val="000000"/>
                                <w:sz w:val="24"/>
                              </w:rPr>
                              <w:t>Riegrova 215</w:t>
                            </w:r>
                          </w:p>
                          <w:p w:rsidR="00346FD3" w:rsidRDefault="00346FD3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399 01 Milevsko</w:t>
                            </w:r>
                          </w:p>
                          <w:p w:rsidR="0027241A" w:rsidRDefault="0027241A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IČ: </w:t>
                            </w:r>
                            <w:r w:rsidRPr="0027241A">
                              <w:rPr>
                                <w:bCs/>
                                <w:color w:val="000000"/>
                                <w:sz w:val="24"/>
                              </w:rPr>
                              <w:t>15931722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8" type="#_x0000_t202" style="position:absolute;left:0;text-align:left;margin-left:245.95pt;margin-top:.05pt;width:187.2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:rsidR="00B22F68" w:rsidRDefault="00346FD3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Radek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Hátle</w:t>
                      </w:r>
                      <w:proofErr w:type="spellEnd"/>
                    </w:p>
                    <w:p w:rsidR="00346FD3" w:rsidRDefault="0027241A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Provozovna: </w:t>
                      </w:r>
                      <w:bookmarkStart w:id="2" w:name="_GoBack"/>
                      <w:bookmarkEnd w:id="2"/>
                      <w:r w:rsidR="00346FD3">
                        <w:rPr>
                          <w:color w:val="000000"/>
                          <w:sz w:val="24"/>
                        </w:rPr>
                        <w:t>Riegrova 215</w:t>
                      </w:r>
                    </w:p>
                    <w:p w:rsidR="00346FD3" w:rsidRDefault="00346FD3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399 01 Milevsko</w:t>
                      </w:r>
                    </w:p>
                    <w:p w:rsidR="0027241A" w:rsidRDefault="0027241A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 w:rsidRPr="0027241A">
                        <w:rPr>
                          <w:bCs/>
                          <w:color w:val="000000"/>
                          <w:sz w:val="24"/>
                        </w:rPr>
                        <w:t>15931722</w:t>
                      </w:r>
                    </w:p>
                  </w:txbxContent>
                </v:textbox>
              </v:shape>
            </w:pict>
          </mc:Fallback>
        </mc:AlternateContent>
      </w: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B22F68" w:rsidRDefault="00B22F68" w:rsidP="00B22F68"/>
    <w:p w:rsidR="00B22F68" w:rsidRDefault="00B22F68" w:rsidP="00B22F68"/>
    <w:p w:rsidR="00B22F68" w:rsidRDefault="00B22F68" w:rsidP="00B22F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B22F68" w:rsidRDefault="00346FD3" w:rsidP="00B22F68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Stromková/382 </w:t>
      </w:r>
      <w:r w:rsidR="008F4622">
        <w:rPr>
          <w:i/>
          <w:sz w:val="24"/>
          <w:szCs w:val="24"/>
        </w:rPr>
        <w:t>504 229</w:t>
      </w:r>
      <w:r w:rsidR="008F4622">
        <w:rPr>
          <w:i/>
          <w:sz w:val="24"/>
          <w:szCs w:val="24"/>
        </w:rPr>
        <w:tab/>
      </w:r>
      <w:proofErr w:type="gramStart"/>
      <w:r w:rsidR="008F4622">
        <w:rPr>
          <w:i/>
          <w:sz w:val="24"/>
          <w:szCs w:val="24"/>
        </w:rPr>
        <w:t>05.09</w:t>
      </w:r>
      <w:r w:rsidR="007041C5">
        <w:rPr>
          <w:i/>
          <w:sz w:val="24"/>
          <w:szCs w:val="24"/>
        </w:rPr>
        <w:t>.2018</w:t>
      </w:r>
      <w:proofErr w:type="gramEnd"/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8F4622" w:rsidP="00B22F68">
      <w:pPr>
        <w:rPr>
          <w:sz w:val="24"/>
          <w:szCs w:val="24"/>
        </w:rPr>
      </w:pPr>
      <w:r>
        <w:rPr>
          <w:sz w:val="24"/>
          <w:szCs w:val="24"/>
        </w:rPr>
        <w:t xml:space="preserve">Úpravy nábytku dle nabídky č. 1903 ze dne </w:t>
      </w:r>
      <w:proofErr w:type="gramStart"/>
      <w:r>
        <w:rPr>
          <w:sz w:val="24"/>
          <w:szCs w:val="24"/>
        </w:rPr>
        <w:t>20.08.2018</w:t>
      </w:r>
      <w:proofErr w:type="gramEnd"/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Pr="009400A1" w:rsidRDefault="00B22F68" w:rsidP="00B22F68">
      <w:pPr>
        <w:rPr>
          <w:sz w:val="24"/>
          <w:szCs w:val="24"/>
        </w:rPr>
      </w:pPr>
      <w:r w:rsidRPr="009400A1">
        <w:rPr>
          <w:sz w:val="24"/>
          <w:szCs w:val="24"/>
        </w:rPr>
        <w:t>SMLUVNÍ CENA</w:t>
      </w:r>
      <w:r w:rsidR="00932E35">
        <w:rPr>
          <w:sz w:val="24"/>
          <w:szCs w:val="24"/>
        </w:rPr>
        <w:t xml:space="preserve"> celkem (vč.</w:t>
      </w:r>
      <w:r w:rsidR="00523F5C">
        <w:rPr>
          <w:sz w:val="24"/>
          <w:szCs w:val="24"/>
        </w:rPr>
        <w:t xml:space="preserve"> DPH): </w:t>
      </w:r>
      <w:r w:rsidR="008F4622">
        <w:rPr>
          <w:sz w:val="24"/>
          <w:szCs w:val="24"/>
        </w:rPr>
        <w:t>145.908</w:t>
      </w:r>
      <w:r w:rsidRPr="009400A1">
        <w:rPr>
          <w:sz w:val="24"/>
          <w:szCs w:val="24"/>
        </w:rPr>
        <w:t xml:space="preserve"> Kč</w:t>
      </w:r>
    </w:p>
    <w:p w:rsidR="00B22F68" w:rsidRDefault="00B22F68" w:rsidP="00B22F68">
      <w:pPr>
        <w:jc w:val="both"/>
        <w:rPr>
          <w:b/>
        </w:rPr>
      </w:pPr>
    </w:p>
    <w:p w:rsidR="00932E35" w:rsidRDefault="00932E35" w:rsidP="00B22F68">
      <w:pPr>
        <w:jc w:val="both"/>
        <w:rPr>
          <w:i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  <w:r>
        <w:t>………………………………………</w:t>
      </w:r>
    </w:p>
    <w:p w:rsidR="00B22F68" w:rsidRPr="00217004" w:rsidRDefault="00346FD3" w:rsidP="00B22F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Bc. David Lukeš-OISM</w:t>
      </w:r>
    </w:p>
    <w:p w:rsidR="00B22F68" w:rsidRPr="007C25F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sectPr w:rsidR="00B22F68" w:rsidSect="00B106A7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C8" w:rsidRDefault="002424C8">
      <w:r>
        <w:separator/>
      </w:r>
    </w:p>
  </w:endnote>
  <w:endnote w:type="continuationSeparator" w:id="0">
    <w:p w:rsidR="002424C8" w:rsidRDefault="0024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C8" w:rsidRDefault="002424C8">
      <w:r>
        <w:separator/>
      </w:r>
    </w:p>
  </w:footnote>
  <w:footnote w:type="continuationSeparator" w:id="0">
    <w:p w:rsidR="002424C8" w:rsidRDefault="00242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D3"/>
    <w:rsid w:val="0000404F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D75B2"/>
    <w:rsid w:val="000E0667"/>
    <w:rsid w:val="000E4519"/>
    <w:rsid w:val="000E577E"/>
    <w:rsid w:val="001205C2"/>
    <w:rsid w:val="00144ACC"/>
    <w:rsid w:val="00154374"/>
    <w:rsid w:val="00154788"/>
    <w:rsid w:val="0015705C"/>
    <w:rsid w:val="00170111"/>
    <w:rsid w:val="00173DBE"/>
    <w:rsid w:val="00183A76"/>
    <w:rsid w:val="00190484"/>
    <w:rsid w:val="00194255"/>
    <w:rsid w:val="001A3173"/>
    <w:rsid w:val="001D4FE1"/>
    <w:rsid w:val="001D772D"/>
    <w:rsid w:val="001F5100"/>
    <w:rsid w:val="00203DA9"/>
    <w:rsid w:val="00204531"/>
    <w:rsid w:val="00217004"/>
    <w:rsid w:val="002256A3"/>
    <w:rsid w:val="002424C8"/>
    <w:rsid w:val="00246E9E"/>
    <w:rsid w:val="002501F2"/>
    <w:rsid w:val="00254AC4"/>
    <w:rsid w:val="0025562C"/>
    <w:rsid w:val="00264E89"/>
    <w:rsid w:val="0027241A"/>
    <w:rsid w:val="00285EBC"/>
    <w:rsid w:val="002A39CE"/>
    <w:rsid w:val="002A694E"/>
    <w:rsid w:val="002D2804"/>
    <w:rsid w:val="002E66DB"/>
    <w:rsid w:val="002F1DE6"/>
    <w:rsid w:val="002F25E2"/>
    <w:rsid w:val="00300B86"/>
    <w:rsid w:val="00301238"/>
    <w:rsid w:val="00307538"/>
    <w:rsid w:val="00310BC0"/>
    <w:rsid w:val="00320B33"/>
    <w:rsid w:val="00333552"/>
    <w:rsid w:val="00334955"/>
    <w:rsid w:val="003373CC"/>
    <w:rsid w:val="00346FD3"/>
    <w:rsid w:val="00352D73"/>
    <w:rsid w:val="003531E8"/>
    <w:rsid w:val="00353C4B"/>
    <w:rsid w:val="003763D0"/>
    <w:rsid w:val="003B2A18"/>
    <w:rsid w:val="003B688C"/>
    <w:rsid w:val="003D58AC"/>
    <w:rsid w:val="003D70B3"/>
    <w:rsid w:val="003D77FB"/>
    <w:rsid w:val="003E0346"/>
    <w:rsid w:val="003E14F6"/>
    <w:rsid w:val="003E1880"/>
    <w:rsid w:val="003F37D9"/>
    <w:rsid w:val="003F7BF5"/>
    <w:rsid w:val="00413615"/>
    <w:rsid w:val="00435748"/>
    <w:rsid w:val="00446A08"/>
    <w:rsid w:val="00454CA7"/>
    <w:rsid w:val="004704C7"/>
    <w:rsid w:val="004777EE"/>
    <w:rsid w:val="004B6B2E"/>
    <w:rsid w:val="004C77D1"/>
    <w:rsid w:val="004D6B14"/>
    <w:rsid w:val="004F42E4"/>
    <w:rsid w:val="00501EAA"/>
    <w:rsid w:val="00502778"/>
    <w:rsid w:val="005068FF"/>
    <w:rsid w:val="00515AF8"/>
    <w:rsid w:val="005169D3"/>
    <w:rsid w:val="00523F5C"/>
    <w:rsid w:val="00550AC3"/>
    <w:rsid w:val="0059456C"/>
    <w:rsid w:val="005B63EB"/>
    <w:rsid w:val="006005A1"/>
    <w:rsid w:val="00617DC0"/>
    <w:rsid w:val="006A6F77"/>
    <w:rsid w:val="006E427D"/>
    <w:rsid w:val="006E53DF"/>
    <w:rsid w:val="006E7E51"/>
    <w:rsid w:val="007041C5"/>
    <w:rsid w:val="007073C7"/>
    <w:rsid w:val="0071243B"/>
    <w:rsid w:val="0075071C"/>
    <w:rsid w:val="0075755D"/>
    <w:rsid w:val="0077519D"/>
    <w:rsid w:val="00783C60"/>
    <w:rsid w:val="0079177E"/>
    <w:rsid w:val="00793773"/>
    <w:rsid w:val="007C25F8"/>
    <w:rsid w:val="007C3D69"/>
    <w:rsid w:val="007C70CA"/>
    <w:rsid w:val="007F2B26"/>
    <w:rsid w:val="007F4DF4"/>
    <w:rsid w:val="008726C9"/>
    <w:rsid w:val="00882A46"/>
    <w:rsid w:val="00883318"/>
    <w:rsid w:val="008924CC"/>
    <w:rsid w:val="00892DC8"/>
    <w:rsid w:val="008A3DF6"/>
    <w:rsid w:val="008D3394"/>
    <w:rsid w:val="008F4622"/>
    <w:rsid w:val="008F4F8F"/>
    <w:rsid w:val="008F50F4"/>
    <w:rsid w:val="00900DA5"/>
    <w:rsid w:val="0090370E"/>
    <w:rsid w:val="00904C14"/>
    <w:rsid w:val="00911972"/>
    <w:rsid w:val="00922916"/>
    <w:rsid w:val="00932E35"/>
    <w:rsid w:val="009400A1"/>
    <w:rsid w:val="0095116C"/>
    <w:rsid w:val="009520A5"/>
    <w:rsid w:val="00952A1A"/>
    <w:rsid w:val="00954A3F"/>
    <w:rsid w:val="00957DE3"/>
    <w:rsid w:val="009653CB"/>
    <w:rsid w:val="0098185F"/>
    <w:rsid w:val="00985A2B"/>
    <w:rsid w:val="009914F7"/>
    <w:rsid w:val="009B2925"/>
    <w:rsid w:val="009B4CEB"/>
    <w:rsid w:val="009B4D33"/>
    <w:rsid w:val="009C05C8"/>
    <w:rsid w:val="009E31D2"/>
    <w:rsid w:val="009E7E28"/>
    <w:rsid w:val="009F034F"/>
    <w:rsid w:val="009F64A5"/>
    <w:rsid w:val="00A27B96"/>
    <w:rsid w:val="00A54A55"/>
    <w:rsid w:val="00A56715"/>
    <w:rsid w:val="00A62584"/>
    <w:rsid w:val="00AA4439"/>
    <w:rsid w:val="00AB0D75"/>
    <w:rsid w:val="00AB7E2C"/>
    <w:rsid w:val="00AC7F22"/>
    <w:rsid w:val="00AF3B0C"/>
    <w:rsid w:val="00B106A7"/>
    <w:rsid w:val="00B12951"/>
    <w:rsid w:val="00B22F68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2369A"/>
    <w:rsid w:val="00C37C18"/>
    <w:rsid w:val="00C423AF"/>
    <w:rsid w:val="00C524B7"/>
    <w:rsid w:val="00C77B20"/>
    <w:rsid w:val="00C902CB"/>
    <w:rsid w:val="00CD5DA7"/>
    <w:rsid w:val="00CF460F"/>
    <w:rsid w:val="00D06A2A"/>
    <w:rsid w:val="00D1676D"/>
    <w:rsid w:val="00D1734F"/>
    <w:rsid w:val="00D21B97"/>
    <w:rsid w:val="00D35FFD"/>
    <w:rsid w:val="00D60DB7"/>
    <w:rsid w:val="00D6410A"/>
    <w:rsid w:val="00D67EA2"/>
    <w:rsid w:val="00D729BD"/>
    <w:rsid w:val="00D75C4B"/>
    <w:rsid w:val="00DA4B6E"/>
    <w:rsid w:val="00DB6402"/>
    <w:rsid w:val="00DC3419"/>
    <w:rsid w:val="00DC3F31"/>
    <w:rsid w:val="00DD6B1E"/>
    <w:rsid w:val="00DF5AB7"/>
    <w:rsid w:val="00E01603"/>
    <w:rsid w:val="00E2236A"/>
    <w:rsid w:val="00E231F5"/>
    <w:rsid w:val="00E23751"/>
    <w:rsid w:val="00E40C09"/>
    <w:rsid w:val="00E52FB7"/>
    <w:rsid w:val="00E547A9"/>
    <w:rsid w:val="00E925CA"/>
    <w:rsid w:val="00E936CD"/>
    <w:rsid w:val="00E97921"/>
    <w:rsid w:val="00EA4139"/>
    <w:rsid w:val="00EB6586"/>
    <w:rsid w:val="00F045CE"/>
    <w:rsid w:val="00F05D5C"/>
    <w:rsid w:val="00F339A0"/>
    <w:rsid w:val="00F420E9"/>
    <w:rsid w:val="00F46E5C"/>
    <w:rsid w:val="00F644FB"/>
    <w:rsid w:val="00F73B1C"/>
    <w:rsid w:val="00F745DF"/>
    <w:rsid w:val="00F7616D"/>
    <w:rsid w:val="00F96D09"/>
    <w:rsid w:val="00FA6736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omkova\Desktop\Objedn&#225;vka_vzor%20A_20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 A_2017</Template>
  <TotalTime>3</TotalTime>
  <Pages>1</Pages>
  <Words>59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522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Markéta Stromková</dc:creator>
  <cp:lastModifiedBy>Ing. Michal Kolář</cp:lastModifiedBy>
  <cp:revision>3</cp:revision>
  <cp:lastPrinted>2017-03-28T11:38:00Z</cp:lastPrinted>
  <dcterms:created xsi:type="dcterms:W3CDTF">2018-09-05T11:47:00Z</dcterms:created>
  <dcterms:modified xsi:type="dcterms:W3CDTF">2018-09-05T11:49:00Z</dcterms:modified>
</cp:coreProperties>
</file>