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76" w:rsidRDefault="00743A27" w:rsidP="006A0622">
      <w:pPr>
        <w:jc w:val="center"/>
      </w:pPr>
      <w:r>
        <w:t>DODATEK</w:t>
      </w:r>
      <w:r w:rsidR="00422573">
        <w:t xml:space="preserve"> č. 1</w:t>
      </w:r>
    </w:p>
    <w:p w:rsidR="006A0622" w:rsidRDefault="00422573" w:rsidP="006A0622">
      <w:pPr>
        <w:jc w:val="center"/>
        <w:rPr>
          <w:b/>
        </w:rPr>
      </w:pPr>
      <w:r>
        <w:rPr>
          <w:b/>
        </w:rPr>
        <w:t>Smlouvy</w:t>
      </w:r>
      <w:r w:rsidR="00B50976">
        <w:rPr>
          <w:b/>
        </w:rPr>
        <w:t xml:space="preserve"> o dílo</w:t>
      </w:r>
    </w:p>
    <w:p w:rsidR="006A0622" w:rsidRDefault="00684547" w:rsidP="006A0622">
      <w:pPr>
        <w:jc w:val="center"/>
        <w:rPr>
          <w:b/>
        </w:rPr>
      </w:pPr>
      <w:r>
        <w:rPr>
          <w:b/>
        </w:rPr>
        <w:t xml:space="preserve">ev. </w:t>
      </w:r>
      <w:r w:rsidR="002F230F">
        <w:rPr>
          <w:b/>
        </w:rPr>
        <w:t>č. T</w:t>
      </w:r>
      <w:r w:rsidR="00AB1233">
        <w:rPr>
          <w:b/>
        </w:rPr>
        <w:t>O/2018/</w:t>
      </w:r>
      <w:r w:rsidR="006A0622">
        <w:rPr>
          <w:b/>
        </w:rPr>
        <w:t xml:space="preserve">06 </w:t>
      </w:r>
    </w:p>
    <w:p w:rsidR="00AF7ABB" w:rsidRPr="00AF7ABB" w:rsidRDefault="00AF7ABB" w:rsidP="006A0622">
      <w:pPr>
        <w:jc w:val="center"/>
        <w:rPr>
          <w:b/>
          <w:bCs/>
          <w:lang w:eastAsia="cs-CZ"/>
        </w:rPr>
      </w:pPr>
      <w:r w:rsidRPr="00AF7ABB">
        <w:rPr>
          <w:b/>
          <w:bCs/>
        </w:rPr>
        <w:t xml:space="preserve">PN v Opavě – oprava soc. zázemí pacientů </w:t>
      </w:r>
      <w:proofErr w:type="spellStart"/>
      <w:r w:rsidRPr="00AF7ABB">
        <w:rPr>
          <w:b/>
          <w:bCs/>
        </w:rPr>
        <w:t>pav</w:t>
      </w:r>
      <w:proofErr w:type="spellEnd"/>
      <w:r w:rsidRPr="00AF7ABB">
        <w:rPr>
          <w:b/>
          <w:bCs/>
        </w:rPr>
        <w:t>. 20 a 22</w:t>
      </w:r>
    </w:p>
    <w:p w:rsidR="00B50976" w:rsidRDefault="00B50976" w:rsidP="006A0622">
      <w:pPr>
        <w:jc w:val="center"/>
      </w:pPr>
    </w:p>
    <w:p w:rsidR="00B50976" w:rsidRPr="006A0622" w:rsidRDefault="00B50976" w:rsidP="006A0622">
      <w:pPr>
        <w:jc w:val="center"/>
        <w:rPr>
          <w:b/>
        </w:rPr>
      </w:pPr>
      <w:r w:rsidRPr="006A0622">
        <w:rPr>
          <w:b/>
        </w:rPr>
        <w:t>Smluvní strany</w:t>
      </w:r>
    </w:p>
    <w:p w:rsidR="00B50976" w:rsidRDefault="00B50976" w:rsidP="00B50976"/>
    <w:p w:rsidR="00B50976" w:rsidRDefault="007E79D2" w:rsidP="00B50976">
      <w:pPr>
        <w:jc w:val="both"/>
      </w:pPr>
      <w:r>
        <w:t xml:space="preserve"> </w:t>
      </w:r>
      <w:r w:rsidR="00B50976">
        <w:t xml:space="preserve">Psychiatrická nemocnice v Opavě, </w:t>
      </w:r>
    </w:p>
    <w:p w:rsidR="006A0622" w:rsidRDefault="007E79D2" w:rsidP="00B50976">
      <w:pPr>
        <w:jc w:val="both"/>
      </w:pPr>
      <w:r>
        <w:t xml:space="preserve"> </w:t>
      </w:r>
      <w:r w:rsidR="00B50976">
        <w:t>Olomoucká 88/305</w:t>
      </w:r>
    </w:p>
    <w:p w:rsidR="00B50976" w:rsidRDefault="007E79D2" w:rsidP="00B50976">
      <w:pPr>
        <w:jc w:val="both"/>
      </w:pPr>
      <w:r>
        <w:t xml:space="preserve"> </w:t>
      </w:r>
      <w:r w:rsidR="00B50976">
        <w:t xml:space="preserve">746 01, Opava, </w:t>
      </w:r>
    </w:p>
    <w:p w:rsidR="00B50976" w:rsidRDefault="007E79D2" w:rsidP="00B50976">
      <w:pPr>
        <w:jc w:val="both"/>
      </w:pPr>
      <w:r>
        <w:t xml:space="preserve"> </w:t>
      </w:r>
      <w:r w:rsidR="00B50976">
        <w:t>zastoupená ředitelem, Ing. Zdeňkem Jiříčkem</w:t>
      </w:r>
    </w:p>
    <w:p w:rsidR="00B50976" w:rsidRDefault="007E79D2" w:rsidP="00B50976">
      <w:r>
        <w:t xml:space="preserve"> </w:t>
      </w:r>
      <w:r w:rsidR="00B50976">
        <w:t>IČO:</w:t>
      </w:r>
      <w:r w:rsidR="006A0622">
        <w:t xml:space="preserve"> </w:t>
      </w:r>
      <w:r w:rsidR="00B50976">
        <w:t xml:space="preserve">00844004, </w:t>
      </w:r>
    </w:p>
    <w:p w:rsidR="00B50976" w:rsidRPr="004267A7" w:rsidRDefault="007E79D2" w:rsidP="00B50976">
      <w:r>
        <w:t xml:space="preserve"> </w:t>
      </w:r>
      <w:r w:rsidR="00B50976">
        <w:t xml:space="preserve">DIČ: CZ00844004,  </w:t>
      </w:r>
    </w:p>
    <w:p w:rsidR="00B50976" w:rsidRPr="004267A7" w:rsidRDefault="007E79D2" w:rsidP="00B50976">
      <w:r>
        <w:t xml:space="preserve"> </w:t>
      </w:r>
      <w:r w:rsidR="00B50976" w:rsidRPr="004267A7">
        <w:t xml:space="preserve">Tel.: 553 695 111, Fax.: 553 713 443, e-mail: </w:t>
      </w:r>
      <w:hyperlink r:id="rId9" w:history="1">
        <w:r w:rsidR="00B50976" w:rsidRPr="004267A7">
          <w:rPr>
            <w:rStyle w:val="Hypertextovodkaz"/>
            <w:color w:val="auto"/>
          </w:rPr>
          <w:t>pnopava@pnopava.cz</w:t>
        </w:r>
      </w:hyperlink>
      <w:r w:rsidR="00B50976" w:rsidRPr="004267A7">
        <w:t xml:space="preserve">, </w:t>
      </w:r>
    </w:p>
    <w:p w:rsidR="00B50976" w:rsidRDefault="007E79D2" w:rsidP="00B50976">
      <w:r>
        <w:t xml:space="preserve"> </w:t>
      </w:r>
      <w:r w:rsidR="00B50976">
        <w:t>bankovní sp</w:t>
      </w:r>
      <w:r w:rsidR="00AF0DC2">
        <w:t xml:space="preserve">ojení: Česká národní banka, č. </w:t>
      </w:r>
      <w:proofErr w:type="spellStart"/>
      <w:r w:rsidR="00AF0DC2">
        <w:t>ú.</w:t>
      </w:r>
      <w:proofErr w:type="spellEnd"/>
      <w:r w:rsidR="00AF0DC2">
        <w:t>: 10006-339821/0710</w:t>
      </w:r>
    </w:p>
    <w:p w:rsidR="00B50976" w:rsidRDefault="007E79D2" w:rsidP="00B50976">
      <w:r>
        <w:t xml:space="preserve"> </w:t>
      </w:r>
      <w:r w:rsidR="00B50976">
        <w:t>(dále jen „objednatel“ nebo „PNO“)</w:t>
      </w:r>
    </w:p>
    <w:p w:rsidR="00B50976" w:rsidRDefault="00B50976" w:rsidP="00B50976"/>
    <w:p w:rsidR="00B50976" w:rsidRDefault="00B50976" w:rsidP="00B50976">
      <w:r>
        <w:t>a</w:t>
      </w:r>
    </w:p>
    <w:p w:rsidR="00B50976" w:rsidRDefault="00B50976" w:rsidP="00B50976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7E79D2" w:rsidTr="007E79D2">
        <w:tc>
          <w:tcPr>
            <w:tcW w:w="2943" w:type="dxa"/>
            <w:hideMark/>
          </w:tcPr>
          <w:p w:rsidR="007E79D2" w:rsidRDefault="007E79D2" w:rsidP="007E79D2">
            <w:pPr>
              <w:tabs>
                <w:tab w:val="left" w:pos="2268"/>
              </w:tabs>
              <w:ind w:left="-108" w:firstLine="108"/>
              <w:rPr>
                <w:b/>
              </w:rPr>
            </w:pPr>
            <w:r>
              <w:rPr>
                <w:b/>
              </w:rPr>
              <w:t>Firma - obchodní název:</w:t>
            </w:r>
          </w:p>
        </w:tc>
        <w:tc>
          <w:tcPr>
            <w:tcW w:w="6269" w:type="dxa"/>
            <w:hideMark/>
          </w:tcPr>
          <w:p w:rsidR="007E79D2" w:rsidRDefault="007E79D2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t>RENESA – stavební firma s.r.o.</w:t>
            </w:r>
          </w:p>
        </w:tc>
      </w:tr>
      <w:tr w:rsidR="007E79D2" w:rsidTr="007E79D2">
        <w:tc>
          <w:tcPr>
            <w:tcW w:w="2943" w:type="dxa"/>
            <w:hideMark/>
          </w:tcPr>
          <w:p w:rsidR="007E79D2" w:rsidRDefault="007E79D2">
            <w:pPr>
              <w:tabs>
                <w:tab w:val="left" w:pos="2268"/>
              </w:tabs>
            </w:pPr>
            <w:r>
              <w:t>Sídlo:</w:t>
            </w:r>
          </w:p>
        </w:tc>
        <w:tc>
          <w:tcPr>
            <w:tcW w:w="6269" w:type="dxa"/>
            <w:hideMark/>
          </w:tcPr>
          <w:p w:rsidR="007E79D2" w:rsidRDefault="007E79D2">
            <w:pPr>
              <w:tabs>
                <w:tab w:val="left" w:pos="2268"/>
              </w:tabs>
            </w:pPr>
            <w:r>
              <w:t>Komárovská 2869/27, 746 01 Opava</w:t>
            </w:r>
          </w:p>
        </w:tc>
      </w:tr>
      <w:tr w:rsidR="007E79D2" w:rsidTr="007E79D2">
        <w:tc>
          <w:tcPr>
            <w:tcW w:w="2943" w:type="dxa"/>
            <w:hideMark/>
          </w:tcPr>
          <w:p w:rsidR="007E79D2" w:rsidRDefault="007E79D2">
            <w:pPr>
              <w:tabs>
                <w:tab w:val="left" w:pos="2268"/>
              </w:tabs>
            </w:pPr>
            <w:r>
              <w:t xml:space="preserve">Zápis v OR (živ. </w:t>
            </w:r>
            <w:proofErr w:type="gramStart"/>
            <w:r>
              <w:t>rejstříku</w:t>
            </w:r>
            <w:proofErr w:type="gramEnd"/>
            <w:r>
              <w:t>):</w:t>
            </w:r>
          </w:p>
        </w:tc>
        <w:tc>
          <w:tcPr>
            <w:tcW w:w="6269" w:type="dxa"/>
            <w:hideMark/>
          </w:tcPr>
          <w:p w:rsidR="007E79D2" w:rsidRDefault="007E79D2">
            <w:pPr>
              <w:tabs>
                <w:tab w:val="left" w:pos="2268"/>
              </w:tabs>
            </w:pPr>
            <w:r>
              <w:t>OR u KS v Ostravě, oddíl C, vložka 7761</w:t>
            </w:r>
          </w:p>
        </w:tc>
      </w:tr>
      <w:tr w:rsidR="007E79D2" w:rsidTr="007E79D2">
        <w:tc>
          <w:tcPr>
            <w:tcW w:w="2943" w:type="dxa"/>
            <w:hideMark/>
          </w:tcPr>
          <w:p w:rsidR="007E79D2" w:rsidRDefault="007E79D2">
            <w:pPr>
              <w:tabs>
                <w:tab w:val="left" w:pos="2268"/>
              </w:tabs>
            </w:pPr>
            <w:r>
              <w:t>Statutární orgán:</w:t>
            </w:r>
          </w:p>
        </w:tc>
        <w:tc>
          <w:tcPr>
            <w:tcW w:w="6269" w:type="dxa"/>
            <w:hideMark/>
          </w:tcPr>
          <w:p w:rsidR="007E79D2" w:rsidRDefault="007E79D2">
            <w:pPr>
              <w:tabs>
                <w:tab w:val="left" w:pos="2268"/>
              </w:tabs>
            </w:pPr>
            <w:r>
              <w:t xml:space="preserve">Robert </w:t>
            </w:r>
            <w:proofErr w:type="spellStart"/>
            <w:r>
              <w:t>Koschatzký</w:t>
            </w:r>
            <w:proofErr w:type="spellEnd"/>
            <w:r>
              <w:t>, jednatel</w:t>
            </w:r>
          </w:p>
        </w:tc>
      </w:tr>
      <w:tr w:rsidR="007E79D2" w:rsidTr="007E79D2">
        <w:tc>
          <w:tcPr>
            <w:tcW w:w="2943" w:type="dxa"/>
            <w:hideMark/>
          </w:tcPr>
          <w:p w:rsidR="007E79D2" w:rsidRDefault="007E79D2">
            <w:pPr>
              <w:tabs>
                <w:tab w:val="left" w:pos="2268"/>
              </w:tabs>
            </w:pPr>
            <w:r>
              <w:t>Technický zástupce:</w:t>
            </w:r>
          </w:p>
        </w:tc>
        <w:tc>
          <w:tcPr>
            <w:tcW w:w="6269" w:type="dxa"/>
            <w:hideMark/>
          </w:tcPr>
          <w:p w:rsidR="007E79D2" w:rsidRDefault="007E79D2">
            <w:pPr>
              <w:tabs>
                <w:tab w:val="left" w:pos="2268"/>
              </w:tabs>
            </w:pPr>
            <w:r>
              <w:t xml:space="preserve">Robert </w:t>
            </w:r>
            <w:proofErr w:type="spellStart"/>
            <w:r>
              <w:t>Koschatzký</w:t>
            </w:r>
            <w:proofErr w:type="spellEnd"/>
          </w:p>
        </w:tc>
      </w:tr>
      <w:tr w:rsidR="007E79D2" w:rsidTr="007E79D2">
        <w:tc>
          <w:tcPr>
            <w:tcW w:w="2943" w:type="dxa"/>
            <w:hideMark/>
          </w:tcPr>
          <w:p w:rsidR="007E79D2" w:rsidRDefault="007E79D2">
            <w:pPr>
              <w:tabs>
                <w:tab w:val="left" w:pos="2268"/>
              </w:tabs>
            </w:pPr>
            <w:r>
              <w:t>Kontaktní osoba:</w:t>
            </w:r>
          </w:p>
        </w:tc>
        <w:tc>
          <w:tcPr>
            <w:tcW w:w="6269" w:type="dxa"/>
            <w:hideMark/>
          </w:tcPr>
          <w:p w:rsidR="007E79D2" w:rsidRDefault="007E79D2">
            <w:pPr>
              <w:tabs>
                <w:tab w:val="left" w:pos="2268"/>
              </w:tabs>
            </w:pPr>
            <w:r>
              <w:t xml:space="preserve">Robert </w:t>
            </w:r>
            <w:proofErr w:type="spellStart"/>
            <w:r>
              <w:t>Koschatzký</w:t>
            </w:r>
            <w:proofErr w:type="spellEnd"/>
            <w:r>
              <w:t>, jednatel</w:t>
            </w:r>
          </w:p>
        </w:tc>
      </w:tr>
      <w:tr w:rsidR="007E79D2" w:rsidTr="007E79D2">
        <w:tc>
          <w:tcPr>
            <w:tcW w:w="2943" w:type="dxa"/>
            <w:hideMark/>
          </w:tcPr>
          <w:p w:rsidR="007E79D2" w:rsidRDefault="007E79D2">
            <w:pPr>
              <w:tabs>
                <w:tab w:val="left" w:pos="2268"/>
              </w:tabs>
            </w:pPr>
            <w:r>
              <w:t>IČ:</w:t>
            </w:r>
          </w:p>
        </w:tc>
        <w:tc>
          <w:tcPr>
            <w:tcW w:w="6269" w:type="dxa"/>
            <w:hideMark/>
          </w:tcPr>
          <w:p w:rsidR="007E79D2" w:rsidRDefault="007E79D2">
            <w:pPr>
              <w:tabs>
                <w:tab w:val="left" w:pos="2268"/>
              </w:tabs>
            </w:pPr>
            <w:r>
              <w:t>62305620</w:t>
            </w:r>
          </w:p>
        </w:tc>
      </w:tr>
      <w:tr w:rsidR="007E79D2" w:rsidTr="007E79D2">
        <w:tc>
          <w:tcPr>
            <w:tcW w:w="2943" w:type="dxa"/>
            <w:hideMark/>
          </w:tcPr>
          <w:p w:rsidR="007E79D2" w:rsidRDefault="007E79D2">
            <w:pPr>
              <w:tabs>
                <w:tab w:val="left" w:pos="2268"/>
              </w:tabs>
            </w:pPr>
            <w:r>
              <w:t>DIČ:</w:t>
            </w:r>
          </w:p>
        </w:tc>
        <w:tc>
          <w:tcPr>
            <w:tcW w:w="6269" w:type="dxa"/>
            <w:hideMark/>
          </w:tcPr>
          <w:p w:rsidR="007E79D2" w:rsidRDefault="007E79D2">
            <w:pPr>
              <w:tabs>
                <w:tab w:val="left" w:pos="2268"/>
              </w:tabs>
            </w:pPr>
            <w:r>
              <w:t>CZ62305620</w:t>
            </w:r>
          </w:p>
        </w:tc>
      </w:tr>
      <w:tr w:rsidR="007E79D2" w:rsidTr="007E79D2">
        <w:tc>
          <w:tcPr>
            <w:tcW w:w="2943" w:type="dxa"/>
            <w:hideMark/>
          </w:tcPr>
          <w:p w:rsidR="007E79D2" w:rsidRDefault="007E79D2">
            <w:pPr>
              <w:tabs>
                <w:tab w:val="left" w:pos="2268"/>
              </w:tabs>
            </w:pPr>
            <w:r>
              <w:t>Bankovní spojení:</w:t>
            </w:r>
          </w:p>
        </w:tc>
        <w:tc>
          <w:tcPr>
            <w:tcW w:w="6269" w:type="dxa"/>
            <w:hideMark/>
          </w:tcPr>
          <w:p w:rsidR="007E79D2" w:rsidRDefault="002A6DC9">
            <w:pPr>
              <w:tabs>
                <w:tab w:val="left" w:pos="2268"/>
              </w:tabs>
            </w:pPr>
            <w:r>
              <w:t>XXXXXXXXXX</w:t>
            </w:r>
          </w:p>
        </w:tc>
      </w:tr>
      <w:tr w:rsidR="007E79D2" w:rsidTr="007E79D2">
        <w:tc>
          <w:tcPr>
            <w:tcW w:w="2943" w:type="dxa"/>
            <w:hideMark/>
          </w:tcPr>
          <w:p w:rsidR="007E79D2" w:rsidRDefault="007E79D2">
            <w:pPr>
              <w:tabs>
                <w:tab w:val="left" w:pos="2268"/>
              </w:tabs>
            </w:pPr>
            <w:r>
              <w:t>Číslo účtu:</w:t>
            </w:r>
          </w:p>
        </w:tc>
        <w:tc>
          <w:tcPr>
            <w:tcW w:w="6269" w:type="dxa"/>
            <w:hideMark/>
          </w:tcPr>
          <w:p w:rsidR="007E79D2" w:rsidRDefault="002A6DC9">
            <w:pPr>
              <w:tabs>
                <w:tab w:val="left" w:pos="2268"/>
              </w:tabs>
            </w:pPr>
            <w:r>
              <w:t>XXXXXXXXXX</w:t>
            </w:r>
          </w:p>
        </w:tc>
      </w:tr>
      <w:tr w:rsidR="007E79D2" w:rsidTr="007E79D2">
        <w:tc>
          <w:tcPr>
            <w:tcW w:w="2943" w:type="dxa"/>
            <w:hideMark/>
          </w:tcPr>
          <w:p w:rsidR="007E79D2" w:rsidRDefault="007E79D2">
            <w:pPr>
              <w:tabs>
                <w:tab w:val="left" w:pos="2268"/>
              </w:tabs>
            </w:pPr>
            <w:r>
              <w:t>Telefon:</w:t>
            </w:r>
          </w:p>
        </w:tc>
        <w:tc>
          <w:tcPr>
            <w:tcW w:w="6269" w:type="dxa"/>
            <w:hideMark/>
          </w:tcPr>
          <w:p w:rsidR="007E79D2" w:rsidRDefault="002A6DC9">
            <w:pPr>
              <w:tabs>
                <w:tab w:val="left" w:pos="2268"/>
              </w:tabs>
            </w:pPr>
            <w:r>
              <w:t>XXXX</w:t>
            </w:r>
            <w:bookmarkStart w:id="0" w:name="_GoBack"/>
            <w:bookmarkEnd w:id="0"/>
            <w:r>
              <w:t>XXXXXX</w:t>
            </w:r>
          </w:p>
        </w:tc>
      </w:tr>
      <w:tr w:rsidR="007E79D2" w:rsidTr="007E79D2">
        <w:tc>
          <w:tcPr>
            <w:tcW w:w="2943" w:type="dxa"/>
            <w:hideMark/>
          </w:tcPr>
          <w:p w:rsidR="007E79D2" w:rsidRDefault="007E79D2">
            <w:pPr>
              <w:tabs>
                <w:tab w:val="left" w:pos="2268"/>
              </w:tabs>
            </w:pPr>
            <w:r>
              <w:t>e-mail:</w:t>
            </w:r>
          </w:p>
        </w:tc>
        <w:tc>
          <w:tcPr>
            <w:tcW w:w="6269" w:type="dxa"/>
            <w:hideMark/>
          </w:tcPr>
          <w:p w:rsidR="007E79D2" w:rsidRDefault="002A6DC9">
            <w:pPr>
              <w:tabs>
                <w:tab w:val="left" w:pos="2268"/>
              </w:tabs>
            </w:pPr>
            <w:r>
              <w:t>XXXXXXXXXX</w:t>
            </w:r>
          </w:p>
        </w:tc>
      </w:tr>
    </w:tbl>
    <w:p w:rsidR="007E79D2" w:rsidRDefault="007E79D2" w:rsidP="007E79D2">
      <w:r>
        <w:t xml:space="preserve"> (dále jen „zhotovitel“) </w:t>
      </w:r>
    </w:p>
    <w:p w:rsidR="00B50976" w:rsidRDefault="00B50976" w:rsidP="00B50976"/>
    <w:p w:rsidR="00422573" w:rsidRDefault="00C71915" w:rsidP="00B5097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364A6D">
        <w:rPr>
          <w:b/>
          <w:bCs/>
        </w:rPr>
        <w:t>Uzavírají n</w:t>
      </w:r>
      <w:r w:rsidR="000E4C3B">
        <w:rPr>
          <w:b/>
          <w:bCs/>
        </w:rPr>
        <w:t xml:space="preserve">íže uvedeného dne, měsíce a roku </w:t>
      </w:r>
      <w:r w:rsidR="00364A6D">
        <w:rPr>
          <w:b/>
          <w:bCs/>
        </w:rPr>
        <w:t>tento</w:t>
      </w:r>
      <w:r w:rsidR="000E4C3B">
        <w:rPr>
          <w:b/>
          <w:bCs/>
        </w:rPr>
        <w:t xml:space="preserve"> Dodatek č. 1 ke Smlouvě o dílo </w:t>
      </w:r>
      <w:proofErr w:type="spellStart"/>
      <w:r w:rsidR="000E4C3B">
        <w:rPr>
          <w:b/>
          <w:bCs/>
        </w:rPr>
        <w:t>ev.č</w:t>
      </w:r>
      <w:proofErr w:type="spellEnd"/>
      <w:r w:rsidR="000E4C3B">
        <w:rPr>
          <w:b/>
          <w:bCs/>
        </w:rPr>
        <w:t xml:space="preserve">. TO/2018/06 </w:t>
      </w:r>
      <w:r>
        <w:rPr>
          <w:b/>
          <w:bCs/>
        </w:rPr>
        <w:t>PN v Opavě – oprava soc. zázemí pacientů pav.20 a 22</w:t>
      </w:r>
      <w:r w:rsidR="002C37D4">
        <w:rPr>
          <w:b/>
          <w:bCs/>
        </w:rPr>
        <w:t xml:space="preserve"> </w:t>
      </w:r>
      <w:r w:rsidR="000E4C3B">
        <w:rPr>
          <w:b/>
          <w:bCs/>
        </w:rPr>
        <w:t xml:space="preserve">ze dne </w:t>
      </w:r>
      <w:proofErr w:type="gramStart"/>
      <w:r w:rsidR="000E4C3B">
        <w:rPr>
          <w:b/>
          <w:bCs/>
        </w:rPr>
        <w:t>6.6.2018</w:t>
      </w:r>
      <w:proofErr w:type="gramEnd"/>
      <w:r w:rsidR="000E4C3B">
        <w:rPr>
          <w:b/>
          <w:bCs/>
        </w:rPr>
        <w:t xml:space="preserve"> </w:t>
      </w:r>
      <w:r>
        <w:rPr>
          <w:b/>
          <w:bCs/>
        </w:rPr>
        <w:t>:</w:t>
      </w:r>
      <w:r w:rsidR="000E4C3B">
        <w:rPr>
          <w:b/>
          <w:bCs/>
        </w:rPr>
        <w:t xml:space="preserve"> </w:t>
      </w:r>
    </w:p>
    <w:p w:rsidR="00422573" w:rsidRPr="002C37D4" w:rsidRDefault="00C71915" w:rsidP="00B50976">
      <w:pPr>
        <w:autoSpaceDE w:val="0"/>
        <w:autoSpaceDN w:val="0"/>
        <w:adjustRightInd w:val="0"/>
        <w:rPr>
          <w:bCs/>
        </w:rPr>
      </w:pPr>
      <w:r w:rsidRPr="002C37D4">
        <w:rPr>
          <w:bCs/>
        </w:rPr>
        <w:t>Důvodem změny části obsahu výše uvedené smlouvy o dílo je skutečnost, že v</w:t>
      </w:r>
      <w:r w:rsidR="00422573" w:rsidRPr="002C37D4">
        <w:rPr>
          <w:bCs/>
        </w:rPr>
        <w:t xml:space="preserve"> průběhu prací došlo ke změně požadavků zdravotnického úseku na rozsah stavebních prací a to na vybudování úklidových komor v 1 a 2. NP, vybudování soc. zařízení personálu (WC s předsíňkou a sprchovým boxem) vestavbou do koupelny pacientů v 1.NP se vstupem vybouraným do stávající chodby. Tyto více práce jsou </w:t>
      </w:r>
      <w:proofErr w:type="spellStart"/>
      <w:r w:rsidR="00422573" w:rsidRPr="002C37D4">
        <w:rPr>
          <w:bCs/>
        </w:rPr>
        <w:t>naceněny</w:t>
      </w:r>
      <w:proofErr w:type="spellEnd"/>
      <w:r w:rsidR="00422573" w:rsidRPr="002C37D4">
        <w:rPr>
          <w:bCs/>
        </w:rPr>
        <w:t xml:space="preserve"> zvlášť a budou součástí technického zhodnocení budovy a tvoří přílohy č. 1,2 a 3 tohoto Dodatku č. 1.</w:t>
      </w:r>
    </w:p>
    <w:p w:rsidR="00422573" w:rsidRPr="002C37D4" w:rsidRDefault="00422573" w:rsidP="00B50976">
      <w:pPr>
        <w:autoSpaceDE w:val="0"/>
        <w:autoSpaceDN w:val="0"/>
        <w:adjustRightInd w:val="0"/>
        <w:rPr>
          <w:bCs/>
        </w:rPr>
      </w:pPr>
    </w:p>
    <w:p w:rsidR="00422573" w:rsidRPr="002C37D4" w:rsidRDefault="00422573" w:rsidP="00B50976">
      <w:pPr>
        <w:autoSpaceDE w:val="0"/>
        <w:autoSpaceDN w:val="0"/>
        <w:adjustRightInd w:val="0"/>
        <w:rPr>
          <w:bCs/>
        </w:rPr>
      </w:pPr>
      <w:r w:rsidRPr="002C37D4">
        <w:rPr>
          <w:bCs/>
        </w:rPr>
        <w:t>Zhotovitel sdělil objednateli, že dodavatel zařizovacích předmětů v úpravě „</w:t>
      </w:r>
      <w:proofErr w:type="spellStart"/>
      <w:r w:rsidRPr="002C37D4">
        <w:rPr>
          <w:bCs/>
        </w:rPr>
        <w:t>antivandal</w:t>
      </w:r>
      <w:proofErr w:type="spellEnd"/>
      <w:r w:rsidRPr="002C37D4">
        <w:rPr>
          <w:bCs/>
        </w:rPr>
        <w:t xml:space="preserve">“ není schopen je dodat v požadovaném termínu, zvýšil se objem požadovaných prací a proto žádá o změnu terminu dokončení díla na </w:t>
      </w:r>
      <w:proofErr w:type="gramStart"/>
      <w:r w:rsidRPr="002C37D4">
        <w:rPr>
          <w:bCs/>
        </w:rPr>
        <w:t>19.10.2018</w:t>
      </w:r>
      <w:proofErr w:type="gramEnd"/>
      <w:r w:rsidR="007E79D2" w:rsidRPr="002C37D4">
        <w:rPr>
          <w:bCs/>
        </w:rPr>
        <w:t>.</w:t>
      </w:r>
    </w:p>
    <w:p w:rsidR="007E79D2" w:rsidRDefault="007E79D2" w:rsidP="00B50976">
      <w:pPr>
        <w:autoSpaceDE w:val="0"/>
        <w:autoSpaceDN w:val="0"/>
        <w:adjustRightInd w:val="0"/>
        <w:rPr>
          <w:b/>
          <w:bCs/>
        </w:rPr>
      </w:pPr>
    </w:p>
    <w:p w:rsidR="007E79D2" w:rsidRPr="000D56EF" w:rsidRDefault="000E4C3B" w:rsidP="000D56EF">
      <w:pPr>
        <w:autoSpaceDE w:val="0"/>
        <w:autoSpaceDN w:val="0"/>
        <w:adjustRightInd w:val="0"/>
        <w:rPr>
          <w:b/>
          <w:bCs/>
        </w:rPr>
      </w:pPr>
      <w:r w:rsidRPr="000D56EF">
        <w:rPr>
          <w:b/>
          <w:bCs/>
        </w:rPr>
        <w:t xml:space="preserve">Smluvní strany se dohodly nahradit </w:t>
      </w:r>
      <w:r w:rsidR="00364A6D" w:rsidRPr="000D56EF">
        <w:rPr>
          <w:b/>
          <w:bCs/>
        </w:rPr>
        <w:t xml:space="preserve"> </w:t>
      </w:r>
      <w:r w:rsidRPr="000D56EF">
        <w:rPr>
          <w:b/>
          <w:bCs/>
        </w:rPr>
        <w:t>s</w:t>
      </w:r>
      <w:r w:rsidR="007E79D2" w:rsidRPr="000D56EF">
        <w:rPr>
          <w:b/>
          <w:bCs/>
        </w:rPr>
        <w:t xml:space="preserve">távající text jednotlivých ustanovení </w:t>
      </w:r>
      <w:r w:rsidR="00364A6D" w:rsidRPr="000D56EF">
        <w:rPr>
          <w:b/>
          <w:bCs/>
        </w:rPr>
        <w:t xml:space="preserve">čl. I. Předmět smlouvy, </w:t>
      </w:r>
      <w:proofErr w:type="spellStart"/>
      <w:proofErr w:type="gramStart"/>
      <w:r w:rsidR="00364A6D" w:rsidRPr="000D56EF">
        <w:rPr>
          <w:b/>
          <w:bCs/>
        </w:rPr>
        <w:t>čl.II</w:t>
      </w:r>
      <w:proofErr w:type="spellEnd"/>
      <w:proofErr w:type="gramEnd"/>
      <w:r w:rsidR="00364A6D" w:rsidRPr="000D56EF">
        <w:rPr>
          <w:b/>
          <w:bCs/>
        </w:rPr>
        <w:t>. Lhůta plnění díla</w:t>
      </w:r>
      <w:r w:rsidR="00C71915" w:rsidRPr="000D56EF">
        <w:rPr>
          <w:b/>
          <w:bCs/>
        </w:rPr>
        <w:t xml:space="preserve"> a </w:t>
      </w:r>
      <w:r w:rsidR="00364A6D" w:rsidRPr="000D56EF">
        <w:rPr>
          <w:b/>
          <w:bCs/>
        </w:rPr>
        <w:t xml:space="preserve"> </w:t>
      </w:r>
      <w:proofErr w:type="spellStart"/>
      <w:proofErr w:type="gramStart"/>
      <w:r w:rsidR="00364A6D" w:rsidRPr="000D56EF">
        <w:rPr>
          <w:b/>
          <w:bCs/>
        </w:rPr>
        <w:t>čl.IV</w:t>
      </w:r>
      <w:proofErr w:type="spellEnd"/>
      <w:proofErr w:type="gramEnd"/>
      <w:r w:rsidR="00364A6D" w:rsidRPr="000D56EF">
        <w:rPr>
          <w:b/>
          <w:bCs/>
        </w:rPr>
        <w:t xml:space="preserve">. Cena díla  -  </w:t>
      </w:r>
      <w:r w:rsidRPr="000D56EF">
        <w:rPr>
          <w:b/>
          <w:bCs/>
        </w:rPr>
        <w:t>S</w:t>
      </w:r>
      <w:r w:rsidR="007E79D2" w:rsidRPr="000D56EF">
        <w:rPr>
          <w:b/>
          <w:bCs/>
        </w:rPr>
        <w:t xml:space="preserve">mlouvy o dílo  </w:t>
      </w:r>
      <w:r w:rsidRPr="000D56EF">
        <w:rPr>
          <w:b/>
          <w:bCs/>
        </w:rPr>
        <w:t xml:space="preserve">ev.č.TO/2018/06 ze dne </w:t>
      </w:r>
      <w:proofErr w:type="gramStart"/>
      <w:r w:rsidRPr="000D56EF">
        <w:rPr>
          <w:b/>
          <w:bCs/>
        </w:rPr>
        <w:t>6.6.2018</w:t>
      </w:r>
      <w:proofErr w:type="gramEnd"/>
      <w:r w:rsidRPr="000D56EF">
        <w:rPr>
          <w:b/>
          <w:bCs/>
        </w:rPr>
        <w:t xml:space="preserve"> </w:t>
      </w:r>
      <w:r w:rsidR="00C71915" w:rsidRPr="000D56EF">
        <w:rPr>
          <w:b/>
          <w:bCs/>
        </w:rPr>
        <w:t>novým zněním :</w:t>
      </w:r>
    </w:p>
    <w:p w:rsidR="00237F47" w:rsidRPr="00B51512" w:rsidRDefault="00237F47" w:rsidP="00B50976">
      <w:pPr>
        <w:autoSpaceDE w:val="0"/>
        <w:autoSpaceDN w:val="0"/>
        <w:adjustRightInd w:val="0"/>
        <w:rPr>
          <w:b/>
          <w:bCs/>
          <w:lang w:eastAsia="cs-CZ"/>
        </w:rPr>
      </w:pPr>
    </w:p>
    <w:p w:rsidR="00B50976" w:rsidRDefault="00B50976" w:rsidP="003C1EB7">
      <w:pPr>
        <w:jc w:val="center"/>
        <w:rPr>
          <w:b/>
        </w:rPr>
      </w:pPr>
      <w:r>
        <w:rPr>
          <w:b/>
        </w:rPr>
        <w:t>I.</w:t>
      </w:r>
    </w:p>
    <w:p w:rsidR="00B50976" w:rsidRDefault="00B50976" w:rsidP="003C1EB7">
      <w:pPr>
        <w:jc w:val="center"/>
        <w:rPr>
          <w:b/>
        </w:rPr>
      </w:pPr>
      <w:r>
        <w:rPr>
          <w:b/>
        </w:rPr>
        <w:t>Předmět smlouvy.</w:t>
      </w:r>
    </w:p>
    <w:p w:rsidR="00881A55" w:rsidRDefault="00881A55" w:rsidP="003C1EB7">
      <w:pPr>
        <w:jc w:val="center"/>
        <w:rPr>
          <w:b/>
        </w:rPr>
      </w:pPr>
    </w:p>
    <w:p w:rsidR="00074F1D" w:rsidRDefault="000106F8" w:rsidP="003C1EB7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Předmětem této smlouvy o dílo je</w:t>
      </w:r>
      <w:r w:rsidR="00074F1D">
        <w:rPr>
          <w:rFonts w:cs="Times New Roman"/>
          <w:lang w:val="cs-CZ"/>
        </w:rPr>
        <w:t xml:space="preserve"> provedení veřejné zakázky, nazvané:</w:t>
      </w:r>
    </w:p>
    <w:p w:rsidR="00AF7ABB" w:rsidRPr="00AF7ABB" w:rsidRDefault="00AF7ABB" w:rsidP="00AF7ABB">
      <w:pPr>
        <w:spacing w:line="280" w:lineRule="atLeast"/>
        <w:jc w:val="both"/>
        <w:rPr>
          <w:b/>
          <w:bCs/>
          <w:lang w:eastAsia="cs-CZ"/>
        </w:rPr>
      </w:pPr>
      <w:r w:rsidRPr="00AF7ABB">
        <w:rPr>
          <w:b/>
          <w:bCs/>
        </w:rPr>
        <w:t xml:space="preserve">„PN v Opavě – oprava soc. zázemí pacientů </w:t>
      </w:r>
      <w:proofErr w:type="spellStart"/>
      <w:r w:rsidRPr="00AF7ABB">
        <w:rPr>
          <w:b/>
          <w:bCs/>
        </w:rPr>
        <w:t>pav</w:t>
      </w:r>
      <w:proofErr w:type="spellEnd"/>
      <w:r w:rsidRPr="00AF7ABB">
        <w:rPr>
          <w:b/>
          <w:bCs/>
        </w:rPr>
        <w:t>. 20 a 22“</w:t>
      </w:r>
    </w:p>
    <w:p w:rsidR="00961ED3" w:rsidRDefault="009A4334" w:rsidP="00120BEA">
      <w:pPr>
        <w:spacing w:line="280" w:lineRule="atLeast"/>
        <w:jc w:val="both"/>
      </w:pPr>
      <w:r w:rsidRPr="009A4334">
        <w:t>Předmětem plnění této veřejné zakázky malého rozsahu na stavební práce</w:t>
      </w:r>
      <w:r w:rsidR="00AB1233">
        <w:t xml:space="preserve"> a tedy této smlouvy o dílo</w:t>
      </w:r>
      <w:r w:rsidRPr="009A4334">
        <w:t xml:space="preserve"> je</w:t>
      </w:r>
      <w:r w:rsidR="00961ED3">
        <w:t>:</w:t>
      </w:r>
    </w:p>
    <w:p w:rsidR="006A0622" w:rsidRPr="007E79D2" w:rsidRDefault="00746318" w:rsidP="00746318">
      <w:pPr>
        <w:pStyle w:val="Odstavecseseznamem"/>
        <w:numPr>
          <w:ilvl w:val="0"/>
          <w:numId w:val="16"/>
        </w:numPr>
        <w:spacing w:line="280" w:lineRule="atLeast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6A0622">
        <w:rPr>
          <w:rFonts w:ascii="Times New Roman" w:hAnsi="Times New Roman"/>
          <w:b/>
          <w:sz w:val="24"/>
          <w:szCs w:val="24"/>
        </w:rPr>
        <w:t>oprava</w:t>
      </w:r>
      <w:r w:rsidRPr="006A0622">
        <w:rPr>
          <w:rFonts w:ascii="Times New Roman" w:hAnsi="Times New Roman"/>
          <w:sz w:val="24"/>
          <w:szCs w:val="24"/>
        </w:rPr>
        <w:t xml:space="preserve"> WC pacientů v 1. a 2. NP pavilonu č. 22 (stanic č. 22A a 22B), spočívající ve výměně obkladů a dlažeb a provedení nových, výměně rozvodů ZT, včetně zařizovacích předmětů, úpravy rozvodů ÚT a elektro, provedení izolací proti vodě, nových nátěrů a maleb.</w:t>
      </w:r>
      <w:r w:rsidR="007E79D2">
        <w:rPr>
          <w:rFonts w:ascii="Times New Roman" w:hAnsi="Times New Roman"/>
          <w:sz w:val="24"/>
          <w:szCs w:val="24"/>
        </w:rPr>
        <w:t xml:space="preserve"> </w:t>
      </w:r>
      <w:r w:rsidR="007E79D2" w:rsidRPr="007E79D2">
        <w:rPr>
          <w:rFonts w:ascii="Times New Roman" w:hAnsi="Times New Roman"/>
          <w:b/>
          <w:sz w:val="24"/>
          <w:szCs w:val="24"/>
        </w:rPr>
        <w:t>Dále bude provedeno technické zhodnocení pavilonu č. 22 vybudováním úklidových komor v 1. a 2. NP objektu na stanicích č. 22A a 22B</w:t>
      </w:r>
      <w:r w:rsidR="007E79D2">
        <w:rPr>
          <w:rFonts w:ascii="Times New Roman" w:hAnsi="Times New Roman"/>
          <w:b/>
          <w:sz w:val="24"/>
          <w:szCs w:val="24"/>
        </w:rPr>
        <w:t>.</w:t>
      </w:r>
    </w:p>
    <w:p w:rsidR="006A0622" w:rsidRPr="007E79D2" w:rsidRDefault="00746318" w:rsidP="00746318">
      <w:pPr>
        <w:pStyle w:val="Odstavecseseznamem"/>
        <w:numPr>
          <w:ilvl w:val="0"/>
          <w:numId w:val="16"/>
        </w:numPr>
        <w:spacing w:line="280" w:lineRule="atLeast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6A0622">
        <w:rPr>
          <w:rFonts w:ascii="Times New Roman" w:hAnsi="Times New Roman"/>
          <w:b/>
          <w:sz w:val="24"/>
          <w:szCs w:val="24"/>
        </w:rPr>
        <w:t>oprava</w:t>
      </w:r>
      <w:r w:rsidRPr="006A0622">
        <w:rPr>
          <w:rFonts w:ascii="Times New Roman" w:hAnsi="Times New Roman"/>
          <w:sz w:val="24"/>
          <w:szCs w:val="24"/>
        </w:rPr>
        <w:t xml:space="preserve"> koupelny pacientů v 1. NP pavilonu č. 22 (stanice č. 22A), spočívající ve výměně obkladů a dlažeb a provedení nových, výměně rozvodů ZT, včetně zařizovacích předmětů, úpravy rozvodů ÚT a elektro, provedení izolací proti vodě, nových nátěrů a maleb.</w:t>
      </w:r>
      <w:r w:rsidR="007E79D2">
        <w:rPr>
          <w:rFonts w:ascii="Times New Roman" w:hAnsi="Times New Roman"/>
          <w:sz w:val="24"/>
          <w:szCs w:val="24"/>
        </w:rPr>
        <w:t xml:space="preserve"> </w:t>
      </w:r>
      <w:r w:rsidR="007E79D2" w:rsidRPr="007E79D2">
        <w:rPr>
          <w:rFonts w:ascii="Times New Roman" w:hAnsi="Times New Roman"/>
          <w:b/>
          <w:sz w:val="24"/>
          <w:szCs w:val="24"/>
        </w:rPr>
        <w:t>Dále bude provedena vestavba sociálního zařízení personálu (WC s předsíňkou a sprchovým boxem) vestavbou do koup</w:t>
      </w:r>
      <w:r w:rsidR="007E79D2">
        <w:rPr>
          <w:rFonts w:ascii="Times New Roman" w:hAnsi="Times New Roman"/>
          <w:b/>
          <w:sz w:val="24"/>
          <w:szCs w:val="24"/>
        </w:rPr>
        <w:t>elny pa</w:t>
      </w:r>
      <w:r w:rsidR="007E79D2" w:rsidRPr="007E79D2">
        <w:rPr>
          <w:rFonts w:ascii="Times New Roman" w:hAnsi="Times New Roman"/>
          <w:b/>
          <w:sz w:val="24"/>
          <w:szCs w:val="24"/>
        </w:rPr>
        <w:t>cientů v 1.NP se vstupem vybouraným do stávajícího zdiva chodby v rámci technického zhodnocení budovy.</w:t>
      </w:r>
    </w:p>
    <w:p w:rsidR="00746318" w:rsidRPr="006A0622" w:rsidRDefault="00746318" w:rsidP="00746318">
      <w:pPr>
        <w:pStyle w:val="Odstavecseseznamem"/>
        <w:numPr>
          <w:ilvl w:val="0"/>
          <w:numId w:val="16"/>
        </w:numPr>
        <w:spacing w:line="280" w:lineRule="atLeast"/>
        <w:jc w:val="both"/>
        <w:rPr>
          <w:rFonts w:ascii="Times New Roman" w:hAnsi="Times New Roman"/>
          <w:sz w:val="24"/>
          <w:szCs w:val="24"/>
          <w:lang w:eastAsia="cs-CZ"/>
        </w:rPr>
      </w:pPr>
      <w:r w:rsidRPr="006A0622">
        <w:rPr>
          <w:rFonts w:ascii="Times New Roman" w:hAnsi="Times New Roman"/>
          <w:b/>
          <w:sz w:val="24"/>
          <w:szCs w:val="24"/>
        </w:rPr>
        <w:t>oprava</w:t>
      </w:r>
      <w:r w:rsidRPr="006A0622">
        <w:rPr>
          <w:rFonts w:ascii="Times New Roman" w:hAnsi="Times New Roman"/>
          <w:sz w:val="24"/>
          <w:szCs w:val="24"/>
        </w:rPr>
        <w:t xml:space="preserve"> WC pacientů ve 2. NP pavilonu č. 20 (stanice č.20B), spočívající ve výměně obkladů a dlažeb a provedení nových, výměně rozvodů ZT, včetně zařizovacích předmětů v úpravě </w:t>
      </w:r>
      <w:proofErr w:type="spellStart"/>
      <w:r w:rsidRPr="006A0622">
        <w:rPr>
          <w:rFonts w:ascii="Times New Roman" w:hAnsi="Times New Roman"/>
          <w:sz w:val="24"/>
          <w:szCs w:val="24"/>
        </w:rPr>
        <w:t>antivandal</w:t>
      </w:r>
      <w:proofErr w:type="spellEnd"/>
      <w:r w:rsidRPr="006A0622">
        <w:rPr>
          <w:rFonts w:ascii="Times New Roman" w:hAnsi="Times New Roman"/>
          <w:sz w:val="24"/>
          <w:szCs w:val="24"/>
        </w:rPr>
        <w:t>, úpravy rozvodů ÚT a elektro, provedení izolací proti vodě, nových nátěrů a maleb.</w:t>
      </w:r>
    </w:p>
    <w:p w:rsidR="00746318" w:rsidRDefault="00746318" w:rsidP="00746318">
      <w:pPr>
        <w:spacing w:line="280" w:lineRule="atLeast"/>
        <w:jc w:val="both"/>
        <w:rPr>
          <w:b/>
        </w:rPr>
      </w:pPr>
      <w:r>
        <w:rPr>
          <w:b/>
        </w:rPr>
        <w:t xml:space="preserve">Veškeré tyto práce budou prováděny za provozu stanic. </w:t>
      </w:r>
    </w:p>
    <w:p w:rsidR="00746318" w:rsidRDefault="00746318" w:rsidP="00746318">
      <w:pPr>
        <w:spacing w:line="280" w:lineRule="atLeast"/>
        <w:ind w:left="360"/>
        <w:jc w:val="both"/>
      </w:pPr>
    </w:p>
    <w:p w:rsidR="00746318" w:rsidRDefault="00746318" w:rsidP="00746318">
      <w:pPr>
        <w:spacing w:line="280" w:lineRule="atLeast"/>
        <w:jc w:val="both"/>
        <w:rPr>
          <w:b/>
        </w:rPr>
      </w:pPr>
      <w:r>
        <w:rPr>
          <w:b/>
        </w:rPr>
        <w:t>Technické parametry použitých materiálů a konstru</w:t>
      </w:r>
      <w:r w:rsidR="00FC3C4F">
        <w:rPr>
          <w:b/>
        </w:rPr>
        <w:t xml:space="preserve">kcí jsou patrné z výkazu výměr položkového rozpočtu, </w:t>
      </w:r>
      <w:r>
        <w:rPr>
          <w:b/>
        </w:rPr>
        <w:t xml:space="preserve">který se stává po </w:t>
      </w:r>
      <w:proofErr w:type="spellStart"/>
      <w:r>
        <w:rPr>
          <w:b/>
        </w:rPr>
        <w:t>nacenění</w:t>
      </w:r>
      <w:proofErr w:type="spellEnd"/>
      <w:r>
        <w:rPr>
          <w:b/>
        </w:rPr>
        <w:t xml:space="preserve"> součástí</w:t>
      </w:r>
      <w:r w:rsidR="00FC3C4F">
        <w:rPr>
          <w:b/>
        </w:rPr>
        <w:t xml:space="preserve"> této smlouvy jako jeho příloha;</w:t>
      </w:r>
      <w:r>
        <w:rPr>
          <w:b/>
        </w:rPr>
        <w:t xml:space="preserve"> barevnost obkladů a dlažeb, maleb a nátěrů určí staniční sestry stanic č.20</w:t>
      </w:r>
      <w:r w:rsidR="00F917EE">
        <w:rPr>
          <w:b/>
        </w:rPr>
        <w:t>B</w:t>
      </w:r>
      <w:r>
        <w:rPr>
          <w:b/>
        </w:rPr>
        <w:t xml:space="preserve">, 22A a 22B </w:t>
      </w:r>
    </w:p>
    <w:p w:rsidR="00746318" w:rsidRDefault="00746318" w:rsidP="00746318">
      <w:pPr>
        <w:pStyle w:val="Standard"/>
        <w:rPr>
          <w:lang w:val="cs-CZ"/>
        </w:rPr>
      </w:pPr>
    </w:p>
    <w:p w:rsidR="00746318" w:rsidRDefault="00746318" w:rsidP="00746318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Podle kódů CPV a číselníku NIPEZ se jedná o:</w:t>
      </w:r>
    </w:p>
    <w:p w:rsidR="00746318" w:rsidRDefault="00746318" w:rsidP="00746318">
      <w:pPr>
        <w:pStyle w:val="Standard"/>
        <w:jc w:val="both"/>
        <w:rPr>
          <w:lang w:val="cs-CZ"/>
        </w:rPr>
      </w:pPr>
      <w:r>
        <w:rPr>
          <w:lang w:val="cs-CZ"/>
        </w:rPr>
        <w:t>45000000-7 stavební práce</w:t>
      </w:r>
    </w:p>
    <w:p w:rsidR="00746318" w:rsidRDefault="00746318" w:rsidP="00746318">
      <w:pPr>
        <w:pStyle w:val="Standard"/>
        <w:jc w:val="both"/>
        <w:rPr>
          <w:lang w:val="cs-CZ"/>
        </w:rPr>
      </w:pPr>
      <w:r>
        <w:rPr>
          <w:lang w:val="cs-CZ"/>
        </w:rPr>
        <w:t>45261420-4 izolace proti vodě</w:t>
      </w:r>
    </w:p>
    <w:p w:rsidR="00746318" w:rsidRDefault="00746318" w:rsidP="00746318">
      <w:pPr>
        <w:pStyle w:val="Standard"/>
        <w:jc w:val="both"/>
        <w:rPr>
          <w:lang w:val="cs-CZ"/>
        </w:rPr>
      </w:pPr>
      <w:r>
        <w:rPr>
          <w:lang w:val="cs-CZ"/>
        </w:rPr>
        <w:t>45331100-7 instalace a montáž ÚT</w:t>
      </w:r>
    </w:p>
    <w:p w:rsidR="00746318" w:rsidRDefault="00746318" w:rsidP="00746318">
      <w:pPr>
        <w:pStyle w:val="Standard"/>
        <w:jc w:val="both"/>
        <w:rPr>
          <w:lang w:val="cs-CZ"/>
        </w:rPr>
      </w:pPr>
      <w:r>
        <w:rPr>
          <w:lang w:val="cs-CZ"/>
        </w:rPr>
        <w:t xml:space="preserve">45310000-3 </w:t>
      </w:r>
      <w:proofErr w:type="spellStart"/>
      <w:r>
        <w:rPr>
          <w:lang w:val="cs-CZ"/>
        </w:rPr>
        <w:t>elektroistalační</w:t>
      </w:r>
      <w:proofErr w:type="spellEnd"/>
      <w:r>
        <w:rPr>
          <w:lang w:val="cs-CZ"/>
        </w:rPr>
        <w:t xml:space="preserve"> práce</w:t>
      </w:r>
    </w:p>
    <w:p w:rsidR="00746318" w:rsidRDefault="00746318" w:rsidP="00746318">
      <w:pPr>
        <w:pStyle w:val="Standard"/>
        <w:jc w:val="both"/>
        <w:rPr>
          <w:lang w:val="cs-CZ"/>
        </w:rPr>
      </w:pPr>
      <w:r>
        <w:rPr>
          <w:lang w:val="cs-CZ"/>
        </w:rPr>
        <w:t>45332000-3 instalace a montáž vodovodních a odpadních rozvodů</w:t>
      </w:r>
    </w:p>
    <w:p w:rsidR="00746318" w:rsidRDefault="00746318" w:rsidP="00746318">
      <w:pPr>
        <w:pStyle w:val="Standard"/>
        <w:jc w:val="both"/>
        <w:rPr>
          <w:lang w:val="cs-CZ"/>
        </w:rPr>
      </w:pPr>
      <w:r>
        <w:rPr>
          <w:lang w:val="cs-CZ"/>
        </w:rPr>
        <w:t>45431200-9 obklady stěn</w:t>
      </w:r>
    </w:p>
    <w:p w:rsidR="00746318" w:rsidRDefault="00746318" w:rsidP="00746318">
      <w:pPr>
        <w:pStyle w:val="Standard"/>
        <w:jc w:val="both"/>
        <w:rPr>
          <w:lang w:val="cs-CZ"/>
        </w:rPr>
      </w:pPr>
      <w:r>
        <w:rPr>
          <w:lang w:val="cs-CZ"/>
        </w:rPr>
        <w:t>45431100-8 pokládka podlahových dlaždic</w:t>
      </w:r>
    </w:p>
    <w:p w:rsidR="00746318" w:rsidRDefault="00746318" w:rsidP="00746318">
      <w:pPr>
        <w:pStyle w:val="Standard"/>
        <w:jc w:val="both"/>
        <w:rPr>
          <w:lang w:val="cs-CZ"/>
        </w:rPr>
      </w:pPr>
      <w:r>
        <w:rPr>
          <w:lang w:val="cs-CZ"/>
        </w:rPr>
        <w:t>45442100-8 malířské práce</w:t>
      </w:r>
    </w:p>
    <w:p w:rsidR="00746318" w:rsidRDefault="00746318" w:rsidP="00746318">
      <w:pPr>
        <w:jc w:val="both"/>
        <w:rPr>
          <w:lang w:eastAsia="en-US"/>
        </w:rPr>
      </w:pPr>
      <w:r>
        <w:t>45410000-4 omítací práce</w:t>
      </w:r>
    </w:p>
    <w:p w:rsidR="00746318" w:rsidRDefault="00746318" w:rsidP="00746318">
      <w:pPr>
        <w:jc w:val="both"/>
        <w:rPr>
          <w:lang w:eastAsia="cs-CZ"/>
        </w:rPr>
      </w:pPr>
      <w:r>
        <w:t>45442000-7 aplikace ochranných nátěrů</w:t>
      </w:r>
    </w:p>
    <w:p w:rsidR="00746318" w:rsidRDefault="00746318" w:rsidP="00746318">
      <w:pPr>
        <w:jc w:val="both"/>
      </w:pPr>
      <w:r>
        <w:t>45453000-7 opravy a renovační stavební práce.</w:t>
      </w:r>
    </w:p>
    <w:p w:rsidR="00746318" w:rsidRDefault="00746318" w:rsidP="00746318">
      <w:pPr>
        <w:pStyle w:val="Standard"/>
        <w:rPr>
          <w:rFonts w:eastAsia="Times New Roman" w:cs="Times New Roman"/>
          <w:noProof/>
          <w:kern w:val="0"/>
          <w:lang w:val="cs-CZ" w:eastAsia="en-US" w:bidi="ar-SA"/>
        </w:rPr>
      </w:pPr>
    </w:p>
    <w:p w:rsidR="00746318" w:rsidRDefault="00746318" w:rsidP="00746318">
      <w:pPr>
        <w:pStyle w:val="Standard"/>
        <w:rPr>
          <w:lang w:val="cs-CZ"/>
        </w:rPr>
      </w:pPr>
      <w:r>
        <w:rPr>
          <w:lang w:val="cs-CZ"/>
        </w:rPr>
        <w:t>Předmětem této smlouvy je rovněž:</w:t>
      </w:r>
    </w:p>
    <w:p w:rsidR="00746318" w:rsidRDefault="00746318" w:rsidP="00746318">
      <w:pPr>
        <w:pStyle w:val="Standard"/>
        <w:jc w:val="both"/>
        <w:rPr>
          <w:lang w:val="cs-CZ"/>
        </w:rPr>
      </w:pPr>
      <w:r>
        <w:rPr>
          <w:lang w:val="cs-CZ"/>
        </w:rPr>
        <w:t xml:space="preserve">- dodání dokladů o průběhu stavebních prací – stavebních deníků, dokladů o provedených zkouškách a revizích, nutných pro </w:t>
      </w:r>
      <w:r w:rsidR="00564E49">
        <w:rPr>
          <w:lang w:val="cs-CZ"/>
        </w:rPr>
        <w:t xml:space="preserve">kolaudaci a </w:t>
      </w:r>
      <w:r>
        <w:rPr>
          <w:lang w:val="cs-CZ"/>
        </w:rPr>
        <w:t>bezpečný provoz díla, prohlášení o shodě od všech osazených prvků a použitém materiálu, návody k obsluze a údržbě, dodací a záruční listy;</w:t>
      </w:r>
    </w:p>
    <w:p w:rsidR="00746318" w:rsidRDefault="00746318" w:rsidP="00746318">
      <w:pPr>
        <w:pStyle w:val="Standard"/>
        <w:jc w:val="both"/>
        <w:rPr>
          <w:lang w:val="cs-CZ"/>
        </w:rPr>
      </w:pPr>
      <w:r>
        <w:rPr>
          <w:lang w:val="cs-CZ"/>
        </w:rPr>
        <w:t>- zpracování a dodání dokumentace skutečného provedení stavby, včetně fotodokumentace.</w:t>
      </w:r>
    </w:p>
    <w:p w:rsidR="00746318" w:rsidRDefault="00746318" w:rsidP="00746318">
      <w:pPr>
        <w:pStyle w:val="Standard"/>
        <w:rPr>
          <w:lang w:val="cs-CZ"/>
        </w:rPr>
      </w:pPr>
    </w:p>
    <w:p w:rsidR="00746318" w:rsidRDefault="00746318" w:rsidP="00746318">
      <w:pPr>
        <w:pStyle w:val="Standard"/>
        <w:rPr>
          <w:lang w:val="cs-CZ"/>
        </w:rPr>
      </w:pPr>
      <w:r>
        <w:rPr>
          <w:lang w:val="cs-CZ"/>
        </w:rPr>
        <w:t>Technickým dozorem stavebníka - objednatele je p. René Matýsek – stavební technik TO PNO.</w:t>
      </w:r>
    </w:p>
    <w:p w:rsidR="00B50976" w:rsidRDefault="00B50976" w:rsidP="00B50976"/>
    <w:p w:rsidR="00B50976" w:rsidRDefault="00B50976" w:rsidP="00B5097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F7ABB">
        <w:t xml:space="preserve">   </w:t>
      </w:r>
      <w:r>
        <w:rPr>
          <w:b/>
        </w:rPr>
        <w:t>II.</w:t>
      </w:r>
    </w:p>
    <w:p w:rsidR="00B50976" w:rsidRDefault="00B50976" w:rsidP="00B509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F7ABB">
        <w:rPr>
          <w:b/>
        </w:rPr>
        <w:t xml:space="preserve">   </w:t>
      </w:r>
      <w:r>
        <w:rPr>
          <w:b/>
        </w:rPr>
        <w:t>Lhůta plnění díla.</w:t>
      </w:r>
    </w:p>
    <w:p w:rsidR="00881A55" w:rsidRDefault="00881A55" w:rsidP="00B50976">
      <w:pPr>
        <w:rPr>
          <w:b/>
        </w:rPr>
      </w:pPr>
    </w:p>
    <w:p w:rsidR="006A5ED1" w:rsidRDefault="00F7175F" w:rsidP="006A5ED1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Předmět smlouvy</w:t>
      </w:r>
      <w:r w:rsidR="00966CEA">
        <w:rPr>
          <w:rFonts w:cs="Times New Roman"/>
          <w:lang w:val="cs-CZ"/>
        </w:rPr>
        <w:t xml:space="preserve"> bude proveden </w:t>
      </w:r>
      <w:r w:rsidR="003F482A">
        <w:rPr>
          <w:rFonts w:cs="Times New Roman"/>
          <w:lang w:val="cs-CZ"/>
        </w:rPr>
        <w:t>nejpozdě</w:t>
      </w:r>
      <w:r w:rsidR="00966CEA">
        <w:rPr>
          <w:rFonts w:cs="Times New Roman"/>
          <w:lang w:val="cs-CZ"/>
        </w:rPr>
        <w:t xml:space="preserve">ji </w:t>
      </w:r>
      <w:r w:rsidR="00410A79">
        <w:rPr>
          <w:rFonts w:cs="Times New Roman"/>
          <w:lang w:val="cs-CZ"/>
        </w:rPr>
        <w:t xml:space="preserve">do </w:t>
      </w:r>
      <w:proofErr w:type="gramStart"/>
      <w:r w:rsidR="008E2002" w:rsidRPr="00C71915">
        <w:rPr>
          <w:rFonts w:cs="Times New Roman"/>
          <w:b/>
          <w:lang w:val="cs-CZ"/>
        </w:rPr>
        <w:t>19.10</w:t>
      </w:r>
      <w:r w:rsidR="00C82575" w:rsidRPr="00C71915">
        <w:rPr>
          <w:rFonts w:cs="Times New Roman"/>
          <w:b/>
          <w:lang w:val="cs-CZ"/>
        </w:rPr>
        <w:t>.</w:t>
      </w:r>
      <w:r w:rsidR="00F02B20" w:rsidRPr="00C71915">
        <w:rPr>
          <w:rFonts w:cs="Times New Roman"/>
          <w:b/>
          <w:lang w:val="cs-CZ"/>
        </w:rPr>
        <w:t xml:space="preserve"> </w:t>
      </w:r>
      <w:r w:rsidR="00281325" w:rsidRPr="00C71915">
        <w:rPr>
          <w:rFonts w:cs="Times New Roman"/>
          <w:b/>
          <w:lang w:val="cs-CZ"/>
        </w:rPr>
        <w:t>2018</w:t>
      </w:r>
      <w:proofErr w:type="gramEnd"/>
      <w:r w:rsidR="00966CEA">
        <w:rPr>
          <w:rFonts w:cs="Times New Roman"/>
          <w:lang w:val="cs-CZ"/>
        </w:rPr>
        <w:t>, a to z provozních důvodů postupně v tomto pořadí:</w:t>
      </w:r>
    </w:p>
    <w:p w:rsidR="00966CEA" w:rsidRDefault="00E72678" w:rsidP="006A5ED1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1)</w:t>
      </w:r>
      <w:r w:rsidR="006A0622">
        <w:rPr>
          <w:rFonts w:cs="Times New Roman"/>
          <w:lang w:val="cs-CZ"/>
        </w:rPr>
        <w:t xml:space="preserve"> </w:t>
      </w:r>
      <w:r w:rsidR="00966CEA">
        <w:rPr>
          <w:rFonts w:cs="Times New Roman"/>
          <w:lang w:val="cs-CZ"/>
        </w:rPr>
        <w:t>sta</w:t>
      </w:r>
      <w:r w:rsidR="008E2002">
        <w:rPr>
          <w:rFonts w:cs="Times New Roman"/>
          <w:lang w:val="cs-CZ"/>
        </w:rPr>
        <w:t>vební úpravy WC pacientů st. 22A</w:t>
      </w:r>
      <w:r w:rsidR="00966CEA">
        <w:rPr>
          <w:rFonts w:cs="Times New Roman"/>
          <w:lang w:val="cs-CZ"/>
        </w:rPr>
        <w:t>;</w:t>
      </w:r>
    </w:p>
    <w:p w:rsidR="00E72678" w:rsidRDefault="00E72678" w:rsidP="006A5ED1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2)</w:t>
      </w:r>
      <w:r w:rsidR="006A0622">
        <w:rPr>
          <w:rFonts w:cs="Times New Roman"/>
          <w:lang w:val="cs-CZ"/>
        </w:rPr>
        <w:t xml:space="preserve"> </w:t>
      </w:r>
      <w:r>
        <w:rPr>
          <w:rFonts w:cs="Times New Roman"/>
          <w:lang w:val="cs-CZ"/>
        </w:rPr>
        <w:t>stavební úpravy WC pacientů st. 22B;</w:t>
      </w:r>
    </w:p>
    <w:p w:rsidR="008E2002" w:rsidRDefault="008E2002" w:rsidP="008E2002">
      <w:pPr>
        <w:jc w:val="both"/>
      </w:pPr>
      <w:r>
        <w:t xml:space="preserve">3) stavební úpravy koupelny pacientů st. 22A + vestavba soc. zař. </w:t>
      </w:r>
      <w:proofErr w:type="gramStart"/>
      <w:r>
        <w:t>personálu</w:t>
      </w:r>
      <w:proofErr w:type="gramEnd"/>
      <w:r>
        <w:t>;</w:t>
      </w:r>
    </w:p>
    <w:p w:rsidR="00966CEA" w:rsidRDefault="008E2002" w:rsidP="006A5ED1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4)výstavba úklidových komor st. 22A + 22B;</w:t>
      </w:r>
    </w:p>
    <w:p w:rsidR="00B50976" w:rsidRDefault="004E2F06" w:rsidP="00B50976">
      <w:pPr>
        <w:jc w:val="both"/>
      </w:pPr>
      <w:r>
        <w:t>4)</w:t>
      </w:r>
      <w:r w:rsidR="006A0622">
        <w:t xml:space="preserve"> </w:t>
      </w:r>
      <w:r w:rsidR="008E2002">
        <w:t>stavební úpravy WC pacientů st. 20B;</w:t>
      </w:r>
    </w:p>
    <w:p w:rsidR="007E0ED4" w:rsidRDefault="00B50976" w:rsidP="00B5097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2B40" w:rsidRDefault="00C92B40" w:rsidP="00B50976">
      <w:pPr>
        <w:jc w:val="both"/>
      </w:pPr>
    </w:p>
    <w:p w:rsidR="00B50976" w:rsidRDefault="00B50976" w:rsidP="003C1EB7">
      <w:pPr>
        <w:jc w:val="center"/>
        <w:rPr>
          <w:b/>
        </w:rPr>
      </w:pPr>
      <w:r>
        <w:rPr>
          <w:b/>
        </w:rPr>
        <w:t>IV.</w:t>
      </w:r>
    </w:p>
    <w:p w:rsidR="00B50976" w:rsidRDefault="00B50976" w:rsidP="003C1EB7">
      <w:pPr>
        <w:jc w:val="center"/>
        <w:rPr>
          <w:b/>
        </w:rPr>
      </w:pPr>
      <w:r>
        <w:rPr>
          <w:b/>
        </w:rPr>
        <w:t>Cena díla.</w:t>
      </w:r>
    </w:p>
    <w:p w:rsidR="00881A55" w:rsidRDefault="00881A55" w:rsidP="003C1EB7">
      <w:pPr>
        <w:jc w:val="center"/>
        <w:rPr>
          <w:b/>
        </w:rPr>
      </w:pPr>
    </w:p>
    <w:p w:rsidR="008E384E" w:rsidRPr="00881A55" w:rsidRDefault="008E384E" w:rsidP="00B50976">
      <w:pPr>
        <w:rPr>
          <w:b/>
        </w:rPr>
      </w:pPr>
      <w:r w:rsidRPr="00881A55">
        <w:rPr>
          <w:b/>
        </w:rPr>
        <w:t>1)</w:t>
      </w:r>
      <w:r w:rsidR="00881A55" w:rsidRPr="00881A55">
        <w:rPr>
          <w:b/>
        </w:rPr>
        <w:t xml:space="preserve"> </w:t>
      </w:r>
      <w:r w:rsidRPr="00881A55">
        <w:rPr>
          <w:b/>
        </w:rPr>
        <w:t>oprava WC stanice 20B</w:t>
      </w:r>
    </w:p>
    <w:tbl>
      <w:tblPr>
        <w:tblStyle w:val="Mkatabulky"/>
        <w:tblW w:w="2958" w:type="pct"/>
        <w:tblLook w:val="04A0" w:firstRow="1" w:lastRow="0" w:firstColumn="1" w:lastColumn="0" w:noHBand="0" w:noVBand="1"/>
      </w:tblPr>
      <w:tblGrid>
        <w:gridCol w:w="3652"/>
        <w:gridCol w:w="1843"/>
      </w:tblGrid>
      <w:tr w:rsidR="008E2002" w:rsidTr="008E2002">
        <w:tc>
          <w:tcPr>
            <w:tcW w:w="3323" w:type="pct"/>
          </w:tcPr>
          <w:p w:rsidR="008E2002" w:rsidRDefault="008E2002" w:rsidP="004B4015">
            <w:r>
              <w:t>Dílčí cena díla bez DPH činí v Kč:</w:t>
            </w:r>
          </w:p>
        </w:tc>
        <w:tc>
          <w:tcPr>
            <w:tcW w:w="1677" w:type="pct"/>
          </w:tcPr>
          <w:p w:rsidR="008E2002" w:rsidRDefault="008E2002" w:rsidP="00881A55">
            <w:pPr>
              <w:jc w:val="right"/>
            </w:pPr>
            <w:r>
              <w:t>440 928,19</w:t>
            </w:r>
          </w:p>
        </w:tc>
      </w:tr>
      <w:tr w:rsidR="008E2002" w:rsidTr="008E2002">
        <w:tc>
          <w:tcPr>
            <w:tcW w:w="3323" w:type="pct"/>
          </w:tcPr>
          <w:p w:rsidR="008E2002" w:rsidRDefault="008E2002" w:rsidP="004B4015">
            <w:r>
              <w:t>Samostatně DPH – 21% činí v Kč</w:t>
            </w:r>
          </w:p>
        </w:tc>
        <w:tc>
          <w:tcPr>
            <w:tcW w:w="1677" w:type="pct"/>
          </w:tcPr>
          <w:p w:rsidR="008E2002" w:rsidRDefault="008E2002" w:rsidP="00881A55">
            <w:pPr>
              <w:jc w:val="right"/>
            </w:pPr>
            <w:r>
              <w:t>92 594,92</w:t>
            </w:r>
          </w:p>
        </w:tc>
      </w:tr>
      <w:tr w:rsidR="008E2002" w:rsidTr="008E2002">
        <w:tc>
          <w:tcPr>
            <w:tcW w:w="3323" w:type="pct"/>
          </w:tcPr>
          <w:p w:rsidR="008E2002" w:rsidRDefault="008E2002" w:rsidP="004B4015">
            <w:r>
              <w:t>Dílčí</w:t>
            </w:r>
            <w:r w:rsidRPr="00237F47">
              <w:t xml:space="preserve"> cena díla s DPH činí v Kč</w:t>
            </w:r>
          </w:p>
        </w:tc>
        <w:tc>
          <w:tcPr>
            <w:tcW w:w="1677" w:type="pct"/>
          </w:tcPr>
          <w:p w:rsidR="008E2002" w:rsidRDefault="008E2002" w:rsidP="00881A55">
            <w:pPr>
              <w:jc w:val="right"/>
            </w:pPr>
            <w:r>
              <w:t>553 523,11</w:t>
            </w:r>
          </w:p>
        </w:tc>
      </w:tr>
    </w:tbl>
    <w:p w:rsidR="00AF7ABB" w:rsidRDefault="00AF7ABB" w:rsidP="008E384E"/>
    <w:p w:rsidR="008E384E" w:rsidRPr="00881A55" w:rsidRDefault="008E384E" w:rsidP="008E384E">
      <w:pPr>
        <w:rPr>
          <w:b/>
        </w:rPr>
      </w:pPr>
      <w:r w:rsidRPr="00881A55">
        <w:rPr>
          <w:b/>
        </w:rPr>
        <w:t>2)oprava WC stanice 22A</w:t>
      </w:r>
    </w:p>
    <w:tbl>
      <w:tblPr>
        <w:tblStyle w:val="Mkatabulky"/>
        <w:tblW w:w="2958" w:type="pct"/>
        <w:tblLook w:val="04A0" w:firstRow="1" w:lastRow="0" w:firstColumn="1" w:lastColumn="0" w:noHBand="0" w:noVBand="1"/>
      </w:tblPr>
      <w:tblGrid>
        <w:gridCol w:w="3652"/>
        <w:gridCol w:w="1843"/>
      </w:tblGrid>
      <w:tr w:rsidR="008E2002" w:rsidTr="008E2002">
        <w:tc>
          <w:tcPr>
            <w:tcW w:w="3323" w:type="pct"/>
          </w:tcPr>
          <w:p w:rsidR="008E2002" w:rsidRDefault="008E2002" w:rsidP="004B4015">
            <w:r>
              <w:t>Dílčí cena díla bez DPH činí v Kč:</w:t>
            </w:r>
          </w:p>
        </w:tc>
        <w:tc>
          <w:tcPr>
            <w:tcW w:w="1677" w:type="pct"/>
          </w:tcPr>
          <w:p w:rsidR="008E2002" w:rsidRDefault="008E2002" w:rsidP="00881A55">
            <w:pPr>
              <w:jc w:val="right"/>
            </w:pPr>
            <w:r>
              <w:t>241 811,82</w:t>
            </w:r>
          </w:p>
        </w:tc>
      </w:tr>
      <w:tr w:rsidR="008E2002" w:rsidTr="008E2002">
        <w:tc>
          <w:tcPr>
            <w:tcW w:w="3323" w:type="pct"/>
          </w:tcPr>
          <w:p w:rsidR="008E2002" w:rsidRDefault="008E2002" w:rsidP="004B4015">
            <w:r>
              <w:t>Samostatně DPH – 21% činí v Kč</w:t>
            </w:r>
          </w:p>
        </w:tc>
        <w:tc>
          <w:tcPr>
            <w:tcW w:w="1677" w:type="pct"/>
          </w:tcPr>
          <w:p w:rsidR="008E2002" w:rsidRDefault="008E2002" w:rsidP="00881A55">
            <w:pPr>
              <w:jc w:val="right"/>
            </w:pPr>
            <w:r>
              <w:t>50 780,48</w:t>
            </w:r>
          </w:p>
        </w:tc>
      </w:tr>
      <w:tr w:rsidR="008E2002" w:rsidTr="008E2002">
        <w:tc>
          <w:tcPr>
            <w:tcW w:w="3323" w:type="pct"/>
          </w:tcPr>
          <w:p w:rsidR="008E2002" w:rsidRDefault="008E2002" w:rsidP="004B4015">
            <w:r>
              <w:t>Dílčí</w:t>
            </w:r>
            <w:r w:rsidRPr="00237F47">
              <w:t xml:space="preserve"> cena díla s DPH činí v Kč</w:t>
            </w:r>
          </w:p>
        </w:tc>
        <w:tc>
          <w:tcPr>
            <w:tcW w:w="1677" w:type="pct"/>
          </w:tcPr>
          <w:p w:rsidR="008E2002" w:rsidRDefault="008E2002" w:rsidP="00881A55">
            <w:pPr>
              <w:jc w:val="right"/>
            </w:pPr>
            <w:r>
              <w:t>292 592,30</w:t>
            </w:r>
          </w:p>
        </w:tc>
      </w:tr>
    </w:tbl>
    <w:p w:rsidR="008E384E" w:rsidRDefault="008E384E" w:rsidP="00237F47">
      <w:pPr>
        <w:jc w:val="both"/>
      </w:pPr>
    </w:p>
    <w:p w:rsidR="008E384E" w:rsidRPr="00881A55" w:rsidRDefault="008E384E" w:rsidP="008E384E">
      <w:pPr>
        <w:rPr>
          <w:b/>
        </w:rPr>
      </w:pPr>
      <w:r w:rsidRPr="00881A55">
        <w:rPr>
          <w:b/>
        </w:rPr>
        <w:t>3)</w:t>
      </w:r>
      <w:r w:rsidR="00881A55" w:rsidRPr="00881A55">
        <w:rPr>
          <w:b/>
        </w:rPr>
        <w:t xml:space="preserve"> </w:t>
      </w:r>
      <w:r w:rsidRPr="00881A55">
        <w:rPr>
          <w:b/>
        </w:rPr>
        <w:t>oprava WC stanice 22B</w:t>
      </w:r>
    </w:p>
    <w:tbl>
      <w:tblPr>
        <w:tblStyle w:val="Mkatabulky"/>
        <w:tblW w:w="2958" w:type="pct"/>
        <w:tblLook w:val="04A0" w:firstRow="1" w:lastRow="0" w:firstColumn="1" w:lastColumn="0" w:noHBand="0" w:noVBand="1"/>
      </w:tblPr>
      <w:tblGrid>
        <w:gridCol w:w="3652"/>
        <w:gridCol w:w="1843"/>
      </w:tblGrid>
      <w:tr w:rsidR="008E2002" w:rsidTr="008E2002">
        <w:tc>
          <w:tcPr>
            <w:tcW w:w="3323" w:type="pct"/>
          </w:tcPr>
          <w:p w:rsidR="008E2002" w:rsidRDefault="008E2002" w:rsidP="004B4015">
            <w:r>
              <w:t>Dílčí cena díla bez DPH činí v Kč:</w:t>
            </w:r>
          </w:p>
        </w:tc>
        <w:tc>
          <w:tcPr>
            <w:tcW w:w="1677" w:type="pct"/>
          </w:tcPr>
          <w:p w:rsidR="008E2002" w:rsidRDefault="008E2002" w:rsidP="00881A55">
            <w:pPr>
              <w:jc w:val="right"/>
            </w:pPr>
            <w:r>
              <w:t>270 798,86</w:t>
            </w:r>
          </w:p>
        </w:tc>
      </w:tr>
      <w:tr w:rsidR="008E2002" w:rsidTr="008E2002">
        <w:tc>
          <w:tcPr>
            <w:tcW w:w="3323" w:type="pct"/>
          </w:tcPr>
          <w:p w:rsidR="008E2002" w:rsidRDefault="008E2002" w:rsidP="004B4015">
            <w:r>
              <w:t>Samostatně DPH – 21% činí v Kč</w:t>
            </w:r>
          </w:p>
        </w:tc>
        <w:tc>
          <w:tcPr>
            <w:tcW w:w="1677" w:type="pct"/>
          </w:tcPr>
          <w:p w:rsidR="008E2002" w:rsidRDefault="008E2002" w:rsidP="00881A55">
            <w:pPr>
              <w:jc w:val="right"/>
            </w:pPr>
            <w:r>
              <w:t>56 867,76</w:t>
            </w:r>
          </w:p>
        </w:tc>
      </w:tr>
      <w:tr w:rsidR="008E2002" w:rsidTr="008E2002">
        <w:tc>
          <w:tcPr>
            <w:tcW w:w="3323" w:type="pct"/>
          </w:tcPr>
          <w:p w:rsidR="008E2002" w:rsidRDefault="008E2002" w:rsidP="004B4015">
            <w:r>
              <w:t>Dílčí</w:t>
            </w:r>
            <w:r w:rsidRPr="00237F47">
              <w:t xml:space="preserve"> cena díla s DPH činí v Kč</w:t>
            </w:r>
          </w:p>
        </w:tc>
        <w:tc>
          <w:tcPr>
            <w:tcW w:w="1677" w:type="pct"/>
          </w:tcPr>
          <w:p w:rsidR="008E2002" w:rsidRDefault="008E2002" w:rsidP="00881A55">
            <w:pPr>
              <w:jc w:val="right"/>
            </w:pPr>
            <w:r>
              <w:t>327 666,62</w:t>
            </w:r>
          </w:p>
        </w:tc>
      </w:tr>
    </w:tbl>
    <w:p w:rsidR="00746318" w:rsidRDefault="00746318" w:rsidP="008E384E">
      <w:pPr>
        <w:jc w:val="both"/>
      </w:pPr>
    </w:p>
    <w:p w:rsidR="00746318" w:rsidRPr="00881A55" w:rsidRDefault="00746318" w:rsidP="008E384E">
      <w:pPr>
        <w:jc w:val="both"/>
        <w:rPr>
          <w:b/>
        </w:rPr>
      </w:pPr>
      <w:r w:rsidRPr="00881A55">
        <w:rPr>
          <w:b/>
        </w:rPr>
        <w:t>4)</w:t>
      </w:r>
      <w:r w:rsidR="00881A55" w:rsidRPr="00881A55">
        <w:rPr>
          <w:b/>
        </w:rPr>
        <w:t xml:space="preserve"> </w:t>
      </w:r>
      <w:r w:rsidRPr="00881A55">
        <w:rPr>
          <w:b/>
        </w:rPr>
        <w:t>oprava koupelny stanice 22A</w:t>
      </w:r>
    </w:p>
    <w:tbl>
      <w:tblPr>
        <w:tblStyle w:val="Mkatabulky"/>
        <w:tblW w:w="2958" w:type="pct"/>
        <w:tblLook w:val="04A0" w:firstRow="1" w:lastRow="0" w:firstColumn="1" w:lastColumn="0" w:noHBand="0" w:noVBand="1"/>
      </w:tblPr>
      <w:tblGrid>
        <w:gridCol w:w="3652"/>
        <w:gridCol w:w="1843"/>
      </w:tblGrid>
      <w:tr w:rsidR="008E2002" w:rsidTr="008E2002">
        <w:tc>
          <w:tcPr>
            <w:tcW w:w="3323" w:type="pct"/>
          </w:tcPr>
          <w:p w:rsidR="008E2002" w:rsidRDefault="008E2002" w:rsidP="004B4015">
            <w:r>
              <w:t>Dílčí cena díla bez DPH činí v Kč:</w:t>
            </w:r>
          </w:p>
        </w:tc>
        <w:tc>
          <w:tcPr>
            <w:tcW w:w="1677" w:type="pct"/>
          </w:tcPr>
          <w:p w:rsidR="008E2002" w:rsidRDefault="008E2002" w:rsidP="00881A55">
            <w:pPr>
              <w:jc w:val="right"/>
            </w:pPr>
            <w:r>
              <w:t>314 223,80</w:t>
            </w:r>
          </w:p>
        </w:tc>
      </w:tr>
      <w:tr w:rsidR="008E2002" w:rsidTr="008E2002">
        <w:tc>
          <w:tcPr>
            <w:tcW w:w="3323" w:type="pct"/>
          </w:tcPr>
          <w:p w:rsidR="008E2002" w:rsidRDefault="008E2002" w:rsidP="004B4015">
            <w:r>
              <w:t>Samostatně DPH – 21% činí v Kč</w:t>
            </w:r>
          </w:p>
        </w:tc>
        <w:tc>
          <w:tcPr>
            <w:tcW w:w="1677" w:type="pct"/>
          </w:tcPr>
          <w:p w:rsidR="008E2002" w:rsidRDefault="008E2002" w:rsidP="00881A55">
            <w:pPr>
              <w:jc w:val="right"/>
            </w:pPr>
            <w:r>
              <w:t>65 987,00</w:t>
            </w:r>
          </w:p>
        </w:tc>
      </w:tr>
      <w:tr w:rsidR="008E2002" w:rsidTr="008E2002">
        <w:tc>
          <w:tcPr>
            <w:tcW w:w="3323" w:type="pct"/>
          </w:tcPr>
          <w:p w:rsidR="008E2002" w:rsidRDefault="008E2002" w:rsidP="004B4015">
            <w:r>
              <w:t>Dílčí</w:t>
            </w:r>
            <w:r w:rsidRPr="00237F47">
              <w:t xml:space="preserve"> cena díla s DPH činí v Kč</w:t>
            </w:r>
          </w:p>
        </w:tc>
        <w:tc>
          <w:tcPr>
            <w:tcW w:w="1677" w:type="pct"/>
          </w:tcPr>
          <w:p w:rsidR="008E2002" w:rsidRDefault="008E2002" w:rsidP="00881A55">
            <w:pPr>
              <w:jc w:val="right"/>
            </w:pPr>
            <w:r>
              <w:t>380 210,80</w:t>
            </w:r>
          </w:p>
        </w:tc>
      </w:tr>
    </w:tbl>
    <w:p w:rsidR="008E2002" w:rsidRDefault="008E2002" w:rsidP="008E2002">
      <w:pPr>
        <w:jc w:val="both"/>
      </w:pPr>
    </w:p>
    <w:p w:rsidR="008E2002" w:rsidRPr="00881A55" w:rsidRDefault="00F250A1" w:rsidP="008E2002">
      <w:pPr>
        <w:jc w:val="both"/>
        <w:rPr>
          <w:b/>
        </w:rPr>
      </w:pPr>
      <w:r>
        <w:rPr>
          <w:b/>
        </w:rPr>
        <w:t>5</w:t>
      </w:r>
      <w:r w:rsidR="008E2002" w:rsidRPr="00881A55">
        <w:rPr>
          <w:b/>
        </w:rPr>
        <w:t xml:space="preserve">) </w:t>
      </w:r>
      <w:r>
        <w:rPr>
          <w:b/>
        </w:rPr>
        <w:t>úklidová komora stanice</w:t>
      </w:r>
      <w:r w:rsidR="008E2002" w:rsidRPr="00881A55">
        <w:rPr>
          <w:b/>
        </w:rPr>
        <w:t xml:space="preserve"> 22A</w:t>
      </w:r>
    </w:p>
    <w:tbl>
      <w:tblPr>
        <w:tblStyle w:val="Mkatabulky"/>
        <w:tblW w:w="2958" w:type="pct"/>
        <w:tblLook w:val="04A0" w:firstRow="1" w:lastRow="0" w:firstColumn="1" w:lastColumn="0" w:noHBand="0" w:noVBand="1"/>
      </w:tblPr>
      <w:tblGrid>
        <w:gridCol w:w="3652"/>
        <w:gridCol w:w="1843"/>
      </w:tblGrid>
      <w:tr w:rsidR="008E2002" w:rsidTr="00650184">
        <w:tc>
          <w:tcPr>
            <w:tcW w:w="3323" w:type="pct"/>
          </w:tcPr>
          <w:p w:rsidR="008E2002" w:rsidRDefault="008E2002" w:rsidP="00650184">
            <w:r>
              <w:t>Dílčí cena díla bez DPH činí v Kč:</w:t>
            </w:r>
          </w:p>
        </w:tc>
        <w:tc>
          <w:tcPr>
            <w:tcW w:w="1677" w:type="pct"/>
          </w:tcPr>
          <w:p w:rsidR="008E2002" w:rsidRDefault="00F250A1" w:rsidP="00650184">
            <w:pPr>
              <w:jc w:val="right"/>
            </w:pPr>
            <w:r>
              <w:t>132 201,86</w:t>
            </w:r>
          </w:p>
        </w:tc>
      </w:tr>
      <w:tr w:rsidR="008E2002" w:rsidTr="00650184">
        <w:tc>
          <w:tcPr>
            <w:tcW w:w="3323" w:type="pct"/>
          </w:tcPr>
          <w:p w:rsidR="008E2002" w:rsidRDefault="008E2002" w:rsidP="00650184">
            <w:r>
              <w:t>Samostatně DPH – 21% činí v Kč</w:t>
            </w:r>
          </w:p>
        </w:tc>
        <w:tc>
          <w:tcPr>
            <w:tcW w:w="1677" w:type="pct"/>
          </w:tcPr>
          <w:p w:rsidR="008E2002" w:rsidRDefault="00F250A1" w:rsidP="00650184">
            <w:pPr>
              <w:jc w:val="right"/>
            </w:pPr>
            <w:r>
              <w:t>27 762,39</w:t>
            </w:r>
          </w:p>
        </w:tc>
      </w:tr>
      <w:tr w:rsidR="008E2002" w:rsidTr="00650184">
        <w:tc>
          <w:tcPr>
            <w:tcW w:w="3323" w:type="pct"/>
          </w:tcPr>
          <w:p w:rsidR="008E2002" w:rsidRDefault="008E2002" w:rsidP="00650184">
            <w:r>
              <w:t>Dílčí</w:t>
            </w:r>
            <w:r w:rsidRPr="00237F47">
              <w:t xml:space="preserve"> cena díla s DPH činí v Kč</w:t>
            </w:r>
          </w:p>
        </w:tc>
        <w:tc>
          <w:tcPr>
            <w:tcW w:w="1677" w:type="pct"/>
          </w:tcPr>
          <w:p w:rsidR="008E2002" w:rsidRDefault="00F250A1" w:rsidP="00650184">
            <w:pPr>
              <w:jc w:val="right"/>
            </w:pPr>
            <w:r>
              <w:t>159 964,25</w:t>
            </w:r>
          </w:p>
        </w:tc>
      </w:tr>
    </w:tbl>
    <w:p w:rsidR="008E2002" w:rsidRDefault="008E2002" w:rsidP="008E2002">
      <w:pPr>
        <w:jc w:val="both"/>
      </w:pPr>
    </w:p>
    <w:p w:rsidR="00F250A1" w:rsidRDefault="00F250A1" w:rsidP="00F250A1">
      <w:pPr>
        <w:jc w:val="both"/>
      </w:pPr>
    </w:p>
    <w:p w:rsidR="00F250A1" w:rsidRPr="00881A55" w:rsidRDefault="00F250A1" w:rsidP="00F250A1">
      <w:pPr>
        <w:jc w:val="both"/>
        <w:rPr>
          <w:b/>
        </w:rPr>
      </w:pPr>
      <w:r>
        <w:rPr>
          <w:b/>
        </w:rPr>
        <w:t>6</w:t>
      </w:r>
      <w:r w:rsidRPr="00881A55">
        <w:rPr>
          <w:b/>
        </w:rPr>
        <w:t xml:space="preserve">) </w:t>
      </w:r>
      <w:r>
        <w:rPr>
          <w:b/>
        </w:rPr>
        <w:t xml:space="preserve">úklidová komora </w:t>
      </w:r>
      <w:r w:rsidR="003D528D">
        <w:rPr>
          <w:b/>
        </w:rPr>
        <w:t>stanice 22B</w:t>
      </w:r>
    </w:p>
    <w:tbl>
      <w:tblPr>
        <w:tblStyle w:val="Mkatabulky"/>
        <w:tblW w:w="2958" w:type="pct"/>
        <w:tblLook w:val="04A0" w:firstRow="1" w:lastRow="0" w:firstColumn="1" w:lastColumn="0" w:noHBand="0" w:noVBand="1"/>
      </w:tblPr>
      <w:tblGrid>
        <w:gridCol w:w="3652"/>
        <w:gridCol w:w="1843"/>
      </w:tblGrid>
      <w:tr w:rsidR="00F250A1" w:rsidTr="00650184">
        <w:tc>
          <w:tcPr>
            <w:tcW w:w="3323" w:type="pct"/>
          </w:tcPr>
          <w:p w:rsidR="00F250A1" w:rsidRDefault="00F250A1" w:rsidP="00650184">
            <w:r>
              <w:t>Dílčí cena díla bez DPH činí v Kč:</w:t>
            </w:r>
          </w:p>
        </w:tc>
        <w:tc>
          <w:tcPr>
            <w:tcW w:w="1677" w:type="pct"/>
          </w:tcPr>
          <w:p w:rsidR="00F250A1" w:rsidRDefault="00F250A1" w:rsidP="00650184">
            <w:pPr>
              <w:jc w:val="right"/>
            </w:pPr>
            <w:r>
              <w:t>82 577,95</w:t>
            </w:r>
          </w:p>
        </w:tc>
      </w:tr>
      <w:tr w:rsidR="00F250A1" w:rsidTr="00650184">
        <w:tc>
          <w:tcPr>
            <w:tcW w:w="3323" w:type="pct"/>
          </w:tcPr>
          <w:p w:rsidR="00F250A1" w:rsidRDefault="00F250A1" w:rsidP="00650184">
            <w:r>
              <w:t>Samostatně DPH – 21% činí v Kč</w:t>
            </w:r>
          </w:p>
        </w:tc>
        <w:tc>
          <w:tcPr>
            <w:tcW w:w="1677" w:type="pct"/>
          </w:tcPr>
          <w:p w:rsidR="00F250A1" w:rsidRDefault="00F250A1" w:rsidP="00650184">
            <w:pPr>
              <w:jc w:val="right"/>
            </w:pPr>
            <w:r>
              <w:t>17 341,37</w:t>
            </w:r>
          </w:p>
        </w:tc>
      </w:tr>
      <w:tr w:rsidR="00F250A1" w:rsidTr="00650184">
        <w:tc>
          <w:tcPr>
            <w:tcW w:w="3323" w:type="pct"/>
          </w:tcPr>
          <w:p w:rsidR="00F250A1" w:rsidRDefault="00F250A1" w:rsidP="00650184">
            <w:r>
              <w:t>Dílčí</w:t>
            </w:r>
            <w:r w:rsidRPr="00237F47">
              <w:t xml:space="preserve"> cena díla s DPH činí v Kč</w:t>
            </w:r>
          </w:p>
        </w:tc>
        <w:tc>
          <w:tcPr>
            <w:tcW w:w="1677" w:type="pct"/>
          </w:tcPr>
          <w:p w:rsidR="00F250A1" w:rsidRDefault="00F250A1" w:rsidP="00650184">
            <w:pPr>
              <w:jc w:val="right"/>
            </w:pPr>
            <w:r>
              <w:t>99 919,32</w:t>
            </w:r>
          </w:p>
        </w:tc>
      </w:tr>
    </w:tbl>
    <w:p w:rsidR="00F250A1" w:rsidRDefault="00F250A1" w:rsidP="00F250A1">
      <w:pPr>
        <w:jc w:val="both"/>
      </w:pPr>
    </w:p>
    <w:p w:rsidR="00F250A1" w:rsidRDefault="00F250A1" w:rsidP="00F250A1">
      <w:pPr>
        <w:jc w:val="both"/>
      </w:pPr>
    </w:p>
    <w:p w:rsidR="00F250A1" w:rsidRPr="00881A55" w:rsidRDefault="00F250A1" w:rsidP="00F250A1">
      <w:pPr>
        <w:jc w:val="both"/>
        <w:rPr>
          <w:b/>
        </w:rPr>
      </w:pPr>
      <w:r>
        <w:rPr>
          <w:b/>
        </w:rPr>
        <w:t>7</w:t>
      </w:r>
      <w:r w:rsidRPr="00881A55">
        <w:rPr>
          <w:b/>
        </w:rPr>
        <w:t>) oprava koupelny stanice 22A</w:t>
      </w:r>
    </w:p>
    <w:tbl>
      <w:tblPr>
        <w:tblStyle w:val="Mkatabulky"/>
        <w:tblW w:w="2958" w:type="pct"/>
        <w:tblLook w:val="04A0" w:firstRow="1" w:lastRow="0" w:firstColumn="1" w:lastColumn="0" w:noHBand="0" w:noVBand="1"/>
      </w:tblPr>
      <w:tblGrid>
        <w:gridCol w:w="3652"/>
        <w:gridCol w:w="1843"/>
      </w:tblGrid>
      <w:tr w:rsidR="00F250A1" w:rsidTr="00650184">
        <w:tc>
          <w:tcPr>
            <w:tcW w:w="3323" w:type="pct"/>
          </w:tcPr>
          <w:p w:rsidR="00F250A1" w:rsidRDefault="00F250A1" w:rsidP="00650184">
            <w:r>
              <w:t>Dílčí cena díla bez DPH činí v Kč:</w:t>
            </w:r>
          </w:p>
        </w:tc>
        <w:tc>
          <w:tcPr>
            <w:tcW w:w="1677" w:type="pct"/>
          </w:tcPr>
          <w:p w:rsidR="00F250A1" w:rsidRDefault="00F250A1" w:rsidP="00650184">
            <w:pPr>
              <w:jc w:val="right"/>
            </w:pPr>
            <w:r>
              <w:t>73 966,00</w:t>
            </w:r>
          </w:p>
        </w:tc>
      </w:tr>
      <w:tr w:rsidR="00F250A1" w:rsidTr="00650184">
        <w:tc>
          <w:tcPr>
            <w:tcW w:w="3323" w:type="pct"/>
          </w:tcPr>
          <w:p w:rsidR="00F250A1" w:rsidRDefault="00F250A1" w:rsidP="00650184">
            <w:r>
              <w:t>Samostatně DPH – 21% činí v Kč</w:t>
            </w:r>
          </w:p>
        </w:tc>
        <w:tc>
          <w:tcPr>
            <w:tcW w:w="1677" w:type="pct"/>
          </w:tcPr>
          <w:p w:rsidR="00F250A1" w:rsidRDefault="00F250A1" w:rsidP="00650184">
            <w:pPr>
              <w:jc w:val="right"/>
            </w:pPr>
            <w:r>
              <w:t>15 533,00</w:t>
            </w:r>
          </w:p>
        </w:tc>
      </w:tr>
      <w:tr w:rsidR="00F250A1" w:rsidTr="00650184">
        <w:tc>
          <w:tcPr>
            <w:tcW w:w="3323" w:type="pct"/>
          </w:tcPr>
          <w:p w:rsidR="00F250A1" w:rsidRDefault="00F250A1" w:rsidP="00650184">
            <w:r>
              <w:t>Dílčí</w:t>
            </w:r>
            <w:r w:rsidRPr="00237F47">
              <w:t xml:space="preserve"> cena díla s DPH činí v Kč</w:t>
            </w:r>
          </w:p>
        </w:tc>
        <w:tc>
          <w:tcPr>
            <w:tcW w:w="1677" w:type="pct"/>
          </w:tcPr>
          <w:p w:rsidR="00F250A1" w:rsidRDefault="00F250A1" w:rsidP="00650184">
            <w:pPr>
              <w:jc w:val="right"/>
            </w:pPr>
            <w:r>
              <w:t>89 498,00</w:t>
            </w:r>
          </w:p>
        </w:tc>
      </w:tr>
    </w:tbl>
    <w:p w:rsidR="00F250A1" w:rsidRDefault="00F250A1" w:rsidP="00F250A1">
      <w:pPr>
        <w:jc w:val="both"/>
      </w:pPr>
    </w:p>
    <w:p w:rsidR="008E2002" w:rsidRDefault="008E2002" w:rsidP="008E384E">
      <w:pPr>
        <w:jc w:val="both"/>
      </w:pPr>
    </w:p>
    <w:p w:rsidR="00881A55" w:rsidRPr="00881A55" w:rsidRDefault="00F250A1" w:rsidP="008E384E">
      <w:pPr>
        <w:rPr>
          <w:b/>
        </w:rPr>
      </w:pPr>
      <w:r>
        <w:rPr>
          <w:b/>
        </w:rPr>
        <w:t>8</w:t>
      </w:r>
      <w:r w:rsidR="00AF7ABB" w:rsidRPr="00881A55">
        <w:rPr>
          <w:b/>
        </w:rPr>
        <w:t>)</w:t>
      </w:r>
      <w:r w:rsidR="006A0622" w:rsidRPr="00881A55">
        <w:rPr>
          <w:b/>
        </w:rPr>
        <w:t xml:space="preserve"> Celková cena díla </w:t>
      </w:r>
      <w:r w:rsidR="006A0622" w:rsidRPr="00881A55">
        <w:rPr>
          <w:b/>
        </w:rPr>
        <w:tab/>
      </w:r>
      <w:r w:rsidR="00AF7ABB" w:rsidRPr="00881A55">
        <w:rPr>
          <w:b/>
        </w:rPr>
        <w:t xml:space="preserve"> 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449"/>
        <w:gridCol w:w="1356"/>
        <w:gridCol w:w="823"/>
        <w:gridCol w:w="5660"/>
      </w:tblGrid>
      <w:tr w:rsidR="00F250A1" w:rsidTr="00F250A1">
        <w:tc>
          <w:tcPr>
            <w:tcW w:w="780" w:type="pct"/>
          </w:tcPr>
          <w:p w:rsidR="00881A55" w:rsidRDefault="00881A55" w:rsidP="00881A55">
            <w:r w:rsidRPr="00881A55">
              <w:t>Celková cena</w:t>
            </w:r>
            <w:r w:rsidRPr="00881A55">
              <w:rPr>
                <w:b/>
              </w:rPr>
              <w:t xml:space="preserve"> </w:t>
            </w:r>
            <w:r>
              <w:t>bez DPH činí v Kč:</w:t>
            </w:r>
          </w:p>
        </w:tc>
        <w:tc>
          <w:tcPr>
            <w:tcW w:w="730" w:type="pct"/>
          </w:tcPr>
          <w:p w:rsidR="00881A55" w:rsidRDefault="00F250A1" w:rsidP="00881A55">
            <w:r>
              <w:t>1 556 508,48</w:t>
            </w:r>
          </w:p>
        </w:tc>
        <w:tc>
          <w:tcPr>
            <w:tcW w:w="443" w:type="pct"/>
          </w:tcPr>
          <w:p w:rsidR="00881A55" w:rsidRDefault="00881A55" w:rsidP="004B4015">
            <w:r>
              <w:t>slovy:</w:t>
            </w:r>
          </w:p>
        </w:tc>
        <w:tc>
          <w:tcPr>
            <w:tcW w:w="3047" w:type="pct"/>
          </w:tcPr>
          <w:p w:rsidR="00881A55" w:rsidRDefault="00F250A1" w:rsidP="00F250A1">
            <w:pPr>
              <w:jc w:val="both"/>
            </w:pPr>
            <w:proofErr w:type="spellStart"/>
            <w:r>
              <w:t>milionpětsetpadesátšesttisícpětsetosmkorunčtyřicetosmhalířů</w:t>
            </w:r>
            <w:proofErr w:type="spellEnd"/>
          </w:p>
        </w:tc>
      </w:tr>
      <w:tr w:rsidR="00F250A1" w:rsidTr="00F250A1">
        <w:tc>
          <w:tcPr>
            <w:tcW w:w="780" w:type="pct"/>
          </w:tcPr>
          <w:p w:rsidR="00881A55" w:rsidRDefault="00881A55" w:rsidP="004B4015">
            <w:r>
              <w:t>Samostatně DPH – 21% činí v Kč</w:t>
            </w:r>
          </w:p>
        </w:tc>
        <w:tc>
          <w:tcPr>
            <w:tcW w:w="730" w:type="pct"/>
          </w:tcPr>
          <w:p w:rsidR="00881A55" w:rsidRDefault="00F250A1" w:rsidP="00881A55">
            <w:r>
              <w:t xml:space="preserve">   326 866,92</w:t>
            </w:r>
          </w:p>
        </w:tc>
        <w:tc>
          <w:tcPr>
            <w:tcW w:w="443" w:type="pct"/>
          </w:tcPr>
          <w:p w:rsidR="00881A55" w:rsidRDefault="00881A55" w:rsidP="004B4015">
            <w:r>
              <w:t>slovy:</w:t>
            </w:r>
          </w:p>
        </w:tc>
        <w:tc>
          <w:tcPr>
            <w:tcW w:w="3047" w:type="pct"/>
          </w:tcPr>
          <w:p w:rsidR="00881A55" w:rsidRDefault="00F250A1" w:rsidP="00881A55">
            <w:pPr>
              <w:jc w:val="both"/>
            </w:pPr>
            <w:proofErr w:type="spellStart"/>
            <w:r>
              <w:t>třistadvacetšesttisícosmsetšedesátšestkorundevadesátdvahalířů</w:t>
            </w:r>
            <w:proofErr w:type="spellEnd"/>
          </w:p>
        </w:tc>
      </w:tr>
      <w:tr w:rsidR="00F250A1" w:rsidTr="00F250A1">
        <w:tc>
          <w:tcPr>
            <w:tcW w:w="780" w:type="pct"/>
          </w:tcPr>
          <w:p w:rsidR="00881A55" w:rsidRDefault="00881A55" w:rsidP="004B4015">
            <w:r w:rsidRPr="00881A55">
              <w:t>Celková cena</w:t>
            </w:r>
            <w:r w:rsidRPr="00881A55">
              <w:rPr>
                <w:b/>
              </w:rPr>
              <w:t xml:space="preserve"> </w:t>
            </w:r>
            <w:r w:rsidRPr="00237F47">
              <w:t>díla s DPH činí v Kč</w:t>
            </w:r>
          </w:p>
        </w:tc>
        <w:tc>
          <w:tcPr>
            <w:tcW w:w="730" w:type="pct"/>
          </w:tcPr>
          <w:p w:rsidR="00881A55" w:rsidRDefault="00F250A1" w:rsidP="00881A55">
            <w:r>
              <w:t>1 883 375,40</w:t>
            </w:r>
          </w:p>
        </w:tc>
        <w:tc>
          <w:tcPr>
            <w:tcW w:w="443" w:type="pct"/>
          </w:tcPr>
          <w:p w:rsidR="00881A55" w:rsidRDefault="00881A55" w:rsidP="004B4015">
            <w:r>
              <w:t>slovy:</w:t>
            </w:r>
          </w:p>
        </w:tc>
        <w:tc>
          <w:tcPr>
            <w:tcW w:w="3047" w:type="pct"/>
          </w:tcPr>
          <w:p w:rsidR="00881A55" w:rsidRDefault="00F250A1" w:rsidP="00881A55">
            <w:pPr>
              <w:jc w:val="both"/>
            </w:pPr>
            <w:r>
              <w:t>milionosmssetosmdesáttřitisíctřistasedmdesátpětkorunčtyřicethalířů</w:t>
            </w:r>
          </w:p>
        </w:tc>
      </w:tr>
    </w:tbl>
    <w:p w:rsidR="00881A55" w:rsidRDefault="00881A55" w:rsidP="008E384E"/>
    <w:p w:rsidR="00237F47" w:rsidRDefault="00237F47" w:rsidP="00237F47">
      <w:pPr>
        <w:jc w:val="both"/>
      </w:pPr>
      <w:r>
        <w:t xml:space="preserve">Tato </w:t>
      </w:r>
      <w:r w:rsidR="008E384E">
        <w:t xml:space="preserve">celková </w:t>
      </w:r>
      <w:r>
        <w:t>cena je cenou konečnou a obsahuje veškeré náklady zhotovitele, které hodlá fa</w:t>
      </w:r>
      <w:r w:rsidR="00835995">
        <w:t>kturačně uplatnit u objednatele</w:t>
      </w:r>
      <w:r w:rsidR="00910478">
        <w:t xml:space="preserve"> za provedení úplného a celého díla bez vad a nedodělků a je cenou nepřekročitelnou.</w:t>
      </w:r>
      <w:r w:rsidR="00E71F31">
        <w:t xml:space="preserve"> Jedinou možností navýšení ceny je zvýšení % sazby DPH v průběhu provádění prací.</w:t>
      </w:r>
    </w:p>
    <w:p w:rsidR="00910478" w:rsidRDefault="00910478" w:rsidP="00910478">
      <w:pPr>
        <w:pStyle w:val="Prosttext"/>
        <w:spacing w:line="280" w:lineRule="atLeast"/>
        <w:jc w:val="both"/>
        <w:rPr>
          <w:rFonts w:ascii="Arial" w:eastAsia="MS Mincho" w:hAnsi="Arial" w:cs="Arial"/>
          <w:bCs/>
          <w:i/>
          <w:color w:val="FF0000"/>
        </w:rPr>
      </w:pPr>
    </w:p>
    <w:p w:rsidR="00910478" w:rsidRDefault="00910478" w:rsidP="00B00741">
      <w:pPr>
        <w:pStyle w:val="Prosttext"/>
        <w:spacing w:line="280" w:lineRule="atLeast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Zhotovitel</w:t>
      </w:r>
      <w:r w:rsidRPr="00910478">
        <w:rPr>
          <w:rFonts w:ascii="Times New Roman" w:eastAsia="MS Mincho" w:hAnsi="Times New Roman" w:cs="Times New Roman"/>
          <w:sz w:val="24"/>
          <w:szCs w:val="24"/>
        </w:rPr>
        <w:t xml:space="preserve"> stanoví nabídkovou cenu celou částkou na základě ocenění jednotlivých položek uvedených v položkovém rozp</w:t>
      </w:r>
      <w:r>
        <w:rPr>
          <w:rFonts w:ascii="Times New Roman" w:eastAsia="MS Mincho" w:hAnsi="Times New Roman" w:cs="Times New Roman"/>
          <w:sz w:val="24"/>
          <w:szCs w:val="24"/>
        </w:rPr>
        <w:t>očtu. Zhotovitel</w:t>
      </w:r>
      <w:r w:rsidRPr="0091047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910478">
        <w:rPr>
          <w:rFonts w:ascii="Times New Roman" w:hAnsi="Times New Roman" w:cs="Times New Roman"/>
          <w:iCs/>
          <w:sz w:val="24"/>
          <w:szCs w:val="24"/>
        </w:rPr>
        <w:t>je povinen ocenit veškeré položky uvedené ve výkazu výměr</w:t>
      </w:r>
      <w:r w:rsidR="0097569A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910478">
        <w:rPr>
          <w:rFonts w:ascii="Times New Roman" w:eastAsia="MS Mincho" w:hAnsi="Times New Roman" w:cs="Times New Roman"/>
          <w:sz w:val="24"/>
          <w:szCs w:val="24"/>
        </w:rPr>
        <w:t>Oceněný položkový rozpočet</w:t>
      </w:r>
      <w:r w:rsidR="00FC3C4F">
        <w:rPr>
          <w:rFonts w:ascii="Times New Roman" w:eastAsia="MS Mincho" w:hAnsi="Times New Roman" w:cs="Times New Roman"/>
          <w:sz w:val="24"/>
          <w:szCs w:val="24"/>
        </w:rPr>
        <w:t>,</w:t>
      </w:r>
      <w:r w:rsidRPr="00910478">
        <w:rPr>
          <w:rFonts w:ascii="Times New Roman" w:eastAsia="MS Mincho" w:hAnsi="Times New Roman" w:cs="Times New Roman"/>
          <w:sz w:val="24"/>
          <w:szCs w:val="24"/>
        </w:rPr>
        <w:t xml:space="preserve"> podepsaný osobou oprávněnou jménem či za </w:t>
      </w:r>
      <w:r w:rsidRPr="00910478">
        <w:rPr>
          <w:rFonts w:ascii="Times New Roman" w:hAnsi="Times New Roman" w:cs="Times New Roman"/>
          <w:sz w:val="24"/>
          <w:szCs w:val="24"/>
        </w:rPr>
        <w:t xml:space="preserve">účastníka zadávacího řízení </w:t>
      </w:r>
      <w:r w:rsidRPr="00910478">
        <w:rPr>
          <w:rFonts w:ascii="Times New Roman" w:eastAsia="MS Mincho" w:hAnsi="Times New Roman" w:cs="Times New Roman"/>
          <w:sz w:val="24"/>
          <w:szCs w:val="24"/>
        </w:rPr>
        <w:t>jednat</w:t>
      </w:r>
      <w:r w:rsidR="00FC3C4F">
        <w:rPr>
          <w:rFonts w:ascii="Times New Roman" w:eastAsia="MS Mincho" w:hAnsi="Times New Roman" w:cs="Times New Roman"/>
          <w:sz w:val="24"/>
          <w:szCs w:val="24"/>
        </w:rPr>
        <w:t>,</w:t>
      </w:r>
      <w:r w:rsidRPr="00910478">
        <w:rPr>
          <w:rFonts w:ascii="Times New Roman" w:eastAsia="MS Mincho" w:hAnsi="Times New Roman" w:cs="Times New Roman"/>
          <w:sz w:val="24"/>
          <w:szCs w:val="24"/>
        </w:rPr>
        <w:t xml:space="preserve"> bude součástí </w:t>
      </w:r>
      <w:r w:rsidR="0097569A">
        <w:rPr>
          <w:rFonts w:ascii="Times New Roman" w:eastAsia="MS Mincho" w:hAnsi="Times New Roman" w:cs="Times New Roman"/>
          <w:sz w:val="24"/>
          <w:szCs w:val="24"/>
        </w:rPr>
        <w:t>této smlouvy o dílo</w:t>
      </w:r>
      <w:r w:rsidR="0097569A" w:rsidRPr="0091047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910478">
        <w:rPr>
          <w:rFonts w:ascii="Times New Roman" w:eastAsia="MS Mincho" w:hAnsi="Times New Roman" w:cs="Times New Roman"/>
          <w:sz w:val="24"/>
          <w:szCs w:val="24"/>
        </w:rPr>
        <w:t>jako příloha</w:t>
      </w:r>
      <w:r w:rsidR="0097569A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CA1675" w:rsidRDefault="00CA1675" w:rsidP="00B00741">
      <w:pPr>
        <w:pStyle w:val="Prosttext"/>
        <w:spacing w:line="280" w:lineRule="atLea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A1675" w:rsidRPr="004D5511" w:rsidRDefault="00CA1675" w:rsidP="000D56EF">
      <w:pPr>
        <w:pStyle w:val="Prosttext"/>
        <w:spacing w:line="280" w:lineRule="atLeast"/>
        <w:jc w:val="both"/>
        <w:rPr>
          <w:b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</w:p>
    <w:p w:rsidR="00C92B40" w:rsidRDefault="00C92B40" w:rsidP="00B50976">
      <w:pPr>
        <w:autoSpaceDE w:val="0"/>
        <w:autoSpaceDN w:val="0"/>
        <w:adjustRightInd w:val="0"/>
        <w:jc w:val="both"/>
      </w:pPr>
    </w:p>
    <w:p w:rsidR="00B50976" w:rsidRDefault="00B50976" w:rsidP="00B5097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X.</w:t>
      </w:r>
    </w:p>
    <w:p w:rsidR="00DD3AA5" w:rsidRDefault="00B50976" w:rsidP="00B5097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Závěrečná ustanovení.</w:t>
      </w:r>
    </w:p>
    <w:p w:rsidR="00881A55" w:rsidRDefault="00881A55" w:rsidP="00B50976">
      <w:pPr>
        <w:autoSpaceDE w:val="0"/>
        <w:autoSpaceDN w:val="0"/>
        <w:adjustRightInd w:val="0"/>
        <w:jc w:val="center"/>
        <w:rPr>
          <w:b/>
          <w:bCs/>
        </w:rPr>
      </w:pPr>
    </w:p>
    <w:p w:rsidR="000D56EF" w:rsidRDefault="00DD3AA5" w:rsidP="000D56E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D3AA5">
        <w:rPr>
          <w:rFonts w:ascii="Times New Roman" w:hAnsi="Times New Roman"/>
          <w:sz w:val="24"/>
          <w:szCs w:val="24"/>
        </w:rPr>
        <w:t xml:space="preserve">Ostatní ujednání smlouvy o dílo </w:t>
      </w:r>
      <w:proofErr w:type="spellStart"/>
      <w:r w:rsidRPr="00DD3AA5">
        <w:rPr>
          <w:rFonts w:ascii="Times New Roman" w:hAnsi="Times New Roman"/>
          <w:sz w:val="24"/>
          <w:szCs w:val="24"/>
        </w:rPr>
        <w:t>ev.č</w:t>
      </w:r>
      <w:proofErr w:type="spellEnd"/>
      <w:r w:rsidRPr="00DD3AA5">
        <w:rPr>
          <w:rFonts w:ascii="Times New Roman" w:hAnsi="Times New Roman"/>
          <w:sz w:val="24"/>
          <w:szCs w:val="24"/>
        </w:rPr>
        <w:t xml:space="preserve">. TO/2018/06 – PN v Opavě – oprava soc. zázemí pacientů </w:t>
      </w:r>
      <w:proofErr w:type="spellStart"/>
      <w:r w:rsidRPr="00DD3AA5">
        <w:rPr>
          <w:rFonts w:ascii="Times New Roman" w:hAnsi="Times New Roman"/>
          <w:sz w:val="24"/>
          <w:szCs w:val="24"/>
        </w:rPr>
        <w:t>pav</w:t>
      </w:r>
      <w:proofErr w:type="spellEnd"/>
      <w:r w:rsidRPr="00DD3AA5">
        <w:rPr>
          <w:rFonts w:ascii="Times New Roman" w:hAnsi="Times New Roman"/>
          <w:sz w:val="24"/>
          <w:szCs w:val="24"/>
        </w:rPr>
        <w:t xml:space="preserve">. 20 a 22 ze </w:t>
      </w:r>
      <w:proofErr w:type="gramStart"/>
      <w:r w:rsidRPr="00DD3AA5">
        <w:rPr>
          <w:rFonts w:ascii="Times New Roman" w:hAnsi="Times New Roman"/>
          <w:sz w:val="24"/>
          <w:szCs w:val="24"/>
        </w:rPr>
        <w:t>dne 6 .6. 2018</w:t>
      </w:r>
      <w:proofErr w:type="gramEnd"/>
      <w:r w:rsidRPr="00DD3AA5">
        <w:rPr>
          <w:rFonts w:ascii="Times New Roman" w:hAnsi="Times New Roman"/>
          <w:sz w:val="24"/>
          <w:szCs w:val="24"/>
        </w:rPr>
        <w:t>, zůstávají v platnosti beze změny</w:t>
      </w:r>
      <w:r>
        <w:rPr>
          <w:rFonts w:ascii="Times New Roman" w:hAnsi="Times New Roman"/>
          <w:sz w:val="24"/>
          <w:szCs w:val="24"/>
        </w:rPr>
        <w:t>.</w:t>
      </w:r>
    </w:p>
    <w:p w:rsidR="000D56EF" w:rsidRDefault="004D5511" w:rsidP="000D56E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D56EF">
        <w:rPr>
          <w:rFonts w:ascii="Times New Roman" w:hAnsi="Times New Roman"/>
          <w:sz w:val="24"/>
          <w:szCs w:val="24"/>
        </w:rPr>
        <w:t xml:space="preserve">Dodatek č. 1 </w:t>
      </w:r>
      <w:r w:rsidR="00C92B40" w:rsidRPr="000D56EF">
        <w:rPr>
          <w:rFonts w:ascii="Times New Roman" w:hAnsi="Times New Roman"/>
          <w:sz w:val="24"/>
          <w:szCs w:val="24"/>
        </w:rPr>
        <w:t>nabývá platnosti dnem podpisu obou s</w:t>
      </w:r>
      <w:r w:rsidRPr="000D56EF">
        <w:rPr>
          <w:rFonts w:ascii="Times New Roman" w:hAnsi="Times New Roman"/>
          <w:sz w:val="24"/>
          <w:szCs w:val="24"/>
        </w:rPr>
        <w:t>mluvních stran a účinnosti jejich</w:t>
      </w:r>
      <w:r w:rsidR="00C92B40" w:rsidRPr="000D56EF">
        <w:rPr>
          <w:rFonts w:ascii="Times New Roman" w:hAnsi="Times New Roman"/>
          <w:sz w:val="24"/>
          <w:szCs w:val="24"/>
        </w:rPr>
        <w:t xml:space="preserve"> zveřejněním v registru smluv. </w:t>
      </w:r>
    </w:p>
    <w:p w:rsidR="000D56EF" w:rsidRPr="000D56EF" w:rsidRDefault="00B50976" w:rsidP="000D56E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D56EF">
        <w:rPr>
          <w:rFonts w:ascii="Times New Roman" w:hAnsi="Times New Roman"/>
          <w:sz w:val="24"/>
          <w:szCs w:val="24"/>
        </w:rPr>
        <w:t xml:space="preserve">Zánik závazků vyplývající </w:t>
      </w:r>
      <w:r w:rsidR="00CA1675" w:rsidRPr="000D56EF">
        <w:rPr>
          <w:rFonts w:ascii="Times New Roman" w:hAnsi="Times New Roman"/>
          <w:sz w:val="24"/>
          <w:szCs w:val="24"/>
        </w:rPr>
        <w:t>z</w:t>
      </w:r>
      <w:r w:rsidR="004D5511" w:rsidRPr="000D56EF">
        <w:rPr>
          <w:rFonts w:ascii="Times New Roman" w:hAnsi="Times New Roman"/>
          <w:sz w:val="24"/>
          <w:szCs w:val="24"/>
        </w:rPr>
        <w:t xml:space="preserve"> Dodatku č. 1 </w:t>
      </w:r>
      <w:r w:rsidRPr="000D56EF">
        <w:rPr>
          <w:rFonts w:ascii="Times New Roman" w:hAnsi="Times New Roman"/>
          <w:sz w:val="24"/>
          <w:szCs w:val="24"/>
        </w:rPr>
        <w:t xml:space="preserve">lze sjednat písemnou dohodou smluvních stran. </w:t>
      </w:r>
    </w:p>
    <w:p w:rsidR="000D56EF" w:rsidRPr="000D56EF" w:rsidRDefault="00B50976" w:rsidP="000D56E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D56EF">
        <w:rPr>
          <w:rFonts w:ascii="Times New Roman" w:hAnsi="Times New Roman"/>
          <w:sz w:val="24"/>
          <w:szCs w:val="24"/>
        </w:rPr>
        <w:t>V náležito</w:t>
      </w:r>
      <w:r w:rsidR="004D5511" w:rsidRPr="000D56EF">
        <w:rPr>
          <w:rFonts w:ascii="Times New Roman" w:hAnsi="Times New Roman"/>
          <w:sz w:val="24"/>
          <w:szCs w:val="24"/>
        </w:rPr>
        <w:t>stech neupravených</w:t>
      </w:r>
      <w:r w:rsidR="00364A6D" w:rsidRPr="000D56EF">
        <w:rPr>
          <w:rFonts w:ascii="Times New Roman" w:hAnsi="Times New Roman"/>
          <w:sz w:val="24"/>
          <w:szCs w:val="24"/>
        </w:rPr>
        <w:t>.</w:t>
      </w:r>
      <w:r w:rsidR="004D5511" w:rsidRPr="000D56EF">
        <w:rPr>
          <w:rFonts w:ascii="Times New Roman" w:hAnsi="Times New Roman"/>
          <w:sz w:val="24"/>
          <w:szCs w:val="24"/>
        </w:rPr>
        <w:t xml:space="preserve"> Dodatkem č. 1</w:t>
      </w:r>
      <w:r w:rsidRPr="000D56EF">
        <w:rPr>
          <w:rFonts w:ascii="Times New Roman" w:hAnsi="Times New Roman"/>
          <w:sz w:val="24"/>
          <w:szCs w:val="24"/>
        </w:rPr>
        <w:t xml:space="preserve"> se práva a povinnosti smluvních stran řídí zákonem č. 89/2012., občanský zákoník.</w:t>
      </w:r>
      <w:r w:rsidR="00364A6D" w:rsidRPr="000D56EF">
        <w:rPr>
          <w:rFonts w:ascii="Times New Roman" w:hAnsi="Times New Roman"/>
          <w:sz w:val="24"/>
          <w:szCs w:val="24"/>
        </w:rPr>
        <w:t>, v platném znění.</w:t>
      </w:r>
      <w:r w:rsidRPr="000D56EF">
        <w:rPr>
          <w:rFonts w:ascii="Times New Roman" w:hAnsi="Times New Roman"/>
          <w:sz w:val="24"/>
          <w:szCs w:val="24"/>
        </w:rPr>
        <w:t xml:space="preserve"> </w:t>
      </w:r>
    </w:p>
    <w:p w:rsidR="000D56EF" w:rsidRPr="000D56EF" w:rsidRDefault="00B50976" w:rsidP="000D56E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D56EF">
        <w:rPr>
          <w:rFonts w:ascii="Times New Roman" w:hAnsi="Times New Roman"/>
          <w:sz w:val="24"/>
          <w:szCs w:val="24"/>
        </w:rPr>
        <w:t xml:space="preserve">Podmínky </w:t>
      </w:r>
      <w:proofErr w:type="gramStart"/>
      <w:r w:rsidR="00CA1675" w:rsidRPr="000D56EF">
        <w:rPr>
          <w:rFonts w:ascii="Times New Roman" w:hAnsi="Times New Roman"/>
          <w:sz w:val="24"/>
          <w:szCs w:val="24"/>
        </w:rPr>
        <w:t xml:space="preserve">sjednané </w:t>
      </w:r>
      <w:r w:rsidR="004D5511" w:rsidRPr="000D56EF">
        <w:rPr>
          <w:rFonts w:ascii="Times New Roman" w:hAnsi="Times New Roman"/>
          <w:sz w:val="24"/>
          <w:szCs w:val="24"/>
        </w:rPr>
        <w:t xml:space="preserve"> Dodatk</w:t>
      </w:r>
      <w:r w:rsidR="00CA1675" w:rsidRPr="000D56EF">
        <w:rPr>
          <w:rFonts w:ascii="Times New Roman" w:hAnsi="Times New Roman"/>
          <w:sz w:val="24"/>
          <w:szCs w:val="24"/>
        </w:rPr>
        <w:t>em</w:t>
      </w:r>
      <w:proofErr w:type="gramEnd"/>
      <w:r w:rsidR="004D5511" w:rsidRPr="000D56EF">
        <w:rPr>
          <w:rFonts w:ascii="Times New Roman" w:hAnsi="Times New Roman"/>
          <w:sz w:val="24"/>
          <w:szCs w:val="24"/>
        </w:rPr>
        <w:t xml:space="preserve"> č. 1 </w:t>
      </w:r>
      <w:r w:rsidRPr="000D56EF">
        <w:rPr>
          <w:rFonts w:ascii="Times New Roman" w:hAnsi="Times New Roman"/>
          <w:sz w:val="24"/>
          <w:szCs w:val="24"/>
        </w:rPr>
        <w:t xml:space="preserve"> dohodnutá práva a povinnosti lze měnit pouze po předchozí vzájemné dohodě smluvních stran, a to číslovaným písmenným dodatkem</w:t>
      </w:r>
      <w:r w:rsidR="00CA1675" w:rsidRPr="000D56EF">
        <w:rPr>
          <w:rFonts w:ascii="Times New Roman" w:hAnsi="Times New Roman"/>
          <w:sz w:val="24"/>
          <w:szCs w:val="24"/>
        </w:rPr>
        <w:t>.</w:t>
      </w:r>
      <w:r w:rsidRPr="000D56EF">
        <w:rPr>
          <w:rFonts w:ascii="Times New Roman" w:hAnsi="Times New Roman"/>
          <w:sz w:val="24"/>
          <w:szCs w:val="24"/>
        </w:rPr>
        <w:t xml:space="preserve"> </w:t>
      </w:r>
    </w:p>
    <w:p w:rsidR="000D56EF" w:rsidRPr="000D56EF" w:rsidRDefault="00B50976" w:rsidP="000D56E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D56EF">
        <w:rPr>
          <w:rFonts w:ascii="Times New Roman" w:hAnsi="Times New Roman"/>
          <w:sz w:val="24"/>
          <w:szCs w:val="24"/>
        </w:rPr>
        <w:t xml:space="preserve">Oprávnění zástupci smluvních stran po přečtení textu </w:t>
      </w:r>
      <w:r w:rsidR="00CA1675" w:rsidRPr="000D56EF">
        <w:rPr>
          <w:rFonts w:ascii="Times New Roman" w:hAnsi="Times New Roman"/>
          <w:sz w:val="24"/>
          <w:szCs w:val="24"/>
        </w:rPr>
        <w:t>tohoto</w:t>
      </w:r>
      <w:r w:rsidR="004D5511" w:rsidRPr="000D56EF">
        <w:rPr>
          <w:rFonts w:ascii="Times New Roman" w:hAnsi="Times New Roman"/>
          <w:sz w:val="24"/>
          <w:szCs w:val="24"/>
        </w:rPr>
        <w:t xml:space="preserve"> Dodatku č. 1 </w:t>
      </w:r>
      <w:r w:rsidRPr="000D56EF">
        <w:rPr>
          <w:rFonts w:ascii="Times New Roman" w:hAnsi="Times New Roman"/>
          <w:sz w:val="24"/>
          <w:szCs w:val="24"/>
        </w:rPr>
        <w:t xml:space="preserve">prohlašují, </w:t>
      </w:r>
      <w:proofErr w:type="gramStart"/>
      <w:r w:rsidRPr="000D56EF">
        <w:rPr>
          <w:rFonts w:ascii="Times New Roman" w:hAnsi="Times New Roman"/>
          <w:sz w:val="24"/>
          <w:szCs w:val="24"/>
        </w:rPr>
        <w:t xml:space="preserve">že </w:t>
      </w:r>
      <w:r w:rsidR="004D5511" w:rsidRPr="000D56EF">
        <w:rPr>
          <w:rFonts w:ascii="Times New Roman" w:hAnsi="Times New Roman"/>
          <w:sz w:val="24"/>
          <w:szCs w:val="24"/>
        </w:rPr>
        <w:t xml:space="preserve"> Dodatek</w:t>
      </w:r>
      <w:proofErr w:type="gramEnd"/>
      <w:r w:rsidR="004D5511" w:rsidRPr="000D56EF">
        <w:rPr>
          <w:rFonts w:ascii="Times New Roman" w:hAnsi="Times New Roman"/>
          <w:sz w:val="24"/>
          <w:szCs w:val="24"/>
        </w:rPr>
        <w:t xml:space="preserve"> č. 1 j</w:t>
      </w:r>
      <w:r w:rsidR="00CA1675" w:rsidRPr="000D56EF">
        <w:rPr>
          <w:rFonts w:ascii="Times New Roman" w:hAnsi="Times New Roman"/>
          <w:sz w:val="24"/>
          <w:szCs w:val="24"/>
        </w:rPr>
        <w:t>e</w:t>
      </w:r>
      <w:r w:rsidR="004D5511" w:rsidRPr="000D56EF">
        <w:rPr>
          <w:rFonts w:ascii="Times New Roman" w:hAnsi="Times New Roman"/>
          <w:sz w:val="24"/>
          <w:szCs w:val="24"/>
        </w:rPr>
        <w:t xml:space="preserve"> podepsán</w:t>
      </w:r>
      <w:r w:rsidRPr="000D56EF">
        <w:rPr>
          <w:rFonts w:ascii="Times New Roman" w:hAnsi="Times New Roman"/>
          <w:sz w:val="24"/>
          <w:szCs w:val="24"/>
        </w:rPr>
        <w:t xml:space="preserve"> určitě, vážně a srozumitelně, v souladu s jejich pravou a svobodnou vůlí. Smluvní strany dále potvrzují, že si </w:t>
      </w:r>
      <w:r w:rsidR="004D5511" w:rsidRPr="000D56EF">
        <w:rPr>
          <w:rFonts w:ascii="Times New Roman" w:hAnsi="Times New Roman"/>
          <w:sz w:val="24"/>
          <w:szCs w:val="24"/>
        </w:rPr>
        <w:t xml:space="preserve"> Dodatek č. 1 přečetly, že </w:t>
      </w:r>
      <w:proofErr w:type="gramStart"/>
      <w:r w:rsidR="004D5511" w:rsidRPr="000D56EF">
        <w:rPr>
          <w:rFonts w:ascii="Times New Roman" w:hAnsi="Times New Roman"/>
          <w:sz w:val="24"/>
          <w:szCs w:val="24"/>
        </w:rPr>
        <w:t>byly</w:t>
      </w:r>
      <w:proofErr w:type="gramEnd"/>
      <w:r w:rsidR="004D5511" w:rsidRPr="000D56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D5511" w:rsidRPr="000D56EF">
        <w:rPr>
          <w:rFonts w:ascii="Times New Roman" w:hAnsi="Times New Roman"/>
          <w:sz w:val="24"/>
          <w:szCs w:val="24"/>
        </w:rPr>
        <w:t>sjednán</w:t>
      </w:r>
      <w:proofErr w:type="gramEnd"/>
      <w:r w:rsidR="004D5511" w:rsidRPr="000D56EF">
        <w:rPr>
          <w:rFonts w:ascii="Times New Roman" w:hAnsi="Times New Roman"/>
          <w:sz w:val="24"/>
          <w:szCs w:val="24"/>
        </w:rPr>
        <w:t xml:space="preserve"> svobodně a vážně a nebyl </w:t>
      </w:r>
      <w:r w:rsidR="00CA1675" w:rsidRPr="000D56EF">
        <w:rPr>
          <w:rFonts w:ascii="Times New Roman" w:hAnsi="Times New Roman"/>
          <w:sz w:val="24"/>
          <w:szCs w:val="24"/>
        </w:rPr>
        <w:t xml:space="preserve">v </w:t>
      </w:r>
      <w:r w:rsidRPr="000D56EF">
        <w:rPr>
          <w:rFonts w:ascii="Times New Roman" w:hAnsi="Times New Roman"/>
          <w:sz w:val="24"/>
          <w:szCs w:val="24"/>
        </w:rPr>
        <w:t>tísni ani za nápadně nevýhodných podmínek.</w:t>
      </w:r>
    </w:p>
    <w:p w:rsidR="000D56EF" w:rsidRPr="000D56EF" w:rsidRDefault="00B50976" w:rsidP="000D56E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D56EF">
        <w:rPr>
          <w:rFonts w:ascii="Times New Roman" w:hAnsi="Times New Roman"/>
          <w:sz w:val="24"/>
          <w:szCs w:val="24"/>
        </w:rPr>
        <w:lastRenderedPageBreak/>
        <w:t xml:space="preserve">Znění </w:t>
      </w:r>
      <w:r w:rsidR="004D5511" w:rsidRPr="000D56EF">
        <w:rPr>
          <w:rFonts w:ascii="Times New Roman" w:hAnsi="Times New Roman"/>
          <w:sz w:val="24"/>
          <w:szCs w:val="24"/>
        </w:rPr>
        <w:t xml:space="preserve"> Dodatku </w:t>
      </w:r>
      <w:proofErr w:type="gramStart"/>
      <w:r w:rsidR="004D5511" w:rsidRPr="000D56EF">
        <w:rPr>
          <w:rFonts w:ascii="Times New Roman" w:hAnsi="Times New Roman"/>
          <w:sz w:val="24"/>
          <w:szCs w:val="24"/>
        </w:rPr>
        <w:t xml:space="preserve">č.1 </w:t>
      </w:r>
      <w:r w:rsidRPr="000D56EF">
        <w:rPr>
          <w:rFonts w:ascii="Times New Roman" w:hAnsi="Times New Roman"/>
          <w:sz w:val="24"/>
          <w:szCs w:val="24"/>
        </w:rPr>
        <w:t>není</w:t>
      </w:r>
      <w:proofErr w:type="gramEnd"/>
      <w:r w:rsidRPr="000D56EF">
        <w:rPr>
          <w:rFonts w:ascii="Times New Roman" w:hAnsi="Times New Roman"/>
          <w:sz w:val="24"/>
          <w:szCs w:val="24"/>
        </w:rPr>
        <w:t xml:space="preserve"> obchodním tajemstvím a zhotovitel souhlasí se zveřejněním všech </w:t>
      </w:r>
      <w:r w:rsidR="00CA1675" w:rsidRPr="000D56EF">
        <w:rPr>
          <w:rFonts w:ascii="Times New Roman" w:hAnsi="Times New Roman"/>
          <w:sz w:val="24"/>
          <w:szCs w:val="24"/>
        </w:rPr>
        <w:t xml:space="preserve">jeho </w:t>
      </w:r>
      <w:r w:rsidRPr="000D56EF">
        <w:rPr>
          <w:rFonts w:ascii="Times New Roman" w:hAnsi="Times New Roman"/>
          <w:sz w:val="24"/>
          <w:szCs w:val="24"/>
        </w:rPr>
        <w:t>náležitostí</w:t>
      </w:r>
      <w:r w:rsidR="00CA1675" w:rsidRPr="000D56EF">
        <w:rPr>
          <w:rFonts w:ascii="Times New Roman" w:hAnsi="Times New Roman"/>
          <w:sz w:val="24"/>
          <w:szCs w:val="24"/>
        </w:rPr>
        <w:t>.</w:t>
      </w:r>
    </w:p>
    <w:p w:rsidR="000D56EF" w:rsidRPr="000D56EF" w:rsidRDefault="00B657DE" w:rsidP="000D56E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D56EF">
        <w:rPr>
          <w:rFonts w:ascii="Times New Roman" w:hAnsi="Times New Roman"/>
          <w:sz w:val="24"/>
          <w:szCs w:val="24"/>
        </w:rPr>
        <w:t xml:space="preserve">Smluvní strany se dohodly, že povinnost vyplývající ze zákona č. 340/2015 Sb., o registru smluv provede PNO </w:t>
      </w:r>
      <w:proofErr w:type="gramStart"/>
      <w:r w:rsidRPr="000D56EF">
        <w:rPr>
          <w:rFonts w:ascii="Times New Roman" w:hAnsi="Times New Roman"/>
          <w:sz w:val="24"/>
          <w:szCs w:val="24"/>
        </w:rPr>
        <w:t xml:space="preserve">zveřejněním </w:t>
      </w:r>
      <w:r w:rsidR="004D5511" w:rsidRPr="000D56EF">
        <w:rPr>
          <w:rFonts w:ascii="Times New Roman" w:hAnsi="Times New Roman"/>
          <w:sz w:val="24"/>
          <w:szCs w:val="24"/>
        </w:rPr>
        <w:t xml:space="preserve"> Dodatku</w:t>
      </w:r>
      <w:proofErr w:type="gramEnd"/>
      <w:r w:rsidR="004D5511" w:rsidRPr="000D56EF">
        <w:rPr>
          <w:rFonts w:ascii="Times New Roman" w:hAnsi="Times New Roman"/>
          <w:sz w:val="24"/>
          <w:szCs w:val="24"/>
        </w:rPr>
        <w:t xml:space="preserve"> č. 1</w:t>
      </w:r>
      <w:r w:rsidRPr="000D56EF">
        <w:rPr>
          <w:rFonts w:ascii="Times New Roman" w:hAnsi="Times New Roman"/>
          <w:sz w:val="24"/>
          <w:szCs w:val="24"/>
        </w:rPr>
        <w:t xml:space="preserve"> v registru smluv. </w:t>
      </w:r>
      <w:proofErr w:type="gramStart"/>
      <w:r w:rsidRPr="000D56EF">
        <w:rPr>
          <w:rFonts w:ascii="Times New Roman" w:hAnsi="Times New Roman"/>
          <w:sz w:val="24"/>
          <w:szCs w:val="24"/>
        </w:rPr>
        <w:t xml:space="preserve">Návrh </w:t>
      </w:r>
      <w:r w:rsidR="004D5511" w:rsidRPr="000D56EF">
        <w:rPr>
          <w:rFonts w:ascii="Times New Roman" w:hAnsi="Times New Roman"/>
          <w:sz w:val="24"/>
          <w:szCs w:val="24"/>
        </w:rPr>
        <w:t xml:space="preserve"> Dodatku</w:t>
      </w:r>
      <w:proofErr w:type="gramEnd"/>
      <w:r w:rsidR="004D5511" w:rsidRPr="000D56EF">
        <w:rPr>
          <w:rFonts w:ascii="Times New Roman" w:hAnsi="Times New Roman"/>
          <w:sz w:val="24"/>
          <w:szCs w:val="24"/>
        </w:rPr>
        <w:t xml:space="preserve"> č. 1 </w:t>
      </w:r>
      <w:r w:rsidRPr="000D56EF">
        <w:rPr>
          <w:rFonts w:ascii="Times New Roman" w:hAnsi="Times New Roman"/>
          <w:sz w:val="24"/>
          <w:szCs w:val="24"/>
        </w:rPr>
        <w:t>bude uchazečem předložen v otevřeném a strojově čitelném formátu dle</w:t>
      </w:r>
      <w:r w:rsidR="00592EAA" w:rsidRPr="000D56EF">
        <w:rPr>
          <w:rFonts w:ascii="Times New Roman" w:hAnsi="Times New Roman"/>
          <w:sz w:val="24"/>
          <w:szCs w:val="24"/>
        </w:rPr>
        <w:t xml:space="preserve"> zákona č. 222/2015 Sb. o změně</w:t>
      </w:r>
      <w:r w:rsidRPr="000D56EF">
        <w:rPr>
          <w:rFonts w:ascii="Times New Roman" w:hAnsi="Times New Roman"/>
          <w:sz w:val="24"/>
          <w:szCs w:val="24"/>
        </w:rPr>
        <w:t xml:space="preserve"> zákona o svobodném přístupu k informacím</w:t>
      </w:r>
      <w:r w:rsidR="007E0ED4" w:rsidRPr="000D56EF">
        <w:rPr>
          <w:rFonts w:ascii="Times New Roman" w:hAnsi="Times New Roman"/>
          <w:sz w:val="24"/>
          <w:szCs w:val="24"/>
        </w:rPr>
        <w:t>.</w:t>
      </w:r>
    </w:p>
    <w:p w:rsidR="00B50976" w:rsidRPr="000D56EF" w:rsidRDefault="004D5511" w:rsidP="000D56E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D56EF">
        <w:rPr>
          <w:rFonts w:ascii="Times New Roman" w:hAnsi="Times New Roman"/>
          <w:sz w:val="24"/>
          <w:szCs w:val="24"/>
        </w:rPr>
        <w:t>Dodatek č. 1 j</w:t>
      </w:r>
      <w:r w:rsidR="00CA1675" w:rsidRPr="000D56EF">
        <w:rPr>
          <w:rFonts w:ascii="Times New Roman" w:hAnsi="Times New Roman"/>
          <w:sz w:val="24"/>
          <w:szCs w:val="24"/>
        </w:rPr>
        <w:t>e</w:t>
      </w:r>
      <w:r w:rsidRPr="000D56EF">
        <w:rPr>
          <w:rFonts w:ascii="Times New Roman" w:hAnsi="Times New Roman"/>
          <w:sz w:val="24"/>
          <w:szCs w:val="24"/>
        </w:rPr>
        <w:t xml:space="preserve"> vyhotoven</w:t>
      </w:r>
      <w:r w:rsidR="00B50976" w:rsidRPr="000D56EF">
        <w:rPr>
          <w:rFonts w:ascii="Times New Roman" w:hAnsi="Times New Roman"/>
          <w:sz w:val="24"/>
          <w:szCs w:val="24"/>
        </w:rPr>
        <w:t xml:space="preserve"> ve 4 stejnopisech s platností originálu.  Každá ze smluvních stran obdrží dvě vyhotovení. </w:t>
      </w:r>
    </w:p>
    <w:p w:rsidR="004D5511" w:rsidRDefault="004D5511" w:rsidP="004D5511">
      <w:pPr>
        <w:suppressAutoHyphens w:val="0"/>
        <w:autoSpaceDE w:val="0"/>
        <w:autoSpaceDN w:val="0"/>
        <w:adjustRightInd w:val="0"/>
        <w:jc w:val="both"/>
      </w:pPr>
    </w:p>
    <w:p w:rsidR="004D5511" w:rsidRDefault="004D5511" w:rsidP="004D5511">
      <w:pPr>
        <w:suppressAutoHyphens w:val="0"/>
        <w:autoSpaceDE w:val="0"/>
        <w:autoSpaceDN w:val="0"/>
        <w:adjustRightInd w:val="0"/>
        <w:jc w:val="both"/>
      </w:pPr>
    </w:p>
    <w:p w:rsidR="004D5511" w:rsidRDefault="004D5511" w:rsidP="004D5511">
      <w:pPr>
        <w:suppressAutoHyphens w:val="0"/>
        <w:autoSpaceDE w:val="0"/>
        <w:autoSpaceDN w:val="0"/>
        <w:adjustRightInd w:val="0"/>
        <w:jc w:val="both"/>
      </w:pPr>
      <w:r>
        <w:t>Přílohy:</w:t>
      </w:r>
    </w:p>
    <w:p w:rsidR="004D5511" w:rsidRDefault="004D5511" w:rsidP="004D5511">
      <w:pPr>
        <w:suppressAutoHyphens w:val="0"/>
        <w:autoSpaceDE w:val="0"/>
        <w:autoSpaceDN w:val="0"/>
        <w:adjustRightInd w:val="0"/>
        <w:jc w:val="both"/>
      </w:pPr>
      <w:r>
        <w:t xml:space="preserve">1)Příloha č. 1 Dodatku č. 1 smlouvy o dílo </w:t>
      </w:r>
      <w:proofErr w:type="spellStart"/>
      <w:r>
        <w:t>ev.č</w:t>
      </w:r>
      <w:proofErr w:type="spellEnd"/>
      <w:r>
        <w:t>. TO/2018/06 – položkový rozpočet na stavební práce – úklidová komora st. 22A;</w:t>
      </w:r>
    </w:p>
    <w:p w:rsidR="004D5511" w:rsidRDefault="004D5511" w:rsidP="004D5511">
      <w:pPr>
        <w:suppressAutoHyphens w:val="0"/>
        <w:autoSpaceDE w:val="0"/>
        <w:autoSpaceDN w:val="0"/>
        <w:adjustRightInd w:val="0"/>
        <w:jc w:val="both"/>
      </w:pPr>
      <w:r>
        <w:t xml:space="preserve">1)Příloha </w:t>
      </w:r>
      <w:proofErr w:type="gramStart"/>
      <w:r>
        <w:t>č. 2 Dodatku</w:t>
      </w:r>
      <w:proofErr w:type="gramEnd"/>
      <w:r>
        <w:t xml:space="preserve"> č. 1 smlouvy o dílo </w:t>
      </w:r>
      <w:proofErr w:type="spellStart"/>
      <w:r>
        <w:t>ev.č</w:t>
      </w:r>
      <w:proofErr w:type="spellEnd"/>
      <w:r>
        <w:t xml:space="preserve">. TO/2018/06 – položkový rozpočet na stavební práce – úklidová </w:t>
      </w:r>
      <w:r w:rsidR="002C0E31">
        <w:t>komora st. 22B;</w:t>
      </w:r>
    </w:p>
    <w:p w:rsidR="004D5511" w:rsidRDefault="0090703D" w:rsidP="004D5511">
      <w:pPr>
        <w:suppressAutoHyphens w:val="0"/>
        <w:autoSpaceDE w:val="0"/>
        <w:autoSpaceDN w:val="0"/>
        <w:adjustRightInd w:val="0"/>
        <w:jc w:val="both"/>
      </w:pPr>
      <w:r>
        <w:t xml:space="preserve">1)Příloha </w:t>
      </w:r>
      <w:proofErr w:type="gramStart"/>
      <w:r>
        <w:t>č. 3</w:t>
      </w:r>
      <w:r w:rsidR="004D5511">
        <w:t xml:space="preserve"> Dodatku</w:t>
      </w:r>
      <w:proofErr w:type="gramEnd"/>
      <w:r w:rsidR="004D5511">
        <w:t xml:space="preserve"> č. 1 smlouvy o dílo </w:t>
      </w:r>
      <w:proofErr w:type="spellStart"/>
      <w:r w:rsidR="004D5511">
        <w:t>ev.č</w:t>
      </w:r>
      <w:proofErr w:type="spellEnd"/>
      <w:r w:rsidR="004D5511">
        <w:t>. TO/2018/06 – položkový rozpočet na stavební práce –</w:t>
      </w:r>
      <w:r w:rsidR="002C0E31">
        <w:t xml:space="preserve"> sociální zařízení personálu</w:t>
      </w:r>
      <w:r w:rsidR="004D5511">
        <w:t xml:space="preserve"> st. 22A</w:t>
      </w:r>
      <w:r w:rsidR="002C0E31">
        <w:t>;</w:t>
      </w:r>
    </w:p>
    <w:p w:rsidR="004D5511" w:rsidRDefault="004D5511" w:rsidP="004D5511">
      <w:pPr>
        <w:suppressAutoHyphens w:val="0"/>
        <w:autoSpaceDE w:val="0"/>
        <w:autoSpaceDN w:val="0"/>
        <w:adjustRightInd w:val="0"/>
        <w:jc w:val="both"/>
      </w:pPr>
    </w:p>
    <w:p w:rsidR="004D5511" w:rsidRDefault="004D5511" w:rsidP="004D5511">
      <w:pPr>
        <w:suppressAutoHyphens w:val="0"/>
        <w:autoSpaceDE w:val="0"/>
        <w:autoSpaceDN w:val="0"/>
        <w:adjustRightInd w:val="0"/>
        <w:jc w:val="both"/>
      </w:pPr>
    </w:p>
    <w:p w:rsidR="00B50976" w:rsidRDefault="00B50976" w:rsidP="00B50976">
      <w:pPr>
        <w:autoSpaceDE w:val="0"/>
        <w:autoSpaceDN w:val="0"/>
        <w:adjustRightInd w:val="0"/>
        <w:jc w:val="both"/>
      </w:pPr>
    </w:p>
    <w:p w:rsidR="00A973C3" w:rsidRDefault="00A973C3" w:rsidP="00B50976">
      <w:pPr>
        <w:autoSpaceDE w:val="0"/>
        <w:autoSpaceDN w:val="0"/>
        <w:adjustRightInd w:val="0"/>
        <w:jc w:val="both"/>
      </w:pPr>
      <w:r>
        <w:t xml:space="preserve">V Opavě </w:t>
      </w:r>
      <w:r w:rsidR="00803FF6">
        <w:t>5. 9. 2018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3FF6">
        <w:tab/>
      </w:r>
      <w:r>
        <w:t>V</w:t>
      </w:r>
      <w:r w:rsidR="00803FF6">
        <w:t> </w:t>
      </w:r>
      <w:r>
        <w:t>Opavě</w:t>
      </w:r>
      <w:r w:rsidR="00803FF6">
        <w:t xml:space="preserve"> 6. 9. 2018</w:t>
      </w:r>
    </w:p>
    <w:p w:rsidR="00A973C3" w:rsidRDefault="00A973C3" w:rsidP="00B50976">
      <w:pPr>
        <w:autoSpaceDE w:val="0"/>
        <w:autoSpaceDN w:val="0"/>
        <w:adjustRightInd w:val="0"/>
        <w:jc w:val="both"/>
      </w:pPr>
    </w:p>
    <w:p w:rsidR="00A973C3" w:rsidRDefault="00A973C3" w:rsidP="00B50976">
      <w:pPr>
        <w:autoSpaceDE w:val="0"/>
        <w:autoSpaceDN w:val="0"/>
        <w:adjustRightInd w:val="0"/>
        <w:jc w:val="both"/>
      </w:pPr>
    </w:p>
    <w:p w:rsidR="00A973C3" w:rsidRDefault="00A973C3" w:rsidP="00B50976">
      <w:pPr>
        <w:autoSpaceDE w:val="0"/>
        <w:autoSpaceDN w:val="0"/>
        <w:adjustRightInd w:val="0"/>
        <w:jc w:val="both"/>
      </w:pPr>
    </w:p>
    <w:p w:rsidR="00A973C3" w:rsidRDefault="00A973C3" w:rsidP="00B50976">
      <w:pPr>
        <w:autoSpaceDE w:val="0"/>
        <w:autoSpaceDN w:val="0"/>
        <w:adjustRightInd w:val="0"/>
        <w:jc w:val="both"/>
      </w:pPr>
      <w:r>
        <w:t xml:space="preserve">Za </w:t>
      </w:r>
      <w:r w:rsidR="00E01686">
        <w:t>z</w:t>
      </w:r>
      <w:r>
        <w:t>hotovitele: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objednatele:</w:t>
      </w:r>
    </w:p>
    <w:p w:rsidR="00A973C3" w:rsidRDefault="00A973C3" w:rsidP="00B50976">
      <w:pPr>
        <w:autoSpaceDE w:val="0"/>
        <w:autoSpaceDN w:val="0"/>
        <w:adjustRightInd w:val="0"/>
        <w:jc w:val="both"/>
      </w:pPr>
    </w:p>
    <w:p w:rsidR="00A973C3" w:rsidRDefault="00A973C3" w:rsidP="00B50976">
      <w:pPr>
        <w:autoSpaceDE w:val="0"/>
        <w:autoSpaceDN w:val="0"/>
        <w:adjustRightInd w:val="0"/>
        <w:jc w:val="both"/>
      </w:pPr>
      <w:r>
        <w:t xml:space="preserve">Robert </w:t>
      </w:r>
      <w:proofErr w:type="spellStart"/>
      <w:r>
        <w:t>Koschatzký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Zdeněk Jiříček</w:t>
      </w:r>
    </w:p>
    <w:p w:rsidR="00A973C3" w:rsidRPr="00A973C3" w:rsidRDefault="00A973C3" w:rsidP="00B50976">
      <w:pPr>
        <w:autoSpaceDE w:val="0"/>
        <w:autoSpaceDN w:val="0"/>
        <w:adjustRightInd w:val="0"/>
        <w:jc w:val="both"/>
      </w:pPr>
      <w:r>
        <w:t>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</w:t>
      </w:r>
    </w:p>
    <w:p w:rsidR="00A973C3" w:rsidRDefault="00A973C3" w:rsidP="00B50976">
      <w:pPr>
        <w:autoSpaceDE w:val="0"/>
        <w:autoSpaceDN w:val="0"/>
        <w:adjustRightInd w:val="0"/>
        <w:jc w:val="both"/>
      </w:pPr>
    </w:p>
    <w:sectPr w:rsidR="00A973C3" w:rsidSect="0047131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5D1" w:rsidRDefault="00EB55D1" w:rsidP="00096AF3">
      <w:r>
        <w:separator/>
      </w:r>
    </w:p>
  </w:endnote>
  <w:endnote w:type="continuationSeparator" w:id="0">
    <w:p w:rsidR="00EB55D1" w:rsidRDefault="00EB55D1" w:rsidP="0009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0219252"/>
      <w:docPartObj>
        <w:docPartGallery w:val="Page Numbers (Bottom of Page)"/>
        <w:docPartUnique/>
      </w:docPartObj>
    </w:sdtPr>
    <w:sdtEndPr/>
    <w:sdtContent>
      <w:p w:rsidR="00096AF3" w:rsidRDefault="00096AF3" w:rsidP="006845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DC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5D1" w:rsidRDefault="00EB55D1" w:rsidP="00096AF3">
      <w:r>
        <w:separator/>
      </w:r>
    </w:p>
  </w:footnote>
  <w:footnote w:type="continuationSeparator" w:id="0">
    <w:p w:rsidR="00EB55D1" w:rsidRDefault="00EB55D1" w:rsidP="00096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A42"/>
    <w:multiLevelType w:val="multilevel"/>
    <w:tmpl w:val="5B706DCA"/>
    <w:lvl w:ilvl="0">
      <w:start w:val="1"/>
      <w:numFmt w:val="ordin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A1D2E74"/>
    <w:multiLevelType w:val="hybridMultilevel"/>
    <w:tmpl w:val="D792899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FEE5DF7"/>
    <w:multiLevelType w:val="hybridMultilevel"/>
    <w:tmpl w:val="7B62D126"/>
    <w:lvl w:ilvl="0" w:tplc="4420E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B74F7B"/>
    <w:multiLevelType w:val="hybridMultilevel"/>
    <w:tmpl w:val="D090E192"/>
    <w:lvl w:ilvl="0" w:tplc="BE1243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719FC"/>
    <w:multiLevelType w:val="hybridMultilevel"/>
    <w:tmpl w:val="FD3EDE7C"/>
    <w:lvl w:ilvl="0" w:tplc="C6A89B1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001425"/>
    <w:multiLevelType w:val="hybridMultilevel"/>
    <w:tmpl w:val="19E84A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637BB5"/>
    <w:multiLevelType w:val="hybridMultilevel"/>
    <w:tmpl w:val="3A46D88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D9411A5"/>
    <w:multiLevelType w:val="hybridMultilevel"/>
    <w:tmpl w:val="71C4E3C6"/>
    <w:lvl w:ilvl="0" w:tplc="E58CF0B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935DDF"/>
    <w:multiLevelType w:val="hybridMultilevel"/>
    <w:tmpl w:val="A4BC40C8"/>
    <w:lvl w:ilvl="0" w:tplc="9E6C0B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33024B2"/>
    <w:multiLevelType w:val="hybridMultilevel"/>
    <w:tmpl w:val="8FBEDB6E"/>
    <w:lvl w:ilvl="0" w:tplc="407660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E2DCE"/>
    <w:multiLevelType w:val="hybridMultilevel"/>
    <w:tmpl w:val="EE560B2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B54B90"/>
    <w:multiLevelType w:val="hybridMultilevel"/>
    <w:tmpl w:val="34D89966"/>
    <w:lvl w:ilvl="0" w:tplc="85EAF1F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719F2C21"/>
    <w:multiLevelType w:val="hybridMultilevel"/>
    <w:tmpl w:val="3A46D88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75702985"/>
    <w:multiLevelType w:val="hybridMultilevel"/>
    <w:tmpl w:val="6BBEB6CE"/>
    <w:lvl w:ilvl="0" w:tplc="2DBABCE6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C08B2"/>
    <w:multiLevelType w:val="hybridMultilevel"/>
    <w:tmpl w:val="7DE2E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1F047D"/>
    <w:multiLevelType w:val="hybridMultilevel"/>
    <w:tmpl w:val="49B4DFA6"/>
    <w:lvl w:ilvl="0" w:tplc="ED06BCB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4"/>
  </w:num>
  <w:num w:numId="8">
    <w:abstractNumId w:val="10"/>
  </w:num>
  <w:num w:numId="9">
    <w:abstractNumId w:val="2"/>
  </w:num>
  <w:num w:numId="10">
    <w:abstractNumId w:val="1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9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35"/>
    <w:rsid w:val="000106F8"/>
    <w:rsid w:val="00014946"/>
    <w:rsid w:val="00050F57"/>
    <w:rsid w:val="00074F1D"/>
    <w:rsid w:val="00077FD3"/>
    <w:rsid w:val="0009335B"/>
    <w:rsid w:val="00096AF3"/>
    <w:rsid w:val="000A1829"/>
    <w:rsid w:val="000A4E00"/>
    <w:rsid w:val="000B276D"/>
    <w:rsid w:val="000C2340"/>
    <w:rsid w:val="000C6AC7"/>
    <w:rsid w:val="000D56EF"/>
    <w:rsid w:val="000D650C"/>
    <w:rsid w:val="000E4C3B"/>
    <w:rsid w:val="001077F2"/>
    <w:rsid w:val="00120116"/>
    <w:rsid w:val="00120BEA"/>
    <w:rsid w:val="00127F44"/>
    <w:rsid w:val="00184100"/>
    <w:rsid w:val="001F2DCD"/>
    <w:rsid w:val="0023242B"/>
    <w:rsid w:val="00237BC7"/>
    <w:rsid w:val="00237F47"/>
    <w:rsid w:val="002612AF"/>
    <w:rsid w:val="00266930"/>
    <w:rsid w:val="00281325"/>
    <w:rsid w:val="00292DBC"/>
    <w:rsid w:val="002A2B6F"/>
    <w:rsid w:val="002A6DC9"/>
    <w:rsid w:val="002B6D8A"/>
    <w:rsid w:val="002C07EE"/>
    <w:rsid w:val="002C0E31"/>
    <w:rsid w:val="002C37D4"/>
    <w:rsid w:val="002F230F"/>
    <w:rsid w:val="00333E03"/>
    <w:rsid w:val="003343B9"/>
    <w:rsid w:val="00340CD4"/>
    <w:rsid w:val="00353873"/>
    <w:rsid w:val="00364A6D"/>
    <w:rsid w:val="00376A3A"/>
    <w:rsid w:val="003B215A"/>
    <w:rsid w:val="003C0952"/>
    <w:rsid w:val="003C1EB7"/>
    <w:rsid w:val="003D528D"/>
    <w:rsid w:val="003F482A"/>
    <w:rsid w:val="00410A79"/>
    <w:rsid w:val="00422573"/>
    <w:rsid w:val="004267A7"/>
    <w:rsid w:val="00426B3C"/>
    <w:rsid w:val="0047131F"/>
    <w:rsid w:val="00472CB5"/>
    <w:rsid w:val="004A4449"/>
    <w:rsid w:val="004D5511"/>
    <w:rsid w:val="004E29C2"/>
    <w:rsid w:val="004E2F06"/>
    <w:rsid w:val="0050112F"/>
    <w:rsid w:val="005321F7"/>
    <w:rsid w:val="00550487"/>
    <w:rsid w:val="00564E35"/>
    <w:rsid w:val="00564E49"/>
    <w:rsid w:val="005737EA"/>
    <w:rsid w:val="00592EAA"/>
    <w:rsid w:val="005B3839"/>
    <w:rsid w:val="005C44EB"/>
    <w:rsid w:val="005E281A"/>
    <w:rsid w:val="00617536"/>
    <w:rsid w:val="00620EC1"/>
    <w:rsid w:val="006249D0"/>
    <w:rsid w:val="006329BC"/>
    <w:rsid w:val="006334BE"/>
    <w:rsid w:val="00651AC5"/>
    <w:rsid w:val="006640A7"/>
    <w:rsid w:val="00684547"/>
    <w:rsid w:val="006862DB"/>
    <w:rsid w:val="00692FBB"/>
    <w:rsid w:val="006A0622"/>
    <w:rsid w:val="006A436A"/>
    <w:rsid w:val="006A5ED1"/>
    <w:rsid w:val="006B5118"/>
    <w:rsid w:val="006D72AF"/>
    <w:rsid w:val="006F08A4"/>
    <w:rsid w:val="007048D0"/>
    <w:rsid w:val="0073521B"/>
    <w:rsid w:val="00743194"/>
    <w:rsid w:val="00743A27"/>
    <w:rsid w:val="00746318"/>
    <w:rsid w:val="00771247"/>
    <w:rsid w:val="0078730B"/>
    <w:rsid w:val="0079201D"/>
    <w:rsid w:val="007965C4"/>
    <w:rsid w:val="007A09F1"/>
    <w:rsid w:val="007C4698"/>
    <w:rsid w:val="007D2B60"/>
    <w:rsid w:val="007D5FB9"/>
    <w:rsid w:val="007E0ED4"/>
    <w:rsid w:val="007E79D2"/>
    <w:rsid w:val="00803FF6"/>
    <w:rsid w:val="00806DDD"/>
    <w:rsid w:val="00814BE7"/>
    <w:rsid w:val="00825F72"/>
    <w:rsid w:val="00831569"/>
    <w:rsid w:val="00835995"/>
    <w:rsid w:val="0087228B"/>
    <w:rsid w:val="008767A8"/>
    <w:rsid w:val="00881A55"/>
    <w:rsid w:val="008824B9"/>
    <w:rsid w:val="008845BB"/>
    <w:rsid w:val="008C2953"/>
    <w:rsid w:val="008E2002"/>
    <w:rsid w:val="008E384E"/>
    <w:rsid w:val="008F08E7"/>
    <w:rsid w:val="00901446"/>
    <w:rsid w:val="0090703D"/>
    <w:rsid w:val="00910478"/>
    <w:rsid w:val="00921C24"/>
    <w:rsid w:val="00961ED3"/>
    <w:rsid w:val="00966CEA"/>
    <w:rsid w:val="00967B65"/>
    <w:rsid w:val="0097569A"/>
    <w:rsid w:val="00984067"/>
    <w:rsid w:val="009A4334"/>
    <w:rsid w:val="009C12EA"/>
    <w:rsid w:val="00A302C8"/>
    <w:rsid w:val="00A56B32"/>
    <w:rsid w:val="00A60C7B"/>
    <w:rsid w:val="00A60DB9"/>
    <w:rsid w:val="00A610FF"/>
    <w:rsid w:val="00A6683A"/>
    <w:rsid w:val="00A96BF4"/>
    <w:rsid w:val="00A973C3"/>
    <w:rsid w:val="00AA1684"/>
    <w:rsid w:val="00AB1233"/>
    <w:rsid w:val="00AB3C18"/>
    <w:rsid w:val="00AC2CDF"/>
    <w:rsid w:val="00AD4EB0"/>
    <w:rsid w:val="00AF006D"/>
    <w:rsid w:val="00AF0DC2"/>
    <w:rsid w:val="00AF7ABB"/>
    <w:rsid w:val="00B00741"/>
    <w:rsid w:val="00B2108C"/>
    <w:rsid w:val="00B3593C"/>
    <w:rsid w:val="00B422C1"/>
    <w:rsid w:val="00B50976"/>
    <w:rsid w:val="00B51512"/>
    <w:rsid w:val="00B60E02"/>
    <w:rsid w:val="00B657DE"/>
    <w:rsid w:val="00B8439A"/>
    <w:rsid w:val="00BA1500"/>
    <w:rsid w:val="00BA360C"/>
    <w:rsid w:val="00C10F4D"/>
    <w:rsid w:val="00C15FD6"/>
    <w:rsid w:val="00C329B1"/>
    <w:rsid w:val="00C502FE"/>
    <w:rsid w:val="00C71915"/>
    <w:rsid w:val="00C82575"/>
    <w:rsid w:val="00C86C2B"/>
    <w:rsid w:val="00C92B40"/>
    <w:rsid w:val="00CA1675"/>
    <w:rsid w:val="00CB0573"/>
    <w:rsid w:val="00CB44DF"/>
    <w:rsid w:val="00CF149F"/>
    <w:rsid w:val="00CF37CF"/>
    <w:rsid w:val="00D56C30"/>
    <w:rsid w:val="00D72E7F"/>
    <w:rsid w:val="00D740F4"/>
    <w:rsid w:val="00D83AA3"/>
    <w:rsid w:val="00DA1B48"/>
    <w:rsid w:val="00DB7D3D"/>
    <w:rsid w:val="00DD3AA5"/>
    <w:rsid w:val="00DD6706"/>
    <w:rsid w:val="00DE30B1"/>
    <w:rsid w:val="00E01686"/>
    <w:rsid w:val="00E55AA3"/>
    <w:rsid w:val="00E67F0D"/>
    <w:rsid w:val="00E71F31"/>
    <w:rsid w:val="00E72678"/>
    <w:rsid w:val="00E744B8"/>
    <w:rsid w:val="00EB55D1"/>
    <w:rsid w:val="00EE0016"/>
    <w:rsid w:val="00EF0BC1"/>
    <w:rsid w:val="00F02B20"/>
    <w:rsid w:val="00F05573"/>
    <w:rsid w:val="00F250A1"/>
    <w:rsid w:val="00F27841"/>
    <w:rsid w:val="00F52C1B"/>
    <w:rsid w:val="00F56A1A"/>
    <w:rsid w:val="00F7175F"/>
    <w:rsid w:val="00F917EE"/>
    <w:rsid w:val="00F92949"/>
    <w:rsid w:val="00FB4163"/>
    <w:rsid w:val="00FC3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9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B50976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09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09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B5097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lotextu">
    <w:name w:val="Tìlo textu"/>
    <w:basedOn w:val="Normln"/>
    <w:rsid w:val="00B50976"/>
    <w:pPr>
      <w:widowControl w:val="0"/>
      <w:autoSpaceDE w:val="0"/>
      <w:spacing w:after="120"/>
      <w:jc w:val="both"/>
    </w:pPr>
    <w:rPr>
      <w:kern w:val="2"/>
      <w:lang w:eastAsia="hi-IN" w:bidi="hi-IN"/>
    </w:rPr>
  </w:style>
  <w:style w:type="character" w:styleId="Odkaznakoment">
    <w:name w:val="annotation reference"/>
    <w:uiPriority w:val="99"/>
    <w:semiHidden/>
    <w:unhideWhenUsed/>
    <w:rsid w:val="00B50976"/>
    <w:rPr>
      <w:sz w:val="16"/>
      <w:szCs w:val="16"/>
    </w:rPr>
  </w:style>
  <w:style w:type="table" w:styleId="Mkatabulky">
    <w:name w:val="Table Grid"/>
    <w:basedOn w:val="Normlntabulka"/>
    <w:uiPriority w:val="59"/>
    <w:rsid w:val="00B50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09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97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6A5ED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2B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2B6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rosttext">
    <w:name w:val="Plain Text"/>
    <w:basedOn w:val="Normln"/>
    <w:link w:val="ProsttextChar1"/>
    <w:uiPriority w:val="99"/>
    <w:unhideWhenUsed/>
    <w:rsid w:val="00910478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910478"/>
    <w:rPr>
      <w:rFonts w:ascii="Consolas" w:eastAsia="Times New Roman" w:hAnsi="Consolas" w:cs="Consolas"/>
      <w:sz w:val="21"/>
      <w:szCs w:val="21"/>
      <w:lang w:eastAsia="ar-SA"/>
    </w:rPr>
  </w:style>
  <w:style w:type="character" w:customStyle="1" w:styleId="ProsttextChar1">
    <w:name w:val="Prostý text Char1"/>
    <w:basedOn w:val="Standardnpsmoodstavce"/>
    <w:link w:val="Prosttext"/>
    <w:uiPriority w:val="99"/>
    <w:locked/>
    <w:rsid w:val="0091047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6A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6A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96A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6AF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9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B50976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09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09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B5097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lotextu">
    <w:name w:val="Tìlo textu"/>
    <w:basedOn w:val="Normln"/>
    <w:rsid w:val="00B50976"/>
    <w:pPr>
      <w:widowControl w:val="0"/>
      <w:autoSpaceDE w:val="0"/>
      <w:spacing w:after="120"/>
      <w:jc w:val="both"/>
    </w:pPr>
    <w:rPr>
      <w:kern w:val="2"/>
      <w:lang w:eastAsia="hi-IN" w:bidi="hi-IN"/>
    </w:rPr>
  </w:style>
  <w:style w:type="character" w:styleId="Odkaznakoment">
    <w:name w:val="annotation reference"/>
    <w:uiPriority w:val="99"/>
    <w:semiHidden/>
    <w:unhideWhenUsed/>
    <w:rsid w:val="00B50976"/>
    <w:rPr>
      <w:sz w:val="16"/>
      <w:szCs w:val="16"/>
    </w:rPr>
  </w:style>
  <w:style w:type="table" w:styleId="Mkatabulky">
    <w:name w:val="Table Grid"/>
    <w:basedOn w:val="Normlntabulka"/>
    <w:uiPriority w:val="59"/>
    <w:rsid w:val="00B50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09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97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6A5ED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2B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2B6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rosttext">
    <w:name w:val="Plain Text"/>
    <w:basedOn w:val="Normln"/>
    <w:link w:val="ProsttextChar1"/>
    <w:uiPriority w:val="99"/>
    <w:unhideWhenUsed/>
    <w:rsid w:val="00910478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910478"/>
    <w:rPr>
      <w:rFonts w:ascii="Consolas" w:eastAsia="Times New Roman" w:hAnsi="Consolas" w:cs="Consolas"/>
      <w:sz w:val="21"/>
      <w:szCs w:val="21"/>
      <w:lang w:eastAsia="ar-SA"/>
    </w:rPr>
  </w:style>
  <w:style w:type="character" w:customStyle="1" w:styleId="ProsttextChar1">
    <w:name w:val="Prostý text Char1"/>
    <w:basedOn w:val="Standardnpsmoodstavce"/>
    <w:link w:val="Prosttext"/>
    <w:uiPriority w:val="99"/>
    <w:locked/>
    <w:rsid w:val="0091047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6A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6A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96A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6AF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nopava@pnop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1BE8D-B6BC-4D13-AC13-D116D875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1355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Harry Olšar</dc:creator>
  <cp:keywords/>
  <dc:description/>
  <cp:lastModifiedBy> Michal škaroupka</cp:lastModifiedBy>
  <cp:revision>19</cp:revision>
  <cp:lastPrinted>2018-08-31T09:31:00Z</cp:lastPrinted>
  <dcterms:created xsi:type="dcterms:W3CDTF">2018-08-31T07:39:00Z</dcterms:created>
  <dcterms:modified xsi:type="dcterms:W3CDTF">2018-09-06T06:57:00Z</dcterms:modified>
</cp:coreProperties>
</file>