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807A9" w14:textId="77777777" w:rsidR="007802A3" w:rsidRPr="00DB4250" w:rsidRDefault="00F05BA0" w:rsidP="007802A3">
      <w:pPr>
        <w:jc w:val="center"/>
        <w:rPr>
          <w:rFonts w:ascii="Arial" w:hAnsi="Arial" w:cs="Arial"/>
          <w:b/>
          <w:sz w:val="22"/>
          <w:szCs w:val="22"/>
        </w:rPr>
      </w:pPr>
      <w:bookmarkStart w:id="0" w:name="_DV_M20"/>
      <w:bookmarkStart w:id="1" w:name="_GoBack"/>
      <w:bookmarkEnd w:id="0"/>
      <w:bookmarkEnd w:id="1"/>
      <w:r w:rsidRPr="00DB4250">
        <w:rPr>
          <w:rFonts w:ascii="Arial" w:hAnsi="Arial" w:cs="Arial"/>
          <w:b/>
          <w:sz w:val="22"/>
          <w:szCs w:val="22"/>
        </w:rPr>
        <w:t xml:space="preserve">LICENCE </w:t>
      </w:r>
      <w:r w:rsidR="006D56F2">
        <w:rPr>
          <w:rFonts w:ascii="Arial" w:hAnsi="Arial" w:cs="Arial"/>
          <w:b/>
          <w:sz w:val="22"/>
          <w:szCs w:val="22"/>
        </w:rPr>
        <w:t xml:space="preserve">AGREEMENT </w:t>
      </w:r>
      <w:r w:rsidR="007802A3" w:rsidRPr="00DB4250">
        <w:rPr>
          <w:rFonts w:ascii="Arial" w:hAnsi="Arial" w:cs="Arial"/>
          <w:b/>
          <w:sz w:val="22"/>
          <w:szCs w:val="22"/>
        </w:rPr>
        <w:t>TERMS AND CONDITIONS</w:t>
      </w:r>
      <w:r w:rsidR="004368B3">
        <w:rPr>
          <w:rFonts w:ascii="Arial" w:hAnsi="Arial" w:cs="Arial"/>
          <w:b/>
          <w:sz w:val="22"/>
          <w:szCs w:val="22"/>
        </w:rPr>
        <w:t xml:space="preserve"> </w:t>
      </w:r>
    </w:p>
    <w:p w14:paraId="431807AA" w14:textId="77777777" w:rsidR="00AD5EF1" w:rsidRPr="00DB4250" w:rsidRDefault="00AD5EF1" w:rsidP="00AD5EF1">
      <w:pPr>
        <w:pStyle w:val="Nadpis1"/>
        <w:numPr>
          <w:ilvl w:val="0"/>
          <w:numId w:val="0"/>
        </w:numPr>
        <w:spacing w:before="120"/>
        <w:rPr>
          <w:rFonts w:ascii="Arial" w:hAnsi="Arial" w:cs="Arial"/>
          <w:b/>
          <w:sz w:val="22"/>
          <w:szCs w:val="22"/>
        </w:rPr>
      </w:pPr>
      <w:r w:rsidRPr="00DB4250">
        <w:rPr>
          <w:rFonts w:ascii="Arial" w:hAnsi="Arial" w:cs="Arial"/>
          <w:b/>
          <w:sz w:val="22"/>
          <w:szCs w:val="22"/>
        </w:rPr>
        <w:t>IMPORTANT</w:t>
      </w:r>
      <w:r w:rsidR="00054101" w:rsidRPr="00DB4250">
        <w:rPr>
          <w:rFonts w:ascii="Arial" w:hAnsi="Arial" w:cs="Arial"/>
          <w:b/>
          <w:sz w:val="22"/>
          <w:szCs w:val="22"/>
        </w:rPr>
        <w:t xml:space="preserve"> </w:t>
      </w:r>
      <w:r w:rsidRPr="00DB4250">
        <w:rPr>
          <w:rFonts w:ascii="Arial" w:hAnsi="Arial" w:cs="Arial"/>
          <w:b/>
          <w:sz w:val="22"/>
          <w:szCs w:val="22"/>
        </w:rPr>
        <w:t>these terms and conditions together with the Subscription Form govern and form the Agreement between the Licensor and the Licensee re</w:t>
      </w:r>
      <w:r w:rsidR="00054101" w:rsidRPr="00DB4250">
        <w:rPr>
          <w:rFonts w:ascii="Arial" w:hAnsi="Arial" w:cs="Arial"/>
          <w:b/>
          <w:sz w:val="22"/>
          <w:szCs w:val="22"/>
        </w:rPr>
        <w:t>l</w:t>
      </w:r>
      <w:r w:rsidRPr="00DB4250">
        <w:rPr>
          <w:rFonts w:ascii="Arial" w:hAnsi="Arial" w:cs="Arial"/>
          <w:b/>
          <w:sz w:val="22"/>
          <w:szCs w:val="22"/>
        </w:rPr>
        <w:t>ating to the granting of the Licence to the Licensee.</w:t>
      </w:r>
    </w:p>
    <w:p w14:paraId="431807AB" w14:textId="77777777" w:rsidR="007802A3" w:rsidRPr="00DB4250" w:rsidRDefault="007802A3" w:rsidP="007802A3">
      <w:pPr>
        <w:pStyle w:val="TOCLevel1"/>
        <w:rPr>
          <w:rFonts w:ascii="Arial" w:hAnsi="Arial" w:cs="Arial"/>
          <w:sz w:val="22"/>
          <w:szCs w:val="22"/>
        </w:rPr>
      </w:pPr>
      <w:bookmarkStart w:id="2" w:name="_DV_M21"/>
      <w:bookmarkStart w:id="3" w:name="_Ref45690900"/>
      <w:bookmarkEnd w:id="2"/>
      <w:r w:rsidRPr="00DB4250">
        <w:rPr>
          <w:rFonts w:ascii="Arial" w:hAnsi="Arial" w:cs="Arial"/>
          <w:sz w:val="22"/>
          <w:szCs w:val="22"/>
        </w:rPr>
        <w:t>INTERPRETATION</w:t>
      </w:r>
      <w:bookmarkEnd w:id="3"/>
    </w:p>
    <w:p w14:paraId="431807AC" w14:textId="77777777" w:rsidR="00AD5EF1" w:rsidRPr="00DB4250" w:rsidRDefault="00AD5EF1" w:rsidP="00CD5D50">
      <w:pPr>
        <w:pStyle w:val="Nadpis2"/>
        <w:tabs>
          <w:tab w:val="clear" w:pos="720"/>
        </w:tabs>
        <w:rPr>
          <w:rFonts w:ascii="Arial" w:hAnsi="Arial" w:cs="Arial"/>
          <w:sz w:val="22"/>
          <w:szCs w:val="22"/>
        </w:rPr>
      </w:pPr>
      <w:bookmarkStart w:id="4" w:name="_DV_M22"/>
      <w:bookmarkEnd w:id="4"/>
      <w:r w:rsidRPr="00DB4250">
        <w:rPr>
          <w:rFonts w:ascii="Arial" w:hAnsi="Arial" w:cs="Arial"/>
          <w:sz w:val="22"/>
          <w:szCs w:val="22"/>
        </w:rPr>
        <w:t>The definitions and rules of interpretation in this clause apply in th</w:t>
      </w:r>
      <w:r w:rsidR="00D56B2A" w:rsidRPr="00DB4250">
        <w:rPr>
          <w:rFonts w:ascii="Arial" w:hAnsi="Arial" w:cs="Arial"/>
          <w:sz w:val="22"/>
          <w:szCs w:val="22"/>
        </w:rPr>
        <w:t>ese terms and conditions:</w:t>
      </w:r>
      <w:r w:rsidR="007802A3" w:rsidRPr="00DB4250">
        <w:rPr>
          <w:rFonts w:ascii="Arial" w:hAnsi="Arial" w:cs="Arial"/>
          <w:sz w:val="22"/>
          <w:szCs w:val="22"/>
        </w:rPr>
        <w:t xml:space="preserve"> </w:t>
      </w:r>
    </w:p>
    <w:p w14:paraId="431807AD" w14:textId="77777777" w:rsidR="00AD5EF1" w:rsidRPr="00DB4250" w:rsidRDefault="007802A3" w:rsidP="00CD5D50">
      <w:pPr>
        <w:ind w:left="900"/>
        <w:rPr>
          <w:rFonts w:ascii="Arial" w:hAnsi="Arial" w:cs="Arial"/>
          <w:sz w:val="22"/>
          <w:szCs w:val="22"/>
        </w:rPr>
      </w:pPr>
      <w:r w:rsidRPr="00DB4250">
        <w:rPr>
          <w:rFonts w:ascii="Arial" w:hAnsi="Arial" w:cs="Arial"/>
          <w:sz w:val="22"/>
          <w:szCs w:val="22"/>
        </w:rPr>
        <w:t>"</w:t>
      </w:r>
      <w:r w:rsidRPr="00DB4250">
        <w:rPr>
          <w:rFonts w:ascii="Arial" w:hAnsi="Arial" w:cs="Arial"/>
          <w:b/>
          <w:sz w:val="22"/>
          <w:szCs w:val="22"/>
        </w:rPr>
        <w:t>Additional Terms</w:t>
      </w:r>
      <w:r w:rsidRPr="00DB4250">
        <w:rPr>
          <w:rFonts w:ascii="Arial" w:hAnsi="Arial" w:cs="Arial"/>
          <w:sz w:val="22"/>
          <w:szCs w:val="22"/>
        </w:rPr>
        <w:t xml:space="preserve">" means the additional terms and conditions </w:t>
      </w:r>
      <w:r w:rsidR="003D29AE" w:rsidRPr="00DB4250">
        <w:rPr>
          <w:rFonts w:ascii="Arial" w:hAnsi="Arial" w:cs="Arial"/>
          <w:sz w:val="22"/>
          <w:szCs w:val="22"/>
        </w:rPr>
        <w:t xml:space="preserve">(if any) </w:t>
      </w:r>
      <w:r w:rsidRPr="00DB4250">
        <w:rPr>
          <w:rFonts w:ascii="Arial" w:hAnsi="Arial" w:cs="Arial"/>
          <w:sz w:val="22"/>
          <w:szCs w:val="22"/>
        </w:rPr>
        <w:t>agreed to by the Licensor and Licensee</w:t>
      </w:r>
      <w:r w:rsidR="00D56B2A" w:rsidRPr="00DB4250">
        <w:rPr>
          <w:rFonts w:ascii="Arial" w:hAnsi="Arial" w:cs="Arial"/>
          <w:sz w:val="22"/>
          <w:szCs w:val="22"/>
        </w:rPr>
        <w:t xml:space="preserve"> as</w:t>
      </w:r>
      <w:r w:rsidRPr="00DB4250">
        <w:rPr>
          <w:rFonts w:ascii="Arial" w:hAnsi="Arial" w:cs="Arial"/>
          <w:sz w:val="22"/>
          <w:szCs w:val="22"/>
        </w:rPr>
        <w:t xml:space="preserve"> set out </w:t>
      </w:r>
      <w:r w:rsidR="003D29AE" w:rsidRPr="00DB4250">
        <w:rPr>
          <w:rFonts w:ascii="Arial" w:hAnsi="Arial" w:cs="Arial"/>
          <w:sz w:val="22"/>
          <w:szCs w:val="22"/>
        </w:rPr>
        <w:t xml:space="preserve">or referred to </w:t>
      </w:r>
      <w:r w:rsidRPr="00DB4250">
        <w:rPr>
          <w:rFonts w:ascii="Arial" w:hAnsi="Arial" w:cs="Arial"/>
          <w:sz w:val="22"/>
          <w:szCs w:val="22"/>
        </w:rPr>
        <w:t xml:space="preserve">in the </w:t>
      </w:r>
      <w:r w:rsidR="00AD5EF1" w:rsidRPr="00DB4250">
        <w:rPr>
          <w:rFonts w:ascii="Arial" w:hAnsi="Arial" w:cs="Arial"/>
          <w:sz w:val="22"/>
          <w:szCs w:val="22"/>
        </w:rPr>
        <w:t>Subscription Form</w:t>
      </w:r>
      <w:r w:rsidR="006107A9">
        <w:rPr>
          <w:rFonts w:ascii="Arial" w:hAnsi="Arial" w:cs="Arial"/>
          <w:sz w:val="22"/>
          <w:szCs w:val="22"/>
        </w:rPr>
        <w:t xml:space="preserve"> including any addendum thereto</w:t>
      </w:r>
      <w:r w:rsidRPr="00DB4250">
        <w:rPr>
          <w:rFonts w:ascii="Arial" w:hAnsi="Arial" w:cs="Arial"/>
          <w:sz w:val="22"/>
          <w:szCs w:val="22"/>
        </w:rPr>
        <w:t xml:space="preserve">; </w:t>
      </w:r>
    </w:p>
    <w:p w14:paraId="431807AE" w14:textId="77777777" w:rsidR="00AD5EF1" w:rsidRPr="00DB4250" w:rsidRDefault="007802A3" w:rsidP="00CD5D50">
      <w:pPr>
        <w:ind w:left="900"/>
        <w:rPr>
          <w:rFonts w:ascii="Arial" w:hAnsi="Arial" w:cs="Arial"/>
          <w:sz w:val="22"/>
          <w:szCs w:val="22"/>
        </w:rPr>
      </w:pPr>
      <w:r w:rsidRPr="00DB4250">
        <w:rPr>
          <w:rFonts w:ascii="Arial" w:hAnsi="Arial" w:cs="Arial"/>
          <w:sz w:val="22"/>
          <w:szCs w:val="22"/>
        </w:rPr>
        <w:t>"</w:t>
      </w:r>
      <w:r w:rsidRPr="00DB4250">
        <w:rPr>
          <w:rFonts w:ascii="Arial" w:hAnsi="Arial" w:cs="Arial"/>
          <w:b/>
          <w:sz w:val="22"/>
          <w:szCs w:val="22"/>
        </w:rPr>
        <w:t>Affiliate</w:t>
      </w:r>
      <w:r w:rsidRPr="00DB4250">
        <w:rPr>
          <w:rFonts w:ascii="Arial" w:hAnsi="Arial" w:cs="Arial"/>
          <w:sz w:val="22"/>
          <w:szCs w:val="22"/>
        </w:rPr>
        <w:t xml:space="preserve">" means </w:t>
      </w:r>
      <w:r w:rsidR="000B671E" w:rsidRPr="00DB4250">
        <w:rPr>
          <w:rFonts w:ascii="Arial" w:hAnsi="Arial" w:cs="Arial"/>
          <w:sz w:val="22"/>
          <w:szCs w:val="22"/>
        </w:rPr>
        <w:t xml:space="preserve">each and </w:t>
      </w:r>
      <w:r w:rsidRPr="00DB4250">
        <w:rPr>
          <w:rFonts w:ascii="Arial" w:hAnsi="Arial" w:cs="Arial"/>
          <w:sz w:val="22"/>
          <w:szCs w:val="22"/>
        </w:rPr>
        <w:t xml:space="preserve">any Holding Company or Subsidiary of the </w:t>
      </w:r>
      <w:r w:rsidR="00D56B2A" w:rsidRPr="00DB4250">
        <w:rPr>
          <w:rFonts w:ascii="Arial" w:hAnsi="Arial" w:cs="Arial"/>
          <w:sz w:val="22"/>
          <w:szCs w:val="22"/>
        </w:rPr>
        <w:t>L</w:t>
      </w:r>
      <w:r w:rsidRPr="00DB4250">
        <w:rPr>
          <w:rFonts w:ascii="Arial" w:hAnsi="Arial" w:cs="Arial"/>
          <w:sz w:val="22"/>
          <w:szCs w:val="22"/>
        </w:rPr>
        <w:t xml:space="preserve">icensee </w:t>
      </w:r>
      <w:r w:rsidR="000B671E" w:rsidRPr="00DB4250">
        <w:rPr>
          <w:rFonts w:ascii="Arial" w:hAnsi="Arial" w:cs="Arial"/>
          <w:sz w:val="22"/>
          <w:szCs w:val="22"/>
        </w:rPr>
        <w:t>and each and</w:t>
      </w:r>
      <w:r w:rsidRPr="00DB4250">
        <w:rPr>
          <w:rFonts w:ascii="Arial" w:hAnsi="Arial" w:cs="Arial"/>
          <w:sz w:val="22"/>
          <w:szCs w:val="22"/>
        </w:rPr>
        <w:t xml:space="preserve"> any Subsidiary of </w:t>
      </w:r>
      <w:r w:rsidR="000B671E" w:rsidRPr="00DB4250">
        <w:rPr>
          <w:rFonts w:ascii="Arial" w:hAnsi="Arial" w:cs="Arial"/>
          <w:sz w:val="22"/>
          <w:szCs w:val="22"/>
        </w:rPr>
        <w:t>a</w:t>
      </w:r>
      <w:r w:rsidRPr="00DB4250">
        <w:rPr>
          <w:rFonts w:ascii="Arial" w:hAnsi="Arial" w:cs="Arial"/>
          <w:sz w:val="22"/>
          <w:szCs w:val="22"/>
        </w:rPr>
        <w:t xml:space="preserve"> Holding Company</w:t>
      </w:r>
      <w:r w:rsidR="000B671E" w:rsidRPr="00DB4250">
        <w:rPr>
          <w:rFonts w:ascii="Arial" w:hAnsi="Arial" w:cs="Arial"/>
          <w:sz w:val="22"/>
          <w:szCs w:val="22"/>
        </w:rPr>
        <w:t xml:space="preserve"> of the Licensee</w:t>
      </w:r>
      <w:r w:rsidRPr="00DB4250">
        <w:rPr>
          <w:rFonts w:ascii="Arial" w:hAnsi="Arial" w:cs="Arial"/>
          <w:sz w:val="22"/>
          <w:szCs w:val="22"/>
        </w:rPr>
        <w:t xml:space="preserve">; </w:t>
      </w:r>
    </w:p>
    <w:p w14:paraId="431807AF" w14:textId="77777777" w:rsidR="00AD5EF1" w:rsidRPr="00DB4250" w:rsidRDefault="007802A3" w:rsidP="00CD5D50">
      <w:pPr>
        <w:ind w:left="900"/>
        <w:rPr>
          <w:rFonts w:ascii="Arial" w:hAnsi="Arial" w:cs="Arial"/>
          <w:sz w:val="22"/>
          <w:szCs w:val="22"/>
        </w:rPr>
      </w:pPr>
      <w:r w:rsidRPr="00DB4250">
        <w:rPr>
          <w:rFonts w:ascii="Arial" w:hAnsi="Arial" w:cs="Arial"/>
          <w:sz w:val="22"/>
          <w:szCs w:val="22"/>
        </w:rPr>
        <w:t>"</w:t>
      </w:r>
      <w:r w:rsidRPr="00DB4250">
        <w:rPr>
          <w:rFonts w:ascii="Arial" w:hAnsi="Arial" w:cs="Arial"/>
          <w:b/>
          <w:sz w:val="22"/>
          <w:szCs w:val="22"/>
        </w:rPr>
        <w:t>Agreement</w:t>
      </w:r>
      <w:r w:rsidRPr="00DB4250">
        <w:rPr>
          <w:rFonts w:ascii="Arial" w:hAnsi="Arial" w:cs="Arial"/>
          <w:sz w:val="22"/>
          <w:szCs w:val="22"/>
        </w:rPr>
        <w:t>" means the</w:t>
      </w:r>
      <w:r w:rsidR="00AD5EF1" w:rsidRPr="00DB4250">
        <w:rPr>
          <w:rFonts w:ascii="Arial" w:hAnsi="Arial" w:cs="Arial"/>
          <w:sz w:val="22"/>
          <w:szCs w:val="22"/>
        </w:rPr>
        <w:t xml:space="preserve"> agreement between the </w:t>
      </w:r>
      <w:r w:rsidR="00B1798E" w:rsidRPr="00DB4250">
        <w:rPr>
          <w:rFonts w:ascii="Arial" w:hAnsi="Arial" w:cs="Arial"/>
          <w:sz w:val="22"/>
          <w:szCs w:val="22"/>
        </w:rPr>
        <w:t>Licensor</w:t>
      </w:r>
      <w:r w:rsidR="00AD5EF1" w:rsidRPr="00DB4250">
        <w:rPr>
          <w:rFonts w:ascii="Arial" w:hAnsi="Arial" w:cs="Arial"/>
          <w:sz w:val="22"/>
          <w:szCs w:val="22"/>
        </w:rPr>
        <w:t xml:space="preserve"> and the </w:t>
      </w:r>
      <w:r w:rsidR="00B1798E" w:rsidRPr="00DB4250">
        <w:rPr>
          <w:rFonts w:ascii="Arial" w:hAnsi="Arial" w:cs="Arial"/>
          <w:sz w:val="22"/>
          <w:szCs w:val="22"/>
        </w:rPr>
        <w:t>Licensee</w:t>
      </w:r>
      <w:r w:rsidR="00AD5EF1" w:rsidRPr="00DB4250">
        <w:rPr>
          <w:rFonts w:ascii="Arial" w:hAnsi="Arial" w:cs="Arial"/>
          <w:sz w:val="22"/>
          <w:szCs w:val="22"/>
        </w:rPr>
        <w:t xml:space="preserve">, such </w:t>
      </w:r>
      <w:r w:rsidR="00B1798E" w:rsidRPr="00DB4250">
        <w:rPr>
          <w:rFonts w:ascii="Arial" w:hAnsi="Arial" w:cs="Arial"/>
          <w:sz w:val="22"/>
          <w:szCs w:val="22"/>
        </w:rPr>
        <w:t>Agreement</w:t>
      </w:r>
      <w:r w:rsidR="00AD5EF1" w:rsidRPr="00DB4250">
        <w:rPr>
          <w:rFonts w:ascii="Arial" w:hAnsi="Arial" w:cs="Arial"/>
          <w:sz w:val="22"/>
          <w:szCs w:val="22"/>
        </w:rPr>
        <w:t xml:space="preserve"> being embodied in the Subscription Form,</w:t>
      </w:r>
      <w:r w:rsidRPr="00DB4250">
        <w:rPr>
          <w:rFonts w:ascii="Arial" w:hAnsi="Arial" w:cs="Arial"/>
          <w:sz w:val="22"/>
          <w:szCs w:val="22"/>
        </w:rPr>
        <w:t xml:space="preserve"> these </w:t>
      </w:r>
      <w:r w:rsidR="00180A7C" w:rsidRPr="00DB4250">
        <w:rPr>
          <w:rFonts w:ascii="Arial" w:hAnsi="Arial" w:cs="Arial"/>
          <w:sz w:val="22"/>
          <w:szCs w:val="22"/>
        </w:rPr>
        <w:t>T</w:t>
      </w:r>
      <w:r w:rsidRPr="00DB4250">
        <w:rPr>
          <w:rFonts w:ascii="Arial" w:hAnsi="Arial" w:cs="Arial"/>
          <w:sz w:val="22"/>
          <w:szCs w:val="22"/>
        </w:rPr>
        <w:t xml:space="preserve">erms and </w:t>
      </w:r>
      <w:r w:rsidR="00180A7C" w:rsidRPr="00DB4250">
        <w:rPr>
          <w:rFonts w:ascii="Arial" w:hAnsi="Arial" w:cs="Arial"/>
          <w:sz w:val="22"/>
          <w:szCs w:val="22"/>
        </w:rPr>
        <w:t>C</w:t>
      </w:r>
      <w:r w:rsidRPr="00DB4250">
        <w:rPr>
          <w:rFonts w:ascii="Arial" w:hAnsi="Arial" w:cs="Arial"/>
          <w:sz w:val="22"/>
          <w:szCs w:val="22"/>
        </w:rPr>
        <w:t xml:space="preserve">onditions and </w:t>
      </w:r>
      <w:r w:rsidR="003D29AE" w:rsidRPr="00DB4250">
        <w:rPr>
          <w:rFonts w:ascii="Arial" w:hAnsi="Arial" w:cs="Arial"/>
          <w:sz w:val="22"/>
          <w:szCs w:val="22"/>
        </w:rPr>
        <w:t xml:space="preserve">any </w:t>
      </w:r>
      <w:r w:rsidRPr="00DB4250">
        <w:rPr>
          <w:rFonts w:ascii="Arial" w:hAnsi="Arial" w:cs="Arial"/>
          <w:sz w:val="22"/>
          <w:szCs w:val="22"/>
        </w:rPr>
        <w:t xml:space="preserve">Additional Terms; </w:t>
      </w:r>
    </w:p>
    <w:p w14:paraId="431807B0" w14:textId="77777777" w:rsidR="004A12DF" w:rsidRPr="00DB4250" w:rsidRDefault="00D56B2A" w:rsidP="00CD5D50">
      <w:pPr>
        <w:ind w:left="900"/>
        <w:rPr>
          <w:rFonts w:ascii="Arial" w:hAnsi="Arial" w:cs="Arial"/>
          <w:sz w:val="22"/>
          <w:szCs w:val="22"/>
        </w:rPr>
      </w:pPr>
      <w:r w:rsidRPr="00DB4250">
        <w:rPr>
          <w:rFonts w:ascii="Arial" w:hAnsi="Arial" w:cs="Arial"/>
          <w:b/>
          <w:sz w:val="22"/>
          <w:szCs w:val="22"/>
        </w:rPr>
        <w:t>“Contractual Year”</w:t>
      </w:r>
      <w:r w:rsidRPr="00DB4250">
        <w:rPr>
          <w:rFonts w:ascii="Arial" w:hAnsi="Arial" w:cs="Arial"/>
          <w:sz w:val="22"/>
          <w:szCs w:val="22"/>
        </w:rPr>
        <w:t xml:space="preserve"> means each contractual year commencing on the </w:t>
      </w:r>
      <w:r w:rsidR="003D29AE" w:rsidRPr="00DB4250">
        <w:rPr>
          <w:rFonts w:ascii="Arial" w:hAnsi="Arial" w:cs="Arial"/>
          <w:sz w:val="22"/>
          <w:szCs w:val="22"/>
        </w:rPr>
        <w:t xml:space="preserve">expiry of </w:t>
      </w:r>
      <w:proofErr w:type="gramStart"/>
      <w:r w:rsidR="003D29AE" w:rsidRPr="00DB4250">
        <w:rPr>
          <w:rFonts w:ascii="Arial" w:hAnsi="Arial" w:cs="Arial"/>
          <w:sz w:val="22"/>
          <w:szCs w:val="22"/>
        </w:rPr>
        <w:t>the</w:t>
      </w:r>
      <w:proofErr w:type="gramEnd"/>
      <w:r w:rsidR="003D29AE" w:rsidRPr="00DB4250">
        <w:rPr>
          <w:rFonts w:ascii="Arial" w:hAnsi="Arial" w:cs="Arial"/>
          <w:sz w:val="22"/>
          <w:szCs w:val="22"/>
        </w:rPr>
        <w:t xml:space="preserve"> Initial Term</w:t>
      </w:r>
      <w:r w:rsidRPr="00DB4250">
        <w:rPr>
          <w:rFonts w:ascii="Arial" w:hAnsi="Arial" w:cs="Arial"/>
          <w:sz w:val="22"/>
          <w:szCs w:val="22"/>
        </w:rPr>
        <w:t xml:space="preserve"> and </w:t>
      </w:r>
      <w:r w:rsidR="00180A7C" w:rsidRPr="00DB4250">
        <w:rPr>
          <w:rFonts w:ascii="Arial" w:hAnsi="Arial" w:cs="Arial"/>
          <w:sz w:val="22"/>
          <w:szCs w:val="22"/>
        </w:rPr>
        <w:t>e</w:t>
      </w:r>
      <w:r w:rsidRPr="00DB4250">
        <w:rPr>
          <w:rFonts w:ascii="Arial" w:hAnsi="Arial" w:cs="Arial"/>
          <w:sz w:val="22"/>
          <w:szCs w:val="22"/>
        </w:rPr>
        <w:t>ach anniversary thereof;</w:t>
      </w:r>
    </w:p>
    <w:p w14:paraId="431807B1" w14:textId="77777777" w:rsidR="00D56B2A" w:rsidRPr="00DB4250" w:rsidRDefault="004A12DF" w:rsidP="00CD5D50">
      <w:pPr>
        <w:ind w:left="900"/>
        <w:rPr>
          <w:rFonts w:ascii="Arial" w:hAnsi="Arial" w:cs="Arial"/>
          <w:sz w:val="22"/>
          <w:szCs w:val="22"/>
        </w:rPr>
      </w:pPr>
      <w:r w:rsidRPr="00DB4250">
        <w:rPr>
          <w:rFonts w:ascii="Arial" w:hAnsi="Arial" w:cs="Arial"/>
          <w:b/>
          <w:sz w:val="22"/>
          <w:szCs w:val="22"/>
        </w:rPr>
        <w:t xml:space="preserve">“Extended Term” </w:t>
      </w:r>
      <w:r w:rsidRPr="00DB4250">
        <w:rPr>
          <w:rFonts w:ascii="Arial" w:hAnsi="Arial" w:cs="Arial"/>
          <w:sz w:val="22"/>
          <w:szCs w:val="22"/>
        </w:rPr>
        <w:t>shall have the meaning ascribed to it in clause 3.2;</w:t>
      </w:r>
      <w:r w:rsidR="00D56B2A" w:rsidRPr="00DB4250">
        <w:rPr>
          <w:rFonts w:ascii="Arial" w:hAnsi="Arial" w:cs="Arial"/>
          <w:sz w:val="22"/>
          <w:szCs w:val="22"/>
        </w:rPr>
        <w:t xml:space="preserve"> </w:t>
      </w:r>
    </w:p>
    <w:p w14:paraId="431807B2" w14:textId="77777777" w:rsidR="00AD5EF1" w:rsidRPr="00DB4250" w:rsidRDefault="007802A3" w:rsidP="00CD5D50">
      <w:pPr>
        <w:ind w:left="900"/>
        <w:rPr>
          <w:rFonts w:ascii="Arial" w:hAnsi="Arial" w:cs="Arial"/>
          <w:color w:val="000000"/>
          <w:sz w:val="22"/>
          <w:szCs w:val="22"/>
        </w:rPr>
      </w:pPr>
      <w:r w:rsidRPr="00DB4250">
        <w:rPr>
          <w:rFonts w:ascii="Arial" w:hAnsi="Arial" w:cs="Arial"/>
          <w:sz w:val="22"/>
          <w:szCs w:val="22"/>
        </w:rPr>
        <w:t>"</w:t>
      </w:r>
      <w:bookmarkStart w:id="5" w:name="_DV_M23"/>
      <w:bookmarkEnd w:id="5"/>
      <w:r w:rsidRPr="00DB4250">
        <w:rPr>
          <w:rFonts w:ascii="Arial" w:hAnsi="Arial" w:cs="Arial"/>
          <w:b/>
          <w:color w:val="000000"/>
          <w:sz w:val="22"/>
          <w:szCs w:val="22"/>
        </w:rPr>
        <w:t>Intellectual Property Rights</w:t>
      </w:r>
      <w:r w:rsidRPr="00DB4250">
        <w:rPr>
          <w:rFonts w:ascii="Arial" w:hAnsi="Arial" w:cs="Arial"/>
          <w:color w:val="000000"/>
          <w:sz w:val="22"/>
          <w:szCs w:val="22"/>
        </w:rPr>
        <w:t xml:space="preserve">" means all copyright, sui generis database rights, patents, </w:t>
      </w:r>
      <w:r w:rsidR="00ED4D6A" w:rsidRPr="00DB4250">
        <w:rPr>
          <w:rFonts w:ascii="Arial" w:hAnsi="Arial" w:cs="Arial"/>
          <w:color w:val="000000"/>
          <w:sz w:val="22"/>
          <w:szCs w:val="22"/>
        </w:rPr>
        <w:t>trademarks</w:t>
      </w:r>
      <w:r w:rsidRPr="00DB4250">
        <w:rPr>
          <w:rFonts w:ascii="Arial" w:hAnsi="Arial" w:cs="Arial"/>
          <w:color w:val="000000"/>
          <w:sz w:val="22"/>
          <w:szCs w:val="22"/>
        </w:rPr>
        <w:t xml:space="preserve">, </w:t>
      </w:r>
      <w:r w:rsidR="000B671E" w:rsidRPr="00DB4250">
        <w:rPr>
          <w:rFonts w:ascii="Arial" w:hAnsi="Arial" w:cs="Arial"/>
          <w:color w:val="000000"/>
          <w:sz w:val="22"/>
          <w:szCs w:val="22"/>
        </w:rPr>
        <w:t xml:space="preserve">service marks, know-how, trade secrets, </w:t>
      </w:r>
      <w:r w:rsidRPr="00DB4250">
        <w:rPr>
          <w:rFonts w:ascii="Arial" w:hAnsi="Arial" w:cs="Arial"/>
          <w:color w:val="000000"/>
          <w:sz w:val="22"/>
          <w:szCs w:val="22"/>
        </w:rPr>
        <w:t>registered and unregistered design rights, and all other intellectual property rights whether registered or unregistered and all</w:t>
      </w:r>
      <w:r w:rsidR="000B671E" w:rsidRPr="00DB4250">
        <w:rPr>
          <w:rFonts w:ascii="Arial" w:hAnsi="Arial" w:cs="Arial"/>
          <w:color w:val="000000"/>
          <w:sz w:val="22"/>
          <w:szCs w:val="22"/>
        </w:rPr>
        <w:t xml:space="preserve"> applications and</w:t>
      </w:r>
      <w:r w:rsidRPr="00DB4250">
        <w:rPr>
          <w:rFonts w:ascii="Arial" w:hAnsi="Arial" w:cs="Arial"/>
          <w:color w:val="000000"/>
          <w:sz w:val="22"/>
          <w:szCs w:val="22"/>
        </w:rPr>
        <w:t xml:space="preserve"> rights to apply for the registration of any of the rights above and all other forms of protection of a similar nature or having equivalent or similar effect to any of these which may subsist anywhere in the world; </w:t>
      </w:r>
    </w:p>
    <w:p w14:paraId="431807B3" w14:textId="77777777" w:rsidR="004A12DF" w:rsidRPr="00DB4250" w:rsidRDefault="004A12DF" w:rsidP="00CD5D50">
      <w:pPr>
        <w:ind w:left="900"/>
        <w:rPr>
          <w:rFonts w:ascii="Arial" w:hAnsi="Arial" w:cs="Arial"/>
          <w:b/>
          <w:color w:val="000000"/>
          <w:sz w:val="22"/>
          <w:szCs w:val="22"/>
        </w:rPr>
      </w:pPr>
      <w:r w:rsidRPr="00DB4250">
        <w:rPr>
          <w:rFonts w:ascii="Arial" w:hAnsi="Arial" w:cs="Arial"/>
          <w:b/>
          <w:color w:val="000000"/>
          <w:sz w:val="22"/>
          <w:szCs w:val="22"/>
        </w:rPr>
        <w:t xml:space="preserve">“Initial Term” </w:t>
      </w:r>
      <w:r w:rsidRPr="00DB4250">
        <w:rPr>
          <w:rFonts w:ascii="Arial" w:hAnsi="Arial" w:cs="Arial"/>
          <w:color w:val="000000"/>
          <w:sz w:val="22"/>
          <w:szCs w:val="22"/>
        </w:rPr>
        <w:t>means the initial term of t</w:t>
      </w:r>
      <w:r w:rsidR="00DB7304" w:rsidRPr="00DB4250">
        <w:rPr>
          <w:rFonts w:ascii="Arial" w:hAnsi="Arial" w:cs="Arial"/>
          <w:color w:val="000000"/>
          <w:sz w:val="22"/>
          <w:szCs w:val="22"/>
        </w:rPr>
        <w:t>he Agreement as set out in the S</w:t>
      </w:r>
      <w:r w:rsidRPr="00DB4250">
        <w:rPr>
          <w:rFonts w:ascii="Arial" w:hAnsi="Arial" w:cs="Arial"/>
          <w:color w:val="000000"/>
          <w:sz w:val="22"/>
          <w:szCs w:val="22"/>
        </w:rPr>
        <w:t xml:space="preserve">ubscription </w:t>
      </w:r>
      <w:r w:rsidR="00DB7304" w:rsidRPr="00DB4250">
        <w:rPr>
          <w:rFonts w:ascii="Arial" w:hAnsi="Arial" w:cs="Arial"/>
          <w:color w:val="000000"/>
          <w:sz w:val="22"/>
          <w:szCs w:val="22"/>
        </w:rPr>
        <w:t>F</w:t>
      </w:r>
      <w:r w:rsidRPr="00DB4250">
        <w:rPr>
          <w:rFonts w:ascii="Arial" w:hAnsi="Arial" w:cs="Arial"/>
          <w:color w:val="000000"/>
          <w:sz w:val="22"/>
          <w:szCs w:val="22"/>
        </w:rPr>
        <w:t>orm;</w:t>
      </w:r>
    </w:p>
    <w:p w14:paraId="431807B4" w14:textId="77777777" w:rsidR="00AD5EF1" w:rsidRPr="00DB4250" w:rsidRDefault="007802A3" w:rsidP="00CD5D50">
      <w:pPr>
        <w:pStyle w:val="Definitions"/>
        <w:spacing w:before="120" w:after="0" w:line="240" w:lineRule="auto"/>
        <w:ind w:left="900"/>
        <w:rPr>
          <w:rFonts w:ascii="Arial" w:hAnsi="Arial" w:cs="Arial"/>
          <w:szCs w:val="22"/>
        </w:rPr>
      </w:pPr>
      <w:r w:rsidRPr="00DB4250">
        <w:rPr>
          <w:rFonts w:ascii="Arial" w:hAnsi="Arial" w:cs="Arial"/>
          <w:color w:val="000000"/>
          <w:szCs w:val="22"/>
        </w:rPr>
        <w:t>"</w:t>
      </w:r>
      <w:r w:rsidRPr="00DB4250">
        <w:rPr>
          <w:rFonts w:ascii="Arial" w:hAnsi="Arial" w:cs="Arial"/>
          <w:b/>
          <w:color w:val="000000"/>
          <w:szCs w:val="22"/>
        </w:rPr>
        <w:t>Licensee</w:t>
      </w:r>
      <w:r w:rsidRPr="00DB4250">
        <w:rPr>
          <w:rFonts w:ascii="Arial" w:hAnsi="Arial" w:cs="Arial"/>
          <w:color w:val="000000"/>
          <w:szCs w:val="22"/>
        </w:rPr>
        <w:t xml:space="preserve">" means the </w:t>
      </w:r>
      <w:r w:rsidR="00AD5EF1" w:rsidRPr="00DB4250">
        <w:rPr>
          <w:rFonts w:ascii="Arial" w:hAnsi="Arial" w:cs="Arial"/>
          <w:szCs w:val="22"/>
        </w:rPr>
        <w:t xml:space="preserve">person, firm company or other entity to whom the </w:t>
      </w:r>
      <w:r w:rsidR="00D56B2A" w:rsidRPr="00DB4250">
        <w:rPr>
          <w:rFonts w:ascii="Arial" w:hAnsi="Arial" w:cs="Arial"/>
          <w:szCs w:val="22"/>
        </w:rPr>
        <w:t>l</w:t>
      </w:r>
      <w:r w:rsidR="00AD5EF1" w:rsidRPr="00DB4250">
        <w:rPr>
          <w:rFonts w:ascii="Arial" w:hAnsi="Arial" w:cs="Arial"/>
          <w:szCs w:val="22"/>
        </w:rPr>
        <w:t>icence</w:t>
      </w:r>
      <w:r w:rsidR="00D56B2A" w:rsidRPr="00DB4250">
        <w:rPr>
          <w:rFonts w:ascii="Arial" w:hAnsi="Arial" w:cs="Arial"/>
          <w:szCs w:val="22"/>
        </w:rPr>
        <w:t xml:space="preserve"> in respect of the Product </w:t>
      </w:r>
      <w:r w:rsidR="00AD5EF1" w:rsidRPr="00DB4250">
        <w:rPr>
          <w:rFonts w:ascii="Arial" w:hAnsi="Arial" w:cs="Arial"/>
          <w:szCs w:val="22"/>
        </w:rPr>
        <w:t>is granted by the Licensor under the terms of this Agreement and whose details are set out in the Subscription Form</w:t>
      </w:r>
      <w:r w:rsidR="004A12DF" w:rsidRPr="00DB4250">
        <w:rPr>
          <w:rFonts w:ascii="Arial" w:hAnsi="Arial" w:cs="Arial"/>
          <w:szCs w:val="22"/>
        </w:rPr>
        <w:t>;</w:t>
      </w:r>
      <w:r w:rsidR="00AD5EF1" w:rsidRPr="00DB4250">
        <w:rPr>
          <w:rFonts w:ascii="Arial" w:hAnsi="Arial" w:cs="Arial"/>
          <w:szCs w:val="22"/>
        </w:rPr>
        <w:t xml:space="preserve"> </w:t>
      </w:r>
    </w:p>
    <w:p w14:paraId="431807B5" w14:textId="77777777" w:rsidR="00A70398" w:rsidRPr="00DB4250" w:rsidRDefault="00A70398" w:rsidP="00CD5D50">
      <w:pPr>
        <w:pStyle w:val="Definitions"/>
        <w:spacing w:before="120" w:after="0" w:line="240" w:lineRule="auto"/>
        <w:ind w:left="900"/>
        <w:rPr>
          <w:rFonts w:ascii="Arial" w:hAnsi="Arial" w:cs="Arial"/>
          <w:szCs w:val="22"/>
        </w:rPr>
      </w:pPr>
    </w:p>
    <w:p w14:paraId="431807B6" w14:textId="77777777" w:rsidR="00AD5EF1" w:rsidRPr="006107A9" w:rsidRDefault="007802A3" w:rsidP="00CD5D50">
      <w:pPr>
        <w:ind w:left="900"/>
        <w:rPr>
          <w:rStyle w:val="DeltaViewMoveDestination"/>
          <w:rFonts w:ascii="Arial" w:hAnsi="Arial" w:cs="Arial"/>
          <w:color w:val="auto"/>
          <w:sz w:val="22"/>
          <w:szCs w:val="22"/>
          <w:u w:val="none"/>
        </w:rPr>
      </w:pPr>
      <w:r w:rsidRPr="00DB4250">
        <w:rPr>
          <w:rFonts w:ascii="Arial" w:hAnsi="Arial" w:cs="Arial"/>
          <w:b/>
          <w:sz w:val="22"/>
          <w:szCs w:val="22"/>
        </w:rPr>
        <w:t>"</w:t>
      </w:r>
      <w:bookmarkStart w:id="6" w:name="_DV_C5"/>
      <w:r w:rsidRPr="00DB4250">
        <w:rPr>
          <w:rStyle w:val="DeltaViewInsertion"/>
          <w:rFonts w:ascii="Arial" w:hAnsi="Arial" w:cs="Arial"/>
          <w:b/>
          <w:color w:val="auto"/>
          <w:sz w:val="22"/>
          <w:szCs w:val="22"/>
          <w:u w:val="none"/>
        </w:rPr>
        <w:t>Licensor</w:t>
      </w:r>
      <w:bookmarkStart w:id="7" w:name="_DV_X4"/>
      <w:bookmarkStart w:id="8" w:name="_DV_C6"/>
      <w:bookmarkEnd w:id="6"/>
      <w:r w:rsidRPr="00DB4250">
        <w:rPr>
          <w:rStyle w:val="DeltaViewMoveDestination"/>
          <w:rFonts w:ascii="Arial" w:hAnsi="Arial" w:cs="Arial"/>
          <w:b/>
          <w:color w:val="auto"/>
          <w:sz w:val="22"/>
          <w:szCs w:val="22"/>
          <w:u w:val="none"/>
        </w:rPr>
        <w:t>"</w:t>
      </w:r>
      <w:r w:rsidRPr="00DB4250">
        <w:rPr>
          <w:rStyle w:val="DeltaViewMoveDestination"/>
          <w:rFonts w:ascii="Arial" w:hAnsi="Arial" w:cs="Arial"/>
          <w:color w:val="auto"/>
          <w:sz w:val="22"/>
          <w:szCs w:val="22"/>
          <w:u w:val="none"/>
        </w:rPr>
        <w:t xml:space="preserve"> means Bureau van </w:t>
      </w:r>
      <w:proofErr w:type="spellStart"/>
      <w:r w:rsidRPr="00DB4250">
        <w:rPr>
          <w:rStyle w:val="DeltaViewMoveDestination"/>
          <w:rFonts w:ascii="Arial" w:hAnsi="Arial" w:cs="Arial"/>
          <w:color w:val="auto"/>
          <w:sz w:val="22"/>
          <w:szCs w:val="22"/>
          <w:u w:val="none"/>
        </w:rPr>
        <w:t>Dijk</w:t>
      </w:r>
      <w:proofErr w:type="spellEnd"/>
      <w:r w:rsidRPr="00DB4250">
        <w:rPr>
          <w:rStyle w:val="DeltaViewMoveDestination"/>
          <w:rFonts w:ascii="Arial" w:hAnsi="Arial" w:cs="Arial"/>
          <w:color w:val="auto"/>
          <w:sz w:val="22"/>
          <w:szCs w:val="22"/>
          <w:u w:val="none"/>
        </w:rPr>
        <w:t xml:space="preserve"> Editions </w:t>
      </w:r>
      <w:proofErr w:type="spellStart"/>
      <w:r w:rsidRPr="00DB4250">
        <w:rPr>
          <w:rStyle w:val="DeltaViewMoveDestination"/>
          <w:rFonts w:ascii="Arial" w:hAnsi="Arial" w:cs="Arial"/>
          <w:color w:val="auto"/>
          <w:sz w:val="22"/>
          <w:szCs w:val="22"/>
          <w:u w:val="none"/>
        </w:rPr>
        <w:t>Electroniques</w:t>
      </w:r>
      <w:proofErr w:type="spellEnd"/>
      <w:r w:rsidRPr="00DB4250">
        <w:rPr>
          <w:rStyle w:val="DeltaViewMoveDestination"/>
          <w:rFonts w:ascii="Arial" w:hAnsi="Arial" w:cs="Arial"/>
          <w:color w:val="auto"/>
          <w:sz w:val="22"/>
          <w:szCs w:val="22"/>
          <w:u w:val="none"/>
        </w:rPr>
        <w:t xml:space="preserve"> SA of </w:t>
      </w:r>
      <w:r w:rsidR="00ED4D6A" w:rsidRPr="002766C6">
        <w:rPr>
          <w:rFonts w:ascii="Arial" w:hAnsi="Arial" w:cs="Arial"/>
          <w:bCs/>
          <w:snapToGrid/>
          <w:sz w:val="22"/>
          <w:szCs w:val="22"/>
          <w:lang w:val="en-US" w:eastAsia="en-GB"/>
        </w:rPr>
        <w:t xml:space="preserve">Avenue de </w:t>
      </w:r>
      <w:proofErr w:type="spellStart"/>
      <w:r w:rsidR="00ED4D6A" w:rsidRPr="002766C6">
        <w:rPr>
          <w:rFonts w:ascii="Arial" w:hAnsi="Arial" w:cs="Arial"/>
          <w:bCs/>
          <w:snapToGrid/>
          <w:sz w:val="22"/>
          <w:szCs w:val="22"/>
          <w:lang w:val="en-US" w:eastAsia="en-GB"/>
        </w:rPr>
        <w:t>Frontenex</w:t>
      </w:r>
      <w:proofErr w:type="spellEnd"/>
      <w:r w:rsidR="00ED4D6A" w:rsidRPr="002766C6">
        <w:rPr>
          <w:rFonts w:ascii="Arial" w:hAnsi="Arial" w:cs="Arial"/>
          <w:bCs/>
          <w:snapToGrid/>
          <w:sz w:val="22"/>
          <w:szCs w:val="22"/>
          <w:lang w:val="en-US" w:eastAsia="en-GB"/>
        </w:rPr>
        <w:t xml:space="preserve"> 8</w:t>
      </w:r>
      <w:r w:rsidR="00272461" w:rsidRPr="006107A9">
        <w:rPr>
          <w:rStyle w:val="DeltaViewMoveDestination"/>
          <w:rFonts w:ascii="Arial" w:hAnsi="Arial" w:cs="Arial"/>
          <w:color w:val="auto"/>
          <w:sz w:val="22"/>
          <w:szCs w:val="22"/>
          <w:u w:val="none"/>
        </w:rPr>
        <w:t>, 1207 Geneva</w:t>
      </w:r>
      <w:r w:rsidRPr="006107A9">
        <w:rPr>
          <w:rStyle w:val="DeltaViewMoveDestination"/>
          <w:rFonts w:ascii="Arial" w:hAnsi="Arial" w:cs="Arial"/>
          <w:color w:val="auto"/>
          <w:sz w:val="22"/>
          <w:szCs w:val="22"/>
          <w:u w:val="none"/>
        </w:rPr>
        <w:t xml:space="preserve">, Switzerland; </w:t>
      </w:r>
    </w:p>
    <w:p w14:paraId="431807B7" w14:textId="77777777" w:rsidR="00AD5EF1" w:rsidRPr="00DB4250" w:rsidRDefault="007802A3" w:rsidP="00CD5D50">
      <w:pPr>
        <w:ind w:left="900"/>
        <w:rPr>
          <w:rFonts w:ascii="Arial" w:hAnsi="Arial" w:cs="Arial"/>
          <w:color w:val="000000"/>
          <w:sz w:val="22"/>
          <w:szCs w:val="22"/>
        </w:rPr>
      </w:pPr>
      <w:r w:rsidRPr="00DB4250">
        <w:rPr>
          <w:rStyle w:val="DeltaViewMoveDestination"/>
          <w:rFonts w:ascii="Arial" w:hAnsi="Arial" w:cs="Arial"/>
          <w:color w:val="auto"/>
          <w:sz w:val="22"/>
          <w:szCs w:val="22"/>
          <w:u w:val="none"/>
        </w:rPr>
        <w:t>"</w:t>
      </w:r>
      <w:bookmarkStart w:id="9" w:name="_DV_M24"/>
      <w:bookmarkEnd w:id="7"/>
      <w:bookmarkEnd w:id="8"/>
      <w:bookmarkEnd w:id="9"/>
      <w:r w:rsidRPr="00DB4250">
        <w:rPr>
          <w:rFonts w:ascii="Arial" w:hAnsi="Arial" w:cs="Arial"/>
          <w:b/>
          <w:color w:val="000000"/>
          <w:sz w:val="22"/>
          <w:szCs w:val="22"/>
        </w:rPr>
        <w:t>Product</w:t>
      </w:r>
      <w:r w:rsidRPr="00DB4250">
        <w:rPr>
          <w:rFonts w:ascii="Arial" w:hAnsi="Arial" w:cs="Arial"/>
          <w:color w:val="000000"/>
          <w:sz w:val="22"/>
          <w:szCs w:val="22"/>
        </w:rPr>
        <w:t>" means</w:t>
      </w:r>
      <w:r w:rsidR="000B671E" w:rsidRPr="00DB4250">
        <w:rPr>
          <w:rFonts w:ascii="Arial" w:hAnsi="Arial" w:cs="Arial"/>
          <w:color w:val="000000"/>
          <w:sz w:val="22"/>
          <w:szCs w:val="22"/>
        </w:rPr>
        <w:t xml:space="preserve"> the software/computer programmes listed in the Subscription Form and all Updates during the Term,</w:t>
      </w:r>
      <w:r w:rsidRPr="00DB4250">
        <w:rPr>
          <w:rFonts w:ascii="Arial" w:hAnsi="Arial" w:cs="Arial"/>
          <w:color w:val="000000"/>
          <w:sz w:val="22"/>
          <w:szCs w:val="22"/>
        </w:rPr>
        <w:t xml:space="preserve"> any data, text, information and software or other material and all accompanying written materials provided to the Licensee under this Agreement by any means whatsoever, including, without limitation, on any storage medium now known or hereafter devised including CD-ROM and DVD-ROM or through any means of online communication and delivery (including communication and delivery via the Internet) and includes</w:t>
      </w:r>
      <w:bookmarkStart w:id="10" w:name="_DV_C8"/>
      <w:r w:rsidRPr="00DB4250">
        <w:rPr>
          <w:rFonts w:ascii="Arial" w:hAnsi="Arial" w:cs="Arial"/>
          <w:sz w:val="22"/>
          <w:szCs w:val="22"/>
        </w:rPr>
        <w:t xml:space="preserve"> </w:t>
      </w:r>
      <w:r w:rsidRPr="00DB4250">
        <w:rPr>
          <w:rStyle w:val="DeltaViewInsertion"/>
          <w:rFonts w:ascii="Arial" w:hAnsi="Arial" w:cs="Arial"/>
          <w:color w:val="auto"/>
          <w:sz w:val="22"/>
          <w:szCs w:val="22"/>
          <w:u w:val="none"/>
        </w:rPr>
        <w:t>any</w:t>
      </w:r>
      <w:bookmarkStart w:id="11" w:name="_DV_M25"/>
      <w:bookmarkEnd w:id="10"/>
      <w:bookmarkEnd w:id="11"/>
      <w:r w:rsidRPr="00DB4250">
        <w:rPr>
          <w:rFonts w:ascii="Arial" w:hAnsi="Arial" w:cs="Arial"/>
          <w:sz w:val="22"/>
          <w:szCs w:val="22"/>
        </w:rPr>
        <w:t xml:space="preserve"> Updates</w:t>
      </w:r>
      <w:bookmarkStart w:id="12" w:name="_DV_C9"/>
      <w:r w:rsidRPr="00DB4250">
        <w:rPr>
          <w:rStyle w:val="DeltaViewInsertion"/>
          <w:rFonts w:ascii="Arial" w:hAnsi="Arial" w:cs="Arial"/>
          <w:color w:val="auto"/>
          <w:sz w:val="22"/>
          <w:szCs w:val="22"/>
          <w:u w:val="none"/>
        </w:rPr>
        <w:t xml:space="preserve"> specified on the Subscription Form (if applicable)</w:t>
      </w:r>
      <w:bookmarkStart w:id="13" w:name="_DV_M26"/>
      <w:bookmarkEnd w:id="12"/>
      <w:bookmarkEnd w:id="13"/>
      <w:r w:rsidRPr="00DB4250">
        <w:rPr>
          <w:rFonts w:ascii="Arial" w:hAnsi="Arial" w:cs="Arial"/>
          <w:sz w:val="22"/>
          <w:szCs w:val="22"/>
        </w:rPr>
        <w:t>;</w:t>
      </w:r>
      <w:r w:rsidRPr="00DB4250">
        <w:rPr>
          <w:rFonts w:ascii="Arial" w:hAnsi="Arial" w:cs="Arial"/>
          <w:color w:val="000000"/>
          <w:sz w:val="22"/>
          <w:szCs w:val="22"/>
        </w:rPr>
        <w:t xml:space="preserve"> </w:t>
      </w:r>
    </w:p>
    <w:p w14:paraId="431807B8" w14:textId="77777777" w:rsidR="00AD5EF1" w:rsidRPr="00DB4250" w:rsidRDefault="007802A3" w:rsidP="00CD5D50">
      <w:pPr>
        <w:ind w:left="900"/>
        <w:rPr>
          <w:rFonts w:ascii="Arial" w:hAnsi="Arial" w:cs="Arial"/>
          <w:color w:val="000000"/>
          <w:sz w:val="22"/>
          <w:szCs w:val="22"/>
        </w:rPr>
      </w:pPr>
      <w:r w:rsidRPr="00DB4250">
        <w:rPr>
          <w:rFonts w:ascii="Arial" w:hAnsi="Arial" w:cs="Arial"/>
          <w:color w:val="000000"/>
          <w:sz w:val="22"/>
          <w:szCs w:val="22"/>
        </w:rPr>
        <w:t>"</w:t>
      </w:r>
      <w:r w:rsidRPr="00DB4250">
        <w:rPr>
          <w:rFonts w:ascii="Arial" w:hAnsi="Arial" w:cs="Arial"/>
          <w:b/>
          <w:color w:val="000000"/>
          <w:sz w:val="22"/>
          <w:szCs w:val="22"/>
        </w:rPr>
        <w:t>Subscription Fee</w:t>
      </w:r>
      <w:r w:rsidRPr="00DB4250">
        <w:rPr>
          <w:rFonts w:ascii="Arial" w:hAnsi="Arial" w:cs="Arial"/>
          <w:color w:val="000000"/>
          <w:sz w:val="22"/>
          <w:szCs w:val="22"/>
        </w:rPr>
        <w:t>" means the licence fee payable for the Product</w:t>
      </w:r>
      <w:r w:rsidR="00D56B2A" w:rsidRPr="00DB4250">
        <w:rPr>
          <w:rFonts w:ascii="Arial" w:hAnsi="Arial" w:cs="Arial"/>
          <w:color w:val="000000"/>
          <w:sz w:val="22"/>
          <w:szCs w:val="22"/>
        </w:rPr>
        <w:t xml:space="preserve"> in respect of the </w:t>
      </w:r>
      <w:r w:rsidR="0019385B" w:rsidRPr="00DB4250">
        <w:rPr>
          <w:rFonts w:ascii="Arial" w:hAnsi="Arial" w:cs="Arial"/>
          <w:color w:val="000000"/>
          <w:sz w:val="22"/>
          <w:szCs w:val="22"/>
        </w:rPr>
        <w:t>Initial Term</w:t>
      </w:r>
      <w:r w:rsidR="00D56B2A" w:rsidRPr="00DB4250">
        <w:rPr>
          <w:rFonts w:ascii="Arial" w:hAnsi="Arial" w:cs="Arial"/>
          <w:color w:val="000000"/>
          <w:sz w:val="22"/>
          <w:szCs w:val="22"/>
        </w:rPr>
        <w:t xml:space="preserve"> </w:t>
      </w:r>
      <w:r w:rsidRPr="00DB4250">
        <w:rPr>
          <w:rFonts w:ascii="Arial" w:hAnsi="Arial" w:cs="Arial"/>
          <w:color w:val="000000"/>
          <w:sz w:val="22"/>
          <w:szCs w:val="22"/>
        </w:rPr>
        <w:t xml:space="preserve">as set out on the Subscription Form and </w:t>
      </w:r>
      <w:r w:rsidR="000B671E" w:rsidRPr="00DB4250">
        <w:rPr>
          <w:rFonts w:ascii="Arial" w:hAnsi="Arial" w:cs="Arial"/>
          <w:color w:val="000000"/>
          <w:sz w:val="22"/>
          <w:szCs w:val="22"/>
        </w:rPr>
        <w:t>payable by the Licensee to the Licensor</w:t>
      </w:r>
      <w:r w:rsidR="00D56B2A" w:rsidRPr="00DB4250">
        <w:rPr>
          <w:rFonts w:ascii="Arial" w:hAnsi="Arial" w:cs="Arial"/>
          <w:color w:val="000000"/>
          <w:sz w:val="22"/>
          <w:szCs w:val="22"/>
        </w:rPr>
        <w:t xml:space="preserve"> in accordance with clause </w:t>
      </w:r>
      <w:r w:rsidR="00DE369A">
        <w:rPr>
          <w:rFonts w:ascii="Arial" w:hAnsi="Arial" w:cs="Arial"/>
          <w:color w:val="000000"/>
          <w:sz w:val="22"/>
          <w:szCs w:val="22"/>
        </w:rPr>
        <w:t>6</w:t>
      </w:r>
      <w:r w:rsidR="000B671E" w:rsidRPr="00DB4250">
        <w:rPr>
          <w:rFonts w:ascii="Arial" w:hAnsi="Arial" w:cs="Arial"/>
          <w:color w:val="000000"/>
          <w:sz w:val="22"/>
          <w:szCs w:val="22"/>
        </w:rPr>
        <w:t xml:space="preserve">; </w:t>
      </w:r>
    </w:p>
    <w:p w14:paraId="431807B9" w14:textId="77777777" w:rsidR="00AD5EF1" w:rsidRPr="00DB4250" w:rsidRDefault="007802A3" w:rsidP="00CD5D50">
      <w:pPr>
        <w:ind w:left="900"/>
        <w:rPr>
          <w:rFonts w:ascii="Arial" w:hAnsi="Arial" w:cs="Arial"/>
          <w:color w:val="000000"/>
          <w:sz w:val="22"/>
          <w:szCs w:val="22"/>
        </w:rPr>
      </w:pPr>
      <w:r w:rsidRPr="00DB4250">
        <w:rPr>
          <w:rFonts w:ascii="Arial" w:hAnsi="Arial" w:cs="Arial"/>
          <w:color w:val="000000"/>
          <w:sz w:val="22"/>
          <w:szCs w:val="22"/>
        </w:rPr>
        <w:lastRenderedPageBreak/>
        <w:t>"</w:t>
      </w:r>
      <w:r w:rsidRPr="00DB4250">
        <w:rPr>
          <w:rFonts w:ascii="Arial" w:hAnsi="Arial" w:cs="Arial"/>
          <w:b/>
          <w:color w:val="000000"/>
          <w:sz w:val="22"/>
          <w:szCs w:val="22"/>
        </w:rPr>
        <w:t>Subscription</w:t>
      </w:r>
      <w:r w:rsidR="00180A7C" w:rsidRPr="00DB4250">
        <w:rPr>
          <w:rFonts w:ascii="Arial" w:hAnsi="Arial" w:cs="Arial"/>
          <w:b/>
          <w:color w:val="000000"/>
          <w:sz w:val="22"/>
          <w:szCs w:val="22"/>
        </w:rPr>
        <w:t xml:space="preserve"> Renewal</w:t>
      </w:r>
      <w:r w:rsidRPr="00DB4250">
        <w:rPr>
          <w:rFonts w:ascii="Arial" w:hAnsi="Arial" w:cs="Arial"/>
          <w:b/>
          <w:color w:val="000000"/>
          <w:sz w:val="22"/>
          <w:szCs w:val="22"/>
        </w:rPr>
        <w:t xml:space="preserve"> Fee</w:t>
      </w:r>
      <w:r w:rsidRPr="00DB4250">
        <w:rPr>
          <w:rFonts w:ascii="Arial" w:hAnsi="Arial" w:cs="Arial"/>
          <w:color w:val="000000"/>
          <w:sz w:val="22"/>
          <w:szCs w:val="22"/>
        </w:rPr>
        <w:t>" means the licence fee payable</w:t>
      </w:r>
      <w:r w:rsidR="000B671E" w:rsidRPr="00DB4250">
        <w:rPr>
          <w:rFonts w:ascii="Arial" w:hAnsi="Arial" w:cs="Arial"/>
          <w:color w:val="000000"/>
          <w:sz w:val="22"/>
          <w:szCs w:val="22"/>
        </w:rPr>
        <w:t xml:space="preserve"> by the Licensee to the Licensor</w:t>
      </w:r>
      <w:r w:rsidRPr="00DB4250">
        <w:rPr>
          <w:rFonts w:ascii="Arial" w:hAnsi="Arial" w:cs="Arial"/>
          <w:color w:val="000000"/>
          <w:sz w:val="22"/>
          <w:szCs w:val="22"/>
        </w:rPr>
        <w:t xml:space="preserve"> on </w:t>
      </w:r>
      <w:r w:rsidR="000B671E" w:rsidRPr="00DB4250">
        <w:rPr>
          <w:rFonts w:ascii="Arial" w:hAnsi="Arial" w:cs="Arial"/>
          <w:color w:val="000000"/>
          <w:sz w:val="22"/>
          <w:szCs w:val="22"/>
        </w:rPr>
        <w:t xml:space="preserve">in </w:t>
      </w:r>
      <w:r w:rsidR="003703C9" w:rsidRPr="00DB4250">
        <w:rPr>
          <w:rFonts w:ascii="Arial" w:hAnsi="Arial" w:cs="Arial"/>
          <w:color w:val="000000"/>
          <w:sz w:val="22"/>
          <w:szCs w:val="22"/>
        </w:rPr>
        <w:t xml:space="preserve">accordance with clause </w:t>
      </w:r>
      <w:r w:rsidR="00DE369A">
        <w:rPr>
          <w:rFonts w:ascii="Arial" w:hAnsi="Arial" w:cs="Arial"/>
          <w:color w:val="000000"/>
          <w:sz w:val="22"/>
          <w:szCs w:val="22"/>
        </w:rPr>
        <w:t>6</w:t>
      </w:r>
      <w:r w:rsidRPr="00DB4250">
        <w:rPr>
          <w:rFonts w:ascii="Arial" w:hAnsi="Arial" w:cs="Arial"/>
          <w:color w:val="000000"/>
          <w:sz w:val="22"/>
          <w:szCs w:val="22"/>
        </w:rPr>
        <w:t xml:space="preserve">; </w:t>
      </w:r>
    </w:p>
    <w:p w14:paraId="431807BA" w14:textId="77777777" w:rsidR="00AD5EF1" w:rsidRPr="00DB4250" w:rsidRDefault="00AD5EF1" w:rsidP="00CD5D50">
      <w:pPr>
        <w:pStyle w:val="Definitions"/>
        <w:tabs>
          <w:tab w:val="clear" w:pos="709"/>
          <w:tab w:val="num" w:pos="0"/>
        </w:tabs>
        <w:spacing w:before="120" w:after="0" w:line="240" w:lineRule="auto"/>
        <w:ind w:left="900"/>
        <w:rPr>
          <w:rStyle w:val="Defterm"/>
          <w:rFonts w:ascii="Arial" w:hAnsi="Arial" w:cs="Arial"/>
          <w:b w:val="0"/>
          <w:szCs w:val="22"/>
        </w:rPr>
      </w:pPr>
      <w:r w:rsidRPr="00DB4250">
        <w:rPr>
          <w:rFonts w:ascii="Arial" w:hAnsi="Arial" w:cs="Arial"/>
          <w:b/>
          <w:color w:val="000000"/>
          <w:szCs w:val="22"/>
        </w:rPr>
        <w:t>“Subscription Form”</w:t>
      </w:r>
      <w:r w:rsidRPr="00DB4250">
        <w:rPr>
          <w:rFonts w:ascii="Arial" w:hAnsi="Arial" w:cs="Arial"/>
          <w:color w:val="000000"/>
          <w:szCs w:val="22"/>
        </w:rPr>
        <w:t xml:space="preserve"> means </w:t>
      </w:r>
      <w:r w:rsidRPr="00DB4250">
        <w:rPr>
          <w:rStyle w:val="Defterm"/>
          <w:rFonts w:ascii="Arial" w:hAnsi="Arial" w:cs="Arial"/>
          <w:b w:val="0"/>
          <w:szCs w:val="22"/>
        </w:rPr>
        <w:t>the subscription form issued in duplicate by the Licensor (accompanied by these Terms and Conditions) identifying the Licensee and containing certain additional terms of the Agreement, one copy of which has been countersigned by the Licensee signifying such agreement</w:t>
      </w:r>
      <w:r w:rsidR="00180A7C" w:rsidRPr="00DB4250">
        <w:rPr>
          <w:rStyle w:val="Defterm"/>
          <w:rFonts w:ascii="Arial" w:hAnsi="Arial" w:cs="Arial"/>
          <w:b w:val="0"/>
          <w:szCs w:val="22"/>
        </w:rPr>
        <w:t>;</w:t>
      </w:r>
    </w:p>
    <w:p w14:paraId="431807BB" w14:textId="77777777" w:rsidR="0057635D" w:rsidRPr="00DB4250" w:rsidRDefault="0057635D" w:rsidP="00CD5D50">
      <w:pPr>
        <w:pStyle w:val="Definitions"/>
        <w:tabs>
          <w:tab w:val="clear" w:pos="709"/>
          <w:tab w:val="num" w:pos="0"/>
        </w:tabs>
        <w:spacing w:before="120" w:after="0" w:line="240" w:lineRule="auto"/>
        <w:ind w:left="900"/>
        <w:rPr>
          <w:rFonts w:ascii="Arial" w:hAnsi="Arial" w:cs="Arial"/>
          <w:color w:val="000000"/>
          <w:szCs w:val="22"/>
        </w:rPr>
      </w:pPr>
      <w:r w:rsidRPr="00DB4250">
        <w:rPr>
          <w:rFonts w:ascii="Arial" w:hAnsi="Arial" w:cs="Arial"/>
          <w:b/>
          <w:color w:val="000000"/>
          <w:szCs w:val="22"/>
        </w:rPr>
        <w:t>“Permitted Sites”</w:t>
      </w:r>
      <w:r w:rsidRPr="00DB4250">
        <w:rPr>
          <w:rFonts w:ascii="Arial" w:hAnsi="Arial" w:cs="Arial"/>
          <w:color w:val="000000"/>
          <w:szCs w:val="22"/>
        </w:rPr>
        <w:t xml:space="preserve"> means the</w:t>
      </w:r>
      <w:r w:rsidR="006107A9">
        <w:rPr>
          <w:rFonts w:ascii="Arial" w:hAnsi="Arial" w:cs="Arial"/>
          <w:color w:val="000000"/>
          <w:szCs w:val="22"/>
        </w:rPr>
        <w:t xml:space="preserve"> Licensee's</w:t>
      </w:r>
      <w:r w:rsidRPr="00DB4250">
        <w:rPr>
          <w:rFonts w:ascii="Arial" w:hAnsi="Arial" w:cs="Arial"/>
          <w:color w:val="000000"/>
          <w:szCs w:val="22"/>
        </w:rPr>
        <w:t xml:space="preserve"> offices or sites</w:t>
      </w:r>
      <w:r w:rsidR="006107A9">
        <w:rPr>
          <w:rFonts w:ascii="Arial" w:hAnsi="Arial" w:cs="Arial"/>
          <w:color w:val="000000"/>
          <w:szCs w:val="22"/>
        </w:rPr>
        <w:t xml:space="preserve"> or divisions or departments within the Licensee where</w:t>
      </w:r>
      <w:r w:rsidRPr="00DB4250">
        <w:rPr>
          <w:rFonts w:ascii="Arial" w:hAnsi="Arial" w:cs="Arial"/>
          <w:color w:val="000000"/>
          <w:szCs w:val="22"/>
        </w:rPr>
        <w:t xml:space="preserve"> the Licensee may use the Product as specified in the </w:t>
      </w:r>
      <w:r w:rsidR="00DB7304" w:rsidRPr="00DB4250">
        <w:rPr>
          <w:rFonts w:ascii="Arial" w:hAnsi="Arial" w:cs="Arial"/>
          <w:color w:val="000000"/>
          <w:szCs w:val="22"/>
        </w:rPr>
        <w:t>S</w:t>
      </w:r>
      <w:r w:rsidRPr="00DB4250">
        <w:rPr>
          <w:rFonts w:ascii="Arial" w:hAnsi="Arial" w:cs="Arial"/>
          <w:color w:val="000000"/>
          <w:szCs w:val="22"/>
        </w:rPr>
        <w:t xml:space="preserve">ubscription </w:t>
      </w:r>
      <w:r w:rsidR="00DB7304" w:rsidRPr="00DB4250">
        <w:rPr>
          <w:rFonts w:ascii="Arial" w:hAnsi="Arial" w:cs="Arial"/>
          <w:color w:val="000000"/>
          <w:szCs w:val="22"/>
        </w:rPr>
        <w:t>F</w:t>
      </w:r>
      <w:r w:rsidRPr="00DB4250">
        <w:rPr>
          <w:rFonts w:ascii="Arial" w:hAnsi="Arial" w:cs="Arial"/>
          <w:color w:val="000000"/>
          <w:szCs w:val="22"/>
        </w:rPr>
        <w:t>orm;</w:t>
      </w:r>
      <w:r w:rsidR="00CA0647">
        <w:rPr>
          <w:rFonts w:ascii="Arial" w:hAnsi="Arial" w:cs="Arial"/>
          <w:color w:val="000000"/>
          <w:szCs w:val="22"/>
        </w:rPr>
        <w:t xml:space="preserve"> and</w:t>
      </w:r>
    </w:p>
    <w:p w14:paraId="431807BC" w14:textId="77777777" w:rsidR="00DB7304" w:rsidRPr="00DB4250" w:rsidRDefault="00DB7304" w:rsidP="00CD5D50">
      <w:pPr>
        <w:pStyle w:val="Definitions"/>
        <w:tabs>
          <w:tab w:val="clear" w:pos="709"/>
          <w:tab w:val="num" w:pos="0"/>
        </w:tabs>
        <w:spacing w:before="120" w:after="0" w:line="240" w:lineRule="auto"/>
        <w:ind w:left="900"/>
        <w:rPr>
          <w:rFonts w:ascii="Arial" w:hAnsi="Arial" w:cs="Arial"/>
          <w:color w:val="000000"/>
          <w:szCs w:val="22"/>
        </w:rPr>
      </w:pPr>
    </w:p>
    <w:p w14:paraId="431807BD" w14:textId="77777777" w:rsidR="00AD5EF1" w:rsidRPr="00DB4250" w:rsidRDefault="007802A3" w:rsidP="00CD5D50">
      <w:pPr>
        <w:ind w:left="900"/>
        <w:rPr>
          <w:rFonts w:ascii="Arial" w:hAnsi="Arial" w:cs="Arial"/>
          <w:color w:val="000000"/>
          <w:sz w:val="22"/>
          <w:szCs w:val="22"/>
        </w:rPr>
      </w:pPr>
      <w:r w:rsidRPr="00DB4250">
        <w:rPr>
          <w:rFonts w:ascii="Arial" w:hAnsi="Arial" w:cs="Arial"/>
          <w:color w:val="000000"/>
          <w:sz w:val="22"/>
          <w:szCs w:val="22"/>
        </w:rPr>
        <w:t>"</w:t>
      </w:r>
      <w:r w:rsidRPr="00DB4250">
        <w:rPr>
          <w:rFonts w:ascii="Arial" w:hAnsi="Arial" w:cs="Arial"/>
          <w:b/>
          <w:color w:val="000000"/>
          <w:sz w:val="22"/>
          <w:szCs w:val="22"/>
        </w:rPr>
        <w:t>Term</w:t>
      </w:r>
      <w:r w:rsidRPr="00DB4250">
        <w:rPr>
          <w:rFonts w:ascii="Arial" w:hAnsi="Arial" w:cs="Arial"/>
          <w:color w:val="000000"/>
          <w:sz w:val="22"/>
          <w:szCs w:val="22"/>
        </w:rPr>
        <w:t xml:space="preserve">" means the duration of this </w:t>
      </w:r>
      <w:r w:rsidR="00FF6457" w:rsidRPr="00DB4250">
        <w:rPr>
          <w:rFonts w:ascii="Arial" w:hAnsi="Arial" w:cs="Arial"/>
          <w:color w:val="000000"/>
          <w:sz w:val="22"/>
          <w:szCs w:val="22"/>
        </w:rPr>
        <w:t>Agreement as defined in clause 3</w:t>
      </w:r>
      <w:r w:rsidR="00904244" w:rsidRPr="00DB4250">
        <w:rPr>
          <w:rFonts w:ascii="Arial" w:hAnsi="Arial" w:cs="Arial"/>
          <w:color w:val="000000"/>
          <w:sz w:val="22"/>
          <w:szCs w:val="22"/>
        </w:rPr>
        <w:t>.2</w:t>
      </w:r>
      <w:r w:rsidR="00CA0647">
        <w:rPr>
          <w:rFonts w:ascii="Arial" w:hAnsi="Arial" w:cs="Arial"/>
          <w:color w:val="000000"/>
          <w:sz w:val="22"/>
          <w:szCs w:val="22"/>
        </w:rPr>
        <w:t>.</w:t>
      </w:r>
    </w:p>
    <w:p w14:paraId="431807BE" w14:textId="77777777" w:rsidR="00054101" w:rsidRPr="00DB4250" w:rsidRDefault="00054101" w:rsidP="00CD5D50">
      <w:pPr>
        <w:pStyle w:val="Nadpis2"/>
        <w:tabs>
          <w:tab w:val="clear" w:pos="720"/>
        </w:tabs>
        <w:rPr>
          <w:rFonts w:ascii="Arial" w:hAnsi="Arial" w:cs="Arial"/>
          <w:sz w:val="22"/>
          <w:szCs w:val="22"/>
        </w:rPr>
      </w:pPr>
      <w:r w:rsidRPr="00DB4250">
        <w:rPr>
          <w:rFonts w:ascii="Arial" w:hAnsi="Arial" w:cs="Arial"/>
          <w:sz w:val="22"/>
          <w:szCs w:val="22"/>
        </w:rPr>
        <w:t>Clause headings shall not affect the interpretation of this Agreement</w:t>
      </w:r>
      <w:r w:rsidR="00180A7C" w:rsidRPr="00DB4250">
        <w:rPr>
          <w:rFonts w:ascii="Arial" w:hAnsi="Arial" w:cs="Arial"/>
          <w:sz w:val="22"/>
          <w:szCs w:val="22"/>
        </w:rPr>
        <w:t>.</w:t>
      </w:r>
    </w:p>
    <w:p w14:paraId="431807BF" w14:textId="77777777" w:rsidR="00054101" w:rsidRPr="00DB4250" w:rsidRDefault="00054101" w:rsidP="00CD5D50">
      <w:pPr>
        <w:pStyle w:val="Nadpis2"/>
        <w:tabs>
          <w:tab w:val="clear" w:pos="720"/>
        </w:tabs>
        <w:rPr>
          <w:rFonts w:ascii="Arial" w:hAnsi="Arial" w:cs="Arial"/>
          <w:sz w:val="22"/>
          <w:szCs w:val="22"/>
        </w:rPr>
      </w:pPr>
      <w:r w:rsidRPr="00DB4250">
        <w:rPr>
          <w:rFonts w:ascii="Arial" w:hAnsi="Arial" w:cs="Arial"/>
          <w:sz w:val="22"/>
          <w:szCs w:val="22"/>
        </w:rPr>
        <w:t xml:space="preserve">A person includes a natural person, corporate or unincorporated body (whether or not having separate legal personality) and that person's legal and personal representatives, successors and permitted assigns. </w:t>
      </w:r>
    </w:p>
    <w:p w14:paraId="431807C0" w14:textId="77777777" w:rsidR="00054101" w:rsidRPr="00DB4250" w:rsidRDefault="00054101" w:rsidP="00BE6877">
      <w:pPr>
        <w:pStyle w:val="Nadpis2"/>
        <w:tabs>
          <w:tab w:val="clear" w:pos="720"/>
        </w:tabs>
        <w:rPr>
          <w:rFonts w:ascii="Arial" w:hAnsi="Arial" w:cs="Arial"/>
          <w:sz w:val="22"/>
          <w:szCs w:val="22"/>
        </w:rPr>
      </w:pPr>
      <w:r w:rsidRPr="00DB4250">
        <w:rPr>
          <w:rFonts w:ascii="Arial" w:hAnsi="Arial" w:cs="Arial"/>
          <w:sz w:val="22"/>
          <w:szCs w:val="22"/>
        </w:rPr>
        <w:t xml:space="preserve">Words in the singular shall include the plural and vice versa. </w:t>
      </w:r>
    </w:p>
    <w:p w14:paraId="431807C1" w14:textId="77777777" w:rsidR="00054101" w:rsidRPr="00DB4250" w:rsidRDefault="00054101" w:rsidP="00BE6877">
      <w:pPr>
        <w:pStyle w:val="Nadpis2"/>
        <w:tabs>
          <w:tab w:val="clear" w:pos="720"/>
        </w:tabs>
        <w:rPr>
          <w:rFonts w:ascii="Arial" w:hAnsi="Arial" w:cs="Arial"/>
          <w:sz w:val="22"/>
          <w:szCs w:val="22"/>
        </w:rPr>
      </w:pPr>
      <w:r w:rsidRPr="00DB4250">
        <w:rPr>
          <w:rFonts w:ascii="Arial" w:hAnsi="Arial" w:cs="Arial"/>
          <w:sz w:val="22"/>
          <w:szCs w:val="22"/>
        </w:rPr>
        <w:t xml:space="preserve">A reference to one gender shall include a reference to the other. </w:t>
      </w:r>
    </w:p>
    <w:p w14:paraId="431807C2" w14:textId="77777777" w:rsidR="00054101" w:rsidRPr="00DB4250" w:rsidRDefault="00054101" w:rsidP="00BE6877">
      <w:pPr>
        <w:pStyle w:val="Nadpis2"/>
        <w:tabs>
          <w:tab w:val="clear" w:pos="720"/>
        </w:tabs>
        <w:rPr>
          <w:rFonts w:ascii="Arial" w:hAnsi="Arial" w:cs="Arial"/>
          <w:sz w:val="22"/>
          <w:szCs w:val="22"/>
        </w:rPr>
      </w:pPr>
      <w:r w:rsidRPr="00DB4250">
        <w:rPr>
          <w:rFonts w:ascii="Arial" w:hAnsi="Arial" w:cs="Arial"/>
          <w:sz w:val="22"/>
          <w:szCs w:val="22"/>
        </w:rPr>
        <w:t>A reference to any party shall include that party's personal representatives, successors or permitted assigns.</w:t>
      </w:r>
    </w:p>
    <w:p w14:paraId="431807C3" w14:textId="77777777" w:rsidR="00054101" w:rsidRPr="00DB4250" w:rsidRDefault="00054101" w:rsidP="00BE6877">
      <w:pPr>
        <w:pStyle w:val="Nadpis2"/>
        <w:tabs>
          <w:tab w:val="clear" w:pos="720"/>
        </w:tabs>
        <w:rPr>
          <w:rFonts w:ascii="Arial" w:hAnsi="Arial" w:cs="Arial"/>
          <w:sz w:val="22"/>
          <w:szCs w:val="22"/>
        </w:rPr>
      </w:pPr>
      <w:r w:rsidRPr="00DB4250">
        <w:rPr>
          <w:rFonts w:ascii="Arial" w:hAnsi="Arial" w:cs="Arial"/>
          <w:sz w:val="22"/>
          <w:szCs w:val="22"/>
        </w:rPr>
        <w:t xml:space="preserve">A reference to a statute, statutory provision or subordinate legislation is a reference to it as it is in force from time to time, taking account of any amendment or re-enactment and includes any statute, statutory provision or subordinate legislation which it amends or re-enacts; provided that, between the parties, no such amendment or re-enactment shall apply for the purposes of this Agreement to the extent that it would impose any new or extended obligation, liability or restriction on, or otherwise adversely affect the rights of, any party. </w:t>
      </w:r>
    </w:p>
    <w:p w14:paraId="431807C4" w14:textId="77777777" w:rsidR="00054101" w:rsidRPr="00DB4250" w:rsidRDefault="00054101" w:rsidP="00BE6877">
      <w:pPr>
        <w:pStyle w:val="Nadpis2"/>
        <w:tabs>
          <w:tab w:val="clear" w:pos="720"/>
        </w:tabs>
        <w:rPr>
          <w:rFonts w:ascii="Arial" w:hAnsi="Arial" w:cs="Arial"/>
          <w:sz w:val="22"/>
          <w:szCs w:val="22"/>
        </w:rPr>
      </w:pPr>
      <w:r w:rsidRPr="00DB4250">
        <w:rPr>
          <w:rFonts w:ascii="Arial" w:hAnsi="Arial" w:cs="Arial"/>
          <w:sz w:val="22"/>
          <w:szCs w:val="22"/>
        </w:rPr>
        <w:t>A reference to a statute or statutory provision shall include any subordinate legislation made from time to time under that statute or statutory provision.</w:t>
      </w:r>
    </w:p>
    <w:p w14:paraId="431807C5" w14:textId="77777777" w:rsidR="00054101" w:rsidRPr="00DB4250" w:rsidRDefault="00054101" w:rsidP="00BE6877">
      <w:pPr>
        <w:pStyle w:val="Nadpis2"/>
        <w:tabs>
          <w:tab w:val="clear" w:pos="720"/>
        </w:tabs>
        <w:rPr>
          <w:rFonts w:ascii="Arial" w:hAnsi="Arial" w:cs="Arial"/>
          <w:sz w:val="22"/>
          <w:szCs w:val="22"/>
        </w:rPr>
      </w:pPr>
      <w:r w:rsidRPr="00DB4250">
        <w:rPr>
          <w:rFonts w:ascii="Arial" w:hAnsi="Arial" w:cs="Arial"/>
          <w:sz w:val="22"/>
          <w:szCs w:val="22"/>
        </w:rPr>
        <w:t>A reference to writing or written includes faxes but not e-mail.</w:t>
      </w:r>
    </w:p>
    <w:p w14:paraId="431807C6" w14:textId="77777777" w:rsidR="00054101" w:rsidRPr="00DB4250" w:rsidRDefault="00054101" w:rsidP="00BE6877">
      <w:pPr>
        <w:pStyle w:val="Nadpis2"/>
        <w:tabs>
          <w:tab w:val="clear" w:pos="720"/>
        </w:tabs>
        <w:rPr>
          <w:rFonts w:ascii="Arial" w:hAnsi="Arial" w:cs="Arial"/>
          <w:sz w:val="22"/>
          <w:szCs w:val="22"/>
        </w:rPr>
      </w:pPr>
      <w:r w:rsidRPr="00DB4250">
        <w:rPr>
          <w:rFonts w:ascii="Arial" w:hAnsi="Arial" w:cs="Arial"/>
          <w:sz w:val="22"/>
          <w:szCs w:val="22"/>
        </w:rPr>
        <w:t>Any phrase introduced by the terms including, include, in particular or any similar expression shall be construed as illustrative and shall not limit the sense of the words preceding those terms. Where the context permits, the words other and otherwise are illustrative and shall not limit the sense of the words preceding them.</w:t>
      </w:r>
    </w:p>
    <w:p w14:paraId="431807C7" w14:textId="77777777" w:rsidR="00123E89" w:rsidRPr="00DB4250" w:rsidRDefault="00054101" w:rsidP="00BE6877">
      <w:pPr>
        <w:pStyle w:val="Nadpis2"/>
        <w:tabs>
          <w:tab w:val="clear" w:pos="720"/>
        </w:tabs>
        <w:rPr>
          <w:rFonts w:ascii="Arial" w:hAnsi="Arial" w:cs="Arial"/>
          <w:sz w:val="22"/>
          <w:szCs w:val="22"/>
        </w:rPr>
      </w:pPr>
      <w:r w:rsidRPr="00DB4250">
        <w:rPr>
          <w:rFonts w:ascii="Arial" w:hAnsi="Arial" w:cs="Arial"/>
          <w:sz w:val="22"/>
          <w:szCs w:val="22"/>
        </w:rPr>
        <w:t xml:space="preserve">Any obligation in this Agreement not to do something includes an undertaking not to permit that thing to be done. </w:t>
      </w:r>
      <w:bookmarkStart w:id="14" w:name="_DV_M27"/>
      <w:bookmarkStart w:id="15" w:name="_Ref45691846"/>
      <w:bookmarkEnd w:id="14"/>
    </w:p>
    <w:p w14:paraId="431807C8" w14:textId="77777777" w:rsidR="007802A3" w:rsidRPr="00DB4250" w:rsidRDefault="007802A3" w:rsidP="00CD5D50">
      <w:pPr>
        <w:pStyle w:val="TOCLevel1"/>
        <w:rPr>
          <w:rFonts w:ascii="Arial" w:hAnsi="Arial" w:cs="Arial"/>
          <w:sz w:val="22"/>
          <w:szCs w:val="22"/>
        </w:rPr>
      </w:pPr>
      <w:r w:rsidRPr="00DB4250">
        <w:rPr>
          <w:rFonts w:ascii="Arial" w:hAnsi="Arial" w:cs="Arial"/>
          <w:sz w:val="22"/>
          <w:szCs w:val="22"/>
        </w:rPr>
        <w:t>APPLICATION</w:t>
      </w:r>
      <w:bookmarkEnd w:id="15"/>
    </w:p>
    <w:p w14:paraId="431807C9" w14:textId="77777777" w:rsidR="007802A3" w:rsidRPr="00DB4250" w:rsidRDefault="007802A3" w:rsidP="00D7121D">
      <w:pPr>
        <w:pStyle w:val="Nadpis2"/>
        <w:tabs>
          <w:tab w:val="clear" w:pos="720"/>
        </w:tabs>
        <w:rPr>
          <w:rFonts w:ascii="Arial" w:hAnsi="Arial" w:cs="Arial"/>
          <w:sz w:val="22"/>
          <w:szCs w:val="22"/>
        </w:rPr>
      </w:pPr>
      <w:bookmarkStart w:id="16" w:name="_DV_M28"/>
      <w:bookmarkEnd w:id="16"/>
      <w:r w:rsidRPr="00DB4250">
        <w:rPr>
          <w:rFonts w:ascii="Arial" w:hAnsi="Arial" w:cs="Arial"/>
          <w:sz w:val="22"/>
          <w:szCs w:val="22"/>
        </w:rPr>
        <w:t xml:space="preserve">This Agreement sets out the terms and conditions which apply to the supply of all Products to the Licensee </w:t>
      </w:r>
      <w:r w:rsidR="0057635D" w:rsidRPr="00DB4250">
        <w:rPr>
          <w:rFonts w:ascii="Arial" w:hAnsi="Arial" w:cs="Arial"/>
          <w:sz w:val="22"/>
          <w:szCs w:val="22"/>
        </w:rPr>
        <w:t>at the Permitted Sites</w:t>
      </w:r>
      <w:r w:rsidRPr="00DB4250">
        <w:rPr>
          <w:rFonts w:ascii="Arial" w:hAnsi="Arial" w:cs="Arial"/>
          <w:sz w:val="22"/>
          <w:szCs w:val="22"/>
        </w:rPr>
        <w:t xml:space="preserve"> during the Term.  For the avoidance of doubt, the Licensee shall not and shall procure that none of its employees or consultants or any of its Affiliates or the employees or consultants of any such Affiliates shall use or otherwise exploit the Product outside </w:t>
      </w:r>
      <w:r w:rsidR="0057635D" w:rsidRPr="00DB4250">
        <w:rPr>
          <w:rFonts w:ascii="Arial" w:hAnsi="Arial" w:cs="Arial"/>
          <w:sz w:val="22"/>
          <w:szCs w:val="22"/>
        </w:rPr>
        <w:t>the Permitted Sites</w:t>
      </w:r>
      <w:r w:rsidRPr="00DB4250">
        <w:rPr>
          <w:rFonts w:ascii="Arial" w:hAnsi="Arial" w:cs="Arial"/>
          <w:sz w:val="22"/>
          <w:szCs w:val="22"/>
        </w:rPr>
        <w:t xml:space="preserve"> unless such persons have first entered into a </w:t>
      </w:r>
      <w:r w:rsidR="000B671E" w:rsidRPr="00DB4250">
        <w:rPr>
          <w:rFonts w:ascii="Arial" w:hAnsi="Arial" w:cs="Arial"/>
          <w:sz w:val="22"/>
          <w:szCs w:val="22"/>
        </w:rPr>
        <w:t>separate</w:t>
      </w:r>
      <w:r w:rsidRPr="00DB4250">
        <w:rPr>
          <w:rFonts w:ascii="Arial" w:hAnsi="Arial" w:cs="Arial"/>
          <w:sz w:val="22"/>
          <w:szCs w:val="22"/>
        </w:rPr>
        <w:t xml:space="preserve"> </w:t>
      </w:r>
      <w:r w:rsidR="000B671E" w:rsidRPr="00DB4250">
        <w:rPr>
          <w:rFonts w:ascii="Arial" w:hAnsi="Arial" w:cs="Arial"/>
          <w:sz w:val="22"/>
          <w:szCs w:val="22"/>
        </w:rPr>
        <w:t>a</w:t>
      </w:r>
      <w:r w:rsidRPr="00DB4250">
        <w:rPr>
          <w:rFonts w:ascii="Arial" w:hAnsi="Arial" w:cs="Arial"/>
          <w:sz w:val="22"/>
          <w:szCs w:val="22"/>
        </w:rPr>
        <w:t xml:space="preserve">greement with </w:t>
      </w:r>
      <w:bookmarkStart w:id="17" w:name="_DV_C11"/>
      <w:r w:rsidRPr="00DB4250">
        <w:rPr>
          <w:rFonts w:ascii="Arial" w:hAnsi="Arial" w:cs="Arial"/>
          <w:sz w:val="22"/>
          <w:szCs w:val="22"/>
        </w:rPr>
        <w:t xml:space="preserve">the </w:t>
      </w:r>
      <w:r w:rsidRPr="00DB4250">
        <w:rPr>
          <w:rFonts w:ascii="Arial" w:hAnsi="Arial" w:cs="Arial"/>
          <w:sz w:val="22"/>
          <w:szCs w:val="22"/>
        </w:rPr>
        <w:lastRenderedPageBreak/>
        <w:t>Licensor</w:t>
      </w:r>
      <w:bookmarkStart w:id="18" w:name="_DV_M29"/>
      <w:bookmarkEnd w:id="17"/>
      <w:bookmarkEnd w:id="18"/>
      <w:r w:rsidRPr="00DB4250">
        <w:rPr>
          <w:rFonts w:ascii="Arial" w:hAnsi="Arial" w:cs="Arial"/>
          <w:sz w:val="22"/>
          <w:szCs w:val="22"/>
        </w:rPr>
        <w:t xml:space="preserve"> for use of the Product outside the</w:t>
      </w:r>
      <w:r w:rsidR="000F6D6A" w:rsidRPr="00DB4250">
        <w:rPr>
          <w:rFonts w:ascii="Arial" w:hAnsi="Arial" w:cs="Arial"/>
          <w:sz w:val="22"/>
          <w:szCs w:val="22"/>
        </w:rPr>
        <w:t xml:space="preserve"> Permitted</w:t>
      </w:r>
      <w:r w:rsidR="00DB7304" w:rsidRPr="00DB4250">
        <w:rPr>
          <w:rFonts w:ascii="Arial" w:hAnsi="Arial" w:cs="Arial"/>
          <w:sz w:val="22"/>
          <w:szCs w:val="22"/>
        </w:rPr>
        <w:t xml:space="preserve"> Sites</w:t>
      </w:r>
      <w:r w:rsidRPr="00DB4250">
        <w:rPr>
          <w:rFonts w:ascii="Arial" w:hAnsi="Arial" w:cs="Arial"/>
          <w:sz w:val="22"/>
          <w:szCs w:val="22"/>
        </w:rPr>
        <w:t xml:space="preserve">.  The Licensee shall promptly notify </w:t>
      </w:r>
      <w:bookmarkStart w:id="19" w:name="_DV_C13"/>
      <w:r w:rsidRPr="00DB4250">
        <w:rPr>
          <w:rFonts w:ascii="Arial" w:hAnsi="Arial" w:cs="Arial"/>
          <w:sz w:val="22"/>
          <w:szCs w:val="22"/>
        </w:rPr>
        <w:t>the Licensor</w:t>
      </w:r>
      <w:bookmarkStart w:id="20" w:name="_DV_M30"/>
      <w:bookmarkEnd w:id="19"/>
      <w:bookmarkEnd w:id="20"/>
      <w:r w:rsidRPr="00DB4250">
        <w:rPr>
          <w:rFonts w:ascii="Arial" w:hAnsi="Arial" w:cs="Arial"/>
          <w:sz w:val="22"/>
          <w:szCs w:val="22"/>
        </w:rPr>
        <w:t xml:space="preserve"> of any breach of the terms of this clause 2.</w:t>
      </w:r>
    </w:p>
    <w:p w14:paraId="431807CA" w14:textId="77777777" w:rsidR="000B671E" w:rsidRPr="00DB4250" w:rsidRDefault="000B671E" w:rsidP="007802A3">
      <w:pPr>
        <w:pStyle w:val="TOCLevel1"/>
        <w:rPr>
          <w:rFonts w:ascii="Arial" w:hAnsi="Arial" w:cs="Arial"/>
          <w:color w:val="000000"/>
          <w:sz w:val="22"/>
          <w:szCs w:val="22"/>
        </w:rPr>
      </w:pPr>
      <w:bookmarkStart w:id="21" w:name="_DV_M31"/>
      <w:bookmarkEnd w:id="21"/>
      <w:r w:rsidRPr="00DB4250">
        <w:rPr>
          <w:rFonts w:ascii="Arial" w:hAnsi="Arial" w:cs="Arial"/>
          <w:color w:val="000000"/>
          <w:sz w:val="22"/>
          <w:szCs w:val="22"/>
        </w:rPr>
        <w:t xml:space="preserve">LICENCE, TERM and Delivery </w:t>
      </w:r>
    </w:p>
    <w:p w14:paraId="431807CB" w14:textId="77777777" w:rsidR="000B671E" w:rsidRPr="00DB4250" w:rsidRDefault="000B671E" w:rsidP="00D7121D">
      <w:pPr>
        <w:pStyle w:val="Nadpis2"/>
        <w:tabs>
          <w:tab w:val="clear" w:pos="720"/>
        </w:tabs>
        <w:rPr>
          <w:rFonts w:ascii="Arial" w:hAnsi="Arial" w:cs="Arial"/>
          <w:sz w:val="22"/>
          <w:szCs w:val="22"/>
        </w:rPr>
      </w:pPr>
      <w:r w:rsidRPr="00DB4250">
        <w:rPr>
          <w:rStyle w:val="DeltaViewInsertion"/>
          <w:rFonts w:ascii="Arial" w:hAnsi="Arial" w:cs="Arial"/>
          <w:color w:val="auto"/>
          <w:sz w:val="22"/>
          <w:szCs w:val="22"/>
          <w:u w:val="none"/>
        </w:rPr>
        <w:t xml:space="preserve">In </w:t>
      </w:r>
      <w:r w:rsidRPr="00DB4250">
        <w:rPr>
          <w:rFonts w:ascii="Arial" w:hAnsi="Arial" w:cs="Arial"/>
          <w:sz w:val="22"/>
          <w:szCs w:val="22"/>
        </w:rPr>
        <w:t xml:space="preserve">consideration of the payment of the Subscription Fee by Licensee to the Licensor the Licensor grants to the Licensee a non-exclusive, non-transferable licence to use the Product during the Term at the </w:t>
      </w:r>
      <w:r w:rsidR="00DB7304" w:rsidRPr="00DB4250">
        <w:rPr>
          <w:rFonts w:ascii="Arial" w:hAnsi="Arial" w:cs="Arial"/>
          <w:sz w:val="22"/>
          <w:szCs w:val="22"/>
        </w:rPr>
        <w:t xml:space="preserve">Permitted Sites </w:t>
      </w:r>
      <w:r w:rsidRPr="00DB4250">
        <w:rPr>
          <w:rFonts w:ascii="Arial" w:hAnsi="Arial" w:cs="Arial"/>
          <w:sz w:val="22"/>
          <w:szCs w:val="22"/>
        </w:rPr>
        <w:t>and otherwise as permitted in this Agreement.</w:t>
      </w:r>
    </w:p>
    <w:p w14:paraId="431807CC" w14:textId="77777777" w:rsidR="00D56B2A" w:rsidRPr="00DB4250" w:rsidRDefault="00D56B2A" w:rsidP="00D7121D">
      <w:pPr>
        <w:pStyle w:val="Nadpis2"/>
        <w:tabs>
          <w:tab w:val="clear" w:pos="720"/>
        </w:tabs>
        <w:rPr>
          <w:rFonts w:ascii="Arial" w:hAnsi="Arial" w:cs="Arial"/>
          <w:sz w:val="22"/>
          <w:szCs w:val="22"/>
        </w:rPr>
      </w:pPr>
      <w:r w:rsidRPr="00DB4250">
        <w:rPr>
          <w:rFonts w:ascii="Arial" w:hAnsi="Arial" w:cs="Arial"/>
          <w:sz w:val="22"/>
          <w:szCs w:val="22"/>
        </w:rPr>
        <w:t>This Agreement shall commence</w:t>
      </w:r>
      <w:r w:rsidR="00DB7304" w:rsidRPr="00DB4250">
        <w:rPr>
          <w:rFonts w:ascii="Arial" w:hAnsi="Arial" w:cs="Arial"/>
          <w:sz w:val="22"/>
          <w:szCs w:val="22"/>
        </w:rPr>
        <w:t xml:space="preserve"> on the</w:t>
      </w:r>
      <w:r w:rsidRPr="00DB4250">
        <w:rPr>
          <w:rFonts w:ascii="Arial" w:hAnsi="Arial" w:cs="Arial"/>
          <w:sz w:val="22"/>
          <w:szCs w:val="22"/>
        </w:rPr>
        <w:t xml:space="preserve"> </w:t>
      </w:r>
      <w:r w:rsidR="000F6D6A" w:rsidRPr="00DB4250">
        <w:rPr>
          <w:rFonts w:ascii="Arial" w:hAnsi="Arial" w:cs="Arial"/>
          <w:sz w:val="22"/>
          <w:szCs w:val="22"/>
        </w:rPr>
        <w:t>start date specified in the Subscription Form and shall</w:t>
      </w:r>
      <w:r w:rsidRPr="00DB4250">
        <w:rPr>
          <w:rFonts w:ascii="Arial" w:hAnsi="Arial" w:cs="Arial"/>
          <w:sz w:val="22"/>
          <w:szCs w:val="22"/>
        </w:rPr>
        <w:t xml:space="preserve"> unless </w:t>
      </w:r>
      <w:r w:rsidR="000F6D6A" w:rsidRPr="00DB4250">
        <w:rPr>
          <w:rFonts w:ascii="Arial" w:hAnsi="Arial" w:cs="Arial"/>
          <w:sz w:val="22"/>
          <w:szCs w:val="22"/>
        </w:rPr>
        <w:t>otherwise</w:t>
      </w:r>
      <w:r w:rsidRPr="00DB4250">
        <w:rPr>
          <w:rFonts w:ascii="Arial" w:hAnsi="Arial" w:cs="Arial"/>
          <w:sz w:val="22"/>
          <w:szCs w:val="22"/>
        </w:rPr>
        <w:t xml:space="preserve"> terminated by the Licensor or the Licensee in accordance with clause </w:t>
      </w:r>
      <w:r w:rsidR="00FF6457" w:rsidRPr="00DB4250">
        <w:rPr>
          <w:rFonts w:ascii="Arial" w:hAnsi="Arial" w:cs="Arial"/>
          <w:sz w:val="22"/>
          <w:szCs w:val="22"/>
        </w:rPr>
        <w:t>8</w:t>
      </w:r>
      <w:r w:rsidR="00904244" w:rsidRPr="00DB4250">
        <w:rPr>
          <w:rFonts w:ascii="Arial" w:hAnsi="Arial" w:cs="Arial"/>
          <w:sz w:val="22"/>
          <w:szCs w:val="22"/>
        </w:rPr>
        <w:t xml:space="preserve"> </w:t>
      </w:r>
      <w:proofErr w:type="gramStart"/>
      <w:r w:rsidR="00904318" w:rsidRPr="00DB4250">
        <w:rPr>
          <w:rFonts w:ascii="Arial" w:hAnsi="Arial" w:cs="Arial"/>
          <w:sz w:val="22"/>
          <w:szCs w:val="22"/>
        </w:rPr>
        <w:t>continue</w:t>
      </w:r>
      <w:proofErr w:type="gramEnd"/>
      <w:r w:rsidR="00DB7304" w:rsidRPr="00DB4250">
        <w:rPr>
          <w:rFonts w:ascii="Arial" w:hAnsi="Arial" w:cs="Arial"/>
          <w:sz w:val="22"/>
          <w:szCs w:val="22"/>
        </w:rPr>
        <w:t xml:space="preserve"> for</w:t>
      </w:r>
      <w:r w:rsidR="00904318" w:rsidRPr="00DB4250">
        <w:rPr>
          <w:rFonts w:ascii="Arial" w:hAnsi="Arial" w:cs="Arial"/>
          <w:sz w:val="22"/>
          <w:szCs w:val="22"/>
        </w:rPr>
        <w:t xml:space="preserve"> the Initial Term</w:t>
      </w:r>
      <w:r w:rsidR="00597074" w:rsidRPr="00DB4250">
        <w:rPr>
          <w:rFonts w:ascii="Arial" w:hAnsi="Arial" w:cs="Arial"/>
          <w:sz w:val="22"/>
          <w:szCs w:val="22"/>
        </w:rPr>
        <w:t xml:space="preserve">. The </w:t>
      </w:r>
      <w:r w:rsidR="00DB7304" w:rsidRPr="00DB4250">
        <w:rPr>
          <w:rFonts w:ascii="Arial" w:hAnsi="Arial" w:cs="Arial"/>
          <w:sz w:val="22"/>
          <w:szCs w:val="22"/>
        </w:rPr>
        <w:t>T</w:t>
      </w:r>
      <w:r w:rsidR="00597074" w:rsidRPr="00DB4250">
        <w:rPr>
          <w:rFonts w:ascii="Arial" w:hAnsi="Arial" w:cs="Arial"/>
          <w:sz w:val="22"/>
          <w:szCs w:val="22"/>
        </w:rPr>
        <w:t>erm of this</w:t>
      </w:r>
      <w:r w:rsidR="00904244" w:rsidRPr="00DB4250">
        <w:rPr>
          <w:rFonts w:ascii="Arial" w:hAnsi="Arial" w:cs="Arial"/>
          <w:sz w:val="22"/>
          <w:szCs w:val="22"/>
        </w:rPr>
        <w:t xml:space="preserve"> </w:t>
      </w:r>
      <w:r w:rsidR="00597074" w:rsidRPr="00DB4250">
        <w:rPr>
          <w:rFonts w:ascii="Arial" w:hAnsi="Arial" w:cs="Arial"/>
          <w:sz w:val="22"/>
          <w:szCs w:val="22"/>
        </w:rPr>
        <w:t>A</w:t>
      </w:r>
      <w:r w:rsidR="00904244" w:rsidRPr="00DB4250">
        <w:rPr>
          <w:rFonts w:ascii="Arial" w:hAnsi="Arial" w:cs="Arial"/>
          <w:sz w:val="22"/>
          <w:szCs w:val="22"/>
        </w:rPr>
        <w:t xml:space="preserve">greement shall automatically extend for </w:t>
      </w:r>
      <w:r w:rsidR="00597074" w:rsidRPr="00DB4250">
        <w:rPr>
          <w:rFonts w:ascii="Arial" w:hAnsi="Arial" w:cs="Arial"/>
          <w:sz w:val="22"/>
          <w:szCs w:val="22"/>
        </w:rPr>
        <w:t>one year</w:t>
      </w:r>
      <w:r w:rsidR="00904244" w:rsidRPr="00DB4250">
        <w:rPr>
          <w:rFonts w:ascii="Arial" w:hAnsi="Arial" w:cs="Arial"/>
          <w:sz w:val="22"/>
          <w:szCs w:val="22"/>
        </w:rPr>
        <w:t xml:space="preserve"> (</w:t>
      </w:r>
      <w:r w:rsidR="00597074" w:rsidRPr="00DB4250">
        <w:rPr>
          <w:rFonts w:ascii="Arial" w:hAnsi="Arial" w:cs="Arial"/>
          <w:sz w:val="22"/>
          <w:szCs w:val="22"/>
        </w:rPr>
        <w:t>the "</w:t>
      </w:r>
      <w:r w:rsidR="00904244" w:rsidRPr="00847B04">
        <w:rPr>
          <w:rFonts w:ascii="Arial" w:hAnsi="Arial" w:cs="Arial"/>
          <w:b/>
          <w:sz w:val="22"/>
          <w:szCs w:val="22"/>
        </w:rPr>
        <w:t>Extended Term</w:t>
      </w:r>
      <w:r w:rsidR="00597074" w:rsidRPr="00DB4250">
        <w:rPr>
          <w:rFonts w:ascii="Arial" w:hAnsi="Arial" w:cs="Arial"/>
          <w:sz w:val="22"/>
          <w:szCs w:val="22"/>
        </w:rPr>
        <w:t>"</w:t>
      </w:r>
      <w:r w:rsidR="00904244" w:rsidRPr="00DB4250">
        <w:rPr>
          <w:rFonts w:ascii="Arial" w:hAnsi="Arial" w:cs="Arial"/>
          <w:sz w:val="22"/>
          <w:szCs w:val="22"/>
        </w:rPr>
        <w:t>) at the end of the Initial Term and at the end of each Extended Term, unless either party gives</w:t>
      </w:r>
      <w:r w:rsidR="00597074" w:rsidRPr="00DB4250">
        <w:rPr>
          <w:rFonts w:ascii="Arial" w:hAnsi="Arial" w:cs="Arial"/>
          <w:sz w:val="22"/>
          <w:szCs w:val="22"/>
        </w:rPr>
        <w:t xml:space="preserve"> </w:t>
      </w:r>
      <w:r w:rsidR="00904244" w:rsidRPr="00DB4250">
        <w:rPr>
          <w:rFonts w:ascii="Arial" w:hAnsi="Arial" w:cs="Arial"/>
          <w:sz w:val="22"/>
          <w:szCs w:val="22"/>
        </w:rPr>
        <w:t xml:space="preserve">written notice to the other, not later than </w:t>
      </w:r>
      <w:r w:rsidR="00597074" w:rsidRPr="00DB4250">
        <w:rPr>
          <w:rFonts w:ascii="Arial" w:hAnsi="Arial" w:cs="Arial"/>
          <w:sz w:val="22"/>
          <w:szCs w:val="22"/>
        </w:rPr>
        <w:t xml:space="preserve">two months </w:t>
      </w:r>
      <w:r w:rsidR="00904244" w:rsidRPr="00DB4250">
        <w:rPr>
          <w:rFonts w:ascii="Arial" w:hAnsi="Arial" w:cs="Arial"/>
          <w:sz w:val="22"/>
          <w:szCs w:val="22"/>
        </w:rPr>
        <w:t xml:space="preserve">before the end of the Initial Term or the relevant Extended Term, to terminate this </w:t>
      </w:r>
      <w:r w:rsidR="00597074" w:rsidRPr="00DB4250">
        <w:rPr>
          <w:rFonts w:ascii="Arial" w:hAnsi="Arial" w:cs="Arial"/>
          <w:sz w:val="22"/>
          <w:szCs w:val="22"/>
        </w:rPr>
        <w:t>A</w:t>
      </w:r>
      <w:r w:rsidR="00904244" w:rsidRPr="00DB4250">
        <w:rPr>
          <w:rFonts w:ascii="Arial" w:hAnsi="Arial" w:cs="Arial"/>
          <w:sz w:val="22"/>
          <w:szCs w:val="22"/>
        </w:rPr>
        <w:t>greement at the end of the Initial Term or the relevant Extended Term, as the case may be.</w:t>
      </w:r>
    </w:p>
    <w:p w14:paraId="431807CD" w14:textId="77777777" w:rsidR="00D56B2A" w:rsidRDefault="00D56B2A" w:rsidP="00D7121D">
      <w:pPr>
        <w:pStyle w:val="Nadpis2"/>
        <w:tabs>
          <w:tab w:val="clear" w:pos="720"/>
        </w:tabs>
        <w:rPr>
          <w:rFonts w:ascii="Arial" w:hAnsi="Arial" w:cs="Arial"/>
          <w:sz w:val="22"/>
          <w:szCs w:val="22"/>
        </w:rPr>
      </w:pPr>
      <w:r w:rsidRPr="00DB4250">
        <w:rPr>
          <w:rFonts w:ascii="Arial" w:hAnsi="Arial" w:cs="Arial"/>
          <w:sz w:val="22"/>
          <w:szCs w:val="22"/>
        </w:rPr>
        <w:t>If the Licensee continues to use the Product after the end of the Term then it will be deemed to do so on the terms and conditions of this Agreement, save that the Licensor will be entitled to terminate this Agreement on giving to the Licensee one month</w:t>
      </w:r>
      <w:r w:rsidR="002B7F6A" w:rsidRPr="00DB4250">
        <w:rPr>
          <w:rFonts w:ascii="Arial" w:hAnsi="Arial" w:cs="Arial"/>
          <w:sz w:val="22"/>
          <w:szCs w:val="22"/>
        </w:rPr>
        <w:t>'</w:t>
      </w:r>
      <w:r w:rsidRPr="00DB4250">
        <w:rPr>
          <w:rFonts w:ascii="Arial" w:hAnsi="Arial" w:cs="Arial"/>
          <w:sz w:val="22"/>
          <w:szCs w:val="22"/>
        </w:rPr>
        <w:t xml:space="preserve">s written notice of termination and the Licensee shall be liable to pay the Licensor on demand a sum equal to the </w:t>
      </w:r>
      <w:r w:rsidR="00842F40" w:rsidRPr="00DB4250">
        <w:rPr>
          <w:rFonts w:ascii="Arial" w:hAnsi="Arial" w:cs="Arial"/>
          <w:sz w:val="22"/>
          <w:szCs w:val="22"/>
        </w:rPr>
        <w:t>Subscription</w:t>
      </w:r>
      <w:r w:rsidRPr="00DB4250">
        <w:rPr>
          <w:rFonts w:ascii="Arial" w:hAnsi="Arial" w:cs="Arial"/>
          <w:sz w:val="22"/>
          <w:szCs w:val="22"/>
        </w:rPr>
        <w:t xml:space="preserve"> Renewal Fee. </w:t>
      </w:r>
    </w:p>
    <w:p w14:paraId="431807CE" w14:textId="77777777" w:rsidR="00847B04" w:rsidRPr="00DB4250" w:rsidRDefault="00847B04" w:rsidP="00D7121D">
      <w:pPr>
        <w:pStyle w:val="Nadpis2"/>
        <w:tabs>
          <w:tab w:val="clear" w:pos="720"/>
        </w:tabs>
        <w:rPr>
          <w:rFonts w:ascii="Arial" w:hAnsi="Arial" w:cs="Arial"/>
          <w:sz w:val="22"/>
          <w:szCs w:val="22"/>
        </w:rPr>
      </w:pPr>
      <w:r>
        <w:rPr>
          <w:rFonts w:ascii="Arial" w:hAnsi="Arial" w:cs="Arial"/>
          <w:sz w:val="22"/>
          <w:szCs w:val="22"/>
        </w:rPr>
        <w:t>The Licence and the Licensee's use of the Product shall at all times be subject to the download limit</w:t>
      </w:r>
      <w:r w:rsidR="00657184">
        <w:rPr>
          <w:rFonts w:ascii="Arial" w:hAnsi="Arial" w:cs="Arial"/>
          <w:sz w:val="22"/>
          <w:szCs w:val="22"/>
        </w:rPr>
        <w:t xml:space="preserve"> </w:t>
      </w:r>
      <w:r>
        <w:rPr>
          <w:rFonts w:ascii="Arial" w:hAnsi="Arial" w:cs="Arial"/>
          <w:sz w:val="22"/>
          <w:szCs w:val="22"/>
        </w:rPr>
        <w:t xml:space="preserve">set out in the </w:t>
      </w:r>
      <w:r w:rsidR="00657184">
        <w:rPr>
          <w:rFonts w:ascii="Arial" w:hAnsi="Arial" w:cs="Arial"/>
          <w:sz w:val="22"/>
          <w:szCs w:val="22"/>
        </w:rPr>
        <w:t>Subscription</w:t>
      </w:r>
      <w:r>
        <w:rPr>
          <w:rFonts w:ascii="Arial" w:hAnsi="Arial" w:cs="Arial"/>
          <w:sz w:val="22"/>
          <w:szCs w:val="22"/>
        </w:rPr>
        <w:t xml:space="preserve"> Form.  In the event that the Licensee </w:t>
      </w:r>
      <w:r w:rsidR="00657184">
        <w:rPr>
          <w:rFonts w:ascii="Arial" w:hAnsi="Arial" w:cs="Arial"/>
          <w:sz w:val="22"/>
          <w:szCs w:val="22"/>
        </w:rPr>
        <w:t>exceeds the said download limit, the Licensee's access to the Product will be suspended until the end of the period to which the download limit applies.</w:t>
      </w:r>
    </w:p>
    <w:p w14:paraId="431807CF" w14:textId="77777777" w:rsidR="007802A3" w:rsidRPr="00DB4250" w:rsidRDefault="007802A3" w:rsidP="007802A3">
      <w:pPr>
        <w:pStyle w:val="TOCLevel1"/>
        <w:rPr>
          <w:rFonts w:ascii="Arial" w:hAnsi="Arial" w:cs="Arial"/>
          <w:color w:val="000000"/>
          <w:sz w:val="22"/>
          <w:szCs w:val="22"/>
        </w:rPr>
      </w:pPr>
      <w:r w:rsidRPr="00DB4250">
        <w:rPr>
          <w:rFonts w:ascii="Arial" w:hAnsi="Arial" w:cs="Arial"/>
          <w:color w:val="000000"/>
          <w:sz w:val="22"/>
          <w:szCs w:val="22"/>
        </w:rPr>
        <w:t>INTELLECTUAL PROPERTY</w:t>
      </w:r>
      <w:r w:rsidR="00054101" w:rsidRPr="00DB4250">
        <w:rPr>
          <w:rFonts w:ascii="Arial" w:hAnsi="Arial" w:cs="Arial"/>
          <w:color w:val="000000"/>
          <w:sz w:val="22"/>
          <w:szCs w:val="22"/>
        </w:rPr>
        <w:t xml:space="preserve">  </w:t>
      </w:r>
    </w:p>
    <w:p w14:paraId="431807D0" w14:textId="77777777" w:rsidR="007802A3" w:rsidRPr="00DB4250" w:rsidRDefault="007802A3" w:rsidP="00D7121D">
      <w:pPr>
        <w:pStyle w:val="Nadpis2"/>
        <w:tabs>
          <w:tab w:val="clear" w:pos="720"/>
        </w:tabs>
        <w:rPr>
          <w:rFonts w:ascii="Arial" w:hAnsi="Arial" w:cs="Arial"/>
          <w:sz w:val="22"/>
          <w:szCs w:val="22"/>
        </w:rPr>
      </w:pPr>
      <w:bookmarkStart w:id="22" w:name="_DV_M32"/>
      <w:bookmarkEnd w:id="22"/>
      <w:r w:rsidRPr="00DB4250">
        <w:rPr>
          <w:rFonts w:ascii="Arial" w:hAnsi="Arial" w:cs="Arial"/>
          <w:color w:val="000000"/>
          <w:sz w:val="22"/>
          <w:szCs w:val="22"/>
        </w:rPr>
        <w:t xml:space="preserve">The </w:t>
      </w:r>
      <w:r w:rsidRPr="00DB4250">
        <w:rPr>
          <w:rFonts w:ascii="Arial" w:hAnsi="Arial" w:cs="Arial"/>
          <w:sz w:val="22"/>
          <w:szCs w:val="22"/>
        </w:rPr>
        <w:t xml:space="preserve">Licensee acknowledges that all right, title and interest in and to the Product, including without limitation, any and all Intellectual Property Rights subsisting in or used in connection with, the Product are and shall remain the property of </w:t>
      </w:r>
      <w:bookmarkStart w:id="23" w:name="_DV_C15"/>
      <w:r w:rsidRPr="00DB4250">
        <w:rPr>
          <w:rFonts w:ascii="Arial" w:hAnsi="Arial" w:cs="Arial"/>
          <w:sz w:val="22"/>
          <w:szCs w:val="22"/>
        </w:rPr>
        <w:t>the Licensor</w:t>
      </w:r>
      <w:bookmarkStart w:id="24" w:name="_DV_M33"/>
      <w:bookmarkEnd w:id="23"/>
      <w:bookmarkEnd w:id="24"/>
      <w:r w:rsidRPr="00DB4250">
        <w:rPr>
          <w:rFonts w:ascii="Arial" w:hAnsi="Arial" w:cs="Arial"/>
          <w:sz w:val="22"/>
          <w:szCs w:val="22"/>
        </w:rPr>
        <w:t xml:space="preserve"> or its licensors, as the case may be.  The Licensee is permitted to use this material only as expressly authorised by </w:t>
      </w:r>
      <w:bookmarkStart w:id="25" w:name="_DV_C17"/>
      <w:r w:rsidRPr="00DB4250">
        <w:rPr>
          <w:rFonts w:ascii="Arial" w:hAnsi="Arial" w:cs="Arial"/>
          <w:sz w:val="22"/>
          <w:szCs w:val="22"/>
        </w:rPr>
        <w:t>the Licensor</w:t>
      </w:r>
      <w:bookmarkStart w:id="26" w:name="_DV_M34"/>
      <w:bookmarkEnd w:id="25"/>
      <w:bookmarkEnd w:id="26"/>
      <w:r w:rsidRPr="00DB4250">
        <w:rPr>
          <w:rFonts w:ascii="Arial" w:hAnsi="Arial" w:cs="Arial"/>
          <w:sz w:val="22"/>
          <w:szCs w:val="22"/>
        </w:rPr>
        <w:t xml:space="preserve"> </w:t>
      </w:r>
      <w:r w:rsidR="002B7F6A" w:rsidRPr="00DB4250">
        <w:rPr>
          <w:rFonts w:ascii="Arial" w:hAnsi="Arial" w:cs="Arial"/>
          <w:sz w:val="22"/>
          <w:szCs w:val="22"/>
        </w:rPr>
        <w:t>pursuant to the terms of</w:t>
      </w:r>
      <w:r w:rsidRPr="00DB4250">
        <w:rPr>
          <w:rFonts w:ascii="Arial" w:hAnsi="Arial" w:cs="Arial"/>
          <w:sz w:val="22"/>
          <w:szCs w:val="22"/>
        </w:rPr>
        <w:t xml:space="preserve"> this Agreement.  The Licensee shall not acquire any rights</w:t>
      </w:r>
      <w:r w:rsidR="00B37E8A" w:rsidRPr="00DB4250">
        <w:rPr>
          <w:rFonts w:ascii="Arial" w:hAnsi="Arial" w:cs="Arial"/>
          <w:sz w:val="22"/>
          <w:szCs w:val="22"/>
        </w:rPr>
        <w:t xml:space="preserve"> (including Intellectual </w:t>
      </w:r>
      <w:r w:rsidR="00DB7304" w:rsidRPr="00DB4250">
        <w:rPr>
          <w:rFonts w:ascii="Arial" w:hAnsi="Arial" w:cs="Arial"/>
          <w:sz w:val="22"/>
          <w:szCs w:val="22"/>
        </w:rPr>
        <w:t xml:space="preserve">Property </w:t>
      </w:r>
      <w:r w:rsidR="00B37E8A" w:rsidRPr="00DB4250">
        <w:rPr>
          <w:rFonts w:ascii="Arial" w:hAnsi="Arial" w:cs="Arial"/>
          <w:sz w:val="22"/>
          <w:szCs w:val="22"/>
        </w:rPr>
        <w:t>Rights)</w:t>
      </w:r>
      <w:r w:rsidRPr="00DB4250">
        <w:rPr>
          <w:rFonts w:ascii="Arial" w:hAnsi="Arial" w:cs="Arial"/>
          <w:sz w:val="22"/>
          <w:szCs w:val="22"/>
        </w:rPr>
        <w:t>, express or implied, in the Product by virtue of this Agreement other than as expressly set forth herein.</w:t>
      </w:r>
    </w:p>
    <w:p w14:paraId="431807D1" w14:textId="77777777" w:rsidR="007802A3" w:rsidRPr="00DB4250" w:rsidRDefault="007802A3" w:rsidP="00D7121D">
      <w:pPr>
        <w:pStyle w:val="Nadpis2"/>
        <w:tabs>
          <w:tab w:val="clear" w:pos="720"/>
        </w:tabs>
        <w:rPr>
          <w:rFonts w:ascii="Arial" w:hAnsi="Arial" w:cs="Arial"/>
          <w:color w:val="000000"/>
          <w:sz w:val="22"/>
          <w:szCs w:val="22"/>
        </w:rPr>
      </w:pPr>
      <w:bookmarkStart w:id="27" w:name="_DV_M35"/>
      <w:bookmarkEnd w:id="27"/>
      <w:r w:rsidRPr="00DB4250">
        <w:rPr>
          <w:rFonts w:ascii="Arial" w:hAnsi="Arial" w:cs="Arial"/>
          <w:sz w:val="22"/>
          <w:szCs w:val="22"/>
        </w:rPr>
        <w:t>The Licensee shall not reverse engineer, disassemble, decompile, translate or modify create derivative works of or attempt to derive the source code of the Product or any part thereof without</w:t>
      </w:r>
      <w:r w:rsidR="002B7F6A" w:rsidRPr="00DB4250">
        <w:rPr>
          <w:rFonts w:ascii="Arial" w:hAnsi="Arial" w:cs="Arial"/>
          <w:sz w:val="22"/>
          <w:szCs w:val="22"/>
        </w:rPr>
        <w:t xml:space="preserve"> the Licensor's</w:t>
      </w:r>
      <w:r w:rsidRPr="00DB4250">
        <w:rPr>
          <w:rFonts w:ascii="Arial" w:hAnsi="Arial" w:cs="Arial"/>
          <w:sz w:val="22"/>
          <w:szCs w:val="22"/>
        </w:rPr>
        <w:t xml:space="preserve"> prior</w:t>
      </w:r>
      <w:r w:rsidRPr="00DB4250">
        <w:rPr>
          <w:rFonts w:ascii="Arial" w:hAnsi="Arial" w:cs="Arial"/>
          <w:color w:val="000000"/>
          <w:sz w:val="22"/>
          <w:szCs w:val="22"/>
        </w:rPr>
        <w:t xml:space="preserve"> </w:t>
      </w:r>
      <w:r w:rsidR="002B7F6A" w:rsidRPr="00DB4250">
        <w:rPr>
          <w:rFonts w:ascii="Arial" w:hAnsi="Arial" w:cs="Arial"/>
          <w:color w:val="000000"/>
          <w:sz w:val="22"/>
          <w:szCs w:val="22"/>
        </w:rPr>
        <w:t>written consent</w:t>
      </w:r>
      <w:bookmarkStart w:id="28" w:name="_DV_M36"/>
      <w:bookmarkEnd w:id="28"/>
      <w:r w:rsidRPr="00DB4250">
        <w:rPr>
          <w:rFonts w:ascii="Arial" w:hAnsi="Arial" w:cs="Arial"/>
          <w:color w:val="000000"/>
          <w:sz w:val="22"/>
          <w:szCs w:val="22"/>
        </w:rPr>
        <w:t xml:space="preserve">.  </w:t>
      </w:r>
    </w:p>
    <w:p w14:paraId="431807D2" w14:textId="77777777" w:rsidR="007802A3" w:rsidRPr="00DB4250" w:rsidRDefault="007802A3" w:rsidP="007802A3">
      <w:pPr>
        <w:pStyle w:val="TOCLevel1"/>
        <w:keepLines/>
        <w:rPr>
          <w:rFonts w:ascii="Arial" w:hAnsi="Arial" w:cs="Arial"/>
          <w:color w:val="000000"/>
          <w:sz w:val="22"/>
          <w:szCs w:val="22"/>
        </w:rPr>
      </w:pPr>
      <w:bookmarkStart w:id="29" w:name="_DV_M37"/>
      <w:bookmarkStart w:id="30" w:name="_DV_M38"/>
      <w:bookmarkStart w:id="31" w:name="_DV_M39"/>
      <w:bookmarkStart w:id="32" w:name="_DV_M40"/>
      <w:bookmarkStart w:id="33" w:name="_DV_M41"/>
      <w:bookmarkStart w:id="34" w:name="_DV_M42"/>
      <w:bookmarkStart w:id="35" w:name="_DV_M43"/>
      <w:bookmarkStart w:id="36" w:name="_DV_M44"/>
      <w:bookmarkStart w:id="37" w:name="_DV_M45"/>
      <w:bookmarkStart w:id="38" w:name="_Ref45690957"/>
      <w:bookmarkEnd w:id="29"/>
      <w:bookmarkEnd w:id="30"/>
      <w:bookmarkEnd w:id="31"/>
      <w:bookmarkEnd w:id="32"/>
      <w:bookmarkEnd w:id="33"/>
      <w:bookmarkEnd w:id="34"/>
      <w:bookmarkEnd w:id="35"/>
      <w:bookmarkEnd w:id="36"/>
      <w:bookmarkEnd w:id="37"/>
      <w:r w:rsidRPr="00DB4250">
        <w:rPr>
          <w:rFonts w:ascii="Arial" w:hAnsi="Arial" w:cs="Arial"/>
          <w:color w:val="000000"/>
          <w:sz w:val="22"/>
          <w:szCs w:val="22"/>
        </w:rPr>
        <w:t>PERMITTED USE</w:t>
      </w:r>
      <w:bookmarkEnd w:id="38"/>
    </w:p>
    <w:p w14:paraId="431807D3" w14:textId="77777777" w:rsidR="000B671E" w:rsidRPr="00DB4250" w:rsidRDefault="007802A3" w:rsidP="00D7121D">
      <w:pPr>
        <w:pStyle w:val="Nadpis2"/>
        <w:tabs>
          <w:tab w:val="clear" w:pos="720"/>
        </w:tabs>
        <w:rPr>
          <w:rFonts w:ascii="Arial" w:hAnsi="Arial" w:cs="Arial"/>
          <w:sz w:val="22"/>
          <w:szCs w:val="22"/>
        </w:rPr>
      </w:pPr>
      <w:bookmarkStart w:id="39" w:name="_DV_M46"/>
      <w:bookmarkEnd w:id="39"/>
      <w:r w:rsidRPr="00DB4250">
        <w:rPr>
          <w:rFonts w:ascii="Arial" w:hAnsi="Arial" w:cs="Arial"/>
          <w:sz w:val="22"/>
          <w:szCs w:val="22"/>
        </w:rPr>
        <w:t xml:space="preserve">The Product is solely for the internal use of the Licensee </w:t>
      </w:r>
      <w:r w:rsidR="00B37E8A" w:rsidRPr="00DB4250">
        <w:rPr>
          <w:rFonts w:ascii="Arial" w:hAnsi="Arial" w:cs="Arial"/>
          <w:sz w:val="22"/>
          <w:szCs w:val="22"/>
        </w:rPr>
        <w:t xml:space="preserve">at the Permitted Sites </w:t>
      </w:r>
      <w:r w:rsidRPr="00DB4250">
        <w:rPr>
          <w:rFonts w:ascii="Arial" w:hAnsi="Arial" w:cs="Arial"/>
          <w:sz w:val="22"/>
          <w:szCs w:val="22"/>
        </w:rPr>
        <w:t>and the Licensee may not permit third parties to use the Product without</w:t>
      </w:r>
      <w:bookmarkStart w:id="40" w:name="_DV_C33"/>
      <w:r w:rsidRPr="00DB4250">
        <w:rPr>
          <w:rFonts w:ascii="Arial" w:hAnsi="Arial" w:cs="Arial"/>
          <w:sz w:val="22"/>
          <w:szCs w:val="22"/>
        </w:rPr>
        <w:t xml:space="preserve"> the Licensor</w:t>
      </w:r>
      <w:bookmarkStart w:id="41" w:name="_DV_M47"/>
      <w:bookmarkEnd w:id="40"/>
      <w:bookmarkEnd w:id="41"/>
      <w:r w:rsidRPr="00DB4250">
        <w:rPr>
          <w:rFonts w:ascii="Arial" w:hAnsi="Arial" w:cs="Arial"/>
          <w:sz w:val="22"/>
          <w:szCs w:val="22"/>
        </w:rPr>
        <w:t>'s prior written consent</w:t>
      </w:r>
      <w:r w:rsidR="000B671E" w:rsidRPr="00DB4250">
        <w:rPr>
          <w:rFonts w:ascii="Arial" w:hAnsi="Arial" w:cs="Arial"/>
          <w:sz w:val="22"/>
          <w:szCs w:val="22"/>
        </w:rPr>
        <w:t xml:space="preserve"> and the Licensee acknowledges</w:t>
      </w:r>
      <w:r w:rsidR="002B7F6A" w:rsidRPr="00DB4250">
        <w:rPr>
          <w:rFonts w:ascii="Arial" w:hAnsi="Arial" w:cs="Arial"/>
          <w:sz w:val="22"/>
          <w:szCs w:val="22"/>
        </w:rPr>
        <w:t xml:space="preserve"> that such consent may </w:t>
      </w:r>
      <w:r w:rsidR="00B37E8A" w:rsidRPr="00DB4250">
        <w:rPr>
          <w:rFonts w:ascii="Arial" w:hAnsi="Arial" w:cs="Arial"/>
          <w:sz w:val="22"/>
          <w:szCs w:val="22"/>
        </w:rPr>
        <w:t>b</w:t>
      </w:r>
      <w:r w:rsidR="002B7F6A" w:rsidRPr="00DB4250">
        <w:rPr>
          <w:rFonts w:ascii="Arial" w:hAnsi="Arial" w:cs="Arial"/>
          <w:sz w:val="22"/>
          <w:szCs w:val="22"/>
        </w:rPr>
        <w:t>e conditional upon the payment of</w:t>
      </w:r>
      <w:r w:rsidR="000B671E" w:rsidRPr="00DB4250">
        <w:rPr>
          <w:rFonts w:ascii="Arial" w:hAnsi="Arial" w:cs="Arial"/>
          <w:sz w:val="22"/>
          <w:szCs w:val="22"/>
        </w:rPr>
        <w:t xml:space="preserve"> additional</w:t>
      </w:r>
      <w:r w:rsidR="002B7F6A" w:rsidRPr="00DB4250">
        <w:rPr>
          <w:rFonts w:ascii="Arial" w:hAnsi="Arial" w:cs="Arial"/>
          <w:sz w:val="22"/>
          <w:szCs w:val="22"/>
        </w:rPr>
        <w:t xml:space="preserve"> licence or subscription </w:t>
      </w:r>
      <w:r w:rsidR="000B671E" w:rsidRPr="00DB4250">
        <w:rPr>
          <w:rFonts w:ascii="Arial" w:hAnsi="Arial" w:cs="Arial"/>
          <w:sz w:val="22"/>
          <w:szCs w:val="22"/>
        </w:rPr>
        <w:t>fees</w:t>
      </w:r>
      <w:r w:rsidRPr="00DB4250">
        <w:rPr>
          <w:rFonts w:ascii="Arial" w:hAnsi="Arial" w:cs="Arial"/>
          <w:sz w:val="22"/>
          <w:szCs w:val="22"/>
        </w:rPr>
        <w:t xml:space="preserve">.  </w:t>
      </w:r>
    </w:p>
    <w:p w14:paraId="431807D4" w14:textId="77777777" w:rsidR="007802A3" w:rsidRPr="00DB4250" w:rsidRDefault="007802A3" w:rsidP="00D7121D">
      <w:pPr>
        <w:pStyle w:val="Nadpis2"/>
        <w:tabs>
          <w:tab w:val="clear" w:pos="720"/>
        </w:tabs>
        <w:rPr>
          <w:rFonts w:ascii="Arial" w:hAnsi="Arial" w:cs="Arial"/>
          <w:sz w:val="22"/>
          <w:szCs w:val="22"/>
        </w:rPr>
      </w:pPr>
      <w:r w:rsidRPr="00DB4250">
        <w:rPr>
          <w:rFonts w:ascii="Arial" w:hAnsi="Arial" w:cs="Arial"/>
          <w:sz w:val="22"/>
          <w:szCs w:val="22"/>
        </w:rPr>
        <w:t xml:space="preserve">The Product may not be supplied, sold, rented, sublicensed leased, used, </w:t>
      </w:r>
      <w:bookmarkStart w:id="42" w:name="_DV_C34"/>
      <w:r w:rsidRPr="00DB4250">
        <w:rPr>
          <w:rFonts w:ascii="Arial" w:hAnsi="Arial" w:cs="Arial"/>
          <w:sz w:val="22"/>
          <w:szCs w:val="22"/>
        </w:rPr>
        <w:t xml:space="preserve">downloaded, </w:t>
      </w:r>
      <w:bookmarkStart w:id="43" w:name="_DV_M48"/>
      <w:bookmarkEnd w:id="42"/>
      <w:bookmarkEnd w:id="43"/>
      <w:r w:rsidRPr="00DB4250">
        <w:rPr>
          <w:rFonts w:ascii="Arial" w:hAnsi="Arial" w:cs="Arial"/>
          <w:sz w:val="22"/>
          <w:szCs w:val="22"/>
        </w:rPr>
        <w:t xml:space="preserve">accessed, copied, disseminated, distributed, circulated, published, displayed, reproduced or otherwise exploited whether for profit or otherwise, except as set out in this Agreement.  </w:t>
      </w:r>
      <w:bookmarkStart w:id="44" w:name="_DV_M49"/>
      <w:bookmarkEnd w:id="44"/>
      <w:r w:rsidRPr="00DB4250">
        <w:rPr>
          <w:rFonts w:ascii="Arial" w:hAnsi="Arial" w:cs="Arial"/>
          <w:sz w:val="22"/>
          <w:szCs w:val="22"/>
        </w:rPr>
        <w:t>The Licensee shall not print out</w:t>
      </w:r>
      <w:bookmarkStart w:id="45" w:name="_DV_C37"/>
      <w:r w:rsidRPr="00DB4250">
        <w:rPr>
          <w:rFonts w:ascii="Arial" w:hAnsi="Arial" w:cs="Arial"/>
          <w:sz w:val="22"/>
          <w:szCs w:val="22"/>
        </w:rPr>
        <w:t>, on any one occasion or in a series of occasions,</w:t>
      </w:r>
      <w:bookmarkStart w:id="46" w:name="_DV_M50"/>
      <w:bookmarkEnd w:id="45"/>
      <w:bookmarkEnd w:id="46"/>
      <w:r w:rsidRPr="00DB4250">
        <w:rPr>
          <w:rFonts w:ascii="Arial" w:hAnsi="Arial" w:cs="Arial"/>
          <w:sz w:val="22"/>
          <w:szCs w:val="22"/>
        </w:rPr>
        <w:t xml:space="preserve"> the data and/or information contained in the Product so </w:t>
      </w:r>
      <w:r w:rsidRPr="00DB4250">
        <w:rPr>
          <w:rFonts w:ascii="Arial" w:hAnsi="Arial" w:cs="Arial"/>
          <w:sz w:val="22"/>
          <w:szCs w:val="22"/>
        </w:rPr>
        <w:lastRenderedPageBreak/>
        <w:t>as to obtain a printed version of all or a substantial part of</w:t>
      </w:r>
      <w:bookmarkStart w:id="47" w:name="_DV_C38"/>
      <w:r w:rsidR="008F3899">
        <w:rPr>
          <w:rFonts w:ascii="Arial" w:hAnsi="Arial" w:cs="Arial"/>
          <w:sz w:val="22"/>
          <w:szCs w:val="22"/>
        </w:rPr>
        <w:t xml:space="preserve"> such data and/or information. </w:t>
      </w:r>
      <w:r w:rsidR="00BC7778">
        <w:rPr>
          <w:rFonts w:ascii="Arial" w:hAnsi="Arial" w:cs="Arial"/>
          <w:sz w:val="22"/>
          <w:szCs w:val="22"/>
        </w:rPr>
        <w:t>T</w:t>
      </w:r>
      <w:r w:rsidRPr="00DB4250">
        <w:rPr>
          <w:rFonts w:ascii="Arial" w:hAnsi="Arial" w:cs="Arial"/>
          <w:sz w:val="22"/>
          <w:szCs w:val="22"/>
        </w:rPr>
        <w:t xml:space="preserve">he Licensee shall not </w:t>
      </w:r>
      <w:bookmarkStart w:id="48" w:name="_DV_M51"/>
      <w:bookmarkEnd w:id="47"/>
      <w:bookmarkEnd w:id="48"/>
      <w:r w:rsidRPr="00DB4250">
        <w:rPr>
          <w:rFonts w:ascii="Arial" w:hAnsi="Arial" w:cs="Arial"/>
          <w:sz w:val="22"/>
          <w:szCs w:val="22"/>
        </w:rPr>
        <w:t xml:space="preserve">and shall procure that none of its employees and consultants nor its Affiliates or employees and/or consultants of its Affiliates use the data and/or information contained in the Product to create a product which </w:t>
      </w:r>
      <w:bookmarkStart w:id="49" w:name="_DV_C39"/>
      <w:r w:rsidRPr="00DB4250">
        <w:rPr>
          <w:rFonts w:ascii="Arial" w:hAnsi="Arial" w:cs="Arial"/>
          <w:sz w:val="22"/>
          <w:szCs w:val="22"/>
        </w:rPr>
        <w:t xml:space="preserve">(a) </w:t>
      </w:r>
      <w:bookmarkStart w:id="50" w:name="_DV_M52"/>
      <w:bookmarkEnd w:id="49"/>
      <w:bookmarkEnd w:id="50"/>
      <w:r w:rsidRPr="00DB4250">
        <w:rPr>
          <w:rFonts w:ascii="Arial" w:hAnsi="Arial" w:cs="Arial"/>
          <w:sz w:val="22"/>
          <w:szCs w:val="22"/>
        </w:rPr>
        <w:t xml:space="preserve">competes with </w:t>
      </w:r>
      <w:bookmarkStart w:id="51" w:name="_DV_C41"/>
      <w:r w:rsidRPr="00DB4250">
        <w:rPr>
          <w:rFonts w:ascii="Arial" w:hAnsi="Arial" w:cs="Arial"/>
          <w:sz w:val="22"/>
          <w:szCs w:val="22"/>
        </w:rPr>
        <w:t>the Licensor</w:t>
      </w:r>
      <w:bookmarkStart w:id="52" w:name="_DV_M53"/>
      <w:bookmarkEnd w:id="51"/>
      <w:bookmarkEnd w:id="52"/>
      <w:r w:rsidRPr="00DB4250">
        <w:rPr>
          <w:rFonts w:ascii="Arial" w:hAnsi="Arial" w:cs="Arial"/>
          <w:sz w:val="22"/>
          <w:szCs w:val="22"/>
        </w:rPr>
        <w:t xml:space="preserve"> or any </w:t>
      </w:r>
      <w:bookmarkStart w:id="53" w:name="_DV_C42"/>
      <w:r w:rsidRPr="00DB4250">
        <w:rPr>
          <w:rFonts w:ascii="Arial" w:hAnsi="Arial" w:cs="Arial"/>
          <w:sz w:val="22"/>
          <w:szCs w:val="22"/>
        </w:rPr>
        <w:t xml:space="preserve">of its </w:t>
      </w:r>
      <w:bookmarkStart w:id="54" w:name="_DV_M54"/>
      <w:bookmarkEnd w:id="53"/>
      <w:bookmarkEnd w:id="54"/>
      <w:r w:rsidRPr="00DB4250">
        <w:rPr>
          <w:rFonts w:ascii="Arial" w:hAnsi="Arial" w:cs="Arial"/>
          <w:sz w:val="22"/>
          <w:szCs w:val="22"/>
        </w:rPr>
        <w:t>licensors</w:t>
      </w:r>
      <w:bookmarkStart w:id="55" w:name="_DV_C44"/>
      <w:r w:rsidRPr="00DB4250">
        <w:rPr>
          <w:rFonts w:ascii="Arial" w:hAnsi="Arial" w:cs="Arial"/>
          <w:sz w:val="22"/>
          <w:szCs w:val="22"/>
        </w:rPr>
        <w:t xml:space="preserve"> </w:t>
      </w:r>
      <w:bookmarkStart w:id="56" w:name="_DV_C45"/>
      <w:bookmarkEnd w:id="55"/>
      <w:r w:rsidRPr="00DB4250">
        <w:rPr>
          <w:rFonts w:ascii="Arial" w:hAnsi="Arial" w:cs="Arial"/>
          <w:sz w:val="22"/>
          <w:szCs w:val="22"/>
        </w:rPr>
        <w:t>or (b)</w:t>
      </w:r>
      <w:bookmarkStart w:id="57" w:name="_DV_M56"/>
      <w:bookmarkEnd w:id="56"/>
      <w:bookmarkEnd w:id="57"/>
      <w:r w:rsidRPr="00DB4250">
        <w:rPr>
          <w:rFonts w:ascii="Arial" w:hAnsi="Arial" w:cs="Arial"/>
          <w:sz w:val="22"/>
          <w:szCs w:val="22"/>
        </w:rPr>
        <w:t xml:space="preserve"> provides the same or substantially similar functionally</w:t>
      </w:r>
      <w:bookmarkStart w:id="58" w:name="_DV_C46"/>
      <w:r w:rsidRPr="00DB4250">
        <w:rPr>
          <w:rFonts w:ascii="Arial" w:hAnsi="Arial" w:cs="Arial"/>
          <w:sz w:val="22"/>
          <w:szCs w:val="22"/>
        </w:rPr>
        <w:t>, content</w:t>
      </w:r>
      <w:bookmarkStart w:id="59" w:name="_DV_M57"/>
      <w:bookmarkEnd w:id="58"/>
      <w:bookmarkEnd w:id="59"/>
      <w:r w:rsidRPr="00DB4250">
        <w:rPr>
          <w:rFonts w:ascii="Arial" w:hAnsi="Arial" w:cs="Arial"/>
          <w:sz w:val="22"/>
          <w:szCs w:val="22"/>
        </w:rPr>
        <w:t xml:space="preserve"> or features to the Product.</w:t>
      </w:r>
    </w:p>
    <w:p w14:paraId="431807D5" w14:textId="77777777" w:rsidR="007802A3" w:rsidRPr="00DB4250" w:rsidRDefault="007802A3" w:rsidP="00D7121D">
      <w:pPr>
        <w:pStyle w:val="Nadpis2"/>
        <w:tabs>
          <w:tab w:val="clear" w:pos="720"/>
        </w:tabs>
        <w:rPr>
          <w:rFonts w:ascii="Arial" w:hAnsi="Arial" w:cs="Arial"/>
          <w:sz w:val="22"/>
          <w:szCs w:val="22"/>
        </w:rPr>
      </w:pPr>
      <w:bookmarkStart w:id="60" w:name="_DV_M58"/>
      <w:bookmarkStart w:id="61" w:name="_DV_M59"/>
      <w:bookmarkEnd w:id="60"/>
      <w:bookmarkEnd w:id="61"/>
      <w:r w:rsidRPr="00DB4250">
        <w:rPr>
          <w:rFonts w:ascii="Arial" w:hAnsi="Arial" w:cs="Arial"/>
          <w:sz w:val="22"/>
          <w:szCs w:val="22"/>
        </w:rPr>
        <w:t>The access software in the Product may be copied</w:t>
      </w:r>
      <w:r w:rsidR="002A14EF">
        <w:rPr>
          <w:rFonts w:ascii="Arial" w:hAnsi="Arial" w:cs="Arial"/>
          <w:sz w:val="22"/>
          <w:szCs w:val="22"/>
        </w:rPr>
        <w:t xml:space="preserve"> </w:t>
      </w:r>
      <w:r w:rsidRPr="00DB4250">
        <w:rPr>
          <w:rFonts w:ascii="Arial" w:hAnsi="Arial" w:cs="Arial"/>
          <w:sz w:val="22"/>
          <w:szCs w:val="22"/>
        </w:rPr>
        <w:t>/</w:t>
      </w:r>
      <w:r w:rsidR="002A14EF">
        <w:rPr>
          <w:rFonts w:ascii="Arial" w:hAnsi="Arial" w:cs="Arial"/>
          <w:sz w:val="22"/>
          <w:szCs w:val="22"/>
        </w:rPr>
        <w:t xml:space="preserve"> </w:t>
      </w:r>
      <w:r w:rsidRPr="00DB4250">
        <w:rPr>
          <w:rFonts w:ascii="Arial" w:hAnsi="Arial" w:cs="Arial"/>
          <w:sz w:val="22"/>
          <w:szCs w:val="22"/>
        </w:rPr>
        <w:t xml:space="preserve">stored on hard disk provided that it is only used to access and manipulate the data and text contained in the Product. </w:t>
      </w:r>
      <w:bookmarkStart w:id="62" w:name="_DV_C47"/>
    </w:p>
    <w:bookmarkEnd w:id="62"/>
    <w:p w14:paraId="431807D6" w14:textId="77777777" w:rsidR="002461EA" w:rsidRPr="00DB4250" w:rsidRDefault="002461EA" w:rsidP="00D7121D">
      <w:pPr>
        <w:pStyle w:val="Nadpis2"/>
        <w:tabs>
          <w:tab w:val="clear" w:pos="720"/>
        </w:tabs>
        <w:rPr>
          <w:rFonts w:ascii="Arial" w:hAnsi="Arial" w:cs="Arial"/>
          <w:sz w:val="22"/>
          <w:szCs w:val="22"/>
        </w:rPr>
      </w:pPr>
      <w:r w:rsidRPr="00DB4250">
        <w:rPr>
          <w:rFonts w:ascii="Arial" w:hAnsi="Arial" w:cs="Arial"/>
          <w:sz w:val="22"/>
          <w:szCs w:val="22"/>
        </w:rPr>
        <w:t>The information contained in the Product may be copied/stored on hard disk subject to the condition that:</w:t>
      </w:r>
    </w:p>
    <w:p w14:paraId="431807D7" w14:textId="77777777" w:rsidR="002461EA" w:rsidRPr="00DB4250" w:rsidRDefault="002461EA" w:rsidP="00602221">
      <w:pPr>
        <w:pStyle w:val="Nadpis3"/>
        <w:tabs>
          <w:tab w:val="clear" w:pos="2160"/>
          <w:tab w:val="num" w:pos="1620"/>
        </w:tabs>
        <w:ind w:left="1620" w:hanging="756"/>
        <w:rPr>
          <w:rFonts w:ascii="Arial" w:hAnsi="Arial" w:cs="Arial"/>
          <w:sz w:val="22"/>
          <w:szCs w:val="22"/>
        </w:rPr>
      </w:pPr>
      <w:proofErr w:type="gramStart"/>
      <w:r w:rsidRPr="00DB4250">
        <w:rPr>
          <w:rFonts w:ascii="Arial" w:hAnsi="Arial" w:cs="Arial"/>
          <w:sz w:val="22"/>
          <w:szCs w:val="22"/>
        </w:rPr>
        <w:t>the</w:t>
      </w:r>
      <w:proofErr w:type="gramEnd"/>
      <w:r w:rsidRPr="00DB4250">
        <w:rPr>
          <w:rFonts w:ascii="Arial" w:hAnsi="Arial" w:cs="Arial"/>
          <w:sz w:val="22"/>
          <w:szCs w:val="22"/>
        </w:rPr>
        <w:t xml:space="preserve"> use made of the information conforms with the permitted use, as detailed in clause 5 above; and</w:t>
      </w:r>
    </w:p>
    <w:p w14:paraId="431807D8" w14:textId="77777777" w:rsidR="002461EA" w:rsidRPr="00DB4250" w:rsidRDefault="002461EA" w:rsidP="00602221">
      <w:pPr>
        <w:pStyle w:val="Nadpis3"/>
        <w:tabs>
          <w:tab w:val="clear" w:pos="2160"/>
          <w:tab w:val="num" w:pos="1620"/>
        </w:tabs>
        <w:ind w:left="1620" w:hanging="756"/>
        <w:rPr>
          <w:rFonts w:ascii="Arial" w:hAnsi="Arial" w:cs="Arial"/>
          <w:sz w:val="22"/>
          <w:szCs w:val="22"/>
        </w:rPr>
      </w:pPr>
      <w:proofErr w:type="gramStart"/>
      <w:r w:rsidRPr="00DB4250">
        <w:rPr>
          <w:rFonts w:ascii="Arial" w:hAnsi="Arial" w:cs="Arial"/>
          <w:sz w:val="22"/>
          <w:szCs w:val="22"/>
        </w:rPr>
        <w:t>access</w:t>
      </w:r>
      <w:proofErr w:type="gramEnd"/>
      <w:r w:rsidRPr="00DB4250">
        <w:rPr>
          <w:rFonts w:ascii="Arial" w:hAnsi="Arial" w:cs="Arial"/>
          <w:sz w:val="22"/>
          <w:szCs w:val="22"/>
        </w:rPr>
        <w:t xml:space="preserve"> to the information is not made the subject of any payment or provided in return for any other commercial advantage; the information is not exploited in circumstances where it generates a revenue for the Licensee or anyone else, other than </w:t>
      </w:r>
      <w:r w:rsidRPr="00DB4250">
        <w:rPr>
          <w:rStyle w:val="DeltaViewInsertion"/>
          <w:rFonts w:ascii="Arial" w:hAnsi="Arial" w:cs="Arial"/>
          <w:color w:val="auto"/>
          <w:sz w:val="22"/>
          <w:szCs w:val="22"/>
          <w:u w:val="none"/>
        </w:rPr>
        <w:t>the Licensor</w:t>
      </w:r>
    </w:p>
    <w:p w14:paraId="431807D9" w14:textId="77777777" w:rsidR="007802A3" w:rsidRPr="00DB4250" w:rsidRDefault="007802A3" w:rsidP="007802A3">
      <w:pPr>
        <w:pStyle w:val="TOCLevel1"/>
        <w:rPr>
          <w:rFonts w:ascii="Arial" w:hAnsi="Arial" w:cs="Arial"/>
          <w:color w:val="000000"/>
          <w:sz w:val="22"/>
          <w:szCs w:val="22"/>
        </w:rPr>
      </w:pPr>
      <w:bookmarkStart w:id="63" w:name="_DV_M60"/>
      <w:bookmarkStart w:id="64" w:name="_DV_M63"/>
      <w:bookmarkStart w:id="65" w:name="_Ref45690904"/>
      <w:bookmarkEnd w:id="63"/>
      <w:bookmarkEnd w:id="64"/>
      <w:r w:rsidRPr="00DB4250">
        <w:rPr>
          <w:rFonts w:ascii="Arial" w:hAnsi="Arial" w:cs="Arial"/>
          <w:color w:val="000000"/>
          <w:sz w:val="22"/>
          <w:szCs w:val="22"/>
        </w:rPr>
        <w:t>PAYMENTS AND RENEWALS</w:t>
      </w:r>
      <w:bookmarkEnd w:id="65"/>
    </w:p>
    <w:p w14:paraId="431807DA" w14:textId="77777777" w:rsidR="00A1537A" w:rsidRPr="00DB4250" w:rsidRDefault="007802A3" w:rsidP="00602221">
      <w:pPr>
        <w:pStyle w:val="Nadpis2"/>
        <w:tabs>
          <w:tab w:val="clear" w:pos="720"/>
        </w:tabs>
        <w:rPr>
          <w:rFonts w:ascii="Arial" w:hAnsi="Arial" w:cs="Arial"/>
          <w:sz w:val="22"/>
          <w:szCs w:val="22"/>
        </w:rPr>
      </w:pPr>
      <w:bookmarkStart w:id="66" w:name="_DV_M64"/>
      <w:bookmarkEnd w:id="66"/>
      <w:r w:rsidRPr="00DB4250">
        <w:rPr>
          <w:rFonts w:ascii="Arial" w:hAnsi="Arial" w:cs="Arial"/>
          <w:sz w:val="22"/>
          <w:szCs w:val="22"/>
        </w:rPr>
        <w:t>The Subscription Fee (which is not refundable) is payable annually in advance and is fixed for one year.</w:t>
      </w:r>
      <w:r w:rsidR="00A1537A" w:rsidRPr="00DB4250">
        <w:rPr>
          <w:rFonts w:ascii="Arial" w:hAnsi="Arial" w:cs="Arial"/>
          <w:sz w:val="22"/>
          <w:szCs w:val="22"/>
        </w:rPr>
        <w:t xml:space="preserve"> The Licensee shall pay the Subscripti</w:t>
      </w:r>
      <w:r w:rsidR="00572C03">
        <w:rPr>
          <w:rFonts w:ascii="Arial" w:hAnsi="Arial" w:cs="Arial"/>
          <w:sz w:val="22"/>
          <w:szCs w:val="22"/>
        </w:rPr>
        <w:t>on Fee to the Licensor within 30</w:t>
      </w:r>
      <w:r w:rsidR="00A1537A" w:rsidRPr="00DB4250">
        <w:rPr>
          <w:rFonts w:ascii="Arial" w:hAnsi="Arial" w:cs="Arial"/>
          <w:sz w:val="22"/>
          <w:szCs w:val="22"/>
        </w:rPr>
        <w:t xml:space="preserve"> days of the </w:t>
      </w:r>
      <w:r w:rsidR="00156EA9" w:rsidRPr="00DB4250">
        <w:rPr>
          <w:rFonts w:ascii="Arial" w:hAnsi="Arial" w:cs="Arial"/>
          <w:sz w:val="22"/>
          <w:szCs w:val="22"/>
        </w:rPr>
        <w:t>commencement of the Initial Term.</w:t>
      </w:r>
    </w:p>
    <w:p w14:paraId="431807DB" w14:textId="77777777" w:rsidR="00D56B2A" w:rsidRPr="00DB4250" w:rsidRDefault="00D56B2A" w:rsidP="00602221">
      <w:pPr>
        <w:pStyle w:val="Nadpis2"/>
        <w:tabs>
          <w:tab w:val="clear" w:pos="720"/>
        </w:tabs>
        <w:rPr>
          <w:rFonts w:ascii="Arial" w:hAnsi="Arial" w:cs="Arial"/>
          <w:sz w:val="22"/>
          <w:szCs w:val="22"/>
        </w:rPr>
      </w:pPr>
      <w:r w:rsidRPr="00DB4250">
        <w:rPr>
          <w:rFonts w:ascii="Arial" w:hAnsi="Arial" w:cs="Arial"/>
          <w:sz w:val="22"/>
          <w:szCs w:val="22"/>
        </w:rPr>
        <w:t xml:space="preserve">The Licensor shall, by notice in writing to the Licensee, given not less than </w:t>
      </w:r>
      <w:r w:rsidR="00842F40" w:rsidRPr="00DB4250">
        <w:rPr>
          <w:rFonts w:ascii="Arial" w:hAnsi="Arial" w:cs="Arial"/>
          <w:sz w:val="22"/>
          <w:szCs w:val="22"/>
        </w:rPr>
        <w:t>three</w:t>
      </w:r>
      <w:r w:rsidRPr="00DB4250">
        <w:rPr>
          <w:rFonts w:ascii="Arial" w:hAnsi="Arial" w:cs="Arial"/>
          <w:sz w:val="22"/>
          <w:szCs w:val="22"/>
        </w:rPr>
        <w:t xml:space="preserve"> month</w:t>
      </w:r>
      <w:r w:rsidR="00842F40" w:rsidRPr="00DB4250">
        <w:rPr>
          <w:rFonts w:ascii="Arial" w:hAnsi="Arial" w:cs="Arial"/>
          <w:sz w:val="22"/>
          <w:szCs w:val="22"/>
        </w:rPr>
        <w:t>s</w:t>
      </w:r>
      <w:r w:rsidRPr="00DB4250">
        <w:rPr>
          <w:rFonts w:ascii="Arial" w:hAnsi="Arial" w:cs="Arial"/>
          <w:sz w:val="22"/>
          <w:szCs w:val="22"/>
        </w:rPr>
        <w:t xml:space="preserve"> before the end of the</w:t>
      </w:r>
      <w:r w:rsidR="00842F40" w:rsidRPr="00DB4250">
        <w:rPr>
          <w:rFonts w:ascii="Arial" w:hAnsi="Arial" w:cs="Arial"/>
          <w:sz w:val="22"/>
          <w:szCs w:val="22"/>
        </w:rPr>
        <w:t xml:space="preserve"> </w:t>
      </w:r>
      <w:r w:rsidR="00156EA9" w:rsidRPr="00DB4250">
        <w:rPr>
          <w:rFonts w:ascii="Arial" w:hAnsi="Arial" w:cs="Arial"/>
          <w:sz w:val="22"/>
          <w:szCs w:val="22"/>
        </w:rPr>
        <w:t xml:space="preserve">Initial Term and </w:t>
      </w:r>
      <w:r w:rsidR="00842F40" w:rsidRPr="00DB4250">
        <w:rPr>
          <w:rFonts w:ascii="Arial" w:hAnsi="Arial" w:cs="Arial"/>
          <w:sz w:val="22"/>
          <w:szCs w:val="22"/>
        </w:rPr>
        <w:t>each Contractual Year</w:t>
      </w:r>
      <w:r w:rsidR="00156EA9" w:rsidRPr="00DB4250">
        <w:rPr>
          <w:rFonts w:ascii="Arial" w:hAnsi="Arial" w:cs="Arial"/>
          <w:sz w:val="22"/>
          <w:szCs w:val="22"/>
        </w:rPr>
        <w:t xml:space="preserve"> thereafter during the Term</w:t>
      </w:r>
      <w:r w:rsidRPr="00DB4250">
        <w:rPr>
          <w:rFonts w:ascii="Arial" w:hAnsi="Arial" w:cs="Arial"/>
          <w:sz w:val="22"/>
          <w:szCs w:val="22"/>
        </w:rPr>
        <w:t>, notify the Licensee of the Subscription Renewal Fee payable</w:t>
      </w:r>
      <w:r w:rsidR="00842F40" w:rsidRPr="00DB4250">
        <w:rPr>
          <w:rFonts w:ascii="Arial" w:hAnsi="Arial" w:cs="Arial"/>
          <w:sz w:val="22"/>
          <w:szCs w:val="22"/>
        </w:rPr>
        <w:t xml:space="preserve"> in respect of the subsequent Contractual Year.</w:t>
      </w:r>
      <w:r w:rsidRPr="00DB4250">
        <w:rPr>
          <w:rFonts w:ascii="Arial" w:hAnsi="Arial" w:cs="Arial"/>
          <w:sz w:val="22"/>
          <w:szCs w:val="22"/>
        </w:rPr>
        <w:t xml:space="preserve"> </w:t>
      </w:r>
    </w:p>
    <w:p w14:paraId="431807DC" w14:textId="77777777" w:rsidR="007802A3" w:rsidRPr="00DB4250" w:rsidRDefault="007802A3" w:rsidP="00602221">
      <w:pPr>
        <w:pStyle w:val="Nadpis2"/>
        <w:tabs>
          <w:tab w:val="clear" w:pos="720"/>
        </w:tabs>
        <w:rPr>
          <w:rFonts w:ascii="Arial" w:hAnsi="Arial" w:cs="Arial"/>
          <w:sz w:val="22"/>
          <w:szCs w:val="22"/>
        </w:rPr>
      </w:pPr>
      <w:r w:rsidRPr="00DB4250">
        <w:rPr>
          <w:rFonts w:ascii="Arial" w:hAnsi="Arial" w:cs="Arial"/>
          <w:sz w:val="22"/>
          <w:szCs w:val="22"/>
        </w:rPr>
        <w:t xml:space="preserve">The Subscription </w:t>
      </w:r>
      <w:r w:rsidR="002B7F6A" w:rsidRPr="00DB4250">
        <w:rPr>
          <w:rFonts w:ascii="Arial" w:hAnsi="Arial" w:cs="Arial"/>
          <w:sz w:val="22"/>
          <w:szCs w:val="22"/>
        </w:rPr>
        <w:t xml:space="preserve">Renewal </w:t>
      </w:r>
      <w:r w:rsidRPr="00DB4250">
        <w:rPr>
          <w:rFonts w:ascii="Arial" w:hAnsi="Arial" w:cs="Arial"/>
          <w:sz w:val="22"/>
          <w:szCs w:val="22"/>
        </w:rPr>
        <w:t xml:space="preserve">Fees (which are not refundable) are payable annually in advance on </w:t>
      </w:r>
      <w:r w:rsidR="00DB7304" w:rsidRPr="00DB4250">
        <w:rPr>
          <w:rFonts w:ascii="Arial" w:hAnsi="Arial" w:cs="Arial"/>
          <w:sz w:val="22"/>
          <w:szCs w:val="22"/>
        </w:rPr>
        <w:t>the</w:t>
      </w:r>
      <w:r w:rsidR="00156EA9" w:rsidRPr="00DB4250">
        <w:rPr>
          <w:rFonts w:ascii="Arial" w:hAnsi="Arial" w:cs="Arial"/>
          <w:sz w:val="22"/>
          <w:szCs w:val="22"/>
        </w:rPr>
        <w:t xml:space="preserve"> first day of the relevant Contractual Year</w:t>
      </w:r>
      <w:r w:rsidR="00BC7778">
        <w:rPr>
          <w:rFonts w:ascii="Arial" w:hAnsi="Arial" w:cs="Arial"/>
          <w:sz w:val="22"/>
          <w:szCs w:val="22"/>
        </w:rPr>
        <w:t xml:space="preserve"> and</w:t>
      </w:r>
      <w:r w:rsidRPr="00DB4250">
        <w:rPr>
          <w:rFonts w:ascii="Arial" w:hAnsi="Arial" w:cs="Arial"/>
          <w:sz w:val="22"/>
          <w:szCs w:val="22"/>
        </w:rPr>
        <w:t xml:space="preserve"> are fixed for one year.</w:t>
      </w:r>
      <w:bookmarkStart w:id="67" w:name="_DV_C52"/>
      <w:r w:rsidRPr="00DB4250">
        <w:rPr>
          <w:rFonts w:ascii="Arial" w:hAnsi="Arial" w:cs="Arial"/>
          <w:sz w:val="22"/>
          <w:szCs w:val="22"/>
        </w:rPr>
        <w:t xml:space="preserve"> </w:t>
      </w:r>
      <w:bookmarkStart w:id="68" w:name="_DV_M65"/>
      <w:bookmarkEnd w:id="67"/>
      <w:bookmarkEnd w:id="68"/>
    </w:p>
    <w:p w14:paraId="431807DD" w14:textId="77777777" w:rsidR="00D56B2A" w:rsidRPr="00DB4250" w:rsidRDefault="00D56B2A" w:rsidP="00602221">
      <w:pPr>
        <w:pStyle w:val="Nadpis2"/>
        <w:tabs>
          <w:tab w:val="clear" w:pos="720"/>
        </w:tabs>
        <w:rPr>
          <w:rFonts w:ascii="Arial" w:hAnsi="Arial" w:cs="Arial"/>
          <w:sz w:val="22"/>
          <w:szCs w:val="22"/>
        </w:rPr>
      </w:pPr>
      <w:r w:rsidRPr="00DB4250">
        <w:rPr>
          <w:rFonts w:ascii="Arial" w:hAnsi="Arial" w:cs="Arial"/>
          <w:sz w:val="22"/>
          <w:szCs w:val="22"/>
        </w:rPr>
        <w:t xml:space="preserve">The Subscription Fee, Subscription </w:t>
      </w:r>
      <w:r w:rsidR="002B7F6A" w:rsidRPr="00DB4250">
        <w:rPr>
          <w:rFonts w:ascii="Arial" w:hAnsi="Arial" w:cs="Arial"/>
          <w:sz w:val="22"/>
          <w:szCs w:val="22"/>
        </w:rPr>
        <w:t xml:space="preserve">Renewal </w:t>
      </w:r>
      <w:r w:rsidRPr="00DB4250">
        <w:rPr>
          <w:rFonts w:ascii="Arial" w:hAnsi="Arial" w:cs="Arial"/>
          <w:sz w:val="22"/>
          <w:szCs w:val="22"/>
        </w:rPr>
        <w:t xml:space="preserve">Fee and all other sums payable by the Licensee under this Agreement are exclusive of VAT, which the Licensee will pay to the Licensor at the applicable rate from time to time. </w:t>
      </w:r>
    </w:p>
    <w:p w14:paraId="431807DE" w14:textId="77777777" w:rsidR="007802A3" w:rsidRPr="00DB4250" w:rsidRDefault="00A1537A" w:rsidP="00602221">
      <w:pPr>
        <w:pStyle w:val="Nadpis2"/>
        <w:tabs>
          <w:tab w:val="clear" w:pos="720"/>
        </w:tabs>
        <w:rPr>
          <w:rFonts w:ascii="Arial" w:hAnsi="Arial" w:cs="Arial"/>
          <w:sz w:val="22"/>
          <w:szCs w:val="22"/>
        </w:rPr>
      </w:pPr>
      <w:bookmarkStart w:id="69" w:name="_DV_M66"/>
      <w:bookmarkEnd w:id="69"/>
      <w:r w:rsidRPr="00DB4250">
        <w:rPr>
          <w:rFonts w:ascii="Arial" w:hAnsi="Arial" w:cs="Arial"/>
          <w:sz w:val="22"/>
          <w:szCs w:val="22"/>
        </w:rPr>
        <w:t xml:space="preserve">Without prejudice to clause </w:t>
      </w:r>
      <w:r w:rsidR="00DE369A">
        <w:rPr>
          <w:rFonts w:ascii="Arial" w:hAnsi="Arial" w:cs="Arial"/>
          <w:sz w:val="22"/>
          <w:szCs w:val="22"/>
        </w:rPr>
        <w:t>7</w:t>
      </w:r>
      <w:r w:rsidRPr="00DB4250">
        <w:rPr>
          <w:rFonts w:ascii="Arial" w:hAnsi="Arial" w:cs="Arial"/>
          <w:sz w:val="22"/>
          <w:szCs w:val="22"/>
        </w:rPr>
        <w:t>, i</w:t>
      </w:r>
      <w:r w:rsidR="007802A3" w:rsidRPr="00DB4250">
        <w:rPr>
          <w:rFonts w:ascii="Arial" w:hAnsi="Arial" w:cs="Arial"/>
          <w:sz w:val="22"/>
          <w:szCs w:val="22"/>
        </w:rPr>
        <w:t xml:space="preserve">n the event that any </w:t>
      </w:r>
      <w:r w:rsidR="00156EA9" w:rsidRPr="00DB4250">
        <w:rPr>
          <w:rFonts w:ascii="Arial" w:hAnsi="Arial" w:cs="Arial"/>
          <w:sz w:val="22"/>
          <w:szCs w:val="22"/>
        </w:rPr>
        <w:t>amount due to be paid</w:t>
      </w:r>
      <w:r w:rsidR="007802A3" w:rsidRPr="00DB4250">
        <w:rPr>
          <w:rFonts w:ascii="Arial" w:hAnsi="Arial" w:cs="Arial"/>
          <w:sz w:val="22"/>
          <w:szCs w:val="22"/>
        </w:rPr>
        <w:t xml:space="preserve"> by </w:t>
      </w:r>
      <w:bookmarkStart w:id="70" w:name="_DV_C54"/>
      <w:r w:rsidR="007802A3" w:rsidRPr="00DB4250">
        <w:rPr>
          <w:rFonts w:ascii="Arial" w:hAnsi="Arial" w:cs="Arial"/>
          <w:sz w:val="22"/>
          <w:szCs w:val="22"/>
        </w:rPr>
        <w:t xml:space="preserve">the </w:t>
      </w:r>
      <w:bookmarkEnd w:id="70"/>
      <w:r w:rsidR="00CA15B9" w:rsidRPr="00DB4250">
        <w:rPr>
          <w:rFonts w:ascii="Arial" w:hAnsi="Arial" w:cs="Arial"/>
          <w:sz w:val="22"/>
          <w:szCs w:val="22"/>
        </w:rPr>
        <w:t>Licens</w:t>
      </w:r>
      <w:r w:rsidR="00FA608D">
        <w:rPr>
          <w:rFonts w:ascii="Arial" w:hAnsi="Arial" w:cs="Arial"/>
          <w:sz w:val="22"/>
          <w:szCs w:val="22"/>
        </w:rPr>
        <w:t>ee to the Licensor</w:t>
      </w:r>
      <w:r w:rsidR="007802A3" w:rsidRPr="00DB4250">
        <w:rPr>
          <w:rFonts w:ascii="Arial" w:hAnsi="Arial" w:cs="Arial"/>
          <w:sz w:val="22"/>
          <w:szCs w:val="22"/>
        </w:rPr>
        <w:t xml:space="preserve"> remains outstanding for more than two months from the due date for payment, </w:t>
      </w:r>
      <w:bookmarkStart w:id="71" w:name="_DV_C56"/>
      <w:r w:rsidR="007802A3" w:rsidRPr="00DB4250">
        <w:rPr>
          <w:rFonts w:ascii="Arial" w:hAnsi="Arial" w:cs="Arial"/>
          <w:sz w:val="22"/>
          <w:szCs w:val="22"/>
        </w:rPr>
        <w:t>the Licensor</w:t>
      </w:r>
      <w:bookmarkStart w:id="72" w:name="_DV_M68"/>
      <w:bookmarkEnd w:id="71"/>
      <w:bookmarkEnd w:id="72"/>
      <w:r w:rsidR="007802A3" w:rsidRPr="00DB4250">
        <w:rPr>
          <w:rFonts w:ascii="Arial" w:hAnsi="Arial" w:cs="Arial"/>
          <w:sz w:val="22"/>
          <w:szCs w:val="22"/>
        </w:rPr>
        <w:t xml:space="preserve"> reserves the right to </w:t>
      </w:r>
      <w:r w:rsidR="00CA0647">
        <w:rPr>
          <w:rFonts w:ascii="Arial" w:hAnsi="Arial" w:cs="Arial"/>
          <w:sz w:val="22"/>
          <w:szCs w:val="22"/>
        </w:rPr>
        <w:t xml:space="preserve">suspend the </w:t>
      </w:r>
      <w:r w:rsidR="007802A3" w:rsidRPr="00DB4250">
        <w:rPr>
          <w:rFonts w:ascii="Arial" w:hAnsi="Arial" w:cs="Arial"/>
          <w:sz w:val="22"/>
          <w:szCs w:val="22"/>
        </w:rPr>
        <w:t>Licensee</w:t>
      </w:r>
      <w:r w:rsidR="00CA0647">
        <w:rPr>
          <w:rFonts w:ascii="Arial" w:hAnsi="Arial" w:cs="Arial"/>
          <w:sz w:val="22"/>
          <w:szCs w:val="22"/>
        </w:rPr>
        <w:t>'s access to the Product</w:t>
      </w:r>
      <w:r w:rsidR="007802A3" w:rsidRPr="00DB4250">
        <w:rPr>
          <w:rFonts w:ascii="Arial" w:hAnsi="Arial" w:cs="Arial"/>
          <w:sz w:val="22"/>
          <w:szCs w:val="22"/>
        </w:rPr>
        <w:t xml:space="preserve"> until the Licensee </w:t>
      </w:r>
      <w:r w:rsidR="00156EA9" w:rsidRPr="00DB4250">
        <w:rPr>
          <w:rFonts w:ascii="Arial" w:hAnsi="Arial" w:cs="Arial"/>
          <w:sz w:val="22"/>
          <w:szCs w:val="22"/>
        </w:rPr>
        <w:t xml:space="preserve">makes </w:t>
      </w:r>
      <w:r w:rsidR="007802A3" w:rsidRPr="00DB4250">
        <w:rPr>
          <w:rFonts w:ascii="Arial" w:hAnsi="Arial" w:cs="Arial"/>
          <w:sz w:val="22"/>
          <w:szCs w:val="22"/>
        </w:rPr>
        <w:t xml:space="preserve">payment of </w:t>
      </w:r>
      <w:r w:rsidR="00156EA9" w:rsidRPr="00DB4250">
        <w:rPr>
          <w:rFonts w:ascii="Arial" w:hAnsi="Arial" w:cs="Arial"/>
          <w:sz w:val="22"/>
          <w:szCs w:val="22"/>
        </w:rPr>
        <w:t>all</w:t>
      </w:r>
      <w:r w:rsidR="007802A3" w:rsidRPr="00DB4250">
        <w:rPr>
          <w:rFonts w:ascii="Arial" w:hAnsi="Arial" w:cs="Arial"/>
          <w:sz w:val="22"/>
          <w:szCs w:val="22"/>
        </w:rPr>
        <w:t xml:space="preserve"> outstanding</w:t>
      </w:r>
      <w:r w:rsidR="002B7F6A" w:rsidRPr="00DB4250">
        <w:rPr>
          <w:rFonts w:ascii="Arial" w:hAnsi="Arial" w:cs="Arial"/>
          <w:sz w:val="22"/>
          <w:szCs w:val="22"/>
        </w:rPr>
        <w:t xml:space="preserve"> amounts (including any accrued interest)</w:t>
      </w:r>
      <w:r w:rsidR="007802A3" w:rsidRPr="00DB4250">
        <w:rPr>
          <w:rFonts w:ascii="Arial" w:hAnsi="Arial" w:cs="Arial"/>
          <w:sz w:val="22"/>
          <w:szCs w:val="22"/>
        </w:rPr>
        <w:t xml:space="preserve"> in full.</w:t>
      </w:r>
    </w:p>
    <w:p w14:paraId="431807DF" w14:textId="77777777" w:rsidR="007802A3" w:rsidRPr="006E7F65" w:rsidRDefault="007802A3" w:rsidP="00602221">
      <w:pPr>
        <w:pStyle w:val="Nadpis2"/>
        <w:tabs>
          <w:tab w:val="clear" w:pos="720"/>
        </w:tabs>
        <w:rPr>
          <w:rFonts w:ascii="Arial" w:hAnsi="Arial" w:cs="Arial"/>
          <w:sz w:val="22"/>
          <w:szCs w:val="22"/>
        </w:rPr>
      </w:pPr>
      <w:bookmarkStart w:id="73" w:name="_DV_M69"/>
      <w:bookmarkEnd w:id="73"/>
      <w:r w:rsidRPr="00DB4250">
        <w:rPr>
          <w:rFonts w:ascii="Arial" w:hAnsi="Arial" w:cs="Arial"/>
          <w:sz w:val="22"/>
          <w:szCs w:val="22"/>
        </w:rPr>
        <w:t>If the Licensee fails to pay by the due date any amount payable by it under this Agreement,</w:t>
      </w:r>
      <w:bookmarkStart w:id="74" w:name="_DV_C58"/>
      <w:r w:rsidRPr="00DB4250">
        <w:rPr>
          <w:rFonts w:ascii="Arial" w:hAnsi="Arial" w:cs="Arial"/>
          <w:sz w:val="22"/>
          <w:szCs w:val="22"/>
        </w:rPr>
        <w:t xml:space="preserve"> the Licensor</w:t>
      </w:r>
      <w:bookmarkStart w:id="75" w:name="_DV_M70"/>
      <w:bookmarkEnd w:id="74"/>
      <w:bookmarkEnd w:id="75"/>
      <w:r w:rsidRPr="00DB4250">
        <w:rPr>
          <w:rFonts w:ascii="Arial" w:hAnsi="Arial" w:cs="Arial"/>
          <w:sz w:val="22"/>
          <w:szCs w:val="22"/>
        </w:rPr>
        <w:t xml:space="preserve"> shall be entitled</w:t>
      </w:r>
      <w:r w:rsidR="00A1537A" w:rsidRPr="00DB4250">
        <w:rPr>
          <w:rFonts w:ascii="Arial" w:hAnsi="Arial" w:cs="Arial"/>
          <w:sz w:val="22"/>
          <w:szCs w:val="22"/>
        </w:rPr>
        <w:t>,</w:t>
      </w:r>
      <w:r w:rsidRPr="00DB4250">
        <w:rPr>
          <w:rFonts w:ascii="Arial" w:hAnsi="Arial" w:cs="Arial"/>
          <w:sz w:val="22"/>
          <w:szCs w:val="22"/>
        </w:rPr>
        <w:t xml:space="preserve"> but not obliged</w:t>
      </w:r>
      <w:r w:rsidR="00A1537A" w:rsidRPr="00DB4250">
        <w:rPr>
          <w:rFonts w:ascii="Arial" w:hAnsi="Arial" w:cs="Arial"/>
          <w:sz w:val="22"/>
          <w:szCs w:val="22"/>
        </w:rPr>
        <w:t>,</w:t>
      </w:r>
      <w:r w:rsidRPr="00DB4250">
        <w:rPr>
          <w:rFonts w:ascii="Arial" w:hAnsi="Arial" w:cs="Arial"/>
          <w:sz w:val="22"/>
          <w:szCs w:val="22"/>
        </w:rPr>
        <w:t xml:space="preserve"> to charge the Licensee interest on the overdue amount, </w:t>
      </w:r>
      <w:r w:rsidR="002B7F6A" w:rsidRPr="00DB4250">
        <w:rPr>
          <w:rFonts w:ascii="Arial" w:hAnsi="Arial" w:cs="Arial"/>
          <w:sz w:val="22"/>
          <w:szCs w:val="22"/>
        </w:rPr>
        <w:t xml:space="preserve">which shall be </w:t>
      </w:r>
      <w:r w:rsidRPr="00DB4250">
        <w:rPr>
          <w:rFonts w:ascii="Arial" w:hAnsi="Arial" w:cs="Arial"/>
          <w:sz w:val="22"/>
          <w:szCs w:val="22"/>
        </w:rPr>
        <w:t xml:space="preserve">payable by the Licensee immediately on demand, from the due date up to the date of actual payment, after as well as before judgement, at the rate of </w:t>
      </w:r>
      <w:r w:rsidR="002B7F6A" w:rsidRPr="00DB4250">
        <w:rPr>
          <w:rFonts w:ascii="Arial" w:hAnsi="Arial" w:cs="Arial"/>
          <w:sz w:val="22"/>
          <w:szCs w:val="22"/>
        </w:rPr>
        <w:t>5</w:t>
      </w:r>
      <w:r w:rsidRPr="00DB4250">
        <w:rPr>
          <w:rFonts w:ascii="Arial" w:hAnsi="Arial" w:cs="Arial"/>
          <w:sz w:val="22"/>
          <w:szCs w:val="22"/>
        </w:rPr>
        <w:t>% per annum.  Such interest shall accrue on a daily basis and be compounded quarterly.</w:t>
      </w:r>
      <w:r w:rsidR="00A1537A" w:rsidRPr="00DB4250">
        <w:rPr>
          <w:rFonts w:ascii="Arial" w:hAnsi="Arial" w:cs="Arial"/>
          <w:sz w:val="22"/>
          <w:szCs w:val="22"/>
        </w:rPr>
        <w:t xml:space="preserve"> </w:t>
      </w:r>
    </w:p>
    <w:p w14:paraId="431807E0" w14:textId="77777777" w:rsidR="000B671E" w:rsidRPr="00DB4250" w:rsidRDefault="000B671E" w:rsidP="00602221">
      <w:pPr>
        <w:pStyle w:val="TOCLevel1"/>
        <w:rPr>
          <w:rFonts w:ascii="Arial" w:hAnsi="Arial" w:cs="Arial"/>
          <w:b w:val="0"/>
          <w:sz w:val="22"/>
          <w:szCs w:val="22"/>
        </w:rPr>
      </w:pPr>
      <w:bookmarkStart w:id="76" w:name="_DV_M71"/>
      <w:bookmarkStart w:id="77" w:name="_DV_M72"/>
      <w:bookmarkStart w:id="78" w:name="_DV_M73"/>
      <w:bookmarkEnd w:id="76"/>
      <w:bookmarkEnd w:id="77"/>
      <w:bookmarkEnd w:id="78"/>
      <w:r w:rsidRPr="00DB4250">
        <w:rPr>
          <w:rFonts w:ascii="Arial" w:hAnsi="Arial" w:cs="Arial"/>
          <w:color w:val="000000"/>
          <w:sz w:val="22"/>
          <w:szCs w:val="22"/>
        </w:rPr>
        <w:lastRenderedPageBreak/>
        <w:t>TERMINATION</w:t>
      </w:r>
      <w:r w:rsidRPr="00DB4250">
        <w:rPr>
          <w:rFonts w:ascii="Arial" w:hAnsi="Arial" w:cs="Arial"/>
          <w:sz w:val="22"/>
          <w:szCs w:val="22"/>
        </w:rPr>
        <w:t xml:space="preserve"> </w:t>
      </w:r>
    </w:p>
    <w:p w14:paraId="431807E1" w14:textId="77777777" w:rsidR="00842F40" w:rsidRPr="00DB4250" w:rsidRDefault="005B66CF" w:rsidP="00602221">
      <w:pPr>
        <w:pStyle w:val="Nadpis2"/>
        <w:tabs>
          <w:tab w:val="clear" w:pos="720"/>
        </w:tabs>
        <w:rPr>
          <w:rFonts w:ascii="Arial" w:hAnsi="Arial" w:cs="Arial"/>
          <w:sz w:val="22"/>
          <w:szCs w:val="22"/>
        </w:rPr>
      </w:pPr>
      <w:r w:rsidRPr="00DB4250">
        <w:rPr>
          <w:rFonts w:ascii="Arial" w:hAnsi="Arial" w:cs="Arial"/>
          <w:sz w:val="22"/>
          <w:szCs w:val="22"/>
        </w:rPr>
        <w:t xml:space="preserve">Without prejudice to clause </w:t>
      </w:r>
      <w:r w:rsidR="00DE369A">
        <w:rPr>
          <w:rFonts w:ascii="Arial" w:hAnsi="Arial" w:cs="Arial"/>
          <w:sz w:val="22"/>
          <w:szCs w:val="22"/>
        </w:rPr>
        <w:t>7</w:t>
      </w:r>
      <w:r w:rsidRPr="00DB4250">
        <w:rPr>
          <w:rFonts w:ascii="Arial" w:hAnsi="Arial" w:cs="Arial"/>
          <w:sz w:val="22"/>
          <w:szCs w:val="22"/>
        </w:rPr>
        <w:t>.2, e</w:t>
      </w:r>
      <w:r w:rsidR="00842F40" w:rsidRPr="00DB4250">
        <w:rPr>
          <w:rFonts w:ascii="Arial" w:hAnsi="Arial" w:cs="Arial"/>
          <w:sz w:val="22"/>
          <w:szCs w:val="22"/>
        </w:rPr>
        <w:t>ither party may terminate this Agreement by giving to the other not less than two month’s written notice, such notice to expire on the</w:t>
      </w:r>
      <w:r w:rsidR="002B7F6A" w:rsidRPr="00DB4250">
        <w:rPr>
          <w:rFonts w:ascii="Arial" w:hAnsi="Arial" w:cs="Arial"/>
          <w:sz w:val="22"/>
          <w:szCs w:val="22"/>
        </w:rPr>
        <w:t xml:space="preserve"> last day of the</w:t>
      </w:r>
      <w:r w:rsidRPr="00DB4250">
        <w:rPr>
          <w:rFonts w:ascii="Arial" w:hAnsi="Arial" w:cs="Arial"/>
          <w:sz w:val="22"/>
          <w:szCs w:val="22"/>
        </w:rPr>
        <w:t xml:space="preserve"> Initial Term or the </w:t>
      </w:r>
      <w:r w:rsidR="002B7F6A" w:rsidRPr="00DB4250">
        <w:rPr>
          <w:rFonts w:ascii="Arial" w:hAnsi="Arial" w:cs="Arial"/>
          <w:sz w:val="22"/>
          <w:szCs w:val="22"/>
        </w:rPr>
        <w:t>then current Contractual Year</w:t>
      </w:r>
      <w:r w:rsidR="00DB7304" w:rsidRPr="00DB4250">
        <w:rPr>
          <w:rFonts w:ascii="Arial" w:hAnsi="Arial" w:cs="Arial"/>
          <w:sz w:val="22"/>
          <w:szCs w:val="22"/>
        </w:rPr>
        <w:t xml:space="preserve"> (as the case may be)</w:t>
      </w:r>
      <w:r w:rsidR="00842F40" w:rsidRPr="00DB4250">
        <w:rPr>
          <w:rFonts w:ascii="Arial" w:hAnsi="Arial" w:cs="Arial"/>
          <w:sz w:val="22"/>
          <w:szCs w:val="22"/>
        </w:rPr>
        <w:t xml:space="preserve">. </w:t>
      </w:r>
    </w:p>
    <w:p w14:paraId="431807E2" w14:textId="77777777" w:rsidR="00A1537A" w:rsidRPr="00DB4250" w:rsidRDefault="00DB7304" w:rsidP="00602221">
      <w:pPr>
        <w:pStyle w:val="Nadpis2"/>
        <w:tabs>
          <w:tab w:val="clear" w:pos="720"/>
        </w:tabs>
        <w:rPr>
          <w:rFonts w:ascii="Arial" w:hAnsi="Arial" w:cs="Arial"/>
          <w:b/>
          <w:sz w:val="22"/>
          <w:szCs w:val="22"/>
        </w:rPr>
      </w:pPr>
      <w:r w:rsidRPr="00DB4250">
        <w:rPr>
          <w:rFonts w:ascii="Arial" w:hAnsi="Arial" w:cs="Arial"/>
          <w:sz w:val="22"/>
          <w:szCs w:val="22"/>
        </w:rPr>
        <w:t>E</w:t>
      </w:r>
      <w:r w:rsidR="00A1537A" w:rsidRPr="00DB4250">
        <w:rPr>
          <w:rFonts w:ascii="Arial" w:hAnsi="Arial" w:cs="Arial"/>
          <w:sz w:val="22"/>
          <w:szCs w:val="22"/>
        </w:rPr>
        <w:t>ither party may terminate this Agreement at any time on written notice to the other if the other</w:t>
      </w:r>
      <w:r w:rsidR="002B7F6A" w:rsidRPr="00DB4250">
        <w:rPr>
          <w:rFonts w:ascii="Arial" w:hAnsi="Arial" w:cs="Arial"/>
          <w:sz w:val="22"/>
          <w:szCs w:val="22"/>
        </w:rPr>
        <w:t xml:space="preserve"> party</w:t>
      </w:r>
      <w:r w:rsidR="00A1537A" w:rsidRPr="00DB4250">
        <w:rPr>
          <w:rFonts w:ascii="Arial" w:hAnsi="Arial" w:cs="Arial"/>
          <w:sz w:val="22"/>
          <w:szCs w:val="22"/>
        </w:rPr>
        <w:t>:</w:t>
      </w:r>
    </w:p>
    <w:p w14:paraId="431807E3" w14:textId="77777777" w:rsidR="00A1537A" w:rsidRPr="00DB4250" w:rsidRDefault="00A1537A" w:rsidP="00602221">
      <w:pPr>
        <w:pStyle w:val="Nadpis3"/>
        <w:tabs>
          <w:tab w:val="clear" w:pos="2160"/>
          <w:tab w:val="num" w:pos="1620"/>
        </w:tabs>
        <w:ind w:left="1620" w:hanging="756"/>
        <w:rPr>
          <w:rFonts w:ascii="Arial" w:hAnsi="Arial" w:cs="Arial"/>
          <w:sz w:val="22"/>
          <w:szCs w:val="22"/>
        </w:rPr>
      </w:pPr>
      <w:r w:rsidRPr="00DB4250">
        <w:rPr>
          <w:rFonts w:ascii="Arial" w:hAnsi="Arial" w:cs="Arial"/>
          <w:sz w:val="22"/>
          <w:szCs w:val="22"/>
        </w:rPr>
        <w:t xml:space="preserve">is in material or persistent breach of any of the terms of this Agreement and either </w:t>
      </w:r>
      <w:r w:rsidR="002B7F6A" w:rsidRPr="00DB4250">
        <w:rPr>
          <w:rFonts w:ascii="Arial" w:hAnsi="Arial" w:cs="Arial"/>
          <w:sz w:val="22"/>
          <w:szCs w:val="22"/>
        </w:rPr>
        <w:t xml:space="preserve">such </w:t>
      </w:r>
      <w:r w:rsidRPr="00DB4250">
        <w:rPr>
          <w:rFonts w:ascii="Arial" w:hAnsi="Arial" w:cs="Arial"/>
          <w:sz w:val="22"/>
          <w:szCs w:val="22"/>
        </w:rPr>
        <w:t xml:space="preserve">breach is incapable of remedy, or the </w:t>
      </w:r>
      <w:r w:rsidR="002B7F6A" w:rsidRPr="00DB4250">
        <w:rPr>
          <w:rFonts w:ascii="Arial" w:hAnsi="Arial" w:cs="Arial"/>
          <w:sz w:val="22"/>
          <w:szCs w:val="22"/>
        </w:rPr>
        <w:t>defaulting</w:t>
      </w:r>
      <w:r w:rsidRPr="00DB4250">
        <w:rPr>
          <w:rFonts w:ascii="Arial" w:hAnsi="Arial" w:cs="Arial"/>
          <w:sz w:val="22"/>
          <w:szCs w:val="22"/>
        </w:rPr>
        <w:t xml:space="preserve"> party fails to remedy th</w:t>
      </w:r>
      <w:r w:rsidR="002B7F6A" w:rsidRPr="00DB4250">
        <w:rPr>
          <w:rFonts w:ascii="Arial" w:hAnsi="Arial" w:cs="Arial"/>
          <w:sz w:val="22"/>
          <w:szCs w:val="22"/>
        </w:rPr>
        <w:t>e</w:t>
      </w:r>
      <w:r w:rsidRPr="00DB4250">
        <w:rPr>
          <w:rFonts w:ascii="Arial" w:hAnsi="Arial" w:cs="Arial"/>
          <w:sz w:val="22"/>
          <w:szCs w:val="22"/>
        </w:rPr>
        <w:t xml:space="preserve"> breach within 30 days after receiving written notice requiring it to remedy that breach; or</w:t>
      </w:r>
    </w:p>
    <w:p w14:paraId="431807E4" w14:textId="77777777" w:rsidR="00842F40" w:rsidRPr="00DB4250" w:rsidRDefault="00A1537A" w:rsidP="00602221">
      <w:pPr>
        <w:pStyle w:val="Nadpis3"/>
        <w:tabs>
          <w:tab w:val="clear" w:pos="2160"/>
          <w:tab w:val="num" w:pos="1620"/>
        </w:tabs>
        <w:ind w:left="1620" w:hanging="756"/>
        <w:rPr>
          <w:rFonts w:ascii="Arial" w:hAnsi="Arial" w:cs="Arial"/>
          <w:sz w:val="22"/>
          <w:szCs w:val="22"/>
        </w:rPr>
      </w:pPr>
      <w:r w:rsidRPr="00DB4250">
        <w:rPr>
          <w:rFonts w:ascii="Arial" w:hAnsi="Arial" w:cs="Arial"/>
          <w:sz w:val="22"/>
          <w:szCs w:val="22"/>
        </w:rPr>
        <w:t>is unable to pay its debts or becomes insolvent, or is subject to an order or a resolution for its liquidation, administration, winding-up or dissolution (otherwise than for the purposes of a solvent amalgamation or reconstruction), or has an administrative or other receiver, manager, trustee, liquidator, administrator or similar officer appointed over all or any substantial part of its assets, or enters into or proposes any composition or arrangement with its creditors generally, or is subject to any analogous event or proceeding in any applicable jurisdiction.</w:t>
      </w:r>
    </w:p>
    <w:p w14:paraId="431807E5" w14:textId="77777777" w:rsidR="00842F40" w:rsidRPr="00DB4250" w:rsidRDefault="00842F40" w:rsidP="00602221">
      <w:pPr>
        <w:pStyle w:val="Nadpis2"/>
        <w:tabs>
          <w:tab w:val="clear" w:pos="720"/>
        </w:tabs>
        <w:rPr>
          <w:rFonts w:ascii="Arial" w:hAnsi="Arial" w:cs="Arial"/>
          <w:sz w:val="22"/>
          <w:szCs w:val="22"/>
        </w:rPr>
      </w:pPr>
      <w:r w:rsidRPr="00DB4250">
        <w:rPr>
          <w:rFonts w:ascii="Arial" w:hAnsi="Arial" w:cs="Arial"/>
          <w:sz w:val="22"/>
          <w:szCs w:val="22"/>
        </w:rPr>
        <w:t>The Licensor may terminate this Agreement immediately by giving written notice to the Licensee if the Licensee undergoes, in the Licensor's opinion, a material change of ownership resulting in a competitor of the Licensor</w:t>
      </w:r>
      <w:r w:rsidR="002B7F6A" w:rsidRPr="00DB4250">
        <w:rPr>
          <w:rFonts w:ascii="Arial" w:hAnsi="Arial" w:cs="Arial"/>
          <w:sz w:val="22"/>
          <w:szCs w:val="22"/>
        </w:rPr>
        <w:t xml:space="preserve"> effectively</w:t>
      </w:r>
      <w:r w:rsidRPr="00DB4250">
        <w:rPr>
          <w:rFonts w:ascii="Arial" w:hAnsi="Arial" w:cs="Arial"/>
          <w:sz w:val="22"/>
          <w:szCs w:val="22"/>
        </w:rPr>
        <w:t xml:space="preserve"> obtaining control of the Licensee.  The Licensee shall immediately prior to such change of ownership </w:t>
      </w:r>
      <w:proofErr w:type="gramStart"/>
      <w:r w:rsidRPr="00DB4250">
        <w:rPr>
          <w:rFonts w:ascii="Arial" w:hAnsi="Arial" w:cs="Arial"/>
          <w:sz w:val="22"/>
          <w:szCs w:val="22"/>
        </w:rPr>
        <w:t>taking</w:t>
      </w:r>
      <w:proofErr w:type="gramEnd"/>
      <w:r w:rsidRPr="00DB4250">
        <w:rPr>
          <w:rFonts w:ascii="Arial" w:hAnsi="Arial" w:cs="Arial"/>
          <w:sz w:val="22"/>
          <w:szCs w:val="22"/>
        </w:rPr>
        <w:t xml:space="preserve"> place, inform the Licensor of the fact in writing.</w:t>
      </w:r>
    </w:p>
    <w:p w14:paraId="431807E6" w14:textId="77777777" w:rsidR="00A1537A" w:rsidRPr="00DB4250" w:rsidRDefault="00A1537A" w:rsidP="00602221">
      <w:pPr>
        <w:pStyle w:val="Nadpis2"/>
        <w:tabs>
          <w:tab w:val="clear" w:pos="720"/>
        </w:tabs>
        <w:rPr>
          <w:rFonts w:ascii="Arial" w:hAnsi="Arial" w:cs="Arial"/>
          <w:sz w:val="22"/>
          <w:szCs w:val="22"/>
        </w:rPr>
      </w:pPr>
      <w:r w:rsidRPr="00DB4250">
        <w:rPr>
          <w:rFonts w:ascii="Arial" w:hAnsi="Arial" w:cs="Arial"/>
          <w:sz w:val="22"/>
          <w:szCs w:val="22"/>
        </w:rPr>
        <w:t xml:space="preserve">Termination by either party in accordance with the rights contained in </w:t>
      </w:r>
      <w:r w:rsidR="005B66CF" w:rsidRPr="00DB4250">
        <w:rPr>
          <w:rFonts w:ascii="Arial" w:hAnsi="Arial" w:cs="Arial"/>
          <w:sz w:val="22"/>
          <w:szCs w:val="22"/>
        </w:rPr>
        <w:t xml:space="preserve">this </w:t>
      </w:r>
      <w:r w:rsidRPr="00DB4250">
        <w:rPr>
          <w:rFonts w:ascii="Arial" w:hAnsi="Arial" w:cs="Arial"/>
          <w:sz w:val="22"/>
          <w:szCs w:val="22"/>
        </w:rPr>
        <w:t xml:space="preserve">clause </w:t>
      </w:r>
      <w:r w:rsidR="00DE369A">
        <w:rPr>
          <w:rFonts w:ascii="Arial" w:hAnsi="Arial" w:cs="Arial"/>
          <w:sz w:val="22"/>
          <w:szCs w:val="22"/>
        </w:rPr>
        <w:t>7</w:t>
      </w:r>
      <w:r w:rsidRPr="00DB4250">
        <w:rPr>
          <w:rFonts w:ascii="Arial" w:hAnsi="Arial" w:cs="Arial"/>
          <w:sz w:val="22"/>
          <w:szCs w:val="22"/>
        </w:rPr>
        <w:t xml:space="preserve"> shall be without prejudice to any other rights or remedies of that party accrued prior to termination.</w:t>
      </w:r>
    </w:p>
    <w:p w14:paraId="431807E7" w14:textId="77777777" w:rsidR="00A1537A" w:rsidRPr="00DB4250" w:rsidRDefault="00A1537A" w:rsidP="00602221">
      <w:pPr>
        <w:pStyle w:val="Nadpis2"/>
        <w:tabs>
          <w:tab w:val="clear" w:pos="720"/>
        </w:tabs>
        <w:rPr>
          <w:rFonts w:ascii="Arial" w:hAnsi="Arial" w:cs="Arial"/>
          <w:sz w:val="22"/>
          <w:szCs w:val="22"/>
        </w:rPr>
      </w:pPr>
      <w:r w:rsidRPr="00DB4250">
        <w:rPr>
          <w:rFonts w:ascii="Arial" w:hAnsi="Arial" w:cs="Arial"/>
          <w:sz w:val="22"/>
          <w:szCs w:val="22"/>
        </w:rPr>
        <w:t>On termination for any reason:</w:t>
      </w:r>
    </w:p>
    <w:p w14:paraId="431807E8" w14:textId="77777777" w:rsidR="00A1537A" w:rsidRDefault="00A1537A" w:rsidP="00602221">
      <w:pPr>
        <w:pStyle w:val="Nadpis3"/>
        <w:tabs>
          <w:tab w:val="clear" w:pos="2160"/>
          <w:tab w:val="num" w:pos="1620"/>
        </w:tabs>
        <w:ind w:left="1620" w:hanging="756"/>
        <w:rPr>
          <w:rFonts w:ascii="Arial" w:hAnsi="Arial" w:cs="Arial"/>
          <w:sz w:val="22"/>
          <w:szCs w:val="22"/>
        </w:rPr>
      </w:pPr>
      <w:proofErr w:type="gramStart"/>
      <w:r w:rsidRPr="00DB4250">
        <w:rPr>
          <w:rFonts w:ascii="Arial" w:hAnsi="Arial" w:cs="Arial"/>
          <w:sz w:val="22"/>
          <w:szCs w:val="22"/>
        </w:rPr>
        <w:t>all</w:t>
      </w:r>
      <w:proofErr w:type="gramEnd"/>
      <w:r w:rsidRPr="00DB4250">
        <w:rPr>
          <w:rFonts w:ascii="Arial" w:hAnsi="Arial" w:cs="Arial"/>
          <w:sz w:val="22"/>
          <w:szCs w:val="22"/>
        </w:rPr>
        <w:t xml:space="preserve"> rights granted to the Licensee under this Agreement</w:t>
      </w:r>
      <w:r w:rsidR="002B7F6A" w:rsidRPr="00DB4250">
        <w:rPr>
          <w:rFonts w:ascii="Arial" w:hAnsi="Arial" w:cs="Arial"/>
          <w:sz w:val="22"/>
          <w:szCs w:val="22"/>
        </w:rPr>
        <w:t xml:space="preserve"> including the </w:t>
      </w:r>
      <w:r w:rsidR="00BC7778">
        <w:rPr>
          <w:rFonts w:ascii="Arial" w:hAnsi="Arial" w:cs="Arial"/>
          <w:sz w:val="22"/>
          <w:szCs w:val="22"/>
        </w:rPr>
        <w:t>L</w:t>
      </w:r>
      <w:r w:rsidR="002B7F6A" w:rsidRPr="00DB4250">
        <w:rPr>
          <w:rFonts w:ascii="Arial" w:hAnsi="Arial" w:cs="Arial"/>
          <w:sz w:val="22"/>
          <w:szCs w:val="22"/>
        </w:rPr>
        <w:t>icence granted pursuant to clause 3</w:t>
      </w:r>
      <w:r w:rsidRPr="00DB4250">
        <w:rPr>
          <w:rFonts w:ascii="Arial" w:hAnsi="Arial" w:cs="Arial"/>
          <w:sz w:val="22"/>
          <w:szCs w:val="22"/>
        </w:rPr>
        <w:t xml:space="preserve"> shall cease</w:t>
      </w:r>
      <w:r w:rsidR="002B7F6A" w:rsidRPr="00DB4250">
        <w:rPr>
          <w:rFonts w:ascii="Arial" w:hAnsi="Arial" w:cs="Arial"/>
          <w:sz w:val="22"/>
          <w:szCs w:val="22"/>
        </w:rPr>
        <w:t xml:space="preserve"> and terminate</w:t>
      </w:r>
      <w:r w:rsidRPr="00DB4250">
        <w:rPr>
          <w:rFonts w:ascii="Arial" w:hAnsi="Arial" w:cs="Arial"/>
          <w:sz w:val="22"/>
          <w:szCs w:val="22"/>
        </w:rPr>
        <w:t>;</w:t>
      </w:r>
    </w:p>
    <w:p w14:paraId="431807E9" w14:textId="77777777" w:rsidR="00BC7778" w:rsidRPr="00DB4250" w:rsidRDefault="00BC7778" w:rsidP="00602221">
      <w:pPr>
        <w:pStyle w:val="Nadpis3"/>
        <w:tabs>
          <w:tab w:val="clear" w:pos="2160"/>
          <w:tab w:val="num" w:pos="1620"/>
        </w:tabs>
        <w:ind w:left="1620" w:hanging="756"/>
        <w:rPr>
          <w:rFonts w:ascii="Arial" w:hAnsi="Arial" w:cs="Arial"/>
          <w:sz w:val="22"/>
          <w:szCs w:val="22"/>
        </w:rPr>
      </w:pPr>
      <w:proofErr w:type="gramStart"/>
      <w:r>
        <w:rPr>
          <w:rFonts w:ascii="Arial" w:hAnsi="Arial" w:cs="Arial"/>
          <w:sz w:val="22"/>
          <w:szCs w:val="22"/>
        </w:rPr>
        <w:t>t</w:t>
      </w:r>
      <w:r w:rsidR="00CA0647">
        <w:rPr>
          <w:rFonts w:ascii="Arial" w:hAnsi="Arial" w:cs="Arial"/>
          <w:sz w:val="22"/>
          <w:szCs w:val="22"/>
        </w:rPr>
        <w:t>he</w:t>
      </w:r>
      <w:proofErr w:type="gramEnd"/>
      <w:r w:rsidR="00CA0647">
        <w:rPr>
          <w:rFonts w:ascii="Arial" w:hAnsi="Arial" w:cs="Arial"/>
          <w:sz w:val="22"/>
          <w:szCs w:val="22"/>
        </w:rPr>
        <w:t xml:space="preserve"> Licensee's access to the Product will be terminated and the Licensee shall cease all activities authorised by this Agreement</w:t>
      </w:r>
      <w:r>
        <w:rPr>
          <w:rFonts w:ascii="Arial" w:hAnsi="Arial" w:cs="Arial"/>
          <w:sz w:val="22"/>
          <w:szCs w:val="22"/>
        </w:rPr>
        <w:t xml:space="preserve">; </w:t>
      </w:r>
    </w:p>
    <w:p w14:paraId="431807EA" w14:textId="77777777" w:rsidR="00A1537A" w:rsidRPr="00DB4250" w:rsidRDefault="00A1537A" w:rsidP="00602221">
      <w:pPr>
        <w:pStyle w:val="Nadpis3"/>
        <w:tabs>
          <w:tab w:val="clear" w:pos="2160"/>
          <w:tab w:val="num" w:pos="1620"/>
        </w:tabs>
        <w:ind w:left="1620" w:hanging="756"/>
        <w:rPr>
          <w:rFonts w:ascii="Arial" w:hAnsi="Arial" w:cs="Arial"/>
          <w:sz w:val="22"/>
          <w:szCs w:val="22"/>
        </w:rPr>
      </w:pPr>
      <w:proofErr w:type="gramStart"/>
      <w:r w:rsidRPr="00DB4250">
        <w:rPr>
          <w:rFonts w:ascii="Arial" w:hAnsi="Arial" w:cs="Arial"/>
          <w:sz w:val="22"/>
          <w:szCs w:val="22"/>
        </w:rPr>
        <w:t>the</w:t>
      </w:r>
      <w:proofErr w:type="gramEnd"/>
      <w:r w:rsidRPr="00DB4250">
        <w:rPr>
          <w:rFonts w:ascii="Arial" w:hAnsi="Arial" w:cs="Arial"/>
          <w:sz w:val="22"/>
          <w:szCs w:val="22"/>
        </w:rPr>
        <w:t xml:space="preserve"> Licensee shall immediately pay to the Licensor any sums due to the Licensor under this Agreement; and</w:t>
      </w:r>
    </w:p>
    <w:p w14:paraId="431807EB" w14:textId="77777777" w:rsidR="00A1537A" w:rsidRPr="00DB4250" w:rsidRDefault="00A1537A" w:rsidP="00602221">
      <w:pPr>
        <w:pStyle w:val="Nadpis3"/>
        <w:tabs>
          <w:tab w:val="clear" w:pos="2160"/>
          <w:tab w:val="num" w:pos="1620"/>
        </w:tabs>
        <w:ind w:left="1620" w:hanging="756"/>
        <w:rPr>
          <w:rFonts w:ascii="Arial" w:hAnsi="Arial" w:cs="Arial"/>
          <w:sz w:val="22"/>
          <w:szCs w:val="22"/>
        </w:rPr>
      </w:pPr>
      <w:proofErr w:type="gramStart"/>
      <w:r w:rsidRPr="00DB4250">
        <w:rPr>
          <w:rFonts w:ascii="Arial" w:hAnsi="Arial" w:cs="Arial"/>
          <w:sz w:val="22"/>
          <w:szCs w:val="22"/>
        </w:rPr>
        <w:t>the</w:t>
      </w:r>
      <w:proofErr w:type="gramEnd"/>
      <w:r w:rsidRPr="00DB4250">
        <w:rPr>
          <w:rFonts w:ascii="Arial" w:hAnsi="Arial" w:cs="Arial"/>
          <w:sz w:val="22"/>
          <w:szCs w:val="22"/>
        </w:rPr>
        <w:t xml:space="preserve"> Licensee shall immediately destroy or return to the Licensor (at the Licensor’s option) all copies of the Product then in its possession, custody or control and, in the case of destruction, certify to the Licensor that it has done so.</w:t>
      </w:r>
    </w:p>
    <w:p w14:paraId="431807EC" w14:textId="7E876503" w:rsidR="007802A3" w:rsidRPr="00DB4250" w:rsidRDefault="007802A3" w:rsidP="00602221">
      <w:pPr>
        <w:pStyle w:val="Nadpis2"/>
        <w:tabs>
          <w:tab w:val="clear" w:pos="720"/>
        </w:tabs>
        <w:rPr>
          <w:rFonts w:ascii="Arial" w:hAnsi="Arial" w:cs="Arial"/>
          <w:sz w:val="22"/>
          <w:szCs w:val="22"/>
        </w:rPr>
      </w:pPr>
      <w:bookmarkStart w:id="79" w:name="_DV_M74"/>
      <w:bookmarkStart w:id="80" w:name="_DV_M75"/>
      <w:bookmarkStart w:id="81" w:name="_DV_M76"/>
      <w:bookmarkStart w:id="82" w:name="_DV_M77"/>
      <w:bookmarkStart w:id="83" w:name="_DV_M78"/>
      <w:bookmarkStart w:id="84" w:name="_DV_M79"/>
      <w:bookmarkEnd w:id="79"/>
      <w:bookmarkEnd w:id="80"/>
      <w:bookmarkEnd w:id="81"/>
      <w:bookmarkEnd w:id="82"/>
      <w:bookmarkEnd w:id="83"/>
      <w:bookmarkEnd w:id="84"/>
      <w:r w:rsidRPr="00DB4250">
        <w:rPr>
          <w:rFonts w:ascii="Arial" w:hAnsi="Arial" w:cs="Arial"/>
          <w:sz w:val="22"/>
          <w:szCs w:val="22"/>
        </w:rPr>
        <w:t>The provisions of clauses 1,</w:t>
      </w:r>
      <w:r w:rsidR="00BC7778">
        <w:rPr>
          <w:rFonts w:ascii="Arial" w:hAnsi="Arial" w:cs="Arial"/>
          <w:sz w:val="22"/>
          <w:szCs w:val="22"/>
        </w:rPr>
        <w:t xml:space="preserve"> 2, </w:t>
      </w:r>
      <w:r w:rsidR="00A70398" w:rsidRPr="00DB4250">
        <w:rPr>
          <w:rFonts w:ascii="Arial" w:hAnsi="Arial" w:cs="Arial"/>
          <w:sz w:val="22"/>
          <w:szCs w:val="22"/>
        </w:rPr>
        <w:t>3</w:t>
      </w:r>
      <w:r w:rsidR="00D81946">
        <w:rPr>
          <w:rFonts w:ascii="Arial" w:hAnsi="Arial" w:cs="Arial"/>
          <w:sz w:val="22"/>
          <w:szCs w:val="22"/>
        </w:rPr>
        <w:t xml:space="preserve">, </w:t>
      </w:r>
      <w:r w:rsidR="00BC7778">
        <w:rPr>
          <w:rFonts w:ascii="Arial" w:hAnsi="Arial" w:cs="Arial"/>
          <w:sz w:val="22"/>
          <w:szCs w:val="22"/>
        </w:rPr>
        <w:t>5</w:t>
      </w:r>
      <w:r w:rsidR="00A70398" w:rsidRPr="00DB4250">
        <w:rPr>
          <w:rFonts w:ascii="Arial" w:hAnsi="Arial" w:cs="Arial"/>
          <w:sz w:val="22"/>
          <w:szCs w:val="22"/>
        </w:rPr>
        <w:t>, 4</w:t>
      </w:r>
      <w:r w:rsidR="00BC7778">
        <w:rPr>
          <w:rFonts w:ascii="Arial" w:hAnsi="Arial" w:cs="Arial"/>
          <w:sz w:val="22"/>
          <w:szCs w:val="22"/>
        </w:rPr>
        <w:t>,</w:t>
      </w:r>
      <w:r w:rsidRPr="00DB4250">
        <w:rPr>
          <w:rFonts w:ascii="Arial" w:hAnsi="Arial" w:cs="Arial"/>
          <w:sz w:val="22"/>
          <w:szCs w:val="22"/>
        </w:rPr>
        <w:t xml:space="preserve"> </w:t>
      </w:r>
      <w:r w:rsidR="00DE369A">
        <w:rPr>
          <w:rFonts w:ascii="Arial" w:hAnsi="Arial" w:cs="Arial"/>
          <w:sz w:val="22"/>
          <w:szCs w:val="22"/>
        </w:rPr>
        <w:t>6</w:t>
      </w:r>
      <w:r w:rsidRPr="00DB4250">
        <w:rPr>
          <w:rFonts w:ascii="Arial" w:hAnsi="Arial" w:cs="Arial"/>
          <w:sz w:val="22"/>
          <w:szCs w:val="22"/>
        </w:rPr>
        <w:t>,</w:t>
      </w:r>
      <w:r w:rsidR="00A70398" w:rsidRPr="00DB4250">
        <w:rPr>
          <w:rFonts w:ascii="Arial" w:hAnsi="Arial" w:cs="Arial"/>
          <w:sz w:val="22"/>
          <w:szCs w:val="22"/>
        </w:rPr>
        <w:t xml:space="preserve"> </w:t>
      </w:r>
      <w:r w:rsidR="00DE369A">
        <w:rPr>
          <w:rFonts w:ascii="Arial" w:hAnsi="Arial" w:cs="Arial"/>
          <w:sz w:val="22"/>
          <w:szCs w:val="22"/>
        </w:rPr>
        <w:t>7</w:t>
      </w:r>
      <w:r w:rsidR="00847B04">
        <w:rPr>
          <w:rFonts w:ascii="Arial" w:hAnsi="Arial" w:cs="Arial"/>
          <w:sz w:val="22"/>
          <w:szCs w:val="22"/>
        </w:rPr>
        <w:t xml:space="preserve"> and</w:t>
      </w:r>
      <w:r w:rsidRPr="00DB4250">
        <w:rPr>
          <w:rFonts w:ascii="Arial" w:hAnsi="Arial" w:cs="Arial"/>
          <w:sz w:val="22"/>
          <w:szCs w:val="22"/>
        </w:rPr>
        <w:t xml:space="preserve"> 1</w:t>
      </w:r>
      <w:r w:rsidR="00DE369A">
        <w:rPr>
          <w:rFonts w:ascii="Arial" w:hAnsi="Arial" w:cs="Arial"/>
          <w:sz w:val="22"/>
          <w:szCs w:val="22"/>
        </w:rPr>
        <w:t>0</w:t>
      </w:r>
      <w:r w:rsidR="00BC7778">
        <w:rPr>
          <w:rFonts w:ascii="Arial" w:hAnsi="Arial" w:cs="Arial"/>
          <w:sz w:val="22"/>
          <w:szCs w:val="22"/>
        </w:rPr>
        <w:t xml:space="preserve"> to 2</w:t>
      </w:r>
      <w:r w:rsidR="00DE186E">
        <w:rPr>
          <w:rFonts w:ascii="Arial" w:hAnsi="Arial" w:cs="Arial"/>
          <w:sz w:val="22"/>
          <w:szCs w:val="22"/>
        </w:rPr>
        <w:t>3</w:t>
      </w:r>
      <w:r w:rsidRPr="00DB4250">
        <w:rPr>
          <w:rFonts w:ascii="Arial" w:hAnsi="Arial" w:cs="Arial"/>
          <w:sz w:val="22"/>
          <w:szCs w:val="22"/>
        </w:rPr>
        <w:t xml:space="preserve"> shall survive termination of the Agreement.</w:t>
      </w:r>
    </w:p>
    <w:p w14:paraId="431807ED" w14:textId="77777777" w:rsidR="007802A3" w:rsidRPr="00DB4250" w:rsidRDefault="007802A3" w:rsidP="007802A3">
      <w:pPr>
        <w:pStyle w:val="TOCLevel1"/>
        <w:rPr>
          <w:rFonts w:ascii="Arial" w:hAnsi="Arial" w:cs="Arial"/>
          <w:color w:val="000000"/>
          <w:sz w:val="22"/>
          <w:szCs w:val="22"/>
        </w:rPr>
      </w:pPr>
      <w:bookmarkStart w:id="85" w:name="_DV_M80"/>
      <w:bookmarkStart w:id="86" w:name="_DV_M81"/>
      <w:bookmarkStart w:id="87" w:name="_DV_M82"/>
      <w:bookmarkStart w:id="88" w:name="_DV_M83"/>
      <w:bookmarkStart w:id="89" w:name="_DV_M84"/>
      <w:bookmarkStart w:id="90" w:name="_DV_M85"/>
      <w:bookmarkStart w:id="91" w:name="_DV_M86"/>
      <w:bookmarkStart w:id="92" w:name="_DV_M87"/>
      <w:bookmarkStart w:id="93" w:name="_DV_M88"/>
      <w:bookmarkEnd w:id="85"/>
      <w:bookmarkEnd w:id="86"/>
      <w:bookmarkEnd w:id="87"/>
      <w:bookmarkEnd w:id="88"/>
      <w:bookmarkEnd w:id="89"/>
      <w:bookmarkEnd w:id="90"/>
      <w:bookmarkEnd w:id="91"/>
      <w:bookmarkEnd w:id="92"/>
      <w:bookmarkEnd w:id="93"/>
      <w:r w:rsidRPr="00DB4250">
        <w:rPr>
          <w:rFonts w:ascii="Arial" w:hAnsi="Arial" w:cs="Arial"/>
          <w:color w:val="000000"/>
          <w:sz w:val="22"/>
          <w:szCs w:val="22"/>
        </w:rPr>
        <w:t>WARRANTIES</w:t>
      </w:r>
    </w:p>
    <w:p w14:paraId="431807EE" w14:textId="77777777" w:rsidR="007802A3" w:rsidRPr="00DB4250" w:rsidRDefault="007802A3" w:rsidP="009228A7">
      <w:pPr>
        <w:pStyle w:val="Nadpis2"/>
        <w:tabs>
          <w:tab w:val="clear" w:pos="720"/>
        </w:tabs>
        <w:rPr>
          <w:rFonts w:ascii="Arial" w:hAnsi="Arial" w:cs="Arial"/>
          <w:color w:val="000000"/>
          <w:sz w:val="22"/>
          <w:szCs w:val="22"/>
        </w:rPr>
      </w:pPr>
      <w:bookmarkStart w:id="94" w:name="_DV_M89"/>
      <w:bookmarkEnd w:id="94"/>
      <w:r w:rsidRPr="00DB4250">
        <w:rPr>
          <w:rFonts w:ascii="Arial" w:hAnsi="Arial" w:cs="Arial"/>
          <w:color w:val="000000"/>
          <w:sz w:val="22"/>
          <w:szCs w:val="22"/>
        </w:rPr>
        <w:t xml:space="preserve">Each party to this </w:t>
      </w:r>
      <w:r w:rsidRPr="00DB4250">
        <w:rPr>
          <w:rFonts w:ascii="Arial" w:hAnsi="Arial" w:cs="Arial"/>
          <w:sz w:val="22"/>
          <w:szCs w:val="22"/>
        </w:rPr>
        <w:t>Agreement</w:t>
      </w:r>
      <w:r w:rsidRPr="00DB4250">
        <w:rPr>
          <w:rFonts w:ascii="Arial" w:hAnsi="Arial" w:cs="Arial"/>
          <w:color w:val="000000"/>
          <w:sz w:val="22"/>
          <w:szCs w:val="22"/>
        </w:rPr>
        <w:t xml:space="preserve"> represents and warrants to the other that it has, and will retain during the Term all right, title and authority:</w:t>
      </w:r>
    </w:p>
    <w:p w14:paraId="431807EF" w14:textId="77777777" w:rsidR="007802A3" w:rsidRPr="00DB4250" w:rsidRDefault="007802A3" w:rsidP="009228A7">
      <w:pPr>
        <w:pStyle w:val="Nadpis3"/>
        <w:tabs>
          <w:tab w:val="clear" w:pos="2160"/>
          <w:tab w:val="num" w:pos="1620"/>
        </w:tabs>
        <w:ind w:left="1620" w:hanging="756"/>
        <w:rPr>
          <w:rFonts w:ascii="Arial" w:hAnsi="Arial" w:cs="Arial"/>
          <w:sz w:val="22"/>
          <w:szCs w:val="22"/>
        </w:rPr>
      </w:pPr>
      <w:bookmarkStart w:id="95" w:name="_DV_M90"/>
      <w:bookmarkEnd w:id="95"/>
      <w:proofErr w:type="gramStart"/>
      <w:r w:rsidRPr="00DB4250">
        <w:rPr>
          <w:rFonts w:ascii="Arial" w:hAnsi="Arial" w:cs="Arial"/>
          <w:color w:val="000000"/>
          <w:sz w:val="22"/>
          <w:szCs w:val="22"/>
        </w:rPr>
        <w:lastRenderedPageBreak/>
        <w:t>to</w:t>
      </w:r>
      <w:proofErr w:type="gramEnd"/>
      <w:r w:rsidRPr="00DB4250">
        <w:rPr>
          <w:rFonts w:ascii="Arial" w:hAnsi="Arial" w:cs="Arial"/>
          <w:color w:val="000000"/>
          <w:sz w:val="22"/>
          <w:szCs w:val="22"/>
        </w:rPr>
        <w:t xml:space="preserve"> </w:t>
      </w:r>
      <w:r w:rsidRPr="00DB4250">
        <w:rPr>
          <w:rFonts w:ascii="Arial" w:hAnsi="Arial" w:cs="Arial"/>
          <w:sz w:val="22"/>
          <w:szCs w:val="22"/>
        </w:rPr>
        <w:t>enter into this Agreement;</w:t>
      </w:r>
    </w:p>
    <w:p w14:paraId="431807F0" w14:textId="77777777" w:rsidR="007802A3" w:rsidRPr="00DB4250" w:rsidRDefault="007802A3" w:rsidP="009228A7">
      <w:pPr>
        <w:pStyle w:val="Nadpis3"/>
        <w:tabs>
          <w:tab w:val="clear" w:pos="2160"/>
          <w:tab w:val="num" w:pos="1620"/>
        </w:tabs>
        <w:ind w:left="1620" w:hanging="756"/>
        <w:rPr>
          <w:rFonts w:ascii="Arial" w:hAnsi="Arial" w:cs="Arial"/>
          <w:sz w:val="22"/>
          <w:szCs w:val="22"/>
        </w:rPr>
      </w:pPr>
      <w:bookmarkStart w:id="96" w:name="_DV_M91"/>
      <w:bookmarkEnd w:id="96"/>
      <w:proofErr w:type="gramStart"/>
      <w:r w:rsidRPr="00DB4250">
        <w:rPr>
          <w:rFonts w:ascii="Arial" w:hAnsi="Arial" w:cs="Arial"/>
          <w:sz w:val="22"/>
          <w:szCs w:val="22"/>
        </w:rPr>
        <w:t>to</w:t>
      </w:r>
      <w:proofErr w:type="gramEnd"/>
      <w:r w:rsidRPr="00DB4250">
        <w:rPr>
          <w:rFonts w:ascii="Arial" w:hAnsi="Arial" w:cs="Arial"/>
          <w:sz w:val="22"/>
          <w:szCs w:val="22"/>
        </w:rPr>
        <w:t xml:space="preserve"> grant to the other party the rights and licences granted in this Agreement; and</w:t>
      </w:r>
    </w:p>
    <w:p w14:paraId="431807F1" w14:textId="77777777" w:rsidR="007802A3" w:rsidRPr="00DB4250" w:rsidRDefault="007802A3" w:rsidP="009228A7">
      <w:pPr>
        <w:pStyle w:val="Nadpis3"/>
        <w:tabs>
          <w:tab w:val="clear" w:pos="2160"/>
          <w:tab w:val="num" w:pos="1620"/>
        </w:tabs>
        <w:ind w:left="1620" w:hanging="756"/>
        <w:rPr>
          <w:rFonts w:ascii="Arial" w:hAnsi="Arial" w:cs="Arial"/>
          <w:color w:val="000000"/>
          <w:sz w:val="22"/>
          <w:szCs w:val="22"/>
        </w:rPr>
      </w:pPr>
      <w:bookmarkStart w:id="97" w:name="_DV_M92"/>
      <w:bookmarkEnd w:id="97"/>
      <w:proofErr w:type="gramStart"/>
      <w:r w:rsidRPr="00DB4250">
        <w:rPr>
          <w:rFonts w:ascii="Arial" w:hAnsi="Arial" w:cs="Arial"/>
          <w:sz w:val="22"/>
          <w:szCs w:val="22"/>
        </w:rPr>
        <w:t>to</w:t>
      </w:r>
      <w:proofErr w:type="gramEnd"/>
      <w:r w:rsidRPr="00DB4250">
        <w:rPr>
          <w:rFonts w:ascii="Arial" w:hAnsi="Arial" w:cs="Arial"/>
          <w:sz w:val="22"/>
          <w:szCs w:val="22"/>
        </w:rPr>
        <w:t xml:space="preserve"> perf</w:t>
      </w:r>
      <w:r w:rsidRPr="00DB4250">
        <w:rPr>
          <w:rFonts w:ascii="Arial" w:hAnsi="Arial" w:cs="Arial"/>
          <w:color w:val="000000"/>
          <w:sz w:val="22"/>
          <w:szCs w:val="22"/>
        </w:rPr>
        <w:t>orm all of its obligations under the Agreement.</w:t>
      </w:r>
    </w:p>
    <w:p w14:paraId="431807F2" w14:textId="77777777" w:rsidR="007802A3" w:rsidRPr="00DB4250" w:rsidRDefault="007802A3" w:rsidP="009228A7">
      <w:pPr>
        <w:pStyle w:val="Nadpis2"/>
        <w:tabs>
          <w:tab w:val="clear" w:pos="720"/>
        </w:tabs>
        <w:rPr>
          <w:rFonts w:ascii="Arial" w:hAnsi="Arial" w:cs="Arial"/>
          <w:sz w:val="22"/>
          <w:szCs w:val="22"/>
        </w:rPr>
      </w:pPr>
      <w:bookmarkStart w:id="98" w:name="_DV_M93"/>
      <w:bookmarkEnd w:id="98"/>
      <w:r w:rsidRPr="00DB4250">
        <w:rPr>
          <w:rFonts w:ascii="Arial" w:hAnsi="Arial" w:cs="Arial"/>
          <w:color w:val="000000"/>
          <w:sz w:val="22"/>
          <w:szCs w:val="22"/>
        </w:rPr>
        <w:t xml:space="preserve">The </w:t>
      </w:r>
      <w:r w:rsidRPr="00DB4250">
        <w:rPr>
          <w:rFonts w:ascii="Arial" w:hAnsi="Arial" w:cs="Arial"/>
          <w:sz w:val="22"/>
          <w:szCs w:val="22"/>
        </w:rPr>
        <w:t xml:space="preserve">Licensee </w:t>
      </w:r>
      <w:r w:rsidR="00842F40" w:rsidRPr="00DB4250">
        <w:rPr>
          <w:rFonts w:ascii="Arial" w:hAnsi="Arial" w:cs="Arial"/>
          <w:sz w:val="22"/>
          <w:szCs w:val="22"/>
        </w:rPr>
        <w:t>undertakes</w:t>
      </w:r>
      <w:r w:rsidRPr="00DB4250">
        <w:rPr>
          <w:rFonts w:ascii="Arial" w:hAnsi="Arial" w:cs="Arial"/>
          <w:sz w:val="22"/>
          <w:szCs w:val="22"/>
        </w:rPr>
        <w:t xml:space="preserve"> that it shall </w:t>
      </w:r>
      <w:r w:rsidR="005B66CF" w:rsidRPr="00DB4250">
        <w:rPr>
          <w:rFonts w:ascii="Arial" w:hAnsi="Arial" w:cs="Arial"/>
          <w:sz w:val="22"/>
          <w:szCs w:val="22"/>
        </w:rPr>
        <w:t xml:space="preserve">and shall procure that its employees, consultants and affiliates and the employees and consultants of such affiliates </w:t>
      </w:r>
      <w:r w:rsidRPr="00DB4250">
        <w:rPr>
          <w:rFonts w:ascii="Arial" w:hAnsi="Arial" w:cs="Arial"/>
          <w:sz w:val="22"/>
          <w:szCs w:val="22"/>
        </w:rPr>
        <w:t>use the Product in accordance with this Agreement.</w:t>
      </w:r>
    </w:p>
    <w:p w14:paraId="431807F3" w14:textId="77777777" w:rsidR="007802A3" w:rsidRPr="00DB4250" w:rsidRDefault="007802A3" w:rsidP="009228A7">
      <w:pPr>
        <w:pStyle w:val="Nadpis2"/>
        <w:tabs>
          <w:tab w:val="clear" w:pos="720"/>
        </w:tabs>
        <w:rPr>
          <w:rFonts w:ascii="Arial" w:hAnsi="Arial" w:cs="Arial"/>
          <w:sz w:val="22"/>
          <w:szCs w:val="22"/>
        </w:rPr>
      </w:pPr>
      <w:bookmarkStart w:id="99" w:name="_DV_M94"/>
      <w:bookmarkEnd w:id="99"/>
      <w:r w:rsidRPr="00DB4250">
        <w:rPr>
          <w:rFonts w:ascii="Arial" w:hAnsi="Arial" w:cs="Arial"/>
          <w:sz w:val="22"/>
          <w:szCs w:val="22"/>
        </w:rPr>
        <w:t>No warranties,</w:t>
      </w:r>
      <w:r w:rsidR="00842F40" w:rsidRPr="00DB4250">
        <w:rPr>
          <w:rFonts w:ascii="Arial" w:hAnsi="Arial" w:cs="Arial"/>
          <w:sz w:val="22"/>
          <w:szCs w:val="22"/>
        </w:rPr>
        <w:t xml:space="preserve"> undertakings, </w:t>
      </w:r>
      <w:r w:rsidRPr="00DB4250">
        <w:rPr>
          <w:rFonts w:ascii="Arial" w:hAnsi="Arial" w:cs="Arial"/>
          <w:sz w:val="22"/>
          <w:szCs w:val="22"/>
        </w:rPr>
        <w:t>conditions or representations are made either express or implied in relation to the Product other than as set out herein and to the extent permitted by law</w:t>
      </w:r>
      <w:r w:rsidR="00CC21C3" w:rsidRPr="00DB4250">
        <w:rPr>
          <w:rFonts w:ascii="Arial" w:hAnsi="Arial" w:cs="Arial"/>
          <w:sz w:val="22"/>
          <w:szCs w:val="22"/>
        </w:rPr>
        <w:t xml:space="preserve"> all conditions, warranties, terms and undertakings, express or implied, statutory or otherwise in respect of the Product and any service</w:t>
      </w:r>
      <w:r w:rsidR="005B66CF" w:rsidRPr="00DB4250">
        <w:rPr>
          <w:rFonts w:ascii="Arial" w:hAnsi="Arial" w:cs="Arial"/>
          <w:sz w:val="22"/>
          <w:szCs w:val="22"/>
        </w:rPr>
        <w:t>s</w:t>
      </w:r>
      <w:r w:rsidR="00CC21C3" w:rsidRPr="00DB4250">
        <w:rPr>
          <w:rFonts w:ascii="Arial" w:hAnsi="Arial" w:cs="Arial"/>
          <w:sz w:val="22"/>
          <w:szCs w:val="22"/>
        </w:rPr>
        <w:t xml:space="preserve"> provided by the Licensor in respect thereof are excluded</w:t>
      </w:r>
      <w:r w:rsidRPr="00DB4250">
        <w:rPr>
          <w:rFonts w:ascii="Arial" w:hAnsi="Arial" w:cs="Arial"/>
          <w:sz w:val="22"/>
          <w:szCs w:val="22"/>
        </w:rPr>
        <w:t>.</w:t>
      </w:r>
    </w:p>
    <w:p w14:paraId="431807F4" w14:textId="77777777" w:rsidR="00CC21C3" w:rsidRPr="00DB4250" w:rsidRDefault="00CC21C3" w:rsidP="009228A7">
      <w:pPr>
        <w:pStyle w:val="Nadpis2"/>
        <w:tabs>
          <w:tab w:val="clear" w:pos="720"/>
        </w:tabs>
        <w:rPr>
          <w:rFonts w:ascii="Arial" w:hAnsi="Arial" w:cs="Arial"/>
          <w:sz w:val="22"/>
          <w:szCs w:val="22"/>
        </w:rPr>
      </w:pPr>
      <w:r w:rsidRPr="00DB4250">
        <w:rPr>
          <w:rFonts w:ascii="Arial" w:hAnsi="Arial" w:cs="Arial"/>
          <w:sz w:val="22"/>
          <w:szCs w:val="22"/>
        </w:rPr>
        <w:t>Without prejudice to the foregoing</w:t>
      </w:r>
      <w:r w:rsidR="00842F40" w:rsidRPr="00DB4250">
        <w:rPr>
          <w:rFonts w:ascii="Arial" w:hAnsi="Arial" w:cs="Arial"/>
          <w:sz w:val="22"/>
          <w:szCs w:val="22"/>
        </w:rPr>
        <w:t>,</w:t>
      </w:r>
      <w:r w:rsidRPr="00DB4250">
        <w:rPr>
          <w:rFonts w:ascii="Arial" w:hAnsi="Arial" w:cs="Arial"/>
          <w:sz w:val="22"/>
          <w:szCs w:val="22"/>
        </w:rPr>
        <w:t xml:space="preserve"> the </w:t>
      </w:r>
      <w:r w:rsidR="008D55A0" w:rsidRPr="00DB4250">
        <w:rPr>
          <w:rFonts w:ascii="Arial" w:hAnsi="Arial" w:cs="Arial"/>
          <w:sz w:val="22"/>
          <w:szCs w:val="22"/>
        </w:rPr>
        <w:t>Licensor</w:t>
      </w:r>
      <w:r w:rsidRPr="00DB4250">
        <w:rPr>
          <w:rFonts w:ascii="Arial" w:hAnsi="Arial" w:cs="Arial"/>
          <w:sz w:val="22"/>
          <w:szCs w:val="22"/>
        </w:rPr>
        <w:t xml:space="preserve"> does not warrant that the use of the Product in accordance with this Agreement will meet the Licensee’s data processing requirements or that the use or operation of the Product in accordance with this Agreement will be uninterrupted or error free. </w:t>
      </w:r>
      <w:r w:rsidR="005B66CF" w:rsidRPr="00DB4250">
        <w:rPr>
          <w:rFonts w:ascii="Arial" w:hAnsi="Arial" w:cs="Arial"/>
          <w:sz w:val="22"/>
          <w:szCs w:val="22"/>
        </w:rPr>
        <w:t xml:space="preserve"> If the Licensee finds or suspects any errors in the Product, the Licensee agrees to inform the Licensor of such errors as soon as is reasonably practicable.</w:t>
      </w:r>
    </w:p>
    <w:p w14:paraId="431807F5" w14:textId="77777777" w:rsidR="00CC21C3" w:rsidRPr="00DB4250" w:rsidRDefault="00CC21C3" w:rsidP="009228A7">
      <w:pPr>
        <w:pStyle w:val="Nadpis2"/>
        <w:tabs>
          <w:tab w:val="clear" w:pos="720"/>
        </w:tabs>
        <w:rPr>
          <w:rFonts w:ascii="Arial" w:hAnsi="Arial" w:cs="Arial"/>
          <w:color w:val="000000"/>
          <w:sz w:val="22"/>
          <w:szCs w:val="22"/>
        </w:rPr>
      </w:pPr>
      <w:r w:rsidRPr="00DB4250">
        <w:rPr>
          <w:rFonts w:ascii="Arial" w:hAnsi="Arial" w:cs="Arial"/>
          <w:sz w:val="22"/>
          <w:szCs w:val="22"/>
        </w:rPr>
        <w:t xml:space="preserve">The Licensee shall give notice to the </w:t>
      </w:r>
      <w:r w:rsidR="008D5770" w:rsidRPr="00DB4250">
        <w:rPr>
          <w:rFonts w:ascii="Arial" w:hAnsi="Arial" w:cs="Arial"/>
          <w:sz w:val="22"/>
          <w:szCs w:val="22"/>
        </w:rPr>
        <w:t>Licensor</w:t>
      </w:r>
      <w:r w:rsidRPr="00DB4250">
        <w:rPr>
          <w:rFonts w:ascii="Arial" w:hAnsi="Arial" w:cs="Arial"/>
          <w:sz w:val="22"/>
          <w:szCs w:val="22"/>
        </w:rPr>
        <w:t xml:space="preserve"> as soon as reasonably practicable upon becoming aware of a breach of </w:t>
      </w:r>
      <w:r w:rsidR="008D5770" w:rsidRPr="00DB4250">
        <w:rPr>
          <w:rFonts w:ascii="Arial" w:hAnsi="Arial" w:cs="Arial"/>
          <w:sz w:val="22"/>
          <w:szCs w:val="22"/>
        </w:rPr>
        <w:t>warranty</w:t>
      </w:r>
      <w:r w:rsidRPr="00DB4250">
        <w:rPr>
          <w:rFonts w:ascii="Arial" w:hAnsi="Arial" w:cs="Arial"/>
          <w:sz w:val="22"/>
          <w:szCs w:val="22"/>
        </w:rPr>
        <w:t xml:space="preserve"> and, subject to </w:t>
      </w:r>
      <w:r w:rsidR="008D5770" w:rsidRPr="00DB4250">
        <w:rPr>
          <w:rFonts w:ascii="Arial" w:hAnsi="Arial" w:cs="Arial"/>
          <w:sz w:val="22"/>
          <w:szCs w:val="22"/>
        </w:rPr>
        <w:t>clause</w:t>
      </w:r>
      <w:r w:rsidRPr="00DB4250">
        <w:rPr>
          <w:rFonts w:ascii="Arial" w:hAnsi="Arial" w:cs="Arial"/>
          <w:sz w:val="22"/>
          <w:szCs w:val="22"/>
        </w:rPr>
        <w:t xml:space="preserve"> </w:t>
      </w:r>
      <w:r w:rsidR="00842F40" w:rsidRPr="00DB4250">
        <w:rPr>
          <w:rFonts w:ascii="Arial" w:hAnsi="Arial" w:cs="Arial"/>
          <w:sz w:val="22"/>
          <w:szCs w:val="22"/>
        </w:rPr>
        <w:t>1</w:t>
      </w:r>
      <w:r w:rsidR="00DE369A">
        <w:rPr>
          <w:rFonts w:ascii="Arial" w:hAnsi="Arial" w:cs="Arial"/>
          <w:sz w:val="22"/>
          <w:szCs w:val="22"/>
        </w:rPr>
        <w:t>0</w:t>
      </w:r>
      <w:r w:rsidRPr="00DB4250">
        <w:rPr>
          <w:rFonts w:ascii="Arial" w:hAnsi="Arial" w:cs="Arial"/>
          <w:sz w:val="22"/>
          <w:szCs w:val="22"/>
        </w:rPr>
        <w:t xml:space="preserve"> acknowledges that the </w:t>
      </w:r>
      <w:r w:rsidR="008D5770" w:rsidRPr="00DB4250">
        <w:rPr>
          <w:rFonts w:ascii="Arial" w:hAnsi="Arial" w:cs="Arial"/>
          <w:sz w:val="22"/>
          <w:szCs w:val="22"/>
        </w:rPr>
        <w:t>Licensor</w:t>
      </w:r>
      <w:r w:rsidRPr="00DB4250">
        <w:rPr>
          <w:rFonts w:ascii="Arial" w:hAnsi="Arial" w:cs="Arial"/>
          <w:sz w:val="22"/>
          <w:szCs w:val="22"/>
        </w:rPr>
        <w:t xml:space="preserve"> </w:t>
      </w:r>
      <w:r w:rsidR="008D5770" w:rsidRPr="00DB4250">
        <w:rPr>
          <w:rFonts w:ascii="Arial" w:hAnsi="Arial" w:cs="Arial"/>
          <w:sz w:val="22"/>
          <w:szCs w:val="22"/>
        </w:rPr>
        <w:t>may</w:t>
      </w:r>
      <w:r w:rsidRPr="00DB4250">
        <w:rPr>
          <w:rFonts w:ascii="Arial" w:hAnsi="Arial" w:cs="Arial"/>
          <w:sz w:val="22"/>
          <w:szCs w:val="22"/>
        </w:rPr>
        <w:t xml:space="preserve"> remedy a breach of warranty by doing</w:t>
      </w:r>
      <w:r w:rsidRPr="00DB4250">
        <w:rPr>
          <w:rFonts w:ascii="Arial" w:hAnsi="Arial" w:cs="Arial"/>
          <w:color w:val="000000"/>
          <w:sz w:val="22"/>
          <w:szCs w:val="22"/>
        </w:rPr>
        <w:t xml:space="preserve"> one of the following:</w:t>
      </w:r>
    </w:p>
    <w:p w14:paraId="431807F6" w14:textId="77777777" w:rsidR="00CC21C3" w:rsidRPr="00DB4250" w:rsidRDefault="008D5770" w:rsidP="009228A7">
      <w:pPr>
        <w:pStyle w:val="Nadpis3"/>
        <w:tabs>
          <w:tab w:val="clear" w:pos="2160"/>
          <w:tab w:val="num" w:pos="1620"/>
        </w:tabs>
        <w:ind w:left="1620" w:hanging="756"/>
        <w:rPr>
          <w:rFonts w:ascii="Arial" w:hAnsi="Arial" w:cs="Arial"/>
          <w:sz w:val="22"/>
          <w:szCs w:val="22"/>
        </w:rPr>
      </w:pPr>
      <w:proofErr w:type="gramStart"/>
      <w:r w:rsidRPr="00DB4250">
        <w:rPr>
          <w:rFonts w:ascii="Arial" w:hAnsi="Arial" w:cs="Arial"/>
          <w:sz w:val="22"/>
          <w:szCs w:val="22"/>
        </w:rPr>
        <w:t>repairing</w:t>
      </w:r>
      <w:proofErr w:type="gramEnd"/>
      <w:r w:rsidR="00CC21C3" w:rsidRPr="00DB4250">
        <w:rPr>
          <w:rFonts w:ascii="Arial" w:hAnsi="Arial" w:cs="Arial"/>
          <w:sz w:val="22"/>
          <w:szCs w:val="22"/>
        </w:rPr>
        <w:t xml:space="preserve"> the Product; or</w:t>
      </w:r>
    </w:p>
    <w:p w14:paraId="431807F7" w14:textId="77777777" w:rsidR="00CC21C3" w:rsidRPr="00DB4250" w:rsidRDefault="008D5770" w:rsidP="009228A7">
      <w:pPr>
        <w:pStyle w:val="Nadpis3"/>
        <w:tabs>
          <w:tab w:val="clear" w:pos="2160"/>
          <w:tab w:val="num" w:pos="1620"/>
        </w:tabs>
        <w:ind w:left="1620" w:hanging="756"/>
        <w:rPr>
          <w:rFonts w:ascii="Arial" w:hAnsi="Arial" w:cs="Arial"/>
          <w:sz w:val="22"/>
          <w:szCs w:val="22"/>
        </w:rPr>
      </w:pPr>
      <w:proofErr w:type="gramStart"/>
      <w:r w:rsidRPr="00DB4250">
        <w:rPr>
          <w:rFonts w:ascii="Arial" w:hAnsi="Arial" w:cs="Arial"/>
          <w:sz w:val="22"/>
          <w:szCs w:val="22"/>
        </w:rPr>
        <w:t>r</w:t>
      </w:r>
      <w:r w:rsidR="00CC21C3" w:rsidRPr="00DB4250">
        <w:rPr>
          <w:rFonts w:ascii="Arial" w:hAnsi="Arial" w:cs="Arial"/>
          <w:sz w:val="22"/>
          <w:szCs w:val="22"/>
        </w:rPr>
        <w:t>eplac</w:t>
      </w:r>
      <w:r w:rsidRPr="00DB4250">
        <w:rPr>
          <w:rFonts w:ascii="Arial" w:hAnsi="Arial" w:cs="Arial"/>
          <w:sz w:val="22"/>
          <w:szCs w:val="22"/>
        </w:rPr>
        <w:t>ing</w:t>
      </w:r>
      <w:proofErr w:type="gramEnd"/>
      <w:r w:rsidRPr="00DB4250">
        <w:rPr>
          <w:rFonts w:ascii="Arial" w:hAnsi="Arial" w:cs="Arial"/>
          <w:sz w:val="22"/>
          <w:szCs w:val="22"/>
        </w:rPr>
        <w:t xml:space="preserve"> </w:t>
      </w:r>
      <w:r w:rsidR="00CC21C3" w:rsidRPr="00DB4250">
        <w:rPr>
          <w:rFonts w:ascii="Arial" w:hAnsi="Arial" w:cs="Arial"/>
          <w:sz w:val="22"/>
          <w:szCs w:val="22"/>
        </w:rPr>
        <w:t>the Product; or</w:t>
      </w:r>
    </w:p>
    <w:p w14:paraId="431807F8" w14:textId="77777777" w:rsidR="00CC21C3" w:rsidRPr="00847B04" w:rsidRDefault="008D5770" w:rsidP="009228A7">
      <w:pPr>
        <w:pStyle w:val="Nadpis3"/>
        <w:tabs>
          <w:tab w:val="clear" w:pos="2160"/>
          <w:tab w:val="num" w:pos="1620"/>
        </w:tabs>
        <w:ind w:left="1620" w:hanging="756"/>
        <w:rPr>
          <w:rFonts w:ascii="Arial" w:hAnsi="Arial" w:cs="Arial"/>
          <w:color w:val="000000"/>
          <w:sz w:val="22"/>
          <w:szCs w:val="22"/>
        </w:rPr>
      </w:pPr>
      <w:r w:rsidRPr="00847B04">
        <w:rPr>
          <w:rFonts w:ascii="Arial" w:hAnsi="Arial" w:cs="Arial"/>
          <w:sz w:val="22"/>
          <w:szCs w:val="22"/>
        </w:rPr>
        <w:t>t</w:t>
      </w:r>
      <w:r w:rsidR="00CC21C3" w:rsidRPr="00847B04">
        <w:rPr>
          <w:rFonts w:ascii="Arial" w:hAnsi="Arial" w:cs="Arial"/>
          <w:sz w:val="22"/>
          <w:szCs w:val="22"/>
        </w:rPr>
        <w:t xml:space="preserve">erminating this Agreement immediately by </w:t>
      </w:r>
      <w:r w:rsidRPr="00847B04">
        <w:rPr>
          <w:rFonts w:ascii="Arial" w:hAnsi="Arial" w:cs="Arial"/>
          <w:sz w:val="22"/>
          <w:szCs w:val="22"/>
        </w:rPr>
        <w:t>notice to the Licensee an</w:t>
      </w:r>
      <w:r w:rsidR="00CC21C3" w:rsidRPr="00847B04">
        <w:rPr>
          <w:rFonts w:ascii="Arial" w:hAnsi="Arial" w:cs="Arial"/>
          <w:sz w:val="22"/>
          <w:szCs w:val="22"/>
        </w:rPr>
        <w:t xml:space="preserve">d refunding any of the </w:t>
      </w:r>
      <w:r w:rsidR="00842F40" w:rsidRPr="00847B04">
        <w:rPr>
          <w:rFonts w:ascii="Arial" w:hAnsi="Arial" w:cs="Arial"/>
          <w:sz w:val="22"/>
          <w:szCs w:val="22"/>
        </w:rPr>
        <w:t xml:space="preserve">Subscription Fee or Subscription Renewal Fee, as the case may be, </w:t>
      </w:r>
      <w:r w:rsidR="00CC21C3" w:rsidRPr="00847B04">
        <w:rPr>
          <w:rFonts w:ascii="Arial" w:hAnsi="Arial" w:cs="Arial"/>
          <w:sz w:val="22"/>
          <w:szCs w:val="22"/>
        </w:rPr>
        <w:t xml:space="preserve">paid by the Licensee for the </w:t>
      </w:r>
      <w:r w:rsidR="005B66CF" w:rsidRPr="00847B04">
        <w:rPr>
          <w:rFonts w:ascii="Arial" w:hAnsi="Arial" w:cs="Arial"/>
          <w:sz w:val="22"/>
          <w:szCs w:val="22"/>
        </w:rPr>
        <w:t>Contractual Y</w:t>
      </w:r>
      <w:r w:rsidR="00CC21C3" w:rsidRPr="00847B04">
        <w:rPr>
          <w:rFonts w:ascii="Arial" w:hAnsi="Arial" w:cs="Arial"/>
          <w:sz w:val="22"/>
          <w:szCs w:val="22"/>
        </w:rPr>
        <w:t>ear in which notice of breach was received by the Licensor</w:t>
      </w:r>
      <w:r w:rsidR="00CC21C3" w:rsidRPr="00847B04">
        <w:rPr>
          <w:rFonts w:ascii="Arial" w:hAnsi="Arial" w:cs="Arial"/>
          <w:color w:val="000000"/>
          <w:sz w:val="22"/>
          <w:szCs w:val="22"/>
        </w:rPr>
        <w:t xml:space="preserve"> (less a reasonable sum in respect of the </w:t>
      </w:r>
      <w:r w:rsidRPr="00847B04">
        <w:rPr>
          <w:rFonts w:ascii="Arial" w:hAnsi="Arial" w:cs="Arial"/>
          <w:color w:val="000000"/>
          <w:sz w:val="22"/>
          <w:szCs w:val="22"/>
        </w:rPr>
        <w:t>Licensee’s</w:t>
      </w:r>
      <w:r w:rsidR="00CC21C3" w:rsidRPr="00847B04">
        <w:rPr>
          <w:rFonts w:ascii="Arial" w:hAnsi="Arial" w:cs="Arial"/>
          <w:color w:val="000000"/>
          <w:sz w:val="22"/>
          <w:szCs w:val="22"/>
        </w:rPr>
        <w:t xml:space="preserve"> use of the Product during the </w:t>
      </w:r>
      <w:r w:rsidR="00123E89" w:rsidRPr="00847B04">
        <w:rPr>
          <w:rFonts w:ascii="Arial" w:hAnsi="Arial" w:cs="Arial"/>
          <w:color w:val="000000"/>
          <w:sz w:val="22"/>
          <w:szCs w:val="22"/>
        </w:rPr>
        <w:t>applicable Contractual Y</w:t>
      </w:r>
      <w:r w:rsidR="00CC21C3" w:rsidRPr="00847B04">
        <w:rPr>
          <w:rFonts w:ascii="Arial" w:hAnsi="Arial" w:cs="Arial"/>
          <w:color w:val="000000"/>
          <w:sz w:val="22"/>
          <w:szCs w:val="22"/>
        </w:rPr>
        <w:t xml:space="preserve">ear </w:t>
      </w:r>
      <w:r w:rsidRPr="00847B04">
        <w:rPr>
          <w:rFonts w:ascii="Arial" w:hAnsi="Arial" w:cs="Arial"/>
          <w:color w:val="000000"/>
          <w:sz w:val="22"/>
          <w:szCs w:val="22"/>
        </w:rPr>
        <w:t xml:space="preserve">to the date of termination). </w:t>
      </w:r>
    </w:p>
    <w:p w14:paraId="431807F9" w14:textId="77777777" w:rsidR="007802A3" w:rsidRPr="00DB4250" w:rsidRDefault="007802A3" w:rsidP="009228A7">
      <w:pPr>
        <w:pStyle w:val="Nadpis2"/>
        <w:tabs>
          <w:tab w:val="clear" w:pos="720"/>
        </w:tabs>
        <w:rPr>
          <w:rFonts w:ascii="Arial" w:hAnsi="Arial" w:cs="Arial"/>
          <w:color w:val="000000"/>
          <w:sz w:val="22"/>
          <w:szCs w:val="22"/>
        </w:rPr>
      </w:pPr>
      <w:bookmarkStart w:id="100" w:name="_DV_M95"/>
      <w:bookmarkEnd w:id="100"/>
      <w:r w:rsidRPr="00DB4250">
        <w:rPr>
          <w:rFonts w:ascii="Arial" w:hAnsi="Arial" w:cs="Arial"/>
          <w:caps/>
          <w:color w:val="000000"/>
          <w:sz w:val="22"/>
          <w:szCs w:val="22"/>
        </w:rPr>
        <w:t>T</w:t>
      </w:r>
      <w:r w:rsidRPr="00DB4250">
        <w:rPr>
          <w:rFonts w:ascii="Arial" w:hAnsi="Arial" w:cs="Arial"/>
          <w:color w:val="000000"/>
          <w:sz w:val="22"/>
          <w:szCs w:val="22"/>
        </w:rPr>
        <w:t>he Licensee undertakes to comply with all applicable data protection legislation from time to time applicable to it to the full extent necessary.</w:t>
      </w:r>
    </w:p>
    <w:p w14:paraId="431807FA" w14:textId="77777777" w:rsidR="007802A3" w:rsidRPr="00DB4250" w:rsidRDefault="007802A3" w:rsidP="007802A3">
      <w:pPr>
        <w:pStyle w:val="TOCLevel1"/>
        <w:keepLines/>
        <w:rPr>
          <w:rFonts w:ascii="Arial" w:hAnsi="Arial" w:cs="Arial"/>
          <w:color w:val="000000"/>
          <w:sz w:val="22"/>
          <w:szCs w:val="22"/>
        </w:rPr>
      </w:pPr>
      <w:bookmarkStart w:id="101" w:name="_DV_M96"/>
      <w:bookmarkEnd w:id="101"/>
      <w:r w:rsidRPr="00DB4250">
        <w:rPr>
          <w:rFonts w:ascii="Arial" w:hAnsi="Arial" w:cs="Arial"/>
          <w:color w:val="000000"/>
          <w:sz w:val="22"/>
          <w:szCs w:val="22"/>
        </w:rPr>
        <w:t>COMPATIBILITY</w:t>
      </w:r>
    </w:p>
    <w:p w14:paraId="431807FB" w14:textId="77777777" w:rsidR="007802A3" w:rsidRPr="00DB4250" w:rsidRDefault="007802A3" w:rsidP="009228A7">
      <w:pPr>
        <w:pStyle w:val="Nadpis2"/>
        <w:tabs>
          <w:tab w:val="clear" w:pos="720"/>
        </w:tabs>
        <w:rPr>
          <w:rFonts w:ascii="Arial" w:hAnsi="Arial" w:cs="Arial"/>
          <w:color w:val="000000"/>
          <w:sz w:val="22"/>
          <w:szCs w:val="22"/>
        </w:rPr>
      </w:pPr>
      <w:bookmarkStart w:id="102" w:name="_DV_C74"/>
      <w:r w:rsidRPr="00DB4250">
        <w:rPr>
          <w:rStyle w:val="DeltaViewInsertion"/>
          <w:rFonts w:ascii="Arial" w:hAnsi="Arial" w:cs="Arial"/>
          <w:color w:val="auto"/>
          <w:sz w:val="22"/>
          <w:szCs w:val="22"/>
          <w:u w:val="none"/>
        </w:rPr>
        <w:t xml:space="preserve">The </w:t>
      </w:r>
      <w:r w:rsidRPr="00DB4250">
        <w:rPr>
          <w:rFonts w:ascii="Arial" w:hAnsi="Arial" w:cs="Arial"/>
          <w:color w:val="000000"/>
          <w:sz w:val="22"/>
          <w:szCs w:val="22"/>
        </w:rPr>
        <w:t>Licensor</w:t>
      </w:r>
      <w:bookmarkStart w:id="103" w:name="_DV_M97"/>
      <w:bookmarkEnd w:id="102"/>
      <w:bookmarkEnd w:id="103"/>
      <w:r w:rsidRPr="00DB4250">
        <w:rPr>
          <w:rFonts w:ascii="Arial" w:hAnsi="Arial" w:cs="Arial"/>
          <w:color w:val="000000"/>
          <w:sz w:val="22"/>
          <w:szCs w:val="22"/>
        </w:rPr>
        <w:t xml:space="preserve"> and its licensors make no warranties or representations either express or implied concerning the present or future compatibility of the Product with any hardware, software or firmware, and reserve the right to change the structure, organisation, formats and functionality of the Product without notice.  </w:t>
      </w:r>
    </w:p>
    <w:p w14:paraId="431807FC" w14:textId="77777777" w:rsidR="007802A3" w:rsidRPr="00DB4250" w:rsidRDefault="007802A3" w:rsidP="009228A7">
      <w:pPr>
        <w:pStyle w:val="Nadpis2"/>
        <w:tabs>
          <w:tab w:val="clear" w:pos="720"/>
        </w:tabs>
        <w:rPr>
          <w:rFonts w:ascii="Arial" w:hAnsi="Arial" w:cs="Arial"/>
          <w:color w:val="000000"/>
          <w:sz w:val="22"/>
          <w:szCs w:val="22"/>
        </w:rPr>
      </w:pPr>
      <w:bookmarkStart w:id="104" w:name="_DV_M98"/>
      <w:bookmarkEnd w:id="104"/>
      <w:r w:rsidRPr="00DB4250">
        <w:rPr>
          <w:rFonts w:ascii="Arial" w:hAnsi="Arial" w:cs="Arial"/>
          <w:color w:val="000000"/>
          <w:sz w:val="22"/>
          <w:szCs w:val="22"/>
        </w:rPr>
        <w:t>The Licensee hereby assumes all liability arising from or in connection with the use of the Product with the Licensee's equipment including, without limitation, interface software, printing capabilities and quality and response times.</w:t>
      </w:r>
    </w:p>
    <w:p w14:paraId="431807FD" w14:textId="77777777" w:rsidR="007802A3" w:rsidRPr="00DB4250" w:rsidRDefault="007802A3" w:rsidP="007802A3">
      <w:pPr>
        <w:pStyle w:val="TOCLevel1"/>
        <w:rPr>
          <w:rFonts w:ascii="Arial" w:hAnsi="Arial" w:cs="Arial"/>
          <w:color w:val="000000"/>
          <w:sz w:val="22"/>
          <w:szCs w:val="22"/>
        </w:rPr>
      </w:pPr>
      <w:bookmarkStart w:id="105" w:name="_DV_M99"/>
      <w:bookmarkStart w:id="106" w:name="_Ref45690910"/>
      <w:bookmarkEnd w:id="105"/>
      <w:r w:rsidRPr="00DB4250">
        <w:rPr>
          <w:rFonts w:ascii="Arial" w:hAnsi="Arial" w:cs="Arial"/>
          <w:color w:val="000000"/>
          <w:sz w:val="22"/>
          <w:szCs w:val="22"/>
        </w:rPr>
        <w:lastRenderedPageBreak/>
        <w:t>LIMITATION OF LIABILITY</w:t>
      </w:r>
      <w:bookmarkEnd w:id="106"/>
    </w:p>
    <w:p w14:paraId="431807FE" w14:textId="77777777" w:rsidR="007802A3" w:rsidRPr="00DB4250" w:rsidRDefault="007802A3" w:rsidP="009228A7">
      <w:pPr>
        <w:pStyle w:val="Nadpis2"/>
        <w:tabs>
          <w:tab w:val="clear" w:pos="720"/>
        </w:tabs>
        <w:rPr>
          <w:rFonts w:ascii="Arial" w:hAnsi="Arial" w:cs="Arial"/>
          <w:color w:val="000000"/>
          <w:sz w:val="22"/>
          <w:szCs w:val="22"/>
        </w:rPr>
      </w:pPr>
      <w:bookmarkStart w:id="107" w:name="_DV_C76"/>
      <w:bookmarkStart w:id="108" w:name="_Ref45690967"/>
      <w:r w:rsidRPr="00DB4250">
        <w:rPr>
          <w:rStyle w:val="DeltaViewInsertion"/>
          <w:rFonts w:ascii="Arial" w:hAnsi="Arial" w:cs="Arial"/>
          <w:color w:val="auto"/>
          <w:sz w:val="22"/>
          <w:szCs w:val="22"/>
          <w:u w:val="none"/>
        </w:rPr>
        <w:t xml:space="preserve">The </w:t>
      </w:r>
      <w:r w:rsidRPr="00DB4250">
        <w:rPr>
          <w:rFonts w:ascii="Arial" w:hAnsi="Arial" w:cs="Arial"/>
          <w:color w:val="000000"/>
          <w:sz w:val="22"/>
          <w:szCs w:val="22"/>
        </w:rPr>
        <w:t>Licensor</w:t>
      </w:r>
      <w:bookmarkStart w:id="109" w:name="_DV_M100"/>
      <w:bookmarkEnd w:id="107"/>
      <w:bookmarkEnd w:id="109"/>
      <w:r w:rsidRPr="00DB4250">
        <w:rPr>
          <w:rFonts w:ascii="Arial" w:hAnsi="Arial" w:cs="Arial"/>
          <w:color w:val="000000"/>
          <w:sz w:val="22"/>
          <w:szCs w:val="22"/>
        </w:rPr>
        <w:t xml:space="preserve"> does not exclude or limit liability for death or personal injury caused by its negligence.</w:t>
      </w:r>
      <w:bookmarkEnd w:id="108"/>
    </w:p>
    <w:p w14:paraId="431807FF" w14:textId="77777777" w:rsidR="007802A3" w:rsidRPr="00DB4250" w:rsidRDefault="00DB5D02" w:rsidP="009228A7">
      <w:pPr>
        <w:pStyle w:val="Nadpis2"/>
        <w:tabs>
          <w:tab w:val="clear" w:pos="720"/>
        </w:tabs>
        <w:rPr>
          <w:rFonts w:ascii="Arial" w:hAnsi="Arial" w:cs="Arial"/>
          <w:color w:val="000000"/>
          <w:sz w:val="22"/>
          <w:szCs w:val="22"/>
        </w:rPr>
      </w:pPr>
      <w:bookmarkStart w:id="110" w:name="_DV_C78"/>
      <w:r w:rsidRPr="00DB4250">
        <w:rPr>
          <w:rFonts w:ascii="Arial" w:hAnsi="Arial" w:cs="Arial"/>
          <w:color w:val="000000"/>
          <w:sz w:val="22"/>
          <w:szCs w:val="22"/>
        </w:rPr>
        <w:t>Although t</w:t>
      </w:r>
      <w:r w:rsidR="007802A3" w:rsidRPr="00DB4250">
        <w:rPr>
          <w:rFonts w:ascii="Arial" w:hAnsi="Arial" w:cs="Arial"/>
          <w:color w:val="000000"/>
          <w:sz w:val="22"/>
          <w:szCs w:val="22"/>
        </w:rPr>
        <w:t>he Licensor</w:t>
      </w:r>
      <w:bookmarkStart w:id="111" w:name="_DV_M101"/>
      <w:bookmarkEnd w:id="110"/>
      <w:bookmarkEnd w:id="111"/>
      <w:r w:rsidR="007802A3" w:rsidRPr="00DB4250">
        <w:rPr>
          <w:rFonts w:ascii="Arial" w:hAnsi="Arial" w:cs="Arial"/>
          <w:color w:val="000000"/>
          <w:sz w:val="22"/>
          <w:szCs w:val="22"/>
        </w:rPr>
        <w:t xml:space="preserve"> has made every effort to ensure the accuracy</w:t>
      </w:r>
      <w:r w:rsidRPr="00DB4250">
        <w:rPr>
          <w:rFonts w:ascii="Arial" w:hAnsi="Arial" w:cs="Arial"/>
          <w:color w:val="000000"/>
          <w:sz w:val="22"/>
          <w:szCs w:val="22"/>
        </w:rPr>
        <w:t xml:space="preserve"> and completeness</w:t>
      </w:r>
      <w:r w:rsidR="007802A3" w:rsidRPr="00DB4250">
        <w:rPr>
          <w:rFonts w:ascii="Arial" w:hAnsi="Arial" w:cs="Arial"/>
          <w:color w:val="000000"/>
          <w:sz w:val="22"/>
          <w:szCs w:val="22"/>
        </w:rPr>
        <w:t xml:space="preserve"> of the information contained in the Product,</w:t>
      </w:r>
      <w:bookmarkStart w:id="112" w:name="_DV_C80"/>
      <w:r w:rsidR="007802A3" w:rsidRPr="00DB4250">
        <w:rPr>
          <w:rFonts w:ascii="Arial" w:hAnsi="Arial" w:cs="Arial"/>
          <w:color w:val="000000"/>
          <w:sz w:val="22"/>
          <w:szCs w:val="22"/>
        </w:rPr>
        <w:t xml:space="preserve"> </w:t>
      </w:r>
      <w:r w:rsidR="009C70C2" w:rsidRPr="00DB4250">
        <w:rPr>
          <w:rFonts w:ascii="Arial" w:hAnsi="Arial" w:cs="Arial"/>
          <w:color w:val="000000"/>
          <w:sz w:val="22"/>
          <w:szCs w:val="22"/>
        </w:rPr>
        <w:t xml:space="preserve">the Licensee acknowledges that it must make its own judgement as to the reliance it places on the information </w:t>
      </w:r>
      <w:r w:rsidRPr="00DB4250">
        <w:rPr>
          <w:rFonts w:ascii="Arial" w:hAnsi="Arial" w:cs="Arial"/>
          <w:color w:val="000000"/>
          <w:sz w:val="22"/>
          <w:szCs w:val="22"/>
        </w:rPr>
        <w:t>and/</w:t>
      </w:r>
      <w:r w:rsidR="009C70C2" w:rsidRPr="00DB4250">
        <w:rPr>
          <w:rFonts w:ascii="Arial" w:hAnsi="Arial" w:cs="Arial"/>
          <w:color w:val="000000"/>
          <w:sz w:val="22"/>
          <w:szCs w:val="22"/>
        </w:rPr>
        <w:t>or data (including without limitation scores and ratings)</w:t>
      </w:r>
      <w:r w:rsidRPr="00DB4250">
        <w:rPr>
          <w:rFonts w:ascii="Arial" w:hAnsi="Arial" w:cs="Arial"/>
          <w:color w:val="000000"/>
          <w:sz w:val="22"/>
          <w:szCs w:val="22"/>
        </w:rPr>
        <w:t xml:space="preserve"> derived or</w:t>
      </w:r>
      <w:r w:rsidR="009C70C2" w:rsidRPr="00DB4250">
        <w:rPr>
          <w:rFonts w:ascii="Arial" w:hAnsi="Arial" w:cs="Arial"/>
          <w:color w:val="000000"/>
          <w:sz w:val="22"/>
          <w:szCs w:val="22"/>
        </w:rPr>
        <w:t xml:space="preserve"> obtained from the Product</w:t>
      </w:r>
      <w:r w:rsidRPr="00DB4250">
        <w:rPr>
          <w:rFonts w:ascii="Arial" w:hAnsi="Arial" w:cs="Arial"/>
          <w:color w:val="000000"/>
          <w:sz w:val="22"/>
          <w:szCs w:val="22"/>
        </w:rPr>
        <w:t xml:space="preserve">.  The Licensee further acknowledges that </w:t>
      </w:r>
      <w:r w:rsidR="009C70C2" w:rsidRPr="00DB4250">
        <w:rPr>
          <w:rFonts w:ascii="Arial" w:hAnsi="Arial" w:cs="Arial"/>
          <w:color w:val="000000"/>
          <w:sz w:val="22"/>
          <w:szCs w:val="22"/>
        </w:rPr>
        <w:t>the</w:t>
      </w:r>
      <w:r w:rsidRPr="00DB4250">
        <w:rPr>
          <w:rFonts w:ascii="Arial" w:hAnsi="Arial" w:cs="Arial"/>
          <w:color w:val="000000"/>
          <w:sz w:val="22"/>
          <w:szCs w:val="22"/>
        </w:rPr>
        <w:t xml:space="preserve"> content of the</w:t>
      </w:r>
      <w:r w:rsidR="009C70C2" w:rsidRPr="00DB4250">
        <w:rPr>
          <w:rFonts w:ascii="Arial" w:hAnsi="Arial" w:cs="Arial"/>
          <w:color w:val="000000"/>
          <w:sz w:val="22"/>
          <w:szCs w:val="22"/>
        </w:rPr>
        <w:t xml:space="preserve"> Product</w:t>
      </w:r>
      <w:r w:rsidRPr="00DB4250">
        <w:rPr>
          <w:rFonts w:ascii="Arial" w:hAnsi="Arial" w:cs="Arial"/>
          <w:color w:val="000000"/>
          <w:sz w:val="22"/>
          <w:szCs w:val="22"/>
        </w:rPr>
        <w:t xml:space="preserve"> is not and</w:t>
      </w:r>
      <w:r w:rsidR="009C70C2" w:rsidRPr="00DB4250">
        <w:rPr>
          <w:rFonts w:ascii="Arial" w:hAnsi="Arial" w:cs="Arial"/>
          <w:color w:val="000000"/>
          <w:sz w:val="22"/>
          <w:szCs w:val="22"/>
        </w:rPr>
        <w:t xml:space="preserve"> does not form the opinion or advice of the Licensor.  The Licensor makes no warranty or representation</w:t>
      </w:r>
      <w:r w:rsidRPr="00DB4250">
        <w:rPr>
          <w:rFonts w:ascii="Arial" w:hAnsi="Arial" w:cs="Arial"/>
          <w:color w:val="000000"/>
          <w:sz w:val="22"/>
          <w:szCs w:val="22"/>
        </w:rPr>
        <w:t>, express or implied,</w:t>
      </w:r>
      <w:r w:rsidR="009C70C2" w:rsidRPr="00DB4250">
        <w:rPr>
          <w:rFonts w:ascii="Arial" w:hAnsi="Arial" w:cs="Arial"/>
          <w:color w:val="000000"/>
          <w:sz w:val="22"/>
          <w:szCs w:val="22"/>
        </w:rPr>
        <w:t xml:space="preserve"> regarding the suitability</w:t>
      </w:r>
      <w:r w:rsidRPr="00DB4250">
        <w:rPr>
          <w:rFonts w:ascii="Arial" w:hAnsi="Arial" w:cs="Arial"/>
          <w:color w:val="000000"/>
          <w:sz w:val="22"/>
          <w:szCs w:val="22"/>
        </w:rPr>
        <w:t xml:space="preserve"> </w:t>
      </w:r>
      <w:r w:rsidR="009C70C2" w:rsidRPr="00DB4250">
        <w:rPr>
          <w:rFonts w:ascii="Arial" w:hAnsi="Arial" w:cs="Arial"/>
          <w:color w:val="000000"/>
          <w:sz w:val="22"/>
          <w:szCs w:val="22"/>
        </w:rPr>
        <w:t>of the Product and any information or data</w:t>
      </w:r>
      <w:r w:rsidRPr="00DB4250">
        <w:rPr>
          <w:rFonts w:ascii="Arial" w:hAnsi="Arial" w:cs="Arial"/>
          <w:color w:val="000000"/>
          <w:sz w:val="22"/>
          <w:szCs w:val="22"/>
        </w:rPr>
        <w:t xml:space="preserve"> derived or</w:t>
      </w:r>
      <w:r w:rsidR="009C70C2" w:rsidRPr="00DB4250">
        <w:rPr>
          <w:rFonts w:ascii="Arial" w:hAnsi="Arial" w:cs="Arial"/>
          <w:color w:val="000000"/>
          <w:sz w:val="22"/>
          <w:szCs w:val="22"/>
        </w:rPr>
        <w:t xml:space="preserve"> obtained from the Product</w:t>
      </w:r>
      <w:r w:rsidR="00022A2A" w:rsidRPr="00DB4250">
        <w:rPr>
          <w:rFonts w:ascii="Arial" w:hAnsi="Arial" w:cs="Arial"/>
          <w:color w:val="000000"/>
          <w:sz w:val="22"/>
          <w:szCs w:val="22"/>
        </w:rPr>
        <w:t xml:space="preserve"> for the Licensee’s purposes</w:t>
      </w:r>
      <w:r w:rsidR="009C70C2" w:rsidRPr="00DB4250">
        <w:rPr>
          <w:rFonts w:ascii="Arial" w:hAnsi="Arial" w:cs="Arial"/>
          <w:color w:val="000000"/>
          <w:sz w:val="22"/>
          <w:szCs w:val="22"/>
        </w:rPr>
        <w:t xml:space="preserve">. Further </w:t>
      </w:r>
      <w:r w:rsidR="007802A3" w:rsidRPr="00DB4250">
        <w:rPr>
          <w:rFonts w:ascii="Arial" w:hAnsi="Arial" w:cs="Arial"/>
          <w:color w:val="000000"/>
          <w:sz w:val="22"/>
          <w:szCs w:val="22"/>
        </w:rPr>
        <w:t>the Licensor</w:t>
      </w:r>
      <w:bookmarkStart w:id="113" w:name="_DV_M102"/>
      <w:bookmarkEnd w:id="112"/>
      <w:bookmarkEnd w:id="113"/>
      <w:r w:rsidR="007802A3" w:rsidRPr="00DB4250">
        <w:rPr>
          <w:rFonts w:ascii="Arial" w:hAnsi="Arial" w:cs="Arial"/>
          <w:color w:val="000000"/>
          <w:sz w:val="22"/>
          <w:szCs w:val="22"/>
        </w:rPr>
        <w:t xml:space="preserve"> makes no express</w:t>
      </w:r>
      <w:r w:rsidRPr="00DB4250">
        <w:rPr>
          <w:rFonts w:ascii="Arial" w:hAnsi="Arial" w:cs="Arial"/>
          <w:color w:val="000000"/>
          <w:sz w:val="22"/>
          <w:szCs w:val="22"/>
        </w:rPr>
        <w:t xml:space="preserve"> or implied</w:t>
      </w:r>
      <w:r w:rsidR="007802A3" w:rsidRPr="00DB4250">
        <w:rPr>
          <w:rFonts w:ascii="Arial" w:hAnsi="Arial" w:cs="Arial"/>
          <w:color w:val="000000"/>
          <w:sz w:val="22"/>
          <w:szCs w:val="22"/>
        </w:rPr>
        <w:t xml:space="preserve"> representations or warranties that the Product is free of errors and omissions</w:t>
      </w:r>
      <w:r w:rsidR="009C70C2" w:rsidRPr="00DB4250">
        <w:rPr>
          <w:rFonts w:ascii="Arial" w:hAnsi="Arial" w:cs="Arial"/>
          <w:color w:val="000000"/>
          <w:sz w:val="22"/>
          <w:szCs w:val="22"/>
        </w:rPr>
        <w:t xml:space="preserve"> or </w:t>
      </w:r>
      <w:bookmarkStart w:id="114" w:name="_DV_M103"/>
      <w:bookmarkEnd w:id="114"/>
      <w:r w:rsidR="007802A3" w:rsidRPr="00DB4250">
        <w:rPr>
          <w:rFonts w:ascii="Arial" w:hAnsi="Arial" w:cs="Arial"/>
          <w:color w:val="000000"/>
          <w:sz w:val="22"/>
          <w:szCs w:val="22"/>
        </w:rPr>
        <w:t>that the operation of the Product, including the access software contained in the Product, will be uninterrupted or error-free.</w:t>
      </w:r>
    </w:p>
    <w:p w14:paraId="43180800" w14:textId="77777777" w:rsidR="007802A3" w:rsidRPr="00DB4250" w:rsidRDefault="007802A3" w:rsidP="009228A7">
      <w:pPr>
        <w:pStyle w:val="Nadpis2"/>
        <w:tabs>
          <w:tab w:val="clear" w:pos="720"/>
        </w:tabs>
        <w:rPr>
          <w:rFonts w:ascii="Arial" w:hAnsi="Arial" w:cs="Arial"/>
          <w:color w:val="000000"/>
          <w:sz w:val="22"/>
          <w:szCs w:val="22"/>
        </w:rPr>
      </w:pPr>
      <w:bookmarkStart w:id="115" w:name="_DV_M104"/>
      <w:bookmarkEnd w:id="115"/>
      <w:r w:rsidRPr="00DB4250">
        <w:rPr>
          <w:rFonts w:ascii="Arial" w:hAnsi="Arial" w:cs="Arial"/>
          <w:color w:val="000000"/>
          <w:sz w:val="22"/>
          <w:szCs w:val="22"/>
        </w:rPr>
        <w:t>Subject to clause 1</w:t>
      </w:r>
      <w:r w:rsidR="00DE369A">
        <w:rPr>
          <w:rFonts w:ascii="Arial" w:hAnsi="Arial" w:cs="Arial"/>
          <w:color w:val="000000"/>
          <w:sz w:val="22"/>
          <w:szCs w:val="22"/>
        </w:rPr>
        <w:t>0</w:t>
      </w:r>
      <w:r w:rsidRPr="00DB4250">
        <w:rPr>
          <w:rFonts w:ascii="Arial" w:hAnsi="Arial" w:cs="Arial"/>
          <w:color w:val="000000"/>
          <w:sz w:val="22"/>
          <w:szCs w:val="22"/>
        </w:rPr>
        <w:t xml:space="preserve">.1, in the event of any material inherent defect in the Product or any part thereof, </w:t>
      </w:r>
      <w:bookmarkStart w:id="116" w:name="_DV_C84"/>
      <w:r w:rsidRPr="00DB4250">
        <w:rPr>
          <w:rFonts w:ascii="Arial" w:hAnsi="Arial" w:cs="Arial"/>
          <w:color w:val="000000"/>
          <w:sz w:val="22"/>
          <w:szCs w:val="22"/>
        </w:rPr>
        <w:t>the Licensor</w:t>
      </w:r>
      <w:bookmarkStart w:id="117" w:name="_DV_M105"/>
      <w:bookmarkEnd w:id="116"/>
      <w:bookmarkEnd w:id="117"/>
      <w:r w:rsidRPr="00DB4250">
        <w:rPr>
          <w:rFonts w:ascii="Arial" w:hAnsi="Arial" w:cs="Arial"/>
          <w:color w:val="000000"/>
          <w:sz w:val="22"/>
          <w:szCs w:val="22"/>
        </w:rPr>
        <w:t xml:space="preserve">'s liability and the Licensee's exclusive remedy hereunder shall be the replacement of such defective Product or part thereof.  </w:t>
      </w:r>
    </w:p>
    <w:p w14:paraId="43180801" w14:textId="77777777" w:rsidR="00E111D4" w:rsidRPr="00DB4250" w:rsidRDefault="00E111D4" w:rsidP="009228A7">
      <w:pPr>
        <w:pStyle w:val="Nadpis2"/>
        <w:tabs>
          <w:tab w:val="clear" w:pos="720"/>
        </w:tabs>
        <w:rPr>
          <w:rFonts w:ascii="Arial" w:hAnsi="Arial" w:cs="Arial"/>
          <w:color w:val="000000"/>
          <w:sz w:val="22"/>
          <w:szCs w:val="22"/>
        </w:rPr>
      </w:pPr>
      <w:bookmarkStart w:id="118" w:name="_DV_M106"/>
      <w:bookmarkEnd w:id="118"/>
      <w:r w:rsidRPr="00DB4250">
        <w:rPr>
          <w:rFonts w:ascii="Arial" w:hAnsi="Arial" w:cs="Arial"/>
          <w:color w:val="000000"/>
          <w:sz w:val="22"/>
          <w:szCs w:val="22"/>
        </w:rPr>
        <w:t>The Licensee shall indemnify, and keep the Licensor fully and effectually indemnified, from and against all actions, claims, losses, liability, proceedings, damages, costs and expenses suffered or incurred by the Licensor (including attorney's fees and expenses) arising out of the use of the Product or any part thereof by the Licensee, otherwise than in accordance with the terms of this Agreement.  The Licensee shall notify the Licensor in writing of any claim within 30 days.</w:t>
      </w:r>
    </w:p>
    <w:p w14:paraId="43180802" w14:textId="77777777" w:rsidR="00FF6EC6" w:rsidRPr="00DB4250" w:rsidRDefault="00FF6EC6" w:rsidP="009228A7">
      <w:pPr>
        <w:pStyle w:val="Nadpis2"/>
        <w:tabs>
          <w:tab w:val="clear" w:pos="720"/>
        </w:tabs>
        <w:rPr>
          <w:rFonts w:ascii="Arial" w:hAnsi="Arial" w:cs="Arial"/>
          <w:sz w:val="22"/>
          <w:szCs w:val="22"/>
        </w:rPr>
      </w:pPr>
      <w:r w:rsidRPr="00DB4250">
        <w:rPr>
          <w:rFonts w:ascii="Arial" w:hAnsi="Arial" w:cs="Arial"/>
          <w:color w:val="000000"/>
          <w:sz w:val="22"/>
          <w:szCs w:val="22"/>
        </w:rPr>
        <w:t>Subject at all times to the provisions of clause 1</w:t>
      </w:r>
      <w:r w:rsidR="00DE369A">
        <w:rPr>
          <w:rFonts w:ascii="Arial" w:hAnsi="Arial" w:cs="Arial"/>
          <w:color w:val="000000"/>
          <w:sz w:val="22"/>
          <w:szCs w:val="22"/>
        </w:rPr>
        <w:t>0</w:t>
      </w:r>
      <w:r w:rsidRPr="00DB4250">
        <w:rPr>
          <w:rFonts w:ascii="Arial" w:hAnsi="Arial" w:cs="Arial"/>
          <w:color w:val="000000"/>
          <w:sz w:val="22"/>
          <w:szCs w:val="22"/>
        </w:rPr>
        <w:t>.6, the Licensor shall indemnify the Licensee from and against any loss</w:t>
      </w:r>
      <w:r w:rsidRPr="00DB4250">
        <w:rPr>
          <w:rFonts w:ascii="Arial" w:hAnsi="Arial" w:cs="Arial"/>
          <w:sz w:val="22"/>
          <w:szCs w:val="22"/>
        </w:rPr>
        <w:t xml:space="preserve"> or liability incurred by the Licensee in connection with any claim made against the Licensee by a third party in respect of the actual or alleged infringement of such third party's Intellectual Property Rights arising out of or in connection with the Licensee's use of the Product. </w:t>
      </w:r>
    </w:p>
    <w:p w14:paraId="43180803" w14:textId="77777777" w:rsidR="007802A3" w:rsidRPr="00DB4250" w:rsidRDefault="007802A3" w:rsidP="009228A7">
      <w:pPr>
        <w:pStyle w:val="Nadpis2"/>
        <w:tabs>
          <w:tab w:val="clear" w:pos="720"/>
        </w:tabs>
        <w:rPr>
          <w:rFonts w:ascii="Arial" w:hAnsi="Arial" w:cs="Arial"/>
          <w:sz w:val="22"/>
          <w:szCs w:val="22"/>
        </w:rPr>
      </w:pPr>
      <w:bookmarkStart w:id="119" w:name="_DV_C88"/>
      <w:bookmarkStart w:id="120" w:name="_Ref45690970"/>
      <w:r w:rsidRPr="00DB4250">
        <w:rPr>
          <w:rFonts w:ascii="Arial" w:hAnsi="Arial" w:cs="Arial"/>
          <w:color w:val="000000"/>
          <w:sz w:val="22"/>
          <w:szCs w:val="22"/>
        </w:rPr>
        <w:t>The Licensor</w:t>
      </w:r>
      <w:bookmarkStart w:id="121" w:name="_DV_M108"/>
      <w:bookmarkEnd w:id="119"/>
      <w:bookmarkEnd w:id="121"/>
      <w:r w:rsidRPr="00DB4250">
        <w:rPr>
          <w:rFonts w:ascii="Arial" w:hAnsi="Arial" w:cs="Arial"/>
          <w:color w:val="000000"/>
          <w:sz w:val="22"/>
          <w:szCs w:val="22"/>
        </w:rPr>
        <w:t xml:space="preserve"> shall not be liable in contract, tort (including negligence) or for breach of statutory duty or in any</w:t>
      </w:r>
      <w:r w:rsidRPr="00DB4250">
        <w:rPr>
          <w:rFonts w:ascii="Arial" w:hAnsi="Arial" w:cs="Arial"/>
          <w:sz w:val="22"/>
          <w:szCs w:val="22"/>
        </w:rPr>
        <w:t xml:space="preserve"> other way for:</w:t>
      </w:r>
      <w:bookmarkEnd w:id="120"/>
    </w:p>
    <w:p w14:paraId="43180804" w14:textId="77777777" w:rsidR="007802A3" w:rsidRPr="00DB4250" w:rsidRDefault="007802A3" w:rsidP="009228A7">
      <w:pPr>
        <w:pStyle w:val="Nadpis3"/>
        <w:tabs>
          <w:tab w:val="clear" w:pos="2160"/>
          <w:tab w:val="num" w:pos="1620"/>
        </w:tabs>
        <w:ind w:left="1620" w:hanging="756"/>
        <w:rPr>
          <w:rFonts w:ascii="Arial" w:hAnsi="Arial" w:cs="Arial"/>
          <w:sz w:val="22"/>
          <w:szCs w:val="22"/>
        </w:rPr>
      </w:pPr>
      <w:bookmarkStart w:id="122" w:name="_DV_M109"/>
      <w:bookmarkEnd w:id="122"/>
      <w:proofErr w:type="gramStart"/>
      <w:r w:rsidRPr="00DB4250">
        <w:rPr>
          <w:rFonts w:ascii="Arial" w:hAnsi="Arial" w:cs="Arial"/>
          <w:color w:val="000000"/>
          <w:sz w:val="22"/>
          <w:szCs w:val="22"/>
        </w:rPr>
        <w:t>any</w:t>
      </w:r>
      <w:proofErr w:type="gramEnd"/>
      <w:r w:rsidRPr="00DB4250">
        <w:rPr>
          <w:rFonts w:ascii="Arial" w:hAnsi="Arial" w:cs="Arial"/>
          <w:color w:val="000000"/>
          <w:sz w:val="22"/>
          <w:szCs w:val="22"/>
        </w:rPr>
        <w:t xml:space="preserve"> </w:t>
      </w:r>
      <w:r w:rsidRPr="00DB4250">
        <w:rPr>
          <w:rFonts w:ascii="Arial" w:hAnsi="Arial" w:cs="Arial"/>
          <w:sz w:val="22"/>
          <w:szCs w:val="22"/>
        </w:rPr>
        <w:t>economic losses (including, without limitation, loss of revenue, profits, contracts, business or anticipated savings); or</w:t>
      </w:r>
    </w:p>
    <w:p w14:paraId="43180805" w14:textId="77777777" w:rsidR="007802A3" w:rsidRPr="00DB4250" w:rsidRDefault="007802A3" w:rsidP="009228A7">
      <w:pPr>
        <w:pStyle w:val="Nadpis3"/>
        <w:tabs>
          <w:tab w:val="clear" w:pos="2160"/>
          <w:tab w:val="num" w:pos="1620"/>
        </w:tabs>
        <w:ind w:left="1620" w:hanging="756"/>
        <w:rPr>
          <w:rFonts w:ascii="Arial" w:hAnsi="Arial" w:cs="Arial"/>
          <w:sz w:val="22"/>
          <w:szCs w:val="22"/>
        </w:rPr>
      </w:pPr>
      <w:bookmarkStart w:id="123" w:name="_DV_M110"/>
      <w:bookmarkEnd w:id="123"/>
      <w:proofErr w:type="gramStart"/>
      <w:r w:rsidRPr="00DB4250">
        <w:rPr>
          <w:rFonts w:ascii="Arial" w:hAnsi="Arial" w:cs="Arial"/>
          <w:sz w:val="22"/>
          <w:szCs w:val="22"/>
        </w:rPr>
        <w:t>any</w:t>
      </w:r>
      <w:proofErr w:type="gramEnd"/>
      <w:r w:rsidRPr="00DB4250">
        <w:rPr>
          <w:rFonts w:ascii="Arial" w:hAnsi="Arial" w:cs="Arial"/>
          <w:sz w:val="22"/>
          <w:szCs w:val="22"/>
        </w:rPr>
        <w:t xml:space="preserve"> loss of goodwill or reputation; or</w:t>
      </w:r>
    </w:p>
    <w:p w14:paraId="43180806" w14:textId="77777777" w:rsidR="007802A3" w:rsidRPr="00DB4250" w:rsidRDefault="007802A3" w:rsidP="009228A7">
      <w:pPr>
        <w:pStyle w:val="Nadpis3"/>
        <w:tabs>
          <w:tab w:val="clear" w:pos="2160"/>
          <w:tab w:val="num" w:pos="1620"/>
        </w:tabs>
        <w:ind w:left="1620" w:hanging="720"/>
        <w:rPr>
          <w:rFonts w:ascii="Arial" w:hAnsi="Arial" w:cs="Arial"/>
          <w:color w:val="000000"/>
          <w:sz w:val="22"/>
          <w:szCs w:val="22"/>
        </w:rPr>
      </w:pPr>
      <w:bookmarkStart w:id="124" w:name="_DV_M111"/>
      <w:bookmarkEnd w:id="124"/>
      <w:proofErr w:type="gramStart"/>
      <w:r w:rsidRPr="00DB4250">
        <w:rPr>
          <w:rFonts w:ascii="Arial" w:hAnsi="Arial" w:cs="Arial"/>
          <w:sz w:val="22"/>
          <w:szCs w:val="22"/>
        </w:rPr>
        <w:t>any</w:t>
      </w:r>
      <w:proofErr w:type="gramEnd"/>
      <w:r w:rsidRPr="00DB4250">
        <w:rPr>
          <w:rFonts w:ascii="Arial" w:hAnsi="Arial" w:cs="Arial"/>
          <w:sz w:val="22"/>
          <w:szCs w:val="22"/>
        </w:rPr>
        <w:t xml:space="preserve"> special</w:t>
      </w:r>
      <w:r w:rsidRPr="00DB4250">
        <w:rPr>
          <w:rFonts w:ascii="Arial" w:hAnsi="Arial" w:cs="Arial"/>
          <w:color w:val="000000"/>
          <w:sz w:val="22"/>
          <w:szCs w:val="22"/>
        </w:rPr>
        <w:t xml:space="preserve"> or indirect or consequential losses</w:t>
      </w:r>
    </w:p>
    <w:p w14:paraId="43180807" w14:textId="77777777" w:rsidR="007802A3" w:rsidRPr="00DB4250" w:rsidRDefault="007802A3" w:rsidP="009228A7">
      <w:pPr>
        <w:pStyle w:val="Zkladntext"/>
        <w:ind w:left="900"/>
        <w:rPr>
          <w:rFonts w:ascii="Arial" w:hAnsi="Arial" w:cs="Arial"/>
          <w:color w:val="000000"/>
          <w:sz w:val="22"/>
          <w:szCs w:val="22"/>
        </w:rPr>
      </w:pPr>
      <w:bookmarkStart w:id="125" w:name="_DV_M112"/>
      <w:bookmarkEnd w:id="125"/>
      <w:proofErr w:type="gramStart"/>
      <w:r w:rsidRPr="00DB4250">
        <w:rPr>
          <w:rFonts w:ascii="Arial" w:hAnsi="Arial" w:cs="Arial"/>
          <w:color w:val="000000"/>
          <w:sz w:val="22"/>
          <w:szCs w:val="22"/>
        </w:rPr>
        <w:t>in</w:t>
      </w:r>
      <w:proofErr w:type="gramEnd"/>
      <w:r w:rsidRPr="00DB4250">
        <w:rPr>
          <w:rFonts w:ascii="Arial" w:hAnsi="Arial" w:cs="Arial"/>
          <w:color w:val="000000"/>
          <w:sz w:val="22"/>
          <w:szCs w:val="22"/>
        </w:rPr>
        <w:t xml:space="preserve"> any case, whether or not such losses were within the contemplation of the parties at the date of this Agreement, suffered or incurred by the Licensee arising out of or in connection with the use by the Licensee of the Product or any other matter under this Agreement.</w:t>
      </w:r>
    </w:p>
    <w:p w14:paraId="43180808" w14:textId="77777777" w:rsidR="00272461" w:rsidRPr="00DB4250" w:rsidRDefault="00272461" w:rsidP="009228A7">
      <w:pPr>
        <w:pStyle w:val="Nadpis2"/>
        <w:tabs>
          <w:tab w:val="clear" w:pos="720"/>
        </w:tabs>
        <w:rPr>
          <w:rFonts w:ascii="Arial" w:hAnsi="Arial" w:cs="Arial"/>
          <w:sz w:val="22"/>
          <w:szCs w:val="22"/>
        </w:rPr>
      </w:pPr>
      <w:bookmarkStart w:id="126" w:name="_DV_M113"/>
      <w:bookmarkStart w:id="127" w:name="_DV_M114"/>
      <w:bookmarkStart w:id="128" w:name="_DV_M115"/>
      <w:bookmarkStart w:id="129" w:name="_DV_M116"/>
      <w:bookmarkEnd w:id="126"/>
      <w:bookmarkEnd w:id="127"/>
      <w:bookmarkEnd w:id="128"/>
      <w:bookmarkEnd w:id="129"/>
      <w:r w:rsidRPr="00DB4250">
        <w:rPr>
          <w:rFonts w:ascii="Arial" w:hAnsi="Arial" w:cs="Arial"/>
          <w:sz w:val="22"/>
          <w:szCs w:val="22"/>
        </w:rPr>
        <w:t>Without prejudice to the forgoing provisions of this Clause 1</w:t>
      </w:r>
      <w:r w:rsidR="00DE369A">
        <w:rPr>
          <w:rFonts w:ascii="Arial" w:hAnsi="Arial" w:cs="Arial"/>
          <w:sz w:val="22"/>
          <w:szCs w:val="22"/>
        </w:rPr>
        <w:t>0</w:t>
      </w:r>
      <w:r w:rsidRPr="00DB4250">
        <w:rPr>
          <w:rFonts w:ascii="Arial" w:hAnsi="Arial" w:cs="Arial"/>
          <w:sz w:val="22"/>
          <w:szCs w:val="22"/>
        </w:rPr>
        <w:t>, under no circumstances shall any licensor of</w:t>
      </w:r>
      <w:r w:rsidR="00022A2A" w:rsidRPr="00DB4250">
        <w:rPr>
          <w:rFonts w:ascii="Arial" w:hAnsi="Arial" w:cs="Arial"/>
          <w:sz w:val="22"/>
          <w:szCs w:val="22"/>
        </w:rPr>
        <w:t xml:space="preserve"> the</w:t>
      </w:r>
      <w:r w:rsidRPr="00DB4250">
        <w:rPr>
          <w:rFonts w:ascii="Arial" w:hAnsi="Arial" w:cs="Arial"/>
          <w:sz w:val="22"/>
          <w:szCs w:val="22"/>
        </w:rPr>
        <w:t xml:space="preserve"> Licensor have any liability for consequential damages, including lost profits or lost goodwill, indirect damages, special damages, incidental damages, punitive damages and/or exemplary damages arising out of this Agreement and the aggregate maximum liability of any licensor of the Licensor to the Licensee (whether in contract, tort (including negligence) under statute or </w:t>
      </w:r>
      <w:r w:rsidRPr="00DB4250">
        <w:rPr>
          <w:rFonts w:ascii="Arial" w:hAnsi="Arial" w:cs="Arial"/>
          <w:sz w:val="22"/>
          <w:szCs w:val="22"/>
        </w:rPr>
        <w:lastRenderedPageBreak/>
        <w:t xml:space="preserve">otherwise) in respect of any direct loss arising out of this Agreement shall not exceed an amount equal to </w:t>
      </w:r>
      <w:r w:rsidR="00FF6EC6" w:rsidRPr="00DB4250">
        <w:rPr>
          <w:rFonts w:ascii="Arial" w:hAnsi="Arial" w:cs="Arial"/>
          <w:sz w:val="22"/>
          <w:szCs w:val="22"/>
        </w:rPr>
        <w:t>the</w:t>
      </w:r>
      <w:r w:rsidRPr="00DB4250">
        <w:rPr>
          <w:rFonts w:ascii="Arial" w:hAnsi="Arial" w:cs="Arial"/>
          <w:sz w:val="22"/>
          <w:szCs w:val="22"/>
        </w:rPr>
        <w:t xml:space="preserve"> amount payable in respect of the Subscription Fee or any Subscription Renewal Fee in any 12 month period of this Agreement.  </w:t>
      </w:r>
    </w:p>
    <w:p w14:paraId="43180809" w14:textId="77777777" w:rsidR="007802A3" w:rsidRPr="00DB4250" w:rsidRDefault="007802A3" w:rsidP="007802A3">
      <w:pPr>
        <w:pStyle w:val="TOCLevel1"/>
        <w:rPr>
          <w:rFonts w:ascii="Arial" w:hAnsi="Arial" w:cs="Arial"/>
          <w:color w:val="000000"/>
          <w:sz w:val="22"/>
          <w:szCs w:val="22"/>
        </w:rPr>
      </w:pPr>
      <w:bookmarkStart w:id="130" w:name="_DV_M117"/>
      <w:bookmarkStart w:id="131" w:name="_DV_M118"/>
      <w:bookmarkEnd w:id="130"/>
      <w:bookmarkEnd w:id="131"/>
      <w:r w:rsidRPr="00DB4250">
        <w:rPr>
          <w:rFonts w:ascii="Arial" w:hAnsi="Arial" w:cs="Arial"/>
          <w:color w:val="000000"/>
          <w:sz w:val="22"/>
          <w:szCs w:val="22"/>
        </w:rPr>
        <w:t xml:space="preserve">TRAINING </w:t>
      </w:r>
    </w:p>
    <w:p w14:paraId="4318080A" w14:textId="77777777" w:rsidR="007802A3" w:rsidRPr="00DB4250" w:rsidRDefault="007802A3" w:rsidP="009228A7">
      <w:pPr>
        <w:pStyle w:val="Zkladntext"/>
        <w:ind w:left="900"/>
        <w:rPr>
          <w:rFonts w:ascii="Arial" w:hAnsi="Arial" w:cs="Arial"/>
          <w:sz w:val="22"/>
          <w:szCs w:val="22"/>
        </w:rPr>
      </w:pPr>
      <w:bookmarkStart w:id="132" w:name="_DV_C96"/>
      <w:r w:rsidRPr="00DB4250">
        <w:rPr>
          <w:rStyle w:val="DeltaViewInsertion"/>
          <w:rFonts w:ascii="Arial" w:hAnsi="Arial" w:cs="Arial"/>
          <w:color w:val="auto"/>
          <w:sz w:val="22"/>
          <w:szCs w:val="22"/>
          <w:u w:val="none"/>
        </w:rPr>
        <w:t>The Licensor</w:t>
      </w:r>
      <w:bookmarkStart w:id="133" w:name="_DV_M119"/>
      <w:bookmarkEnd w:id="132"/>
      <w:bookmarkEnd w:id="133"/>
      <w:r w:rsidRPr="00DB4250">
        <w:rPr>
          <w:rFonts w:ascii="Arial" w:hAnsi="Arial" w:cs="Arial"/>
          <w:sz w:val="22"/>
          <w:szCs w:val="22"/>
        </w:rPr>
        <w:t xml:space="preserve"> shall provide reasonable training in the use of the Product at </w:t>
      </w:r>
      <w:r w:rsidR="00123E89" w:rsidRPr="00DB4250">
        <w:rPr>
          <w:rFonts w:ascii="Arial" w:hAnsi="Arial" w:cs="Arial"/>
          <w:sz w:val="22"/>
          <w:szCs w:val="22"/>
        </w:rPr>
        <w:t xml:space="preserve">either party’s </w:t>
      </w:r>
      <w:r w:rsidRPr="00DB4250">
        <w:rPr>
          <w:rFonts w:ascii="Arial" w:hAnsi="Arial" w:cs="Arial"/>
          <w:sz w:val="22"/>
          <w:szCs w:val="22"/>
        </w:rPr>
        <w:t xml:space="preserve">premises </w:t>
      </w:r>
      <w:bookmarkStart w:id="134" w:name="_DV_M120"/>
      <w:bookmarkEnd w:id="134"/>
      <w:r w:rsidRPr="00DB4250">
        <w:rPr>
          <w:rFonts w:ascii="Arial" w:hAnsi="Arial" w:cs="Arial"/>
          <w:sz w:val="22"/>
          <w:szCs w:val="22"/>
        </w:rPr>
        <w:t xml:space="preserve">as shall be agreed between the parties, and such further assistance on a helpline as </w:t>
      </w:r>
      <w:bookmarkStart w:id="135" w:name="_DV_C100"/>
      <w:r w:rsidRPr="00DB4250">
        <w:rPr>
          <w:rStyle w:val="DeltaViewInsertion"/>
          <w:rFonts w:ascii="Arial" w:hAnsi="Arial" w:cs="Arial"/>
          <w:color w:val="auto"/>
          <w:sz w:val="22"/>
          <w:szCs w:val="22"/>
          <w:u w:val="none"/>
        </w:rPr>
        <w:t>the Licensor</w:t>
      </w:r>
      <w:bookmarkStart w:id="136" w:name="_DV_M121"/>
      <w:bookmarkEnd w:id="135"/>
      <w:bookmarkEnd w:id="136"/>
      <w:r w:rsidRPr="00DB4250">
        <w:rPr>
          <w:rFonts w:ascii="Arial" w:hAnsi="Arial" w:cs="Arial"/>
          <w:sz w:val="22"/>
          <w:szCs w:val="22"/>
        </w:rPr>
        <w:t xml:space="preserve"> in its absolute discretion considers reasonable.</w:t>
      </w:r>
    </w:p>
    <w:p w14:paraId="4318080B" w14:textId="77777777" w:rsidR="007802A3" w:rsidRPr="00DB4250" w:rsidRDefault="007802A3" w:rsidP="007802A3">
      <w:pPr>
        <w:pStyle w:val="TOCLevel1"/>
        <w:rPr>
          <w:rFonts w:ascii="Arial" w:hAnsi="Arial" w:cs="Arial"/>
          <w:color w:val="000000"/>
          <w:sz w:val="22"/>
          <w:szCs w:val="22"/>
        </w:rPr>
      </w:pPr>
      <w:bookmarkStart w:id="137" w:name="_DV_M122"/>
      <w:bookmarkEnd w:id="137"/>
      <w:r w:rsidRPr="00DB4250">
        <w:rPr>
          <w:rFonts w:ascii="Arial" w:hAnsi="Arial" w:cs="Arial"/>
          <w:color w:val="000000"/>
          <w:sz w:val="22"/>
          <w:szCs w:val="22"/>
        </w:rPr>
        <w:t>NO AGENCY</w:t>
      </w:r>
    </w:p>
    <w:p w14:paraId="4318080C" w14:textId="77777777" w:rsidR="007802A3" w:rsidRPr="00DB4250" w:rsidRDefault="007802A3" w:rsidP="009228A7">
      <w:pPr>
        <w:pStyle w:val="Zkladntext"/>
        <w:ind w:left="900"/>
        <w:rPr>
          <w:rFonts w:ascii="Arial" w:hAnsi="Arial" w:cs="Arial"/>
          <w:color w:val="000000"/>
          <w:sz w:val="22"/>
          <w:szCs w:val="22"/>
        </w:rPr>
      </w:pPr>
      <w:bookmarkStart w:id="138" w:name="_DV_M123"/>
      <w:bookmarkEnd w:id="138"/>
      <w:r w:rsidRPr="00DB4250">
        <w:rPr>
          <w:rFonts w:ascii="Arial" w:hAnsi="Arial" w:cs="Arial"/>
          <w:color w:val="000000"/>
          <w:sz w:val="22"/>
          <w:szCs w:val="22"/>
        </w:rPr>
        <w:t>Nothing in this Agreement shall be construed as creating any form of joint venture or partnership between the parties, nor as constituting or appointing one the principal, agent, distributor, franchisor or franchisee of the other.</w:t>
      </w:r>
    </w:p>
    <w:p w14:paraId="4318080D" w14:textId="77777777" w:rsidR="007802A3" w:rsidRPr="00DB4250" w:rsidRDefault="007802A3" w:rsidP="007802A3">
      <w:pPr>
        <w:pStyle w:val="TOCLevel1"/>
        <w:rPr>
          <w:rFonts w:ascii="Arial" w:hAnsi="Arial" w:cs="Arial"/>
          <w:color w:val="000000"/>
          <w:sz w:val="22"/>
          <w:szCs w:val="22"/>
        </w:rPr>
      </w:pPr>
      <w:bookmarkStart w:id="139" w:name="_DV_M124"/>
      <w:bookmarkStart w:id="140" w:name="_Ref45691006"/>
      <w:bookmarkEnd w:id="139"/>
      <w:r w:rsidRPr="00DB4250">
        <w:rPr>
          <w:rFonts w:ascii="Arial" w:hAnsi="Arial" w:cs="Arial"/>
          <w:color w:val="000000"/>
          <w:sz w:val="22"/>
          <w:szCs w:val="22"/>
        </w:rPr>
        <w:t>ENTIRE AGREEMENT</w:t>
      </w:r>
      <w:bookmarkEnd w:id="140"/>
    </w:p>
    <w:p w14:paraId="4318080E" w14:textId="77777777" w:rsidR="007802A3" w:rsidRPr="00DB4250" w:rsidRDefault="007802A3" w:rsidP="009228A7">
      <w:pPr>
        <w:pStyle w:val="Nadpis2"/>
        <w:tabs>
          <w:tab w:val="clear" w:pos="720"/>
        </w:tabs>
        <w:rPr>
          <w:rFonts w:ascii="Arial" w:hAnsi="Arial" w:cs="Arial"/>
          <w:color w:val="000000"/>
          <w:sz w:val="22"/>
          <w:szCs w:val="22"/>
        </w:rPr>
      </w:pPr>
      <w:bookmarkStart w:id="141" w:name="_DV_M125"/>
      <w:bookmarkEnd w:id="141"/>
      <w:r w:rsidRPr="00DB4250">
        <w:rPr>
          <w:rFonts w:ascii="Arial" w:hAnsi="Arial" w:cs="Arial"/>
          <w:sz w:val="22"/>
          <w:szCs w:val="22"/>
        </w:rPr>
        <w:t xml:space="preserve">This </w:t>
      </w:r>
      <w:r w:rsidRPr="00DB4250">
        <w:rPr>
          <w:rFonts w:ascii="Arial" w:hAnsi="Arial" w:cs="Arial"/>
          <w:color w:val="000000"/>
          <w:sz w:val="22"/>
          <w:szCs w:val="22"/>
        </w:rPr>
        <w:t xml:space="preserve">Agreement constitutes the entire understanding between the parties concerning the supply and use of the Product and replaces, supersedes and cancels all previous arrangements, understandings, representations or agreements.  The Licensee warrants that in entering into this Agreement it has not relied on any statement, warranty, representation or undertaking except as expressly set out in writing by </w:t>
      </w:r>
      <w:bookmarkStart w:id="142" w:name="_DV_C102"/>
      <w:r w:rsidRPr="00DB4250">
        <w:rPr>
          <w:rFonts w:ascii="Arial" w:hAnsi="Arial" w:cs="Arial"/>
          <w:color w:val="000000"/>
          <w:sz w:val="22"/>
          <w:szCs w:val="22"/>
        </w:rPr>
        <w:t>the Licensor</w:t>
      </w:r>
      <w:bookmarkStart w:id="143" w:name="_DV_M126"/>
      <w:bookmarkEnd w:id="142"/>
      <w:bookmarkEnd w:id="143"/>
      <w:r w:rsidRPr="00DB4250">
        <w:rPr>
          <w:rFonts w:ascii="Arial" w:hAnsi="Arial" w:cs="Arial"/>
          <w:color w:val="000000"/>
          <w:sz w:val="22"/>
          <w:szCs w:val="22"/>
        </w:rPr>
        <w:t xml:space="preserve"> in this Agreement and agrees that it shall have no remedy in respect of any misrepresentation which has not become a term of </w:t>
      </w:r>
      <w:r w:rsidR="008D5770" w:rsidRPr="00DB4250">
        <w:rPr>
          <w:rFonts w:ascii="Arial" w:hAnsi="Arial" w:cs="Arial"/>
          <w:color w:val="000000"/>
          <w:sz w:val="22"/>
          <w:szCs w:val="22"/>
        </w:rPr>
        <w:t xml:space="preserve">this </w:t>
      </w:r>
      <w:r w:rsidR="00B1798E" w:rsidRPr="00DB4250">
        <w:rPr>
          <w:rFonts w:ascii="Arial" w:hAnsi="Arial" w:cs="Arial"/>
          <w:color w:val="000000"/>
          <w:sz w:val="22"/>
          <w:szCs w:val="22"/>
        </w:rPr>
        <w:t>Agreement</w:t>
      </w:r>
      <w:r w:rsidRPr="00DB4250">
        <w:rPr>
          <w:rFonts w:ascii="Arial" w:hAnsi="Arial" w:cs="Arial"/>
          <w:color w:val="000000"/>
          <w:sz w:val="22"/>
          <w:szCs w:val="22"/>
        </w:rPr>
        <w:t xml:space="preserve"> save that the agreement of the Licensee contained in this clause 1</w:t>
      </w:r>
      <w:r w:rsidR="00123E89" w:rsidRPr="00DB4250">
        <w:rPr>
          <w:rFonts w:ascii="Arial" w:hAnsi="Arial" w:cs="Arial"/>
          <w:color w:val="000000"/>
          <w:sz w:val="22"/>
          <w:szCs w:val="22"/>
        </w:rPr>
        <w:t>4</w:t>
      </w:r>
      <w:r w:rsidRPr="00DB4250">
        <w:rPr>
          <w:rFonts w:ascii="Arial" w:hAnsi="Arial" w:cs="Arial"/>
          <w:color w:val="000000"/>
          <w:sz w:val="22"/>
          <w:szCs w:val="22"/>
        </w:rPr>
        <w:t xml:space="preserve"> shall not apply in respect of any fraudulent misrepresentation whether or not such term has become a term of this Agreement.</w:t>
      </w:r>
    </w:p>
    <w:p w14:paraId="4318080F" w14:textId="77777777" w:rsidR="007802A3" w:rsidRPr="00DB4250" w:rsidRDefault="007802A3" w:rsidP="009228A7">
      <w:pPr>
        <w:pStyle w:val="Nadpis2"/>
        <w:tabs>
          <w:tab w:val="clear" w:pos="720"/>
        </w:tabs>
        <w:rPr>
          <w:rFonts w:ascii="Arial" w:hAnsi="Arial" w:cs="Arial"/>
          <w:color w:val="000000"/>
          <w:sz w:val="22"/>
          <w:szCs w:val="22"/>
        </w:rPr>
      </w:pPr>
      <w:bookmarkStart w:id="144" w:name="_DV_M127"/>
      <w:bookmarkEnd w:id="144"/>
      <w:r w:rsidRPr="00DB4250">
        <w:rPr>
          <w:rFonts w:ascii="Arial" w:hAnsi="Arial" w:cs="Arial"/>
          <w:color w:val="000000"/>
          <w:sz w:val="22"/>
          <w:szCs w:val="22"/>
        </w:rPr>
        <w:t>No modification or variation of this Agreement shall be valid unless it is in writing and signed by or on behalf of each of the parties.  Unless expressly so agreed, no such modification or agreement shall constitute or be construed as a general waiver of any provisions of this Agreement, nor shall it affect any rights, obligations or liabilities under this Agreement which have already accrued up to the date of such modification or waiver, and the rights and obligations of the parties under this Agreement shall remain in full force and effect, except and only to the extent that they are so modified or varied.</w:t>
      </w:r>
    </w:p>
    <w:p w14:paraId="43180810" w14:textId="77777777" w:rsidR="007802A3" w:rsidRPr="00DB4250" w:rsidRDefault="007802A3" w:rsidP="007802A3">
      <w:pPr>
        <w:pStyle w:val="TOCLevel1"/>
        <w:rPr>
          <w:rFonts w:ascii="Arial" w:hAnsi="Arial" w:cs="Arial"/>
          <w:color w:val="000000"/>
          <w:sz w:val="22"/>
          <w:szCs w:val="22"/>
        </w:rPr>
      </w:pPr>
      <w:bookmarkStart w:id="145" w:name="_DV_M128"/>
      <w:bookmarkEnd w:id="145"/>
      <w:r w:rsidRPr="00DB4250">
        <w:rPr>
          <w:rFonts w:ascii="Arial" w:hAnsi="Arial" w:cs="Arial"/>
          <w:color w:val="000000"/>
          <w:sz w:val="22"/>
          <w:szCs w:val="22"/>
        </w:rPr>
        <w:t>NO WAIVER</w:t>
      </w:r>
    </w:p>
    <w:p w14:paraId="43180811" w14:textId="77777777" w:rsidR="007802A3" w:rsidRPr="00DB4250" w:rsidRDefault="007802A3" w:rsidP="009228A7">
      <w:pPr>
        <w:pStyle w:val="Nadpis2"/>
        <w:tabs>
          <w:tab w:val="clear" w:pos="720"/>
        </w:tabs>
        <w:rPr>
          <w:rFonts w:ascii="Arial" w:hAnsi="Arial" w:cs="Arial"/>
          <w:color w:val="000000"/>
          <w:sz w:val="22"/>
          <w:szCs w:val="22"/>
        </w:rPr>
      </w:pPr>
      <w:bookmarkStart w:id="146" w:name="_DV_M129"/>
      <w:bookmarkEnd w:id="146"/>
      <w:r w:rsidRPr="00DB4250">
        <w:rPr>
          <w:rFonts w:ascii="Arial" w:hAnsi="Arial" w:cs="Arial"/>
          <w:color w:val="000000"/>
          <w:sz w:val="22"/>
          <w:szCs w:val="22"/>
        </w:rPr>
        <w:t>The failure to exercise or delay in exercising a right or remedy provided by this Agreement or by law does not constitute a waiver of the right or remedy or a waiver of other rights or remedies.</w:t>
      </w:r>
    </w:p>
    <w:p w14:paraId="43180812" w14:textId="77777777" w:rsidR="007802A3" w:rsidRPr="00DB4250" w:rsidRDefault="007802A3" w:rsidP="009228A7">
      <w:pPr>
        <w:pStyle w:val="Nadpis2"/>
        <w:tabs>
          <w:tab w:val="clear" w:pos="720"/>
        </w:tabs>
        <w:rPr>
          <w:rFonts w:ascii="Arial" w:hAnsi="Arial" w:cs="Arial"/>
          <w:color w:val="000000"/>
          <w:sz w:val="22"/>
          <w:szCs w:val="22"/>
        </w:rPr>
      </w:pPr>
      <w:bookmarkStart w:id="147" w:name="_DV_M130"/>
      <w:bookmarkEnd w:id="147"/>
      <w:r w:rsidRPr="00DB4250">
        <w:rPr>
          <w:rFonts w:ascii="Arial" w:hAnsi="Arial" w:cs="Arial"/>
          <w:color w:val="000000"/>
          <w:sz w:val="22"/>
          <w:szCs w:val="22"/>
        </w:rPr>
        <w:t>A waiver of a breach of any of the terms of this Agreement or of a default under this Agreement does not constitute a waiver of any other breach or default and shall not affect the other terms of this Agreement.</w:t>
      </w:r>
    </w:p>
    <w:p w14:paraId="43180813" w14:textId="77777777" w:rsidR="007802A3" w:rsidRPr="00DB4250" w:rsidRDefault="007802A3" w:rsidP="009228A7">
      <w:pPr>
        <w:pStyle w:val="Nadpis2"/>
        <w:tabs>
          <w:tab w:val="clear" w:pos="720"/>
        </w:tabs>
        <w:rPr>
          <w:rFonts w:ascii="Arial" w:hAnsi="Arial" w:cs="Arial"/>
          <w:color w:val="000000"/>
          <w:sz w:val="22"/>
          <w:szCs w:val="22"/>
        </w:rPr>
      </w:pPr>
      <w:bookmarkStart w:id="148" w:name="_DV_M131"/>
      <w:bookmarkEnd w:id="148"/>
      <w:r w:rsidRPr="00DB4250">
        <w:rPr>
          <w:rFonts w:ascii="Arial" w:hAnsi="Arial" w:cs="Arial"/>
          <w:color w:val="000000"/>
          <w:sz w:val="22"/>
          <w:szCs w:val="22"/>
        </w:rPr>
        <w:t>A waiver of a breach of any of the terms of this Agreement or of a default under this Agreement will not prevent a party from subsequently requiring compliance with the waived obligation.</w:t>
      </w:r>
    </w:p>
    <w:p w14:paraId="43180814" w14:textId="77777777" w:rsidR="007802A3" w:rsidRPr="00DB4250" w:rsidRDefault="007802A3" w:rsidP="009228A7">
      <w:pPr>
        <w:pStyle w:val="Nadpis2"/>
        <w:tabs>
          <w:tab w:val="clear" w:pos="720"/>
        </w:tabs>
        <w:rPr>
          <w:rFonts w:ascii="Arial" w:hAnsi="Arial" w:cs="Arial"/>
          <w:color w:val="000000"/>
          <w:sz w:val="22"/>
          <w:szCs w:val="22"/>
        </w:rPr>
      </w:pPr>
      <w:bookmarkStart w:id="149" w:name="_DV_M132"/>
      <w:bookmarkEnd w:id="149"/>
      <w:r w:rsidRPr="00DB4250">
        <w:rPr>
          <w:rFonts w:ascii="Arial" w:hAnsi="Arial" w:cs="Arial"/>
          <w:color w:val="000000"/>
          <w:sz w:val="22"/>
          <w:szCs w:val="22"/>
        </w:rPr>
        <w:t>The rights and remedies provided by this Agreement are cumulative and (subject as otherwise provided in this Agreement) are not exclusive of any rights or remedies provided by law.</w:t>
      </w:r>
    </w:p>
    <w:p w14:paraId="43180815" w14:textId="77777777" w:rsidR="007802A3" w:rsidRPr="00DB4250" w:rsidRDefault="007802A3" w:rsidP="007802A3">
      <w:pPr>
        <w:pStyle w:val="TOCLevel1"/>
        <w:rPr>
          <w:rFonts w:ascii="Arial" w:hAnsi="Arial" w:cs="Arial"/>
          <w:color w:val="000000"/>
          <w:sz w:val="22"/>
          <w:szCs w:val="22"/>
        </w:rPr>
      </w:pPr>
      <w:bookmarkStart w:id="150" w:name="_DV_M133"/>
      <w:bookmarkStart w:id="151" w:name="_Ref45690876"/>
      <w:bookmarkEnd w:id="150"/>
      <w:r w:rsidRPr="00DB4250">
        <w:rPr>
          <w:rFonts w:ascii="Arial" w:hAnsi="Arial" w:cs="Arial"/>
          <w:color w:val="000000"/>
          <w:sz w:val="22"/>
          <w:szCs w:val="22"/>
        </w:rPr>
        <w:lastRenderedPageBreak/>
        <w:t>NOTICES</w:t>
      </w:r>
      <w:bookmarkEnd w:id="151"/>
    </w:p>
    <w:p w14:paraId="43180816" w14:textId="77777777" w:rsidR="007802A3" w:rsidRPr="00DB4250" w:rsidRDefault="007802A3" w:rsidP="009228A7">
      <w:pPr>
        <w:pStyle w:val="Nadpis2"/>
        <w:tabs>
          <w:tab w:val="clear" w:pos="720"/>
        </w:tabs>
        <w:rPr>
          <w:rFonts w:ascii="Arial" w:hAnsi="Arial" w:cs="Arial"/>
          <w:color w:val="000000"/>
          <w:sz w:val="22"/>
          <w:szCs w:val="22"/>
        </w:rPr>
      </w:pPr>
      <w:bookmarkStart w:id="152" w:name="_DV_M134"/>
      <w:bookmarkEnd w:id="152"/>
      <w:r w:rsidRPr="00DB4250">
        <w:rPr>
          <w:rFonts w:ascii="Arial" w:hAnsi="Arial" w:cs="Arial"/>
          <w:color w:val="000000"/>
          <w:sz w:val="22"/>
          <w:szCs w:val="22"/>
        </w:rPr>
        <w:t>Any notice</w:t>
      </w:r>
      <w:r w:rsidR="008D5770" w:rsidRPr="00DB4250">
        <w:rPr>
          <w:rFonts w:ascii="Arial" w:hAnsi="Arial" w:cs="Arial"/>
          <w:color w:val="000000"/>
          <w:sz w:val="22"/>
          <w:szCs w:val="22"/>
        </w:rPr>
        <w:t xml:space="preserve"> or other communication</w:t>
      </w:r>
      <w:r w:rsidRPr="00DB4250">
        <w:rPr>
          <w:rFonts w:ascii="Arial" w:hAnsi="Arial" w:cs="Arial"/>
          <w:color w:val="000000"/>
          <w:sz w:val="22"/>
          <w:szCs w:val="22"/>
        </w:rPr>
        <w:t xml:space="preserve"> to be given by either party to the other may be sent by either facsimile, email or recorded delivery to the address of the other party as appearing herein or such other address as such party may from time to time have communicated to the other in writing and:</w:t>
      </w:r>
    </w:p>
    <w:p w14:paraId="43180817" w14:textId="77777777" w:rsidR="007802A3" w:rsidRPr="00DB4250" w:rsidRDefault="007802A3" w:rsidP="00BE6877">
      <w:pPr>
        <w:pStyle w:val="Nadpis3"/>
        <w:tabs>
          <w:tab w:val="clear" w:pos="2160"/>
          <w:tab w:val="num" w:pos="1620"/>
        </w:tabs>
        <w:ind w:left="1620" w:hanging="756"/>
        <w:rPr>
          <w:rFonts w:ascii="Arial" w:hAnsi="Arial" w:cs="Arial"/>
          <w:sz w:val="22"/>
          <w:szCs w:val="22"/>
        </w:rPr>
      </w:pPr>
      <w:bookmarkStart w:id="153" w:name="_DV_M135"/>
      <w:bookmarkEnd w:id="153"/>
      <w:proofErr w:type="gramStart"/>
      <w:r w:rsidRPr="00DB4250">
        <w:rPr>
          <w:rFonts w:ascii="Arial" w:hAnsi="Arial" w:cs="Arial"/>
          <w:color w:val="000000"/>
          <w:sz w:val="22"/>
          <w:szCs w:val="22"/>
        </w:rPr>
        <w:t>if</w:t>
      </w:r>
      <w:proofErr w:type="gramEnd"/>
      <w:r w:rsidRPr="00DB4250">
        <w:rPr>
          <w:rFonts w:ascii="Arial" w:hAnsi="Arial" w:cs="Arial"/>
          <w:color w:val="000000"/>
          <w:sz w:val="22"/>
          <w:szCs w:val="22"/>
        </w:rPr>
        <w:t xml:space="preserve"> </w:t>
      </w:r>
      <w:r w:rsidRPr="00DB4250">
        <w:rPr>
          <w:rFonts w:ascii="Arial" w:hAnsi="Arial" w:cs="Arial"/>
          <w:sz w:val="22"/>
          <w:szCs w:val="22"/>
        </w:rPr>
        <w:t xml:space="preserve">sent by facsimile, shall be deemed to be served on receipt of an error free transmission report; or </w:t>
      </w:r>
    </w:p>
    <w:p w14:paraId="43180818" w14:textId="77777777" w:rsidR="007802A3" w:rsidRPr="00DB4250" w:rsidRDefault="007802A3" w:rsidP="00BE6877">
      <w:pPr>
        <w:pStyle w:val="Nadpis3"/>
        <w:tabs>
          <w:tab w:val="clear" w:pos="2160"/>
          <w:tab w:val="num" w:pos="1620"/>
        </w:tabs>
        <w:ind w:left="1620" w:hanging="756"/>
        <w:rPr>
          <w:rFonts w:ascii="Arial" w:hAnsi="Arial" w:cs="Arial"/>
          <w:sz w:val="22"/>
          <w:szCs w:val="22"/>
        </w:rPr>
      </w:pPr>
      <w:bookmarkStart w:id="154" w:name="_DV_M136"/>
      <w:bookmarkEnd w:id="154"/>
      <w:proofErr w:type="gramStart"/>
      <w:r w:rsidRPr="00DB4250">
        <w:rPr>
          <w:rFonts w:ascii="Arial" w:hAnsi="Arial" w:cs="Arial"/>
          <w:sz w:val="22"/>
          <w:szCs w:val="22"/>
        </w:rPr>
        <w:t>if</w:t>
      </w:r>
      <w:proofErr w:type="gramEnd"/>
      <w:r w:rsidRPr="00DB4250">
        <w:rPr>
          <w:rFonts w:ascii="Arial" w:hAnsi="Arial" w:cs="Arial"/>
          <w:sz w:val="22"/>
          <w:szCs w:val="22"/>
        </w:rPr>
        <w:t xml:space="preserve"> sent by recorded delivery, shall be deemed to be served </w:t>
      </w:r>
      <w:r w:rsidR="008D5770" w:rsidRPr="00DB4250">
        <w:rPr>
          <w:rFonts w:ascii="Arial" w:hAnsi="Arial" w:cs="Arial"/>
          <w:sz w:val="22"/>
          <w:szCs w:val="22"/>
        </w:rPr>
        <w:t>on the date and at the time of signature of the delivery note</w:t>
      </w:r>
      <w:r w:rsidRPr="00DB4250">
        <w:rPr>
          <w:rFonts w:ascii="Arial" w:hAnsi="Arial" w:cs="Arial"/>
          <w:sz w:val="22"/>
          <w:szCs w:val="22"/>
        </w:rPr>
        <w:t>; or</w:t>
      </w:r>
    </w:p>
    <w:p w14:paraId="43180819" w14:textId="77777777" w:rsidR="007802A3" w:rsidRPr="00DB4250" w:rsidRDefault="007802A3" w:rsidP="00BE6877">
      <w:pPr>
        <w:pStyle w:val="Nadpis3"/>
        <w:tabs>
          <w:tab w:val="clear" w:pos="2160"/>
          <w:tab w:val="num" w:pos="1620"/>
        </w:tabs>
        <w:ind w:left="1620" w:hanging="756"/>
        <w:rPr>
          <w:rFonts w:ascii="Arial" w:hAnsi="Arial" w:cs="Arial"/>
          <w:sz w:val="22"/>
          <w:szCs w:val="22"/>
        </w:rPr>
      </w:pPr>
      <w:bookmarkStart w:id="155" w:name="_DV_M137"/>
      <w:bookmarkEnd w:id="155"/>
      <w:r w:rsidRPr="00DB4250">
        <w:rPr>
          <w:rFonts w:ascii="Arial" w:hAnsi="Arial" w:cs="Arial"/>
          <w:sz w:val="22"/>
          <w:szCs w:val="22"/>
        </w:rPr>
        <w:t>if sent by email, shall be deemed received 24 hours from the time of transmission unless the sender has received notification that such email has not been successfully delivered and in proving transmission, it shall be sufficient to prove that the email was sent to the email address of the receipt set out on the Subscription Form to this Agreement and that dispatch of the transmission from the sender's external gateway was confirmed.</w:t>
      </w:r>
    </w:p>
    <w:p w14:paraId="4318081A" w14:textId="77777777" w:rsidR="008D5770" w:rsidRPr="00DB4250" w:rsidRDefault="008D5770" w:rsidP="009228A7">
      <w:pPr>
        <w:pStyle w:val="Nadpis2"/>
        <w:tabs>
          <w:tab w:val="clear" w:pos="720"/>
        </w:tabs>
        <w:rPr>
          <w:rFonts w:ascii="Arial" w:hAnsi="Arial" w:cs="Arial"/>
          <w:color w:val="000000"/>
          <w:sz w:val="22"/>
          <w:szCs w:val="22"/>
        </w:rPr>
      </w:pPr>
      <w:r w:rsidRPr="00DB4250">
        <w:rPr>
          <w:rFonts w:ascii="Arial" w:hAnsi="Arial" w:cs="Arial"/>
          <w:color w:val="000000"/>
          <w:sz w:val="22"/>
          <w:szCs w:val="22"/>
        </w:rPr>
        <w:t>The addresses for delivery of a notice of other communication are:</w:t>
      </w:r>
    </w:p>
    <w:p w14:paraId="4318081B" w14:textId="77777777" w:rsidR="006D56F2" w:rsidRDefault="003703C9" w:rsidP="009228A7">
      <w:pPr>
        <w:pStyle w:val="Nadpis3"/>
        <w:numPr>
          <w:ilvl w:val="0"/>
          <w:numId w:val="0"/>
        </w:numPr>
        <w:tabs>
          <w:tab w:val="num" w:pos="900"/>
        </w:tabs>
        <w:spacing w:after="0"/>
        <w:ind w:left="900" w:hanging="900"/>
        <w:rPr>
          <w:rFonts w:ascii="Arial" w:hAnsi="Arial" w:cs="Arial"/>
          <w:color w:val="000000"/>
          <w:sz w:val="22"/>
          <w:szCs w:val="22"/>
        </w:rPr>
      </w:pPr>
      <w:r w:rsidRPr="00DB4250">
        <w:rPr>
          <w:rFonts w:ascii="Arial" w:hAnsi="Arial" w:cs="Arial"/>
          <w:color w:val="000000"/>
          <w:sz w:val="22"/>
          <w:szCs w:val="22"/>
        </w:rPr>
        <w:tab/>
      </w:r>
      <w:r w:rsidR="00D72744">
        <w:rPr>
          <w:rFonts w:ascii="Arial" w:hAnsi="Arial" w:cs="Arial"/>
          <w:color w:val="000000"/>
          <w:sz w:val="22"/>
          <w:szCs w:val="22"/>
        </w:rPr>
        <w:t xml:space="preserve">The Licensor: </w:t>
      </w:r>
      <w:r w:rsidR="00D72744">
        <w:rPr>
          <w:rFonts w:ascii="Arial" w:hAnsi="Arial" w:cs="Arial"/>
          <w:color w:val="000000"/>
          <w:sz w:val="22"/>
          <w:szCs w:val="22"/>
        </w:rPr>
        <w:tab/>
      </w:r>
    </w:p>
    <w:p w14:paraId="4318081C" w14:textId="77777777" w:rsidR="008D5770" w:rsidRPr="00DB4250" w:rsidRDefault="006D56F2" w:rsidP="009228A7">
      <w:pPr>
        <w:pStyle w:val="Nadpis3"/>
        <w:numPr>
          <w:ilvl w:val="0"/>
          <w:numId w:val="0"/>
        </w:numPr>
        <w:tabs>
          <w:tab w:val="num" w:pos="900"/>
        </w:tabs>
        <w:spacing w:after="0"/>
        <w:ind w:left="900" w:hanging="90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D72744">
        <w:rPr>
          <w:rFonts w:ascii="Arial" w:hAnsi="Arial" w:cs="Arial"/>
          <w:color w:val="000000"/>
          <w:sz w:val="22"/>
          <w:szCs w:val="22"/>
        </w:rPr>
        <w:t xml:space="preserve">Address: </w:t>
      </w:r>
      <w:r>
        <w:rPr>
          <w:rFonts w:ascii="Arial" w:hAnsi="Arial" w:cs="Arial"/>
          <w:color w:val="000000"/>
          <w:sz w:val="22"/>
          <w:szCs w:val="22"/>
        </w:rPr>
        <w:tab/>
      </w:r>
      <w:r w:rsidR="0048572B">
        <w:rPr>
          <w:rFonts w:ascii="Arial" w:hAnsi="Arial" w:cs="Arial"/>
          <w:color w:val="000000"/>
          <w:sz w:val="22"/>
          <w:szCs w:val="22"/>
        </w:rPr>
        <w:t xml:space="preserve">Avenue de </w:t>
      </w:r>
      <w:proofErr w:type="spellStart"/>
      <w:r w:rsidR="0048572B">
        <w:rPr>
          <w:rFonts w:ascii="Arial" w:hAnsi="Arial" w:cs="Arial"/>
          <w:color w:val="000000"/>
          <w:sz w:val="22"/>
          <w:szCs w:val="22"/>
        </w:rPr>
        <w:t>Frontenex</w:t>
      </w:r>
      <w:proofErr w:type="spellEnd"/>
      <w:r w:rsidR="0048572B">
        <w:rPr>
          <w:rFonts w:ascii="Arial" w:hAnsi="Arial" w:cs="Arial"/>
          <w:color w:val="000000"/>
          <w:sz w:val="22"/>
          <w:szCs w:val="22"/>
        </w:rPr>
        <w:t xml:space="preserve"> 8</w:t>
      </w:r>
      <w:r w:rsidR="00B1415A">
        <w:rPr>
          <w:rFonts w:ascii="Arial" w:hAnsi="Arial" w:cs="Arial"/>
          <w:color w:val="000000"/>
          <w:sz w:val="22"/>
          <w:szCs w:val="22"/>
        </w:rPr>
        <w:t>, 1207 Geneva, Switzerland</w:t>
      </w:r>
    </w:p>
    <w:p w14:paraId="4318081D" w14:textId="77777777" w:rsidR="008D5770" w:rsidRPr="00DE186E" w:rsidRDefault="008D5770" w:rsidP="003703C9">
      <w:pPr>
        <w:pStyle w:val="Nadpis3"/>
        <w:numPr>
          <w:ilvl w:val="0"/>
          <w:numId w:val="0"/>
        </w:numPr>
        <w:tabs>
          <w:tab w:val="num" w:pos="709"/>
        </w:tabs>
        <w:spacing w:after="0"/>
        <w:ind w:left="709" w:hanging="709"/>
        <w:rPr>
          <w:rFonts w:ascii="Arial" w:hAnsi="Arial" w:cs="Arial"/>
          <w:color w:val="000000"/>
          <w:sz w:val="22"/>
          <w:szCs w:val="22"/>
          <w:lang w:val="en-US"/>
        </w:rPr>
      </w:pPr>
      <w:r w:rsidRPr="00DE186E">
        <w:rPr>
          <w:rFonts w:ascii="Arial" w:hAnsi="Arial" w:cs="Arial"/>
          <w:color w:val="000000"/>
          <w:sz w:val="22"/>
          <w:szCs w:val="22"/>
          <w:lang w:val="en-US"/>
        </w:rPr>
        <w:tab/>
      </w:r>
      <w:r w:rsidR="00DF2123" w:rsidRPr="00DE186E">
        <w:rPr>
          <w:rFonts w:ascii="Arial" w:hAnsi="Arial" w:cs="Arial"/>
          <w:color w:val="000000"/>
          <w:sz w:val="22"/>
          <w:szCs w:val="22"/>
          <w:lang w:val="en-US"/>
        </w:rPr>
        <w:tab/>
      </w:r>
      <w:r w:rsidR="00DF2123" w:rsidRPr="00DE186E">
        <w:rPr>
          <w:rFonts w:ascii="Arial" w:hAnsi="Arial" w:cs="Arial"/>
          <w:color w:val="000000"/>
          <w:sz w:val="22"/>
          <w:szCs w:val="22"/>
          <w:lang w:val="en-US"/>
        </w:rPr>
        <w:tab/>
      </w:r>
      <w:r w:rsidRPr="00DE186E">
        <w:rPr>
          <w:rFonts w:ascii="Arial" w:hAnsi="Arial" w:cs="Arial"/>
          <w:color w:val="000000"/>
          <w:sz w:val="22"/>
          <w:szCs w:val="22"/>
          <w:lang w:val="en-US"/>
        </w:rPr>
        <w:t>Email:</w:t>
      </w:r>
      <w:r w:rsidRPr="00DE186E">
        <w:rPr>
          <w:rFonts w:ascii="Arial" w:hAnsi="Arial" w:cs="Arial"/>
          <w:color w:val="000000"/>
          <w:sz w:val="22"/>
          <w:szCs w:val="22"/>
          <w:lang w:val="en-US"/>
        </w:rPr>
        <w:tab/>
      </w:r>
      <w:r w:rsidRPr="00DE186E">
        <w:rPr>
          <w:rFonts w:ascii="Arial" w:hAnsi="Arial" w:cs="Arial"/>
          <w:color w:val="000000"/>
          <w:sz w:val="22"/>
          <w:szCs w:val="22"/>
          <w:lang w:val="en-US"/>
        </w:rPr>
        <w:tab/>
      </w:r>
      <w:r w:rsidR="00B1415A" w:rsidRPr="00DE186E">
        <w:rPr>
          <w:rFonts w:ascii="Arial" w:hAnsi="Arial" w:cs="Arial"/>
          <w:color w:val="000000"/>
          <w:sz w:val="22"/>
          <w:szCs w:val="22"/>
          <w:lang w:val="en-US"/>
        </w:rPr>
        <w:t>Rudolf.Cevela</w:t>
      </w:r>
      <w:r w:rsidR="00DF2123" w:rsidRPr="00DE186E">
        <w:rPr>
          <w:rFonts w:ascii="Arial" w:hAnsi="Arial" w:cs="Arial"/>
          <w:color w:val="000000"/>
          <w:sz w:val="22"/>
          <w:szCs w:val="22"/>
          <w:lang w:val="en-US"/>
        </w:rPr>
        <w:t>@bvdinfo.com</w:t>
      </w:r>
    </w:p>
    <w:p w14:paraId="4318081E" w14:textId="77777777" w:rsidR="008D5770" w:rsidRPr="00DE186E" w:rsidRDefault="008D5770" w:rsidP="003703C9">
      <w:pPr>
        <w:pStyle w:val="Nadpis3"/>
        <w:numPr>
          <w:ilvl w:val="0"/>
          <w:numId w:val="0"/>
        </w:numPr>
        <w:tabs>
          <w:tab w:val="num" w:pos="709"/>
        </w:tabs>
        <w:spacing w:after="0"/>
        <w:ind w:left="709" w:hanging="709"/>
        <w:rPr>
          <w:rFonts w:ascii="Arial" w:hAnsi="Arial" w:cs="Arial"/>
          <w:color w:val="000000"/>
          <w:sz w:val="22"/>
          <w:szCs w:val="22"/>
          <w:lang w:val="en-US"/>
        </w:rPr>
      </w:pPr>
    </w:p>
    <w:p w14:paraId="4318081F" w14:textId="77777777" w:rsidR="008D5770" w:rsidRPr="00DB4250" w:rsidRDefault="008D5770" w:rsidP="002E1955">
      <w:pPr>
        <w:pStyle w:val="Zkladntext"/>
        <w:ind w:left="900"/>
        <w:rPr>
          <w:rFonts w:ascii="Arial" w:hAnsi="Arial" w:cs="Arial"/>
          <w:color w:val="000000"/>
          <w:sz w:val="22"/>
          <w:szCs w:val="22"/>
        </w:rPr>
      </w:pPr>
      <w:r w:rsidRPr="00DB4250">
        <w:rPr>
          <w:rFonts w:ascii="Arial" w:hAnsi="Arial" w:cs="Arial"/>
          <w:color w:val="000000"/>
          <w:sz w:val="22"/>
          <w:szCs w:val="22"/>
        </w:rPr>
        <w:t xml:space="preserve">The </w:t>
      </w:r>
      <w:r w:rsidRPr="00DB4250">
        <w:rPr>
          <w:rFonts w:ascii="Arial" w:hAnsi="Arial" w:cs="Arial"/>
          <w:sz w:val="22"/>
          <w:szCs w:val="22"/>
        </w:rPr>
        <w:t>Licensee</w:t>
      </w:r>
      <w:r w:rsidRPr="00DB4250">
        <w:rPr>
          <w:rFonts w:ascii="Arial" w:hAnsi="Arial" w:cs="Arial"/>
          <w:color w:val="000000"/>
          <w:sz w:val="22"/>
          <w:szCs w:val="22"/>
        </w:rPr>
        <w:t>:</w:t>
      </w:r>
      <w:r w:rsidRPr="00DB4250">
        <w:rPr>
          <w:rFonts w:ascii="Arial" w:hAnsi="Arial" w:cs="Arial"/>
          <w:color w:val="000000"/>
          <w:sz w:val="22"/>
          <w:szCs w:val="22"/>
        </w:rPr>
        <w:tab/>
        <w:t xml:space="preserve">as set out in the Subscription Form. </w:t>
      </w:r>
    </w:p>
    <w:p w14:paraId="43180820" w14:textId="77777777" w:rsidR="007802A3" w:rsidRPr="00DB4250" w:rsidRDefault="007802A3" w:rsidP="007802A3">
      <w:pPr>
        <w:pStyle w:val="TOCLevel1"/>
        <w:rPr>
          <w:rFonts w:ascii="Arial" w:hAnsi="Arial" w:cs="Arial"/>
          <w:color w:val="000000"/>
          <w:sz w:val="22"/>
          <w:szCs w:val="22"/>
        </w:rPr>
      </w:pPr>
      <w:bookmarkStart w:id="156" w:name="_DV_M138"/>
      <w:bookmarkStart w:id="157" w:name="_Ref45690916"/>
      <w:bookmarkEnd w:id="156"/>
      <w:r w:rsidRPr="00DB4250">
        <w:rPr>
          <w:rFonts w:ascii="Arial" w:hAnsi="Arial" w:cs="Arial"/>
          <w:color w:val="000000"/>
          <w:sz w:val="22"/>
          <w:szCs w:val="22"/>
        </w:rPr>
        <w:t>FORCE MAJEURE</w:t>
      </w:r>
      <w:bookmarkEnd w:id="157"/>
    </w:p>
    <w:p w14:paraId="43180821" w14:textId="77777777" w:rsidR="007802A3" w:rsidRPr="00DB4250" w:rsidRDefault="007802A3" w:rsidP="00BE6877">
      <w:pPr>
        <w:pStyle w:val="Zkladntext"/>
        <w:ind w:left="900"/>
        <w:rPr>
          <w:rFonts w:ascii="Arial" w:hAnsi="Arial" w:cs="Arial"/>
          <w:strike/>
          <w:sz w:val="22"/>
          <w:szCs w:val="22"/>
        </w:rPr>
      </w:pPr>
      <w:bookmarkStart w:id="158" w:name="_DV_C104"/>
      <w:r w:rsidRPr="00DB4250">
        <w:rPr>
          <w:rStyle w:val="DeltaViewInsertion"/>
          <w:rFonts w:ascii="Arial" w:hAnsi="Arial" w:cs="Arial"/>
          <w:color w:val="auto"/>
          <w:sz w:val="22"/>
          <w:szCs w:val="22"/>
          <w:u w:val="none"/>
        </w:rPr>
        <w:t>The Licensor</w:t>
      </w:r>
      <w:bookmarkStart w:id="159" w:name="_DV_M139"/>
      <w:bookmarkEnd w:id="158"/>
      <w:bookmarkEnd w:id="159"/>
      <w:r w:rsidRPr="00DB4250">
        <w:rPr>
          <w:rFonts w:ascii="Arial" w:hAnsi="Arial" w:cs="Arial"/>
          <w:sz w:val="22"/>
          <w:szCs w:val="22"/>
        </w:rPr>
        <w:t xml:space="preserve"> shall be under no liability to the Licensee for, and is excused from, any failure to deliver or perform or for delay in delivery or performance due to causes beyond its reasonable control, including, but not limited to, governmental actions, fire, work stoppages, shortages, civil disturbances, transportation problems, interruptions of power or communications, failure of its suppliers or sub-contractors, natural disasters or other acts of God.</w:t>
      </w:r>
    </w:p>
    <w:p w14:paraId="43180822" w14:textId="77777777" w:rsidR="007802A3" w:rsidRPr="00DB4250" w:rsidRDefault="007802A3" w:rsidP="007802A3">
      <w:pPr>
        <w:pStyle w:val="TOCLevel1"/>
        <w:rPr>
          <w:rFonts w:ascii="Arial" w:hAnsi="Arial" w:cs="Arial"/>
          <w:color w:val="000000"/>
          <w:sz w:val="22"/>
          <w:szCs w:val="22"/>
        </w:rPr>
      </w:pPr>
      <w:bookmarkStart w:id="160" w:name="_DV_M140"/>
      <w:bookmarkStart w:id="161" w:name="_DV_M141"/>
      <w:bookmarkStart w:id="162" w:name="_DV_M142"/>
      <w:bookmarkStart w:id="163" w:name="_DV_M143"/>
      <w:bookmarkStart w:id="164" w:name="_DV_M144"/>
      <w:bookmarkStart w:id="165" w:name="_DV_M145"/>
      <w:bookmarkStart w:id="166" w:name="_Ref45690921"/>
      <w:bookmarkEnd w:id="160"/>
      <w:bookmarkEnd w:id="161"/>
      <w:bookmarkEnd w:id="162"/>
      <w:bookmarkEnd w:id="163"/>
      <w:bookmarkEnd w:id="164"/>
      <w:bookmarkEnd w:id="165"/>
      <w:r w:rsidRPr="00DB4250">
        <w:rPr>
          <w:rFonts w:ascii="Arial" w:hAnsi="Arial" w:cs="Arial"/>
          <w:color w:val="000000"/>
          <w:sz w:val="22"/>
          <w:szCs w:val="22"/>
        </w:rPr>
        <w:t>NO ASSIGNMENT</w:t>
      </w:r>
      <w:bookmarkEnd w:id="166"/>
    </w:p>
    <w:p w14:paraId="43180823" w14:textId="77777777" w:rsidR="007802A3" w:rsidRPr="00DB4250" w:rsidRDefault="007802A3" w:rsidP="00BE6877">
      <w:pPr>
        <w:pStyle w:val="Zkladntext"/>
        <w:ind w:left="900"/>
        <w:rPr>
          <w:rFonts w:ascii="Arial" w:hAnsi="Arial" w:cs="Arial"/>
          <w:sz w:val="22"/>
          <w:szCs w:val="22"/>
        </w:rPr>
      </w:pPr>
      <w:bookmarkStart w:id="167" w:name="_DV_M146"/>
      <w:bookmarkEnd w:id="167"/>
      <w:r w:rsidRPr="00DB4250">
        <w:rPr>
          <w:rFonts w:ascii="Arial" w:hAnsi="Arial" w:cs="Arial"/>
          <w:sz w:val="22"/>
          <w:szCs w:val="22"/>
        </w:rPr>
        <w:t xml:space="preserve">The </w:t>
      </w:r>
      <w:r w:rsidRPr="00DB4250">
        <w:rPr>
          <w:rFonts w:ascii="Arial" w:hAnsi="Arial" w:cs="Arial"/>
          <w:color w:val="000000"/>
          <w:sz w:val="22"/>
          <w:szCs w:val="22"/>
        </w:rPr>
        <w:t>Licensee</w:t>
      </w:r>
      <w:r w:rsidRPr="00DB4250">
        <w:rPr>
          <w:rFonts w:ascii="Arial" w:hAnsi="Arial" w:cs="Arial"/>
          <w:sz w:val="22"/>
          <w:szCs w:val="22"/>
        </w:rPr>
        <w:t xml:space="preserve"> may not</w:t>
      </w:r>
      <w:r w:rsidR="00FF6EC6" w:rsidRPr="00DB4250">
        <w:rPr>
          <w:rFonts w:ascii="Arial" w:hAnsi="Arial" w:cs="Arial"/>
          <w:sz w:val="22"/>
          <w:szCs w:val="22"/>
        </w:rPr>
        <w:t xml:space="preserve"> without the prior written consent of the Licensor</w:t>
      </w:r>
      <w:r w:rsidRPr="00DB4250">
        <w:rPr>
          <w:rFonts w:ascii="Arial" w:hAnsi="Arial" w:cs="Arial"/>
          <w:sz w:val="22"/>
          <w:szCs w:val="22"/>
        </w:rPr>
        <w:t xml:space="preserve"> assign, sublicense or transfer this Agreement or its rights or obligations under this Agreement, and any attempted assignment, sublicensing or transfer shall be null and void ab initio.</w:t>
      </w:r>
    </w:p>
    <w:p w14:paraId="43180824" w14:textId="77777777" w:rsidR="007802A3" w:rsidRPr="00DB4250" w:rsidRDefault="007802A3" w:rsidP="007802A3">
      <w:pPr>
        <w:pStyle w:val="TOCLevel1"/>
        <w:rPr>
          <w:rFonts w:ascii="Arial" w:hAnsi="Arial" w:cs="Arial"/>
          <w:color w:val="000000"/>
          <w:sz w:val="22"/>
          <w:szCs w:val="22"/>
        </w:rPr>
      </w:pPr>
      <w:bookmarkStart w:id="168" w:name="_DV_M147"/>
      <w:bookmarkStart w:id="169" w:name="_Ref45691017"/>
      <w:bookmarkEnd w:id="168"/>
      <w:r w:rsidRPr="00DB4250">
        <w:rPr>
          <w:rFonts w:ascii="Arial" w:hAnsi="Arial" w:cs="Arial"/>
          <w:color w:val="000000"/>
          <w:sz w:val="22"/>
          <w:szCs w:val="22"/>
        </w:rPr>
        <w:t>CONFIDENTIALITY AND NON-DISCLOSURE</w:t>
      </w:r>
      <w:bookmarkEnd w:id="169"/>
    </w:p>
    <w:p w14:paraId="43180825" w14:textId="77777777" w:rsidR="007802A3" w:rsidRPr="00DB4250" w:rsidRDefault="007802A3" w:rsidP="00BE6877">
      <w:pPr>
        <w:pStyle w:val="Nadpis2"/>
        <w:tabs>
          <w:tab w:val="clear" w:pos="720"/>
        </w:tabs>
        <w:rPr>
          <w:rFonts w:ascii="Arial" w:hAnsi="Arial" w:cs="Arial"/>
          <w:color w:val="000000"/>
          <w:sz w:val="22"/>
          <w:szCs w:val="22"/>
        </w:rPr>
      </w:pPr>
      <w:bookmarkStart w:id="170" w:name="_DV_M148"/>
      <w:bookmarkEnd w:id="170"/>
      <w:r w:rsidRPr="00DB4250">
        <w:rPr>
          <w:rFonts w:ascii="Arial" w:hAnsi="Arial" w:cs="Arial"/>
          <w:color w:val="000000"/>
          <w:sz w:val="22"/>
          <w:szCs w:val="22"/>
        </w:rPr>
        <w:t xml:space="preserve">During the Term and for a period of two years thereafter, the parties agree to keep all information received from the other party concerning the business, finances, technology and affairs of the other, and in particular, but not limited to the Product, and regardless of its </w:t>
      </w:r>
      <w:r w:rsidR="0048572B" w:rsidRPr="00DB4250">
        <w:rPr>
          <w:rFonts w:ascii="Arial" w:hAnsi="Arial" w:cs="Arial"/>
          <w:color w:val="000000"/>
          <w:sz w:val="22"/>
          <w:szCs w:val="22"/>
        </w:rPr>
        <w:t>nature strictly</w:t>
      </w:r>
      <w:r w:rsidRPr="00DB4250">
        <w:rPr>
          <w:rFonts w:ascii="Arial" w:hAnsi="Arial" w:cs="Arial"/>
          <w:color w:val="000000"/>
          <w:sz w:val="22"/>
          <w:szCs w:val="22"/>
        </w:rPr>
        <w:t xml:space="preserve"> confidential</w:t>
      </w:r>
      <w:r w:rsidR="00B1798E" w:rsidRPr="00DB4250">
        <w:rPr>
          <w:rFonts w:ascii="Arial" w:hAnsi="Arial" w:cs="Arial"/>
          <w:color w:val="000000"/>
          <w:sz w:val="22"/>
          <w:szCs w:val="22"/>
        </w:rPr>
        <w:t xml:space="preserve"> and shall not disclose it to any third party or use it for its own purpose other than in accordance with the terms of this Agreement</w:t>
      </w:r>
      <w:r w:rsidRPr="00DB4250">
        <w:rPr>
          <w:rFonts w:ascii="Arial" w:hAnsi="Arial" w:cs="Arial"/>
          <w:color w:val="000000"/>
          <w:sz w:val="22"/>
          <w:szCs w:val="22"/>
        </w:rPr>
        <w:t>.</w:t>
      </w:r>
    </w:p>
    <w:p w14:paraId="43180826" w14:textId="77777777" w:rsidR="003703C9" w:rsidRPr="00DB4250" w:rsidRDefault="007802A3" w:rsidP="00BE6877">
      <w:pPr>
        <w:pStyle w:val="Nadpis2"/>
        <w:tabs>
          <w:tab w:val="clear" w:pos="720"/>
        </w:tabs>
        <w:rPr>
          <w:rFonts w:ascii="Arial" w:hAnsi="Arial" w:cs="Arial"/>
          <w:color w:val="000000"/>
          <w:sz w:val="22"/>
          <w:szCs w:val="22"/>
        </w:rPr>
      </w:pPr>
      <w:bookmarkStart w:id="171" w:name="_DV_M149"/>
      <w:bookmarkEnd w:id="171"/>
      <w:r w:rsidRPr="00DB4250">
        <w:rPr>
          <w:rFonts w:ascii="Arial" w:hAnsi="Arial" w:cs="Arial"/>
          <w:color w:val="000000"/>
          <w:sz w:val="22"/>
          <w:szCs w:val="22"/>
        </w:rPr>
        <w:t xml:space="preserve">The provisions of this clause </w:t>
      </w:r>
      <w:r w:rsidR="00123E89" w:rsidRPr="00DB4250">
        <w:rPr>
          <w:rFonts w:ascii="Arial" w:hAnsi="Arial" w:cs="Arial"/>
          <w:color w:val="000000"/>
          <w:sz w:val="22"/>
          <w:szCs w:val="22"/>
        </w:rPr>
        <w:t>1</w:t>
      </w:r>
      <w:r w:rsidR="00DE369A">
        <w:rPr>
          <w:rFonts w:ascii="Arial" w:hAnsi="Arial" w:cs="Arial"/>
          <w:color w:val="000000"/>
          <w:sz w:val="22"/>
          <w:szCs w:val="22"/>
        </w:rPr>
        <w:t>8</w:t>
      </w:r>
      <w:r w:rsidRPr="00DB4250">
        <w:rPr>
          <w:rFonts w:ascii="Arial" w:hAnsi="Arial" w:cs="Arial"/>
          <w:color w:val="000000"/>
          <w:sz w:val="22"/>
          <w:szCs w:val="22"/>
        </w:rPr>
        <w:t xml:space="preserve"> shall cease to apply to:</w:t>
      </w:r>
    </w:p>
    <w:p w14:paraId="43180827" w14:textId="77777777" w:rsidR="007802A3" w:rsidRPr="00DB4250" w:rsidRDefault="007802A3" w:rsidP="00BE6877">
      <w:pPr>
        <w:pStyle w:val="Nadpis3"/>
        <w:tabs>
          <w:tab w:val="clear" w:pos="2160"/>
          <w:tab w:val="num" w:pos="1620"/>
        </w:tabs>
        <w:ind w:left="1620" w:hanging="756"/>
        <w:rPr>
          <w:rFonts w:ascii="Arial" w:hAnsi="Arial" w:cs="Arial"/>
          <w:sz w:val="22"/>
          <w:szCs w:val="22"/>
        </w:rPr>
      </w:pPr>
      <w:bookmarkStart w:id="172" w:name="_DV_M150"/>
      <w:bookmarkEnd w:id="172"/>
      <w:proofErr w:type="gramStart"/>
      <w:r w:rsidRPr="00DB4250">
        <w:rPr>
          <w:rFonts w:ascii="Arial" w:hAnsi="Arial" w:cs="Arial"/>
          <w:sz w:val="22"/>
          <w:szCs w:val="22"/>
        </w:rPr>
        <w:lastRenderedPageBreak/>
        <w:t>information</w:t>
      </w:r>
      <w:proofErr w:type="gramEnd"/>
      <w:r w:rsidRPr="00DB4250">
        <w:rPr>
          <w:rFonts w:ascii="Arial" w:hAnsi="Arial" w:cs="Arial"/>
          <w:sz w:val="22"/>
          <w:szCs w:val="22"/>
        </w:rPr>
        <w:t xml:space="preserve"> that has come into the public domain other than by breach of this clause or any duty of confidence;</w:t>
      </w:r>
    </w:p>
    <w:p w14:paraId="43180828" w14:textId="77777777" w:rsidR="007802A3" w:rsidRPr="00DB4250" w:rsidRDefault="007802A3" w:rsidP="00BE6877">
      <w:pPr>
        <w:pStyle w:val="Nadpis3"/>
        <w:tabs>
          <w:tab w:val="clear" w:pos="2160"/>
          <w:tab w:val="num" w:pos="1620"/>
        </w:tabs>
        <w:ind w:left="1620" w:hanging="756"/>
        <w:rPr>
          <w:rFonts w:ascii="Arial" w:hAnsi="Arial" w:cs="Arial"/>
          <w:sz w:val="22"/>
          <w:szCs w:val="22"/>
        </w:rPr>
      </w:pPr>
      <w:bookmarkStart w:id="173" w:name="_DV_M151"/>
      <w:bookmarkEnd w:id="173"/>
      <w:proofErr w:type="gramStart"/>
      <w:r w:rsidRPr="00DB4250">
        <w:rPr>
          <w:rFonts w:ascii="Arial" w:hAnsi="Arial" w:cs="Arial"/>
          <w:sz w:val="22"/>
          <w:szCs w:val="22"/>
        </w:rPr>
        <w:t>information</w:t>
      </w:r>
      <w:proofErr w:type="gramEnd"/>
      <w:r w:rsidRPr="00DB4250">
        <w:rPr>
          <w:rFonts w:ascii="Arial" w:hAnsi="Arial" w:cs="Arial"/>
          <w:sz w:val="22"/>
          <w:szCs w:val="22"/>
        </w:rPr>
        <w:t xml:space="preserve"> that is obtained from a third party without breach of this clause or any other duty of confidence;</w:t>
      </w:r>
    </w:p>
    <w:p w14:paraId="43180829" w14:textId="77777777" w:rsidR="007802A3" w:rsidRPr="00DB4250" w:rsidRDefault="007802A3" w:rsidP="00BE6877">
      <w:pPr>
        <w:pStyle w:val="Nadpis3"/>
        <w:tabs>
          <w:tab w:val="clear" w:pos="2160"/>
          <w:tab w:val="num" w:pos="1620"/>
        </w:tabs>
        <w:ind w:left="1620" w:hanging="756"/>
        <w:rPr>
          <w:rFonts w:ascii="Arial" w:hAnsi="Arial" w:cs="Arial"/>
          <w:sz w:val="22"/>
          <w:szCs w:val="22"/>
        </w:rPr>
      </w:pPr>
      <w:bookmarkStart w:id="174" w:name="_DV_M152"/>
      <w:bookmarkEnd w:id="174"/>
      <w:r w:rsidRPr="00DB4250">
        <w:rPr>
          <w:rFonts w:ascii="Arial" w:hAnsi="Arial" w:cs="Arial"/>
          <w:sz w:val="22"/>
          <w:szCs w:val="22"/>
        </w:rPr>
        <w:t xml:space="preserve">information that is known by either party, in connection with the other party, and which has been disclosed to either party by a third party, other than </w:t>
      </w:r>
      <w:bookmarkStart w:id="175" w:name="_DV_C114"/>
      <w:r w:rsidRPr="00DB4250">
        <w:rPr>
          <w:rFonts w:ascii="Arial" w:hAnsi="Arial" w:cs="Arial"/>
          <w:sz w:val="22"/>
          <w:szCs w:val="22"/>
        </w:rPr>
        <w:t>the Licensor</w:t>
      </w:r>
      <w:bookmarkStart w:id="176" w:name="_DV_M153"/>
      <w:bookmarkEnd w:id="175"/>
      <w:bookmarkEnd w:id="176"/>
      <w:r w:rsidRPr="00DB4250">
        <w:rPr>
          <w:rFonts w:ascii="Arial" w:hAnsi="Arial" w:cs="Arial"/>
          <w:sz w:val="22"/>
          <w:szCs w:val="22"/>
        </w:rPr>
        <w:t xml:space="preserve"> or Licensee or a contractor of either of them and not in breach of any duty of confidence;</w:t>
      </w:r>
    </w:p>
    <w:p w14:paraId="4318082A" w14:textId="77777777" w:rsidR="007802A3" w:rsidRPr="00DB4250" w:rsidRDefault="0048572B" w:rsidP="00BE6877">
      <w:pPr>
        <w:pStyle w:val="Nadpis3"/>
        <w:tabs>
          <w:tab w:val="clear" w:pos="2160"/>
          <w:tab w:val="num" w:pos="1620"/>
        </w:tabs>
        <w:ind w:left="1620" w:hanging="756"/>
        <w:rPr>
          <w:rFonts w:ascii="Arial" w:hAnsi="Arial" w:cs="Arial"/>
          <w:sz w:val="22"/>
          <w:szCs w:val="22"/>
        </w:rPr>
      </w:pPr>
      <w:bookmarkStart w:id="177" w:name="_DV_M154"/>
      <w:bookmarkEnd w:id="177"/>
      <w:r w:rsidRPr="00DB4250">
        <w:rPr>
          <w:rFonts w:ascii="Arial" w:hAnsi="Arial" w:cs="Arial"/>
          <w:sz w:val="22"/>
          <w:szCs w:val="22"/>
        </w:rPr>
        <w:t>Information</w:t>
      </w:r>
      <w:r w:rsidR="007802A3" w:rsidRPr="00DB4250">
        <w:rPr>
          <w:rFonts w:ascii="Arial" w:hAnsi="Arial" w:cs="Arial"/>
          <w:sz w:val="22"/>
          <w:szCs w:val="22"/>
        </w:rPr>
        <w:t xml:space="preserve"> that is trivial or obvious;</w:t>
      </w:r>
    </w:p>
    <w:p w14:paraId="4318082B" w14:textId="77777777" w:rsidR="007802A3" w:rsidRPr="00DB4250" w:rsidRDefault="0048572B" w:rsidP="00BE6877">
      <w:pPr>
        <w:pStyle w:val="Nadpis3"/>
        <w:tabs>
          <w:tab w:val="clear" w:pos="2160"/>
          <w:tab w:val="num" w:pos="1620"/>
        </w:tabs>
        <w:ind w:left="1620" w:hanging="756"/>
        <w:rPr>
          <w:rFonts w:ascii="Arial" w:hAnsi="Arial" w:cs="Arial"/>
          <w:sz w:val="22"/>
          <w:szCs w:val="22"/>
        </w:rPr>
      </w:pPr>
      <w:bookmarkStart w:id="178" w:name="_DV_M155"/>
      <w:bookmarkEnd w:id="178"/>
      <w:r w:rsidRPr="00DB4250">
        <w:rPr>
          <w:rFonts w:ascii="Arial" w:hAnsi="Arial" w:cs="Arial"/>
          <w:sz w:val="22"/>
          <w:szCs w:val="22"/>
        </w:rPr>
        <w:t>Information</w:t>
      </w:r>
      <w:r w:rsidR="007802A3" w:rsidRPr="00DB4250">
        <w:rPr>
          <w:rFonts w:ascii="Arial" w:hAnsi="Arial" w:cs="Arial"/>
          <w:sz w:val="22"/>
          <w:szCs w:val="22"/>
        </w:rPr>
        <w:t xml:space="preserve"> that is required to be disclosed by a government body or court of competent jurisdiction; and/or</w:t>
      </w:r>
    </w:p>
    <w:p w14:paraId="4318082C" w14:textId="77777777" w:rsidR="007802A3" w:rsidRPr="00DB4250" w:rsidRDefault="0048572B" w:rsidP="00BE6877">
      <w:pPr>
        <w:pStyle w:val="Nadpis3"/>
        <w:tabs>
          <w:tab w:val="clear" w:pos="2160"/>
          <w:tab w:val="num" w:pos="1620"/>
        </w:tabs>
        <w:ind w:left="1620" w:hanging="756"/>
        <w:rPr>
          <w:rFonts w:ascii="Arial" w:hAnsi="Arial" w:cs="Arial"/>
          <w:sz w:val="22"/>
          <w:szCs w:val="22"/>
        </w:rPr>
      </w:pPr>
      <w:bookmarkStart w:id="179" w:name="_DV_M156"/>
      <w:bookmarkEnd w:id="179"/>
      <w:proofErr w:type="gramStart"/>
      <w:r w:rsidRPr="00DB4250">
        <w:rPr>
          <w:rFonts w:ascii="Arial" w:hAnsi="Arial" w:cs="Arial"/>
          <w:sz w:val="22"/>
          <w:szCs w:val="22"/>
        </w:rPr>
        <w:t>Information</w:t>
      </w:r>
      <w:r w:rsidR="007802A3" w:rsidRPr="00DB4250">
        <w:rPr>
          <w:rFonts w:ascii="Arial" w:hAnsi="Arial" w:cs="Arial"/>
          <w:sz w:val="22"/>
          <w:szCs w:val="22"/>
        </w:rPr>
        <w:t xml:space="preserve"> that is disclosed to legal or other professional advisers who are under a duty of confidence.</w:t>
      </w:r>
      <w:proofErr w:type="gramEnd"/>
    </w:p>
    <w:p w14:paraId="4318082D" w14:textId="77777777" w:rsidR="007802A3" w:rsidRPr="00DB4250" w:rsidRDefault="007802A3" w:rsidP="00BE6877">
      <w:pPr>
        <w:pStyle w:val="TOCLevel1"/>
        <w:rPr>
          <w:rFonts w:ascii="Arial" w:hAnsi="Arial" w:cs="Arial"/>
          <w:color w:val="000000"/>
          <w:sz w:val="22"/>
          <w:szCs w:val="22"/>
        </w:rPr>
      </w:pPr>
      <w:bookmarkStart w:id="180" w:name="_DV_M157"/>
      <w:bookmarkEnd w:id="180"/>
      <w:r w:rsidRPr="00DB4250">
        <w:rPr>
          <w:rFonts w:ascii="Arial" w:hAnsi="Arial" w:cs="Arial"/>
          <w:color w:val="000000"/>
          <w:sz w:val="22"/>
          <w:szCs w:val="22"/>
        </w:rPr>
        <w:t>SEVERABILITY</w:t>
      </w:r>
    </w:p>
    <w:p w14:paraId="4318082E" w14:textId="77777777" w:rsidR="007802A3" w:rsidRPr="00DB4250" w:rsidRDefault="007802A3" w:rsidP="00BE6877">
      <w:pPr>
        <w:pStyle w:val="Zkladntext"/>
        <w:ind w:left="900"/>
        <w:rPr>
          <w:rFonts w:ascii="Arial" w:hAnsi="Arial" w:cs="Arial"/>
          <w:color w:val="000000"/>
          <w:sz w:val="22"/>
          <w:szCs w:val="22"/>
        </w:rPr>
      </w:pPr>
      <w:bookmarkStart w:id="181" w:name="_DV_M158"/>
      <w:bookmarkEnd w:id="181"/>
      <w:r w:rsidRPr="00DB4250">
        <w:rPr>
          <w:rFonts w:ascii="Arial" w:hAnsi="Arial" w:cs="Arial"/>
          <w:color w:val="000000"/>
          <w:sz w:val="22"/>
          <w:szCs w:val="22"/>
        </w:rPr>
        <w:t xml:space="preserve">In the event that any term, condition or provision contained in this Agreement is determined by any </w:t>
      </w:r>
      <w:r w:rsidRPr="00DB4250">
        <w:rPr>
          <w:rFonts w:ascii="Arial" w:hAnsi="Arial" w:cs="Arial"/>
          <w:sz w:val="22"/>
          <w:szCs w:val="22"/>
        </w:rPr>
        <w:t>competent</w:t>
      </w:r>
      <w:r w:rsidRPr="00DB4250">
        <w:rPr>
          <w:rFonts w:ascii="Arial" w:hAnsi="Arial" w:cs="Arial"/>
          <w:color w:val="000000"/>
          <w:sz w:val="22"/>
          <w:szCs w:val="22"/>
        </w:rPr>
        <w:t xml:space="preserve"> authority to be invalid, unlawful or unenforceable such term, condition or provision shall to that extent be severed from the remaining terms, conditions or provisions which shall continue to be valid and enforceable to the fullest extent permitted by law.</w:t>
      </w:r>
    </w:p>
    <w:p w14:paraId="4318082F" w14:textId="77777777" w:rsidR="007802A3" w:rsidRPr="00DB4250" w:rsidRDefault="007802A3" w:rsidP="00BE6877">
      <w:pPr>
        <w:pStyle w:val="TOCLevel1"/>
        <w:rPr>
          <w:rFonts w:ascii="Arial" w:hAnsi="Arial" w:cs="Arial"/>
          <w:color w:val="000000"/>
          <w:sz w:val="22"/>
          <w:szCs w:val="22"/>
        </w:rPr>
      </w:pPr>
      <w:bookmarkStart w:id="182" w:name="_DV_M159"/>
      <w:bookmarkEnd w:id="182"/>
      <w:r w:rsidRPr="00DB4250">
        <w:rPr>
          <w:rFonts w:ascii="Arial" w:hAnsi="Arial" w:cs="Arial"/>
          <w:color w:val="000000"/>
          <w:sz w:val="22"/>
          <w:szCs w:val="22"/>
        </w:rPr>
        <w:t>INFORMATION</w:t>
      </w:r>
    </w:p>
    <w:p w14:paraId="43180830" w14:textId="77777777" w:rsidR="007802A3" w:rsidRPr="00DB4250" w:rsidRDefault="007802A3" w:rsidP="00BE6877">
      <w:pPr>
        <w:pStyle w:val="Zkladntext"/>
        <w:ind w:left="900"/>
        <w:rPr>
          <w:rFonts w:ascii="Arial" w:hAnsi="Arial" w:cs="Arial"/>
          <w:color w:val="000000"/>
          <w:sz w:val="22"/>
          <w:szCs w:val="22"/>
        </w:rPr>
      </w:pPr>
      <w:bookmarkStart w:id="183" w:name="_DV_M160"/>
      <w:bookmarkEnd w:id="183"/>
      <w:r w:rsidRPr="00DB4250">
        <w:rPr>
          <w:rFonts w:ascii="Arial" w:hAnsi="Arial" w:cs="Arial"/>
          <w:color w:val="000000"/>
          <w:sz w:val="22"/>
          <w:szCs w:val="22"/>
        </w:rPr>
        <w:t xml:space="preserve">The </w:t>
      </w:r>
      <w:r w:rsidRPr="00DB4250">
        <w:rPr>
          <w:rFonts w:ascii="Arial" w:hAnsi="Arial" w:cs="Arial"/>
          <w:sz w:val="22"/>
          <w:szCs w:val="22"/>
        </w:rPr>
        <w:t>Licensee</w:t>
      </w:r>
      <w:r w:rsidRPr="00DB4250">
        <w:rPr>
          <w:rFonts w:ascii="Arial" w:hAnsi="Arial" w:cs="Arial"/>
          <w:color w:val="000000"/>
          <w:sz w:val="22"/>
          <w:szCs w:val="22"/>
        </w:rPr>
        <w:t xml:space="preserve"> hereby acknowledges that the information contained in the Product </w:t>
      </w:r>
      <w:r w:rsidR="00842F40" w:rsidRPr="00DB4250">
        <w:rPr>
          <w:rFonts w:ascii="Arial" w:hAnsi="Arial" w:cs="Arial"/>
          <w:color w:val="000000"/>
          <w:sz w:val="22"/>
          <w:szCs w:val="22"/>
        </w:rPr>
        <w:t>i</w:t>
      </w:r>
      <w:r w:rsidRPr="00DB4250">
        <w:rPr>
          <w:rFonts w:ascii="Arial" w:hAnsi="Arial" w:cs="Arial"/>
          <w:color w:val="000000"/>
          <w:sz w:val="22"/>
          <w:szCs w:val="22"/>
        </w:rPr>
        <w:t>s supplied by third parties.</w:t>
      </w:r>
    </w:p>
    <w:p w14:paraId="43180831" w14:textId="77777777" w:rsidR="00B1798E" w:rsidRPr="00DB4250" w:rsidRDefault="00B1798E" w:rsidP="00BE6877">
      <w:pPr>
        <w:pStyle w:val="TOCLevel1"/>
        <w:rPr>
          <w:rFonts w:ascii="Arial" w:hAnsi="Arial" w:cs="Arial"/>
          <w:color w:val="000000"/>
          <w:sz w:val="22"/>
          <w:szCs w:val="22"/>
        </w:rPr>
      </w:pPr>
      <w:bookmarkStart w:id="184" w:name="_DV_M161"/>
      <w:bookmarkStart w:id="185" w:name="_DV_M163"/>
      <w:bookmarkStart w:id="186" w:name="_Ref45690927"/>
      <w:bookmarkEnd w:id="184"/>
      <w:bookmarkEnd w:id="185"/>
      <w:r w:rsidRPr="00DB4250">
        <w:rPr>
          <w:rFonts w:ascii="Arial" w:hAnsi="Arial" w:cs="Arial"/>
          <w:color w:val="000000"/>
          <w:sz w:val="22"/>
          <w:szCs w:val="22"/>
        </w:rPr>
        <w:t>third parties</w:t>
      </w:r>
    </w:p>
    <w:p w14:paraId="43180832" w14:textId="77777777" w:rsidR="00B1798E" w:rsidRDefault="00B1798E" w:rsidP="00BE6877">
      <w:pPr>
        <w:pStyle w:val="Zkladntext"/>
        <w:ind w:left="900"/>
        <w:rPr>
          <w:rFonts w:ascii="Arial" w:hAnsi="Arial" w:cs="Arial"/>
          <w:sz w:val="22"/>
          <w:szCs w:val="22"/>
        </w:rPr>
      </w:pPr>
      <w:r w:rsidRPr="00DB4250">
        <w:rPr>
          <w:rFonts w:ascii="Arial" w:hAnsi="Arial" w:cs="Arial"/>
          <w:sz w:val="22"/>
          <w:szCs w:val="22"/>
        </w:rPr>
        <w:t xml:space="preserve">No term of this Agreement is intended to confer a benefit </w:t>
      </w:r>
      <w:proofErr w:type="gramStart"/>
      <w:r w:rsidRPr="00DB4250">
        <w:rPr>
          <w:rFonts w:ascii="Arial" w:hAnsi="Arial" w:cs="Arial"/>
          <w:sz w:val="22"/>
          <w:szCs w:val="22"/>
        </w:rPr>
        <w:t>on,</w:t>
      </w:r>
      <w:proofErr w:type="gramEnd"/>
      <w:r w:rsidRPr="00DB4250">
        <w:rPr>
          <w:rFonts w:ascii="Arial" w:hAnsi="Arial" w:cs="Arial"/>
          <w:sz w:val="22"/>
          <w:szCs w:val="22"/>
        </w:rPr>
        <w:t xml:space="preserve"> or to be enforceable by, any person who is not a party to it. </w:t>
      </w:r>
    </w:p>
    <w:p w14:paraId="43180833" w14:textId="77777777" w:rsidR="00DE186E" w:rsidRDefault="00DE186E" w:rsidP="00BE6877">
      <w:pPr>
        <w:pStyle w:val="Zkladntext"/>
        <w:ind w:left="900"/>
        <w:rPr>
          <w:rFonts w:ascii="Arial" w:hAnsi="Arial" w:cs="Arial"/>
          <w:sz w:val="22"/>
          <w:szCs w:val="22"/>
        </w:rPr>
      </w:pPr>
    </w:p>
    <w:p w14:paraId="43180834" w14:textId="77777777" w:rsidR="00DE186E" w:rsidRDefault="00DE186E" w:rsidP="00BE6877">
      <w:pPr>
        <w:pStyle w:val="Zkladntext"/>
        <w:ind w:left="900"/>
        <w:rPr>
          <w:rFonts w:ascii="Arial" w:hAnsi="Arial" w:cs="Arial"/>
          <w:sz w:val="22"/>
          <w:szCs w:val="22"/>
        </w:rPr>
      </w:pPr>
    </w:p>
    <w:p w14:paraId="43180835" w14:textId="77777777" w:rsidR="00DE186E" w:rsidRDefault="00DE186E" w:rsidP="00BE6877">
      <w:pPr>
        <w:pStyle w:val="Zkladntext"/>
        <w:ind w:left="900"/>
        <w:rPr>
          <w:rFonts w:ascii="Arial" w:hAnsi="Arial" w:cs="Arial"/>
          <w:sz w:val="22"/>
          <w:szCs w:val="22"/>
        </w:rPr>
      </w:pPr>
    </w:p>
    <w:p w14:paraId="43180836" w14:textId="77777777" w:rsidR="00DE186E" w:rsidRPr="00DE186E" w:rsidRDefault="00DE186E" w:rsidP="00DE186E">
      <w:pPr>
        <w:pStyle w:val="TOCLevel1"/>
        <w:rPr>
          <w:rFonts w:ascii="Arial" w:hAnsi="Arial" w:cs="Arial"/>
          <w:color w:val="000000"/>
          <w:sz w:val="22"/>
          <w:szCs w:val="22"/>
        </w:rPr>
      </w:pPr>
      <w:r w:rsidRPr="00DE186E">
        <w:rPr>
          <w:rFonts w:ascii="Arial" w:hAnsi="Arial" w:cs="Arial"/>
          <w:color w:val="000000"/>
          <w:sz w:val="22"/>
          <w:szCs w:val="22"/>
        </w:rPr>
        <w:t>COMPLIANCE WITH SANCTIONS</w:t>
      </w:r>
    </w:p>
    <w:p w14:paraId="43180837" w14:textId="77777777" w:rsidR="00DE186E" w:rsidRDefault="00DE186E" w:rsidP="00DE186E">
      <w:pPr>
        <w:pStyle w:val="Zkladntext"/>
        <w:ind w:left="900"/>
        <w:rPr>
          <w:rFonts w:ascii="Arial" w:hAnsi="Arial" w:cs="Arial"/>
          <w:sz w:val="22"/>
          <w:szCs w:val="22"/>
          <w:lang w:eastAsia="en-GB"/>
        </w:rPr>
      </w:pPr>
      <w:r>
        <w:rPr>
          <w:rFonts w:ascii="Arial" w:hAnsi="Arial" w:cs="Arial"/>
          <w:sz w:val="22"/>
          <w:szCs w:val="22"/>
        </w:rPr>
        <w:t>Licensee warrants that it is not (</w:t>
      </w:r>
      <w:proofErr w:type="spellStart"/>
      <w:r>
        <w:rPr>
          <w:rFonts w:ascii="Arial" w:hAnsi="Arial" w:cs="Arial"/>
          <w:sz w:val="22"/>
          <w:szCs w:val="22"/>
        </w:rPr>
        <w:t>i</w:t>
      </w:r>
      <w:proofErr w:type="spellEnd"/>
      <w:r>
        <w:rPr>
          <w:rFonts w:ascii="Arial" w:hAnsi="Arial" w:cs="Arial"/>
          <w:sz w:val="22"/>
          <w:szCs w:val="22"/>
        </w:rPr>
        <w:t xml:space="preserve">) on the list of Specially Designated Nationals and Blocked Persons maintained by the U.S. Office of Foreign Assets Control (“SDN List”) or the Consolidated List of UN, EU, and UK Financial Sanctions maintained by Her Majesty’s Treasury, or owned or controlled, directly or indirectly, by such person(s);  or (ii) subject to comprehensive geographic sanctions imposed by the U.S. Government for any reason, including but not limited to being organized or headquartered in or a governmental entity of a country or region subject to such sanctions (currently Cuba, Iran, Syria, Sudan, and Crimea); or (iii) located in any other country to which the export or re-export of U.S.–origin goods or technologies is generally embargoed (currently North Korea).  Additionally, Licensee warrants that it does not intend to and will not supply Licensor's products or services to, or use them for the benefit of, any of the foregoing (hereinafter “Prohibited </w:t>
      </w:r>
      <w:r>
        <w:rPr>
          <w:rFonts w:ascii="Arial" w:hAnsi="Arial" w:cs="Arial"/>
          <w:sz w:val="22"/>
          <w:szCs w:val="22"/>
        </w:rPr>
        <w:lastRenderedPageBreak/>
        <w:t>Entities”).  Licensee agrees that it will notify Licensor if these circumstances change.  Accordingly, even if the scope of a license granted in any Subscription Form, Additional Terms, addendum or any other writing would otherwise include Prohibited Entities, the prohibitions herein shall prevail.  For purposes of this provision, “person” means any legal or natural person; (</w:t>
      </w:r>
      <w:proofErr w:type="spellStart"/>
      <w:r>
        <w:rPr>
          <w:rFonts w:ascii="Arial" w:hAnsi="Arial" w:cs="Arial"/>
          <w:sz w:val="22"/>
          <w:szCs w:val="22"/>
        </w:rPr>
        <w:t>i</w:t>
      </w:r>
      <w:proofErr w:type="spellEnd"/>
      <w:r>
        <w:rPr>
          <w:rFonts w:ascii="Arial" w:hAnsi="Arial" w:cs="Arial"/>
          <w:sz w:val="22"/>
          <w:szCs w:val="22"/>
        </w:rPr>
        <w:t>) “owned” means an interest of 50 percent held by (a) one or more persons subject to blocking (i.e., asset freeze sanctions) based on SDN List designation or (b) a person subject to asset freeze sanctions under UN, EU, or UK sanctions; and (iii) “control” means the right or ability to dictate the decisions, actions, and/or policies of an entity or its management.  If Licensee breaches this clause, or if Licensor determines that it is prohibited under any applicable law or regulation from providing products or services under this Agreement, in addition to any other rights or remedies Licensor may have, Licensor may immediately terminate the Agreement and/or any affected Subscription Forms, Additional Terms, addenda and related documentation</w:t>
      </w:r>
      <w:r>
        <w:rPr>
          <w:rFonts w:ascii="Arial" w:hAnsi="Arial" w:cs="Arial"/>
          <w:sz w:val="22"/>
          <w:szCs w:val="22"/>
          <w:lang w:eastAsia="en-GB"/>
        </w:rPr>
        <w:t>.</w:t>
      </w:r>
    </w:p>
    <w:p w14:paraId="43180838" w14:textId="77777777" w:rsidR="00DE186E" w:rsidRPr="00DB4250" w:rsidRDefault="00DE186E" w:rsidP="00BE6877">
      <w:pPr>
        <w:pStyle w:val="Zkladntext"/>
        <w:ind w:left="900"/>
        <w:rPr>
          <w:rFonts w:ascii="Arial" w:hAnsi="Arial" w:cs="Arial"/>
          <w:b/>
          <w:sz w:val="22"/>
          <w:szCs w:val="22"/>
        </w:rPr>
      </w:pPr>
    </w:p>
    <w:p w14:paraId="43180839" w14:textId="77777777" w:rsidR="007802A3" w:rsidRPr="00DB4250" w:rsidRDefault="007802A3" w:rsidP="00BE6877">
      <w:pPr>
        <w:pStyle w:val="TOCLevel1"/>
        <w:rPr>
          <w:rFonts w:ascii="Arial" w:hAnsi="Arial" w:cs="Arial"/>
          <w:color w:val="000000"/>
          <w:sz w:val="22"/>
          <w:szCs w:val="22"/>
        </w:rPr>
      </w:pPr>
      <w:r w:rsidRPr="00DB4250">
        <w:rPr>
          <w:rFonts w:ascii="Arial" w:hAnsi="Arial" w:cs="Arial"/>
          <w:color w:val="000000"/>
          <w:sz w:val="22"/>
          <w:szCs w:val="22"/>
        </w:rPr>
        <w:t>APPLICABLE LAW</w:t>
      </w:r>
      <w:bookmarkEnd w:id="186"/>
    </w:p>
    <w:p w14:paraId="4318083A" w14:textId="77777777" w:rsidR="007802A3" w:rsidRPr="00DB4250" w:rsidRDefault="007802A3" w:rsidP="00BE6877">
      <w:pPr>
        <w:pStyle w:val="Zkladntext"/>
        <w:ind w:left="900"/>
        <w:rPr>
          <w:rFonts w:ascii="Arial" w:hAnsi="Arial" w:cs="Arial"/>
          <w:sz w:val="22"/>
          <w:szCs w:val="22"/>
        </w:rPr>
      </w:pPr>
      <w:bookmarkStart w:id="187" w:name="_DV_M164"/>
      <w:bookmarkEnd w:id="187"/>
      <w:r w:rsidRPr="00DB4250">
        <w:rPr>
          <w:rFonts w:ascii="Arial" w:hAnsi="Arial" w:cs="Arial"/>
          <w:sz w:val="22"/>
          <w:szCs w:val="22"/>
        </w:rPr>
        <w:t>This Agreement shall be governed by, and construed in acco</w:t>
      </w:r>
      <w:r w:rsidR="00B1415A">
        <w:rPr>
          <w:rFonts w:ascii="Arial" w:hAnsi="Arial" w:cs="Arial"/>
          <w:sz w:val="22"/>
          <w:szCs w:val="22"/>
        </w:rPr>
        <w:t>rdance with, the laws of Switzerland</w:t>
      </w:r>
      <w:r w:rsidRPr="00DB4250">
        <w:rPr>
          <w:rFonts w:ascii="Arial" w:hAnsi="Arial" w:cs="Arial"/>
          <w:sz w:val="22"/>
          <w:szCs w:val="22"/>
        </w:rPr>
        <w:t xml:space="preserve"> and the Licensee submits to the non-exclu</w:t>
      </w:r>
      <w:r w:rsidR="00B1415A">
        <w:rPr>
          <w:rFonts w:ascii="Arial" w:hAnsi="Arial" w:cs="Arial"/>
          <w:sz w:val="22"/>
          <w:szCs w:val="22"/>
        </w:rPr>
        <w:t>sive jurisdiction of the Swiss</w:t>
      </w:r>
      <w:r w:rsidRPr="00DB4250">
        <w:rPr>
          <w:rFonts w:ascii="Arial" w:hAnsi="Arial" w:cs="Arial"/>
          <w:sz w:val="22"/>
          <w:szCs w:val="22"/>
        </w:rPr>
        <w:t xml:space="preserve"> courts.</w:t>
      </w:r>
      <w:r w:rsidR="00301AB8" w:rsidRPr="00DB4250">
        <w:rPr>
          <w:rFonts w:ascii="Arial" w:hAnsi="Arial" w:cs="Arial"/>
          <w:sz w:val="22"/>
          <w:szCs w:val="22"/>
        </w:rPr>
        <w:fldChar w:fldCharType="begin"/>
      </w:r>
      <w:r w:rsidRPr="00DB4250">
        <w:rPr>
          <w:rFonts w:ascii="Arial" w:hAnsi="Arial" w:cs="Arial"/>
          <w:sz w:val="22"/>
          <w:szCs w:val="22"/>
        </w:rPr>
        <w:instrText xml:space="preserve"> ADVANCE \l  41 \* MERGEFORMAT </w:instrText>
      </w:r>
      <w:r w:rsidR="00301AB8" w:rsidRPr="00DB4250">
        <w:rPr>
          <w:rFonts w:ascii="Arial" w:hAnsi="Arial" w:cs="Arial"/>
          <w:sz w:val="22"/>
          <w:szCs w:val="22"/>
        </w:rPr>
        <w:fldChar w:fldCharType="end"/>
      </w:r>
      <w:bookmarkStart w:id="188" w:name="_DV_M165"/>
      <w:bookmarkStart w:id="189" w:name="_DV_M167"/>
      <w:bookmarkStart w:id="190" w:name="_DV_M175"/>
      <w:bookmarkStart w:id="191" w:name="_DV_M176"/>
      <w:bookmarkEnd w:id="188"/>
      <w:bookmarkEnd w:id="189"/>
      <w:bookmarkEnd w:id="190"/>
      <w:bookmarkEnd w:id="191"/>
    </w:p>
    <w:p w14:paraId="4318083B" w14:textId="77777777" w:rsidR="00446749" w:rsidRPr="00DB4250" w:rsidRDefault="00446749" w:rsidP="007802A3">
      <w:pPr>
        <w:jc w:val="center"/>
        <w:rPr>
          <w:rFonts w:ascii="Arial" w:hAnsi="Arial" w:cs="Arial"/>
          <w:sz w:val="22"/>
          <w:szCs w:val="22"/>
        </w:rPr>
      </w:pPr>
    </w:p>
    <w:sectPr w:rsidR="00446749" w:rsidRPr="00DB4250" w:rsidSect="006339CE">
      <w:headerReference w:type="even" r:id="rId12"/>
      <w:headerReference w:type="default" r:id="rId13"/>
      <w:footerReference w:type="even" r:id="rId14"/>
      <w:footerReference w:type="default" r:id="rId15"/>
      <w:headerReference w:type="first" r:id="rId16"/>
      <w:footerReference w:type="first" r:id="rId17"/>
      <w:pgSz w:w="11909" w:h="16834"/>
      <w:pgMar w:top="1440" w:right="1627" w:bottom="432" w:left="1296"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A0152" w14:textId="77777777" w:rsidR="00175254" w:rsidRDefault="00175254">
      <w:r>
        <w:separator/>
      </w:r>
    </w:p>
  </w:endnote>
  <w:endnote w:type="continuationSeparator" w:id="0">
    <w:p w14:paraId="7504D7B8" w14:textId="77777777" w:rsidR="00175254" w:rsidRDefault="00175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lswang Logo">
    <w:panose1 w:val="00000000000000000000"/>
    <w:charset w:val="02"/>
    <w:family w:val="auto"/>
    <w:notTrueType/>
    <w:pitch w:val="variable"/>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80842" w14:textId="77777777" w:rsidR="00A527DF" w:rsidRDefault="00A527DF">
    <w:pPr>
      <w:pStyle w:val="Zpat"/>
    </w:pPr>
    <w:r>
      <w:t>RESTRICTED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80843" w14:textId="5A0FC5B0" w:rsidR="006339CE" w:rsidRDefault="00A527DF" w:rsidP="006339CE">
    <w:pPr>
      <w:pStyle w:val="Zpat"/>
      <w:framePr w:wrap="around" w:vAnchor="text" w:hAnchor="margin" w:xAlign="right" w:y="1"/>
      <w:spacing w:after="0"/>
      <w:jc w:val="right"/>
      <w:rPr>
        <w:rStyle w:val="slostrnky"/>
        <w:sz w:val="22"/>
      </w:rPr>
    </w:pPr>
    <w:r>
      <w:rPr>
        <w:rStyle w:val="slostrnky"/>
        <w:sz w:val="22"/>
      </w:rPr>
      <w:t xml:space="preserve">RESTRICTED - </w:t>
    </w:r>
    <w:r w:rsidR="006339CE">
      <w:rPr>
        <w:rStyle w:val="slostrnky"/>
        <w:sz w:val="22"/>
      </w:rPr>
      <w:t xml:space="preserve">- </w:t>
    </w:r>
    <w:r w:rsidR="00301AB8">
      <w:rPr>
        <w:rStyle w:val="slostrnky"/>
        <w:sz w:val="22"/>
      </w:rPr>
      <w:fldChar w:fldCharType="begin"/>
    </w:r>
    <w:r w:rsidR="006339CE">
      <w:rPr>
        <w:rStyle w:val="slostrnky"/>
        <w:sz w:val="22"/>
      </w:rPr>
      <w:instrText xml:space="preserve"> PAGE  \* MERGEFORMAT </w:instrText>
    </w:r>
    <w:r w:rsidR="00301AB8">
      <w:rPr>
        <w:rStyle w:val="slostrnky"/>
        <w:sz w:val="22"/>
      </w:rPr>
      <w:fldChar w:fldCharType="separate"/>
    </w:r>
    <w:r w:rsidR="00B5436D">
      <w:rPr>
        <w:rStyle w:val="slostrnky"/>
        <w:noProof/>
        <w:sz w:val="22"/>
      </w:rPr>
      <w:t>1</w:t>
    </w:r>
    <w:r w:rsidR="00301AB8">
      <w:rPr>
        <w:rStyle w:val="slostrnky"/>
        <w:sz w:val="22"/>
      </w:rPr>
      <w:fldChar w:fldCharType="end"/>
    </w:r>
    <w:r w:rsidR="006339CE">
      <w:rPr>
        <w:rStyle w:val="slostrnky"/>
        <w:sz w:val="22"/>
      </w:rPr>
      <w:t xml:space="preserve"> -</w:t>
    </w:r>
  </w:p>
  <w:p w14:paraId="43180844" w14:textId="77777777" w:rsidR="006339CE" w:rsidRPr="006339CE" w:rsidRDefault="00175254" w:rsidP="006339CE">
    <w:pPr>
      <w:pStyle w:val="Zpat"/>
      <w:framePr w:wrap="around" w:vAnchor="text" w:hAnchor="margin" w:xAlign="right" w:y="1"/>
      <w:spacing w:after="0"/>
      <w:jc w:val="right"/>
      <w:rPr>
        <w:rStyle w:val="slostrnky"/>
        <w:sz w:val="16"/>
      </w:rPr>
    </w:pPr>
    <w:r>
      <w:fldChar w:fldCharType="begin"/>
    </w:r>
    <w:r>
      <w:instrText xml:space="preserve"> DOCPROPERTY  Subject  \* MERGEFORMAT </w:instrText>
    </w:r>
    <w:r>
      <w:fldChar w:fldCharType="separate"/>
    </w:r>
    <w:r w:rsidR="00A527DF" w:rsidRPr="00A527DF">
      <w:rPr>
        <w:rStyle w:val="slostrnky"/>
        <w:sz w:val="16"/>
      </w:rPr>
      <w:t>WB1\7351763\1</w:t>
    </w:r>
    <w:r>
      <w:rPr>
        <w:rStyle w:val="slostrnky"/>
        <w:sz w:val="16"/>
      </w:rPr>
      <w:fldChar w:fldCharType="end"/>
    </w:r>
  </w:p>
  <w:p w14:paraId="43180845" w14:textId="77777777" w:rsidR="00DB5D02" w:rsidRPr="006339CE" w:rsidRDefault="00DB5D02" w:rsidP="006339CE">
    <w:pPr>
      <w:spacing w:after="0"/>
      <w:ind w:right="360"/>
      <w:jc w:val="center"/>
      <w:rPr>
        <w:sz w:val="22"/>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80847" w14:textId="77777777" w:rsidR="00A527DF" w:rsidRDefault="00A527DF">
    <w:pPr>
      <w:pStyle w:val="Zpat"/>
    </w:pPr>
    <w:r>
      <w:t>RESTRICTED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06AF4" w14:textId="77777777" w:rsidR="00175254" w:rsidRDefault="00175254">
      <w:r>
        <w:separator/>
      </w:r>
    </w:p>
  </w:footnote>
  <w:footnote w:type="continuationSeparator" w:id="0">
    <w:p w14:paraId="6A2F059C" w14:textId="77777777" w:rsidR="00175254" w:rsidRDefault="00175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80840" w14:textId="77777777" w:rsidR="00A527DF" w:rsidRDefault="00A527D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80841" w14:textId="77777777" w:rsidR="006D56F2" w:rsidRPr="00DE186E" w:rsidRDefault="00DB5D02" w:rsidP="00054101">
    <w:pPr>
      <w:pStyle w:val="Zhlav"/>
      <w:jc w:val="center"/>
      <w:rPr>
        <w:rFonts w:ascii="Arial" w:hAnsi="Arial" w:cs="Arial"/>
        <w:b/>
        <w:sz w:val="22"/>
        <w:szCs w:val="22"/>
        <w:lang w:val="fr-FR"/>
      </w:rPr>
    </w:pPr>
    <w:r w:rsidRPr="00DE186E">
      <w:rPr>
        <w:rFonts w:ascii="Arial" w:hAnsi="Arial" w:cs="Arial"/>
        <w:b/>
        <w:sz w:val="22"/>
        <w:szCs w:val="22"/>
        <w:lang w:val="fr-FR"/>
      </w:rPr>
      <w:t xml:space="preserve">Bureau Van Dijk Editions Electroniques SA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80846" w14:textId="77777777" w:rsidR="00A527DF" w:rsidRDefault="00A527D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47669918"/>
    <w:lvl w:ilvl="0">
      <w:start w:val="1"/>
      <w:numFmt w:val="none"/>
      <w:suff w:val="nothing"/>
      <w:lvlText w:val="%1"/>
      <w:lvlJc w:val="left"/>
    </w:lvl>
    <w:lvl w:ilvl="1">
      <w:start w:val="1"/>
      <w:numFmt w:val="decimal"/>
      <w:pStyle w:val="slovanseznam"/>
      <w:lvlText w:val="%1%2."/>
      <w:lvlJc w:val="left"/>
      <w:pPr>
        <w:tabs>
          <w:tab w:val="num" w:pos="864"/>
        </w:tabs>
        <w:ind w:left="864" w:hanging="864"/>
      </w:pPr>
    </w:lvl>
    <w:lvl w:ilvl="2">
      <w:start w:val="1"/>
      <w:numFmt w:val="decimal"/>
      <w:pStyle w:val="slovanseznam2"/>
      <w:lvlText w:val="%1%2.%3"/>
      <w:lvlJc w:val="left"/>
      <w:pPr>
        <w:tabs>
          <w:tab w:val="num" w:pos="864"/>
        </w:tabs>
        <w:ind w:left="864" w:hanging="864"/>
      </w:pPr>
    </w:lvl>
    <w:lvl w:ilvl="3">
      <w:start w:val="1"/>
      <w:numFmt w:val="decimal"/>
      <w:pStyle w:val="slovanseznam3"/>
      <w:lvlText w:val="%1%2.%3.%4"/>
      <w:lvlJc w:val="left"/>
      <w:pPr>
        <w:tabs>
          <w:tab w:val="num" w:pos="2160"/>
        </w:tabs>
        <w:ind w:left="2160" w:hanging="1296"/>
      </w:pPr>
    </w:lvl>
    <w:lvl w:ilvl="4">
      <w:start w:val="1"/>
      <w:numFmt w:val="decimal"/>
      <w:pStyle w:val="slovanseznam4"/>
      <w:lvlText w:val="%1%2.%3.%4.%5"/>
      <w:lvlJc w:val="left"/>
      <w:pPr>
        <w:tabs>
          <w:tab w:val="num" w:pos="3240"/>
        </w:tabs>
        <w:ind w:left="2880" w:hanging="720"/>
      </w:pPr>
    </w:lvl>
    <w:lvl w:ilvl="5">
      <w:start w:val="1"/>
      <w:numFmt w:val="decimal"/>
      <w:pStyle w:val="slovanseznam5"/>
      <w:lvlText w:val="%2.%3.%4.%5.%6"/>
      <w:lvlJc w:val="left"/>
      <w:pPr>
        <w:tabs>
          <w:tab w:val="num" w:pos="3240"/>
        </w:tabs>
        <w:ind w:left="2952" w:hanging="792"/>
      </w:pPr>
    </w:lvl>
    <w:lvl w:ilvl="6">
      <w:start w:val="1"/>
      <w:numFmt w:val="lowerRoman"/>
      <w:pStyle w:val="ListNumber6"/>
      <w:lvlText w:val="(%7)"/>
      <w:lvlJc w:val="left"/>
      <w:pPr>
        <w:tabs>
          <w:tab w:val="num" w:pos="3672"/>
        </w:tabs>
        <w:ind w:left="3384" w:hanging="432"/>
      </w:pPr>
    </w:lvl>
    <w:lvl w:ilvl="7">
      <w:start w:val="1"/>
      <w:numFmt w:val="lowerLetter"/>
      <w:pStyle w:val="ListNumber7"/>
      <w:lvlText w:val="(%8)"/>
      <w:lvlJc w:val="left"/>
      <w:pPr>
        <w:tabs>
          <w:tab w:val="num" w:pos="3384"/>
        </w:tabs>
        <w:ind w:left="3384" w:hanging="432"/>
      </w:pPr>
    </w:lvl>
    <w:lvl w:ilvl="8">
      <w:start w:val="1"/>
      <w:numFmt w:val="lowerRoman"/>
      <w:lvlText w:val="%9."/>
      <w:lvlJc w:val="left"/>
      <w:pPr>
        <w:tabs>
          <w:tab w:val="num" w:pos="3240"/>
        </w:tabs>
        <w:ind w:left="3240" w:hanging="360"/>
      </w:pPr>
    </w:lvl>
  </w:abstractNum>
  <w:abstractNum w:abstractNumId="1">
    <w:nsid w:val="00000011"/>
    <w:multiLevelType w:val="multilevel"/>
    <w:tmpl w:val="28E07B2E"/>
    <w:lvl w:ilvl="0">
      <w:start w:val="1"/>
      <w:numFmt w:val="none"/>
      <w:pStyle w:val="Restart"/>
      <w:suff w:val="nothing"/>
      <w:lvlText w:val="%1"/>
      <w:lvlJc w:val="left"/>
      <w:pPr>
        <w:ind w:left="0" w:firstLine="0"/>
      </w:pPr>
      <w:rPr>
        <w:rFonts w:hint="default"/>
      </w:rPr>
    </w:lvl>
    <w:lvl w:ilvl="1">
      <w:start w:val="1"/>
      <w:numFmt w:val="decimal"/>
      <w:pStyle w:val="Nadpis1"/>
      <w:lvlText w:val="%1%2."/>
      <w:lvlJc w:val="left"/>
      <w:pPr>
        <w:tabs>
          <w:tab w:val="num" w:pos="864"/>
        </w:tabs>
        <w:ind w:left="864" w:hanging="864"/>
      </w:pPr>
      <w:rPr>
        <w:rFonts w:hint="default"/>
        <w:b w:val="0"/>
        <w:i w:val="0"/>
        <w:spacing w:val="0"/>
      </w:rPr>
    </w:lvl>
    <w:lvl w:ilvl="2">
      <w:start w:val="1"/>
      <w:numFmt w:val="decimal"/>
      <w:pStyle w:val="Nadpis2"/>
      <w:lvlText w:val="%1%2.%3"/>
      <w:lvlJc w:val="left"/>
      <w:pPr>
        <w:tabs>
          <w:tab w:val="num" w:pos="864"/>
        </w:tabs>
        <w:ind w:left="864" w:hanging="864"/>
      </w:pPr>
      <w:rPr>
        <w:rFonts w:hint="default"/>
        <w:b w:val="0"/>
        <w:i w:val="0"/>
        <w:spacing w:val="0"/>
        <w:sz w:val="20"/>
        <w:szCs w:val="20"/>
      </w:rPr>
    </w:lvl>
    <w:lvl w:ilvl="3">
      <w:start w:val="1"/>
      <w:numFmt w:val="decimal"/>
      <w:pStyle w:val="Nadpis3"/>
      <w:lvlText w:val="%1%2.%3.%4"/>
      <w:lvlJc w:val="left"/>
      <w:pPr>
        <w:tabs>
          <w:tab w:val="num" w:pos="2160"/>
        </w:tabs>
        <w:ind w:left="2160" w:hanging="1296"/>
      </w:pPr>
      <w:rPr>
        <w:rFonts w:hint="default"/>
        <w:b w:val="0"/>
        <w:i w:val="0"/>
        <w:spacing w:val="0"/>
      </w:rPr>
    </w:lvl>
    <w:lvl w:ilvl="4">
      <w:start w:val="1"/>
      <w:numFmt w:val="decimal"/>
      <w:pStyle w:val="Nadpis4"/>
      <w:lvlText w:val="%1%2.%3.%4.%5"/>
      <w:lvlJc w:val="left"/>
      <w:pPr>
        <w:tabs>
          <w:tab w:val="num" w:pos="3240"/>
        </w:tabs>
        <w:ind w:left="2880" w:hanging="720"/>
      </w:pPr>
      <w:rPr>
        <w:rFonts w:hint="default"/>
        <w:b w:val="0"/>
        <w:i w:val="0"/>
        <w:spacing w:val="0"/>
      </w:rPr>
    </w:lvl>
    <w:lvl w:ilvl="5">
      <w:start w:val="1"/>
      <w:numFmt w:val="decimal"/>
      <w:pStyle w:val="Nadpis5"/>
      <w:lvlText w:val="%2.%3.%4.%5.%6"/>
      <w:lvlJc w:val="left"/>
      <w:pPr>
        <w:tabs>
          <w:tab w:val="num" w:pos="3240"/>
        </w:tabs>
        <w:ind w:left="2880" w:hanging="720"/>
      </w:pPr>
      <w:rPr>
        <w:rFonts w:hint="default"/>
      </w:rPr>
    </w:lvl>
    <w:lvl w:ilvl="6">
      <w:start w:val="1"/>
      <w:numFmt w:val="lowerRoman"/>
      <w:pStyle w:val="Nadpis6"/>
      <w:lvlText w:val="(%7)"/>
      <w:lvlJc w:val="left"/>
      <w:pPr>
        <w:tabs>
          <w:tab w:val="num" w:pos="3600"/>
        </w:tabs>
        <w:ind w:left="3312" w:hanging="432"/>
      </w:pPr>
      <w:rPr>
        <w:rFonts w:hint="default"/>
      </w:rPr>
    </w:lvl>
    <w:lvl w:ilvl="7">
      <w:start w:val="1"/>
      <w:numFmt w:val="lowerLetter"/>
      <w:pStyle w:val="Nadpis7"/>
      <w:lvlText w:val="(%8)"/>
      <w:lvlJc w:val="left"/>
      <w:pPr>
        <w:tabs>
          <w:tab w:val="num" w:pos="3312"/>
        </w:tabs>
        <w:ind w:left="3312" w:hanging="432"/>
      </w:pPr>
      <w:rPr>
        <w:rFonts w:hint="default"/>
      </w:rPr>
    </w:lvl>
    <w:lvl w:ilvl="8">
      <w:start w:val="1"/>
      <w:numFmt w:val="none"/>
      <w:lvlText w:val="%9"/>
      <w:lvlJc w:val="left"/>
      <w:pPr>
        <w:tabs>
          <w:tab w:val="num" w:pos="3240"/>
        </w:tabs>
        <w:ind w:left="3240" w:hanging="360"/>
      </w:pPr>
      <w:rPr>
        <w:rFonts w:hint="default"/>
      </w:rPr>
    </w:lvl>
  </w:abstractNum>
  <w:abstractNum w:abstractNumId="2">
    <w:nsid w:val="00000012"/>
    <w:multiLevelType w:val="multilevel"/>
    <w:tmpl w:val="66C4D0BA"/>
    <w:lvl w:ilvl="0">
      <w:start w:val="1"/>
      <w:numFmt w:val="none"/>
      <w:pStyle w:val="SchedulePageTitle"/>
      <w:suff w:val="nothing"/>
      <w:lvlText w:val="%1"/>
      <w:lvlJc w:val="left"/>
      <w:pPr>
        <w:ind w:left="720" w:hanging="720"/>
      </w:pPr>
    </w:lvl>
    <w:lvl w:ilvl="1">
      <w:start w:val="1"/>
      <w:numFmt w:val="none"/>
      <w:pStyle w:val="RestartSchedules"/>
      <w:lvlText w:val="%1%2"/>
      <w:lvlJc w:val="left"/>
      <w:pPr>
        <w:tabs>
          <w:tab w:val="num" w:pos="864"/>
        </w:tabs>
        <w:ind w:left="864" w:hanging="864"/>
      </w:pPr>
      <w:rPr>
        <w:b w:val="0"/>
        <w:i w:val="0"/>
        <w:spacing w:val="0"/>
      </w:rPr>
    </w:lvl>
    <w:lvl w:ilvl="2">
      <w:start w:val="1"/>
      <w:numFmt w:val="decimal"/>
      <w:pStyle w:val="Schedule1"/>
      <w:lvlText w:val="%1%2%3."/>
      <w:lvlJc w:val="left"/>
      <w:pPr>
        <w:tabs>
          <w:tab w:val="num" w:pos="864"/>
        </w:tabs>
        <w:ind w:left="864" w:hanging="864"/>
      </w:pPr>
      <w:rPr>
        <w:b w:val="0"/>
        <w:i w:val="0"/>
        <w:spacing w:val="0"/>
      </w:rPr>
    </w:lvl>
    <w:lvl w:ilvl="3">
      <w:start w:val="1"/>
      <w:numFmt w:val="decimal"/>
      <w:pStyle w:val="Schedule2"/>
      <w:lvlText w:val="%1%2%3.%4"/>
      <w:lvlJc w:val="left"/>
      <w:pPr>
        <w:tabs>
          <w:tab w:val="num" w:pos="2160"/>
        </w:tabs>
        <w:ind w:left="2160" w:hanging="1296"/>
      </w:pPr>
      <w:rPr>
        <w:b w:val="0"/>
        <w:i w:val="0"/>
        <w:spacing w:val="0"/>
      </w:rPr>
    </w:lvl>
    <w:lvl w:ilvl="4">
      <w:start w:val="1"/>
      <w:numFmt w:val="decimal"/>
      <w:pStyle w:val="Schedule3"/>
      <w:lvlText w:val="%1%2%3.%4.%5"/>
      <w:lvlJc w:val="left"/>
      <w:pPr>
        <w:tabs>
          <w:tab w:val="num" w:pos="2880"/>
        </w:tabs>
        <w:ind w:left="2880" w:hanging="720"/>
      </w:pPr>
      <w:rPr>
        <w:b w:val="0"/>
        <w:i w:val="0"/>
        <w:spacing w:val="0"/>
      </w:rPr>
    </w:lvl>
    <w:lvl w:ilvl="5">
      <w:start w:val="1"/>
      <w:numFmt w:val="decimal"/>
      <w:pStyle w:val="Schedule4"/>
      <w:lvlText w:val="%2%3.%4.%5.%6"/>
      <w:lvlJc w:val="left"/>
      <w:pPr>
        <w:tabs>
          <w:tab w:val="num" w:pos="3240"/>
        </w:tabs>
        <w:ind w:left="2880" w:hanging="720"/>
      </w:pPr>
    </w:lvl>
    <w:lvl w:ilvl="6">
      <w:start w:val="1"/>
      <w:numFmt w:val="decimal"/>
      <w:pStyle w:val="Schedule5"/>
      <w:lvlText w:val="%3.%4.%5.%6.%7"/>
      <w:lvlJc w:val="left"/>
      <w:pPr>
        <w:tabs>
          <w:tab w:val="num" w:pos="3960"/>
        </w:tabs>
        <w:ind w:left="3312" w:hanging="432"/>
      </w:pPr>
    </w:lvl>
    <w:lvl w:ilvl="7">
      <w:start w:val="1"/>
      <w:numFmt w:val="lowerRoman"/>
      <w:pStyle w:val="Schedule6"/>
      <w:lvlText w:val="(%8)"/>
      <w:lvlJc w:val="left"/>
      <w:pPr>
        <w:tabs>
          <w:tab w:val="num" w:pos="3600"/>
        </w:tabs>
        <w:ind w:left="3312" w:hanging="432"/>
      </w:pPr>
    </w:lvl>
    <w:lvl w:ilvl="8">
      <w:start w:val="1"/>
      <w:numFmt w:val="lowerLetter"/>
      <w:pStyle w:val="Schedule7"/>
      <w:lvlText w:val="(%9)"/>
      <w:lvlJc w:val="left"/>
      <w:pPr>
        <w:tabs>
          <w:tab w:val="num" w:pos="3240"/>
        </w:tabs>
        <w:ind w:left="3240" w:hanging="360"/>
      </w:pPr>
    </w:lvl>
  </w:abstractNum>
  <w:abstractNum w:abstractNumId="3">
    <w:nsid w:val="08C801BD"/>
    <w:multiLevelType w:val="multilevel"/>
    <w:tmpl w:val="B6C2A408"/>
    <w:lvl w:ilvl="0">
      <w:start w:val="21"/>
      <w:numFmt w:val="decimal"/>
      <w:lvlText w:val="%1"/>
      <w:lvlJc w:val="left"/>
      <w:pPr>
        <w:tabs>
          <w:tab w:val="num" w:pos="510"/>
        </w:tabs>
        <w:ind w:left="510" w:hanging="510"/>
      </w:pPr>
      <w:rPr>
        <w:rFonts w:hint="default"/>
      </w:rPr>
    </w:lvl>
    <w:lvl w:ilvl="1">
      <w:start w:val="2"/>
      <w:numFmt w:val="decimal"/>
      <w:lvlText w:val="%1.%2"/>
      <w:lvlJc w:val="left"/>
      <w:pPr>
        <w:tabs>
          <w:tab w:val="num" w:pos="870"/>
        </w:tabs>
        <w:ind w:left="870"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
    <w:nsid w:val="553C29CB"/>
    <w:multiLevelType w:val="hybridMultilevel"/>
    <w:tmpl w:val="F4F28C10"/>
    <w:lvl w:ilvl="0" w:tplc="231C647A">
      <w:numFmt w:val="bullet"/>
      <w:lvlText w:val="-"/>
      <w:lvlJc w:val="left"/>
      <w:pPr>
        <w:ind w:left="720" w:hanging="360"/>
      </w:pPr>
      <w:rPr>
        <w:rFonts w:ascii="Arial" w:eastAsia="Times New Roman" w:hAnsi="Arial" w:cs="Arial"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activeWritingStyle w:appName="MSWord" w:lang="en-GB" w:vendorID="64" w:dllVersion="0" w:nlCheck="1" w:checkStyle="1"/>
  <w:activeWritingStyle w:appName="MSWord" w:lang="fr-FR" w:vendorID="64" w:dllVersion="0" w:nlCheck="1" w:checkStyle="1"/>
  <w:activeWritingStyle w:appName="MSWord" w:lang="en-US" w:vendorID="64" w:dllVersion="0" w:nlCheck="1" w:checkStyle="1"/>
  <w:activeWritingStyle w:appName="MSWord" w:lang="fr-BE"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lgDocRef" w:val="1168797"/>
    <w:docVar w:name="PilgDocVersion" w:val="1"/>
    <w:docVar w:name="PilgOrigDocID" w:val="1168797"/>
  </w:docVars>
  <w:rsids>
    <w:rsidRoot w:val="006510B2"/>
    <w:rsid w:val="00022A2A"/>
    <w:rsid w:val="0004065A"/>
    <w:rsid w:val="000444A2"/>
    <w:rsid w:val="00054101"/>
    <w:rsid w:val="000569FC"/>
    <w:rsid w:val="000654BB"/>
    <w:rsid w:val="000732C0"/>
    <w:rsid w:val="000B671E"/>
    <w:rsid w:val="000C4F15"/>
    <w:rsid w:val="000E079D"/>
    <w:rsid w:val="000F6D6A"/>
    <w:rsid w:val="00103627"/>
    <w:rsid w:val="00123E89"/>
    <w:rsid w:val="00130749"/>
    <w:rsid w:val="00131D3D"/>
    <w:rsid w:val="0013646B"/>
    <w:rsid w:val="00156EA9"/>
    <w:rsid w:val="00157F94"/>
    <w:rsid w:val="001656F4"/>
    <w:rsid w:val="00175254"/>
    <w:rsid w:val="00180A7C"/>
    <w:rsid w:val="0019385B"/>
    <w:rsid w:val="001D2DF1"/>
    <w:rsid w:val="001F769C"/>
    <w:rsid w:val="00221936"/>
    <w:rsid w:val="002226A8"/>
    <w:rsid w:val="0023111A"/>
    <w:rsid w:val="002461EA"/>
    <w:rsid w:val="00272461"/>
    <w:rsid w:val="002766C6"/>
    <w:rsid w:val="002A14EF"/>
    <w:rsid w:val="002A5248"/>
    <w:rsid w:val="002A6613"/>
    <w:rsid w:val="002B7F6A"/>
    <w:rsid w:val="002C60A9"/>
    <w:rsid w:val="002E1955"/>
    <w:rsid w:val="00301AB8"/>
    <w:rsid w:val="003703C9"/>
    <w:rsid w:val="00370A65"/>
    <w:rsid w:val="003D29AE"/>
    <w:rsid w:val="003D60EC"/>
    <w:rsid w:val="004368B3"/>
    <w:rsid w:val="00444D67"/>
    <w:rsid w:val="00446749"/>
    <w:rsid w:val="0048572B"/>
    <w:rsid w:val="004A12DF"/>
    <w:rsid w:val="004A188E"/>
    <w:rsid w:val="004B3DEA"/>
    <w:rsid w:val="004D5F45"/>
    <w:rsid w:val="005002EF"/>
    <w:rsid w:val="00507958"/>
    <w:rsid w:val="00572C03"/>
    <w:rsid w:val="0057635D"/>
    <w:rsid w:val="00595E35"/>
    <w:rsid w:val="00596E04"/>
    <w:rsid w:val="00597074"/>
    <w:rsid w:val="005B66CF"/>
    <w:rsid w:val="005C68D2"/>
    <w:rsid w:val="005E4702"/>
    <w:rsid w:val="00602221"/>
    <w:rsid w:val="006107A9"/>
    <w:rsid w:val="00621864"/>
    <w:rsid w:val="006339CE"/>
    <w:rsid w:val="006510B2"/>
    <w:rsid w:val="00657184"/>
    <w:rsid w:val="006632FD"/>
    <w:rsid w:val="00673E5B"/>
    <w:rsid w:val="006A2DF2"/>
    <w:rsid w:val="006B070E"/>
    <w:rsid w:val="006D56F2"/>
    <w:rsid w:val="006D587D"/>
    <w:rsid w:val="006E55CA"/>
    <w:rsid w:val="006E7F65"/>
    <w:rsid w:val="006F7AE2"/>
    <w:rsid w:val="007376D5"/>
    <w:rsid w:val="00737DA1"/>
    <w:rsid w:val="00747749"/>
    <w:rsid w:val="007802A3"/>
    <w:rsid w:val="007853E5"/>
    <w:rsid w:val="007951EA"/>
    <w:rsid w:val="008122D2"/>
    <w:rsid w:val="00833084"/>
    <w:rsid w:val="00842F40"/>
    <w:rsid w:val="00847B04"/>
    <w:rsid w:val="00870093"/>
    <w:rsid w:val="008C1690"/>
    <w:rsid w:val="008D55A0"/>
    <w:rsid w:val="008D5770"/>
    <w:rsid w:val="008D585A"/>
    <w:rsid w:val="008F3899"/>
    <w:rsid w:val="00904244"/>
    <w:rsid w:val="00904318"/>
    <w:rsid w:val="009228A7"/>
    <w:rsid w:val="00926EAE"/>
    <w:rsid w:val="00933A13"/>
    <w:rsid w:val="009459C1"/>
    <w:rsid w:val="00961141"/>
    <w:rsid w:val="00987BDB"/>
    <w:rsid w:val="009B0EC0"/>
    <w:rsid w:val="009C70C2"/>
    <w:rsid w:val="009E1E80"/>
    <w:rsid w:val="00A009B9"/>
    <w:rsid w:val="00A14395"/>
    <w:rsid w:val="00A1537A"/>
    <w:rsid w:val="00A415F3"/>
    <w:rsid w:val="00A52582"/>
    <w:rsid w:val="00A527DF"/>
    <w:rsid w:val="00A70398"/>
    <w:rsid w:val="00A966F6"/>
    <w:rsid w:val="00AD5EF1"/>
    <w:rsid w:val="00AE57DA"/>
    <w:rsid w:val="00AF7964"/>
    <w:rsid w:val="00B1415A"/>
    <w:rsid w:val="00B1798E"/>
    <w:rsid w:val="00B37E8A"/>
    <w:rsid w:val="00B5436D"/>
    <w:rsid w:val="00B55578"/>
    <w:rsid w:val="00B67121"/>
    <w:rsid w:val="00BB104A"/>
    <w:rsid w:val="00BC7778"/>
    <w:rsid w:val="00BE3340"/>
    <w:rsid w:val="00BE6877"/>
    <w:rsid w:val="00C17B24"/>
    <w:rsid w:val="00C56C91"/>
    <w:rsid w:val="00CA0647"/>
    <w:rsid w:val="00CA15B9"/>
    <w:rsid w:val="00CB4D4C"/>
    <w:rsid w:val="00CC21C3"/>
    <w:rsid w:val="00CD5D50"/>
    <w:rsid w:val="00CE33BC"/>
    <w:rsid w:val="00CE35C8"/>
    <w:rsid w:val="00CE3EFD"/>
    <w:rsid w:val="00CF6693"/>
    <w:rsid w:val="00D56B2A"/>
    <w:rsid w:val="00D7121D"/>
    <w:rsid w:val="00D72744"/>
    <w:rsid w:val="00D72EB0"/>
    <w:rsid w:val="00D81946"/>
    <w:rsid w:val="00DB4250"/>
    <w:rsid w:val="00DB5D02"/>
    <w:rsid w:val="00DB7304"/>
    <w:rsid w:val="00DE186E"/>
    <w:rsid w:val="00DE369A"/>
    <w:rsid w:val="00DF2123"/>
    <w:rsid w:val="00E111D4"/>
    <w:rsid w:val="00E207C7"/>
    <w:rsid w:val="00E435F7"/>
    <w:rsid w:val="00E81AA2"/>
    <w:rsid w:val="00E826FA"/>
    <w:rsid w:val="00ED2986"/>
    <w:rsid w:val="00ED30E5"/>
    <w:rsid w:val="00ED4D6A"/>
    <w:rsid w:val="00F05BA0"/>
    <w:rsid w:val="00F1682A"/>
    <w:rsid w:val="00F2518A"/>
    <w:rsid w:val="00F41CB7"/>
    <w:rsid w:val="00F50785"/>
    <w:rsid w:val="00FA608D"/>
    <w:rsid w:val="00FB5A77"/>
    <w:rsid w:val="00FB77C1"/>
    <w:rsid w:val="00FC51A7"/>
    <w:rsid w:val="00FC728A"/>
    <w:rsid w:val="00FF5514"/>
    <w:rsid w:val="00FF6457"/>
    <w:rsid w:val="00FF6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80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0EC0"/>
    <w:pPr>
      <w:spacing w:after="240"/>
      <w:jc w:val="both"/>
    </w:pPr>
    <w:rPr>
      <w:snapToGrid w:val="0"/>
      <w:sz w:val="24"/>
      <w:lang w:eastAsia="en-US"/>
    </w:rPr>
  </w:style>
  <w:style w:type="paragraph" w:styleId="Nadpis1">
    <w:name w:val="heading 1"/>
    <w:basedOn w:val="Normln"/>
    <w:qFormat/>
    <w:rsid w:val="009B0EC0"/>
    <w:pPr>
      <w:numPr>
        <w:ilvl w:val="1"/>
        <w:numId w:val="3"/>
      </w:numPr>
      <w:tabs>
        <w:tab w:val="left" w:pos="720"/>
      </w:tabs>
      <w:outlineLvl w:val="0"/>
    </w:pPr>
    <w:rPr>
      <w:kern w:val="28"/>
    </w:rPr>
  </w:style>
  <w:style w:type="paragraph" w:styleId="Nadpis2">
    <w:name w:val="heading 2"/>
    <w:basedOn w:val="Normln"/>
    <w:qFormat/>
    <w:rsid w:val="009B0EC0"/>
    <w:pPr>
      <w:numPr>
        <w:ilvl w:val="2"/>
        <w:numId w:val="3"/>
      </w:numPr>
      <w:tabs>
        <w:tab w:val="left" w:pos="720"/>
      </w:tabs>
      <w:outlineLvl w:val="1"/>
    </w:pPr>
  </w:style>
  <w:style w:type="paragraph" w:styleId="Nadpis3">
    <w:name w:val="heading 3"/>
    <w:basedOn w:val="Normln"/>
    <w:qFormat/>
    <w:rsid w:val="009B0EC0"/>
    <w:pPr>
      <w:numPr>
        <w:ilvl w:val="3"/>
        <w:numId w:val="3"/>
      </w:numPr>
      <w:tabs>
        <w:tab w:val="left" w:pos="1584"/>
      </w:tabs>
      <w:outlineLvl w:val="2"/>
    </w:pPr>
  </w:style>
  <w:style w:type="paragraph" w:styleId="Nadpis4">
    <w:name w:val="heading 4"/>
    <w:basedOn w:val="Normln"/>
    <w:qFormat/>
    <w:rsid w:val="009B0EC0"/>
    <w:pPr>
      <w:numPr>
        <w:ilvl w:val="4"/>
        <w:numId w:val="3"/>
      </w:numPr>
      <w:tabs>
        <w:tab w:val="left" w:pos="2707"/>
      </w:tabs>
      <w:outlineLvl w:val="3"/>
    </w:pPr>
  </w:style>
  <w:style w:type="paragraph" w:styleId="Nadpis5">
    <w:name w:val="heading 5"/>
    <w:basedOn w:val="Normln"/>
    <w:qFormat/>
    <w:rsid w:val="009B0EC0"/>
    <w:pPr>
      <w:numPr>
        <w:ilvl w:val="5"/>
        <w:numId w:val="3"/>
      </w:numPr>
      <w:tabs>
        <w:tab w:val="left" w:pos="2700"/>
      </w:tabs>
      <w:outlineLvl w:val="4"/>
    </w:pPr>
  </w:style>
  <w:style w:type="paragraph" w:styleId="Nadpis6">
    <w:name w:val="heading 6"/>
    <w:basedOn w:val="Normln"/>
    <w:qFormat/>
    <w:rsid w:val="009B0EC0"/>
    <w:pPr>
      <w:numPr>
        <w:ilvl w:val="6"/>
        <w:numId w:val="3"/>
      </w:numPr>
      <w:tabs>
        <w:tab w:val="left" w:pos="3168"/>
      </w:tabs>
      <w:outlineLvl w:val="5"/>
    </w:pPr>
  </w:style>
  <w:style w:type="paragraph" w:styleId="Nadpis7">
    <w:name w:val="heading 7"/>
    <w:basedOn w:val="Normln"/>
    <w:qFormat/>
    <w:rsid w:val="009B0EC0"/>
    <w:pPr>
      <w:numPr>
        <w:ilvl w:val="7"/>
        <w:numId w:val="3"/>
      </w:numPr>
      <w:tabs>
        <w:tab w:val="left" w:pos="3168"/>
      </w:tabs>
      <w:outlineLvl w:val="6"/>
    </w:pPr>
  </w:style>
  <w:style w:type="paragraph" w:styleId="Nadpis8">
    <w:name w:val="heading 8"/>
    <w:basedOn w:val="Normln"/>
    <w:next w:val="Normln"/>
    <w:qFormat/>
    <w:rsid w:val="009B0EC0"/>
    <w:pPr>
      <w:keepLines/>
      <w:outlineLvl w:val="7"/>
    </w:pPr>
    <w:rPr>
      <w:rFonts w:ascii="Arial" w:hAnsi="Arial"/>
      <w:i/>
      <w:sz w:val="20"/>
    </w:rPr>
  </w:style>
  <w:style w:type="paragraph" w:styleId="Nadpis9">
    <w:name w:val="heading 9"/>
    <w:aliases w:val="Heading 9 (defunct)"/>
    <w:basedOn w:val="Normln"/>
    <w:next w:val="Normln"/>
    <w:qFormat/>
    <w:rsid w:val="009B0EC0"/>
    <w:pPr>
      <w:keepLines/>
      <w:ind w:left="720" w:hanging="720"/>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9B0EC0"/>
    <w:rPr>
      <w:spacing w:val="0"/>
      <w:sz w:val="16"/>
    </w:rPr>
  </w:style>
  <w:style w:type="paragraph" w:styleId="Textkomente">
    <w:name w:val="annotation text"/>
    <w:basedOn w:val="Normln"/>
    <w:link w:val="TextkomenteChar"/>
    <w:semiHidden/>
    <w:rsid w:val="009B0EC0"/>
  </w:style>
  <w:style w:type="paragraph" w:styleId="Zkladntext">
    <w:name w:val="Body Text"/>
    <w:basedOn w:val="Normln"/>
    <w:rsid w:val="009B0EC0"/>
    <w:pPr>
      <w:ind w:left="720"/>
    </w:pPr>
  </w:style>
  <w:style w:type="paragraph" w:styleId="Zkladntextodsazen">
    <w:name w:val="Body Text Indent"/>
    <w:basedOn w:val="Normln"/>
    <w:rsid w:val="009B0EC0"/>
    <w:pPr>
      <w:spacing w:after="120"/>
      <w:ind w:left="283"/>
    </w:pPr>
  </w:style>
  <w:style w:type="character" w:styleId="slostrnky">
    <w:name w:val="page number"/>
    <w:basedOn w:val="Standardnpsmoodstavce"/>
    <w:rsid w:val="009B0EC0"/>
  </w:style>
  <w:style w:type="paragraph" w:styleId="Pokraovnseznamu5">
    <w:name w:val="List Continue 5"/>
    <w:basedOn w:val="Normln"/>
    <w:rsid w:val="009B0EC0"/>
    <w:pPr>
      <w:spacing w:after="120"/>
      <w:ind w:left="1415"/>
    </w:pPr>
  </w:style>
  <w:style w:type="paragraph" w:styleId="Zkladntextodsazen2">
    <w:name w:val="Body Text Indent 2"/>
    <w:basedOn w:val="Normln"/>
    <w:rsid w:val="009B0EC0"/>
    <w:pPr>
      <w:spacing w:after="120" w:line="480" w:lineRule="auto"/>
      <w:ind w:left="283"/>
    </w:pPr>
  </w:style>
  <w:style w:type="paragraph" w:styleId="Zkladntext3">
    <w:name w:val="Body Text 3"/>
    <w:basedOn w:val="Normln"/>
    <w:rsid w:val="009B0EC0"/>
    <w:pPr>
      <w:ind w:left="2700"/>
    </w:pPr>
    <w:rPr>
      <w:lang w:val="en-US"/>
    </w:rPr>
  </w:style>
  <w:style w:type="paragraph" w:styleId="Zkladntext-prvnodsazen">
    <w:name w:val="Body Text First Indent"/>
    <w:basedOn w:val="Zkladntext"/>
    <w:rsid w:val="009B0EC0"/>
    <w:pPr>
      <w:spacing w:line="360" w:lineRule="auto"/>
      <w:ind w:left="0" w:firstLine="210"/>
    </w:pPr>
  </w:style>
  <w:style w:type="paragraph" w:customStyle="1" w:styleId="BodyText4">
    <w:name w:val="Body Text 4"/>
    <w:basedOn w:val="Zkladntext-prvnodsazen"/>
    <w:rsid w:val="009B0EC0"/>
    <w:pPr>
      <w:ind w:left="3168" w:firstLine="0"/>
    </w:pPr>
  </w:style>
  <w:style w:type="paragraph" w:customStyle="1" w:styleId="Schedule">
    <w:name w:val="Schedule"/>
    <w:basedOn w:val="Normln"/>
    <w:next w:val="ScheduleTitle"/>
    <w:rsid w:val="009B0EC0"/>
    <w:pPr>
      <w:pageBreakBefore/>
      <w:jc w:val="center"/>
    </w:pPr>
    <w:rPr>
      <w:b/>
      <w:caps/>
    </w:rPr>
  </w:style>
  <w:style w:type="paragraph" w:customStyle="1" w:styleId="ScheduleTitle">
    <w:name w:val="Schedule Title"/>
    <w:basedOn w:val="Normln"/>
    <w:next w:val="SchedulePageTitle"/>
    <w:rsid w:val="009B0EC0"/>
    <w:pPr>
      <w:jc w:val="center"/>
    </w:pPr>
    <w:rPr>
      <w:b/>
    </w:rPr>
  </w:style>
  <w:style w:type="paragraph" w:customStyle="1" w:styleId="Contents">
    <w:name w:val="Contents"/>
    <w:basedOn w:val="Normln"/>
    <w:next w:val="Normln"/>
    <w:rsid w:val="009B0EC0"/>
    <w:pPr>
      <w:spacing w:after="480"/>
      <w:jc w:val="center"/>
      <w:outlineLvl w:val="0"/>
    </w:pPr>
    <w:rPr>
      <w:b/>
      <w:caps/>
      <w:sz w:val="28"/>
    </w:rPr>
  </w:style>
  <w:style w:type="paragraph" w:styleId="Seznamsodrkami">
    <w:name w:val="List Bullet"/>
    <w:basedOn w:val="Normln"/>
    <w:autoRedefine/>
    <w:rsid w:val="009B0EC0"/>
    <w:pPr>
      <w:tabs>
        <w:tab w:val="num" w:pos="900"/>
      </w:tabs>
      <w:ind w:left="900" w:hanging="900"/>
    </w:pPr>
  </w:style>
  <w:style w:type="paragraph" w:customStyle="1" w:styleId="Schedule1">
    <w:name w:val="Schedule 1"/>
    <w:basedOn w:val="Nadpis1"/>
    <w:rsid w:val="009B0EC0"/>
    <w:pPr>
      <w:numPr>
        <w:ilvl w:val="2"/>
        <w:numId w:val="2"/>
      </w:numPr>
      <w:tabs>
        <w:tab w:val="clear" w:pos="864"/>
      </w:tabs>
      <w:ind w:left="720" w:hanging="720"/>
      <w:outlineLvl w:val="2"/>
    </w:pPr>
  </w:style>
  <w:style w:type="paragraph" w:customStyle="1" w:styleId="Schedule2">
    <w:name w:val="Schedule 2"/>
    <w:basedOn w:val="Nadpis2"/>
    <w:rsid w:val="009B0EC0"/>
    <w:pPr>
      <w:numPr>
        <w:ilvl w:val="3"/>
        <w:numId w:val="2"/>
      </w:numPr>
      <w:tabs>
        <w:tab w:val="clear" w:pos="2160"/>
      </w:tabs>
      <w:ind w:left="720" w:hanging="720"/>
      <w:outlineLvl w:val="3"/>
    </w:pPr>
  </w:style>
  <w:style w:type="paragraph" w:customStyle="1" w:styleId="Schedule3">
    <w:name w:val="Schedule 3"/>
    <w:basedOn w:val="Nadpis3"/>
    <w:rsid w:val="009B0EC0"/>
    <w:pPr>
      <w:numPr>
        <w:ilvl w:val="4"/>
        <w:numId w:val="2"/>
      </w:numPr>
      <w:tabs>
        <w:tab w:val="clear" w:pos="2880"/>
      </w:tabs>
      <w:ind w:left="1584" w:hanging="864"/>
      <w:outlineLvl w:val="4"/>
    </w:pPr>
  </w:style>
  <w:style w:type="paragraph" w:customStyle="1" w:styleId="Schedule4">
    <w:name w:val="Schedule 4"/>
    <w:basedOn w:val="Nadpis4"/>
    <w:rsid w:val="009B0EC0"/>
    <w:pPr>
      <w:numPr>
        <w:ilvl w:val="5"/>
        <w:numId w:val="2"/>
      </w:numPr>
      <w:tabs>
        <w:tab w:val="clear" w:pos="3240"/>
      </w:tabs>
      <w:ind w:left="2707" w:hanging="1123"/>
      <w:outlineLvl w:val="5"/>
    </w:pPr>
  </w:style>
  <w:style w:type="paragraph" w:styleId="Zpat">
    <w:name w:val="footer"/>
    <w:basedOn w:val="Normln"/>
    <w:rsid w:val="009B0EC0"/>
    <w:pPr>
      <w:tabs>
        <w:tab w:val="center" w:pos="4153"/>
        <w:tab w:val="right" w:pos="8306"/>
      </w:tabs>
    </w:pPr>
  </w:style>
  <w:style w:type="paragraph" w:styleId="Zhlav">
    <w:name w:val="header"/>
    <w:basedOn w:val="Normln"/>
    <w:rsid w:val="009B0EC0"/>
    <w:pPr>
      <w:tabs>
        <w:tab w:val="center" w:pos="4153"/>
        <w:tab w:val="right" w:pos="8306"/>
      </w:tabs>
    </w:pPr>
  </w:style>
  <w:style w:type="character" w:styleId="Znakapoznpodarou">
    <w:name w:val="footnote reference"/>
    <w:semiHidden/>
    <w:rsid w:val="009B0EC0"/>
    <w:rPr>
      <w:spacing w:val="0"/>
      <w:position w:val="6"/>
      <w:sz w:val="16"/>
    </w:rPr>
  </w:style>
  <w:style w:type="paragraph" w:styleId="Textpoznpodarou">
    <w:name w:val="footnote text"/>
    <w:basedOn w:val="Normln"/>
    <w:semiHidden/>
    <w:rsid w:val="009B0EC0"/>
  </w:style>
  <w:style w:type="paragraph" w:styleId="Normlnodsazen">
    <w:name w:val="Normal Indent"/>
    <w:basedOn w:val="Normln"/>
    <w:rsid w:val="009B0EC0"/>
    <w:pPr>
      <w:ind w:left="720"/>
    </w:pPr>
  </w:style>
  <w:style w:type="paragraph" w:customStyle="1" w:styleId="Schedule5">
    <w:name w:val="Schedule 5"/>
    <w:basedOn w:val="Nadpis5"/>
    <w:rsid w:val="009B0EC0"/>
    <w:pPr>
      <w:numPr>
        <w:ilvl w:val="6"/>
        <w:numId w:val="2"/>
      </w:numPr>
      <w:tabs>
        <w:tab w:val="clear" w:pos="3960"/>
      </w:tabs>
      <w:ind w:left="2707" w:hanging="1123"/>
      <w:outlineLvl w:val="6"/>
    </w:pPr>
  </w:style>
  <w:style w:type="paragraph" w:styleId="Obsah2">
    <w:name w:val="toc 2"/>
    <w:basedOn w:val="Normln"/>
    <w:next w:val="Normln"/>
    <w:autoRedefine/>
    <w:semiHidden/>
    <w:rsid w:val="009B0EC0"/>
    <w:pPr>
      <w:tabs>
        <w:tab w:val="left" w:pos="720"/>
        <w:tab w:val="right" w:pos="9016"/>
      </w:tabs>
      <w:spacing w:before="240" w:after="0" w:line="240" w:lineRule="exact"/>
      <w:ind w:left="720" w:hanging="720"/>
    </w:pPr>
    <w:rPr>
      <w:b/>
      <w:caps/>
      <w:noProof/>
    </w:rPr>
  </w:style>
  <w:style w:type="paragraph" w:customStyle="1" w:styleId="Schedule6">
    <w:name w:val="Schedule 6"/>
    <w:basedOn w:val="Nadpis6"/>
    <w:rsid w:val="009B0EC0"/>
    <w:pPr>
      <w:numPr>
        <w:ilvl w:val="7"/>
        <w:numId w:val="2"/>
      </w:numPr>
      <w:tabs>
        <w:tab w:val="clear" w:pos="3600"/>
      </w:tabs>
      <w:ind w:left="3168" w:hanging="461"/>
      <w:outlineLvl w:val="7"/>
    </w:pPr>
  </w:style>
  <w:style w:type="paragraph" w:customStyle="1" w:styleId="Schedule7">
    <w:name w:val="Schedule 7"/>
    <w:basedOn w:val="Nadpis7"/>
    <w:rsid w:val="009B0EC0"/>
    <w:pPr>
      <w:numPr>
        <w:ilvl w:val="8"/>
        <w:numId w:val="2"/>
      </w:numPr>
      <w:tabs>
        <w:tab w:val="clear" w:pos="3240"/>
      </w:tabs>
      <w:ind w:left="3168" w:hanging="461"/>
      <w:outlineLvl w:val="8"/>
    </w:pPr>
  </w:style>
  <w:style w:type="paragraph" w:styleId="Obsah1">
    <w:name w:val="toc 1"/>
    <w:basedOn w:val="Normln"/>
    <w:next w:val="Normln"/>
    <w:autoRedefine/>
    <w:semiHidden/>
    <w:rsid w:val="009B0EC0"/>
    <w:pPr>
      <w:tabs>
        <w:tab w:val="left" w:pos="720"/>
        <w:tab w:val="right" w:leader="dot" w:pos="9014"/>
      </w:tabs>
      <w:spacing w:before="240" w:after="0" w:line="240" w:lineRule="exact"/>
      <w:ind w:left="720" w:hanging="720"/>
    </w:pPr>
    <w:rPr>
      <w:b/>
      <w:caps/>
      <w:noProof/>
    </w:rPr>
  </w:style>
  <w:style w:type="paragraph" w:styleId="Obsah3">
    <w:name w:val="toc 3"/>
    <w:basedOn w:val="Normln"/>
    <w:next w:val="Normln"/>
    <w:autoRedefine/>
    <w:semiHidden/>
    <w:rsid w:val="009B0EC0"/>
    <w:pPr>
      <w:tabs>
        <w:tab w:val="right" w:pos="9016"/>
      </w:tabs>
      <w:spacing w:after="0" w:line="240" w:lineRule="exact"/>
      <w:ind w:left="720"/>
    </w:pPr>
    <w:rPr>
      <w:b/>
      <w:noProof/>
    </w:rPr>
  </w:style>
  <w:style w:type="paragraph" w:styleId="Obsah4">
    <w:name w:val="toc 4"/>
    <w:basedOn w:val="Normln"/>
    <w:next w:val="Normln"/>
    <w:autoRedefine/>
    <w:semiHidden/>
    <w:rsid w:val="009B0EC0"/>
    <w:pPr>
      <w:tabs>
        <w:tab w:val="right" w:leader="dot" w:pos="9014"/>
      </w:tabs>
      <w:spacing w:after="0" w:line="240" w:lineRule="exact"/>
      <w:ind w:left="720"/>
    </w:pPr>
    <w:rPr>
      <w:b/>
      <w:noProof/>
    </w:rPr>
  </w:style>
  <w:style w:type="paragraph" w:styleId="Obsah5">
    <w:name w:val="toc 5"/>
    <w:basedOn w:val="Obsah1"/>
    <w:next w:val="Normln"/>
    <w:autoRedefine/>
    <w:semiHidden/>
    <w:rsid w:val="009B0EC0"/>
  </w:style>
  <w:style w:type="paragraph" w:styleId="Obsah6">
    <w:name w:val="toc 6"/>
    <w:basedOn w:val="Obsah7"/>
    <w:next w:val="Normln"/>
    <w:autoRedefine/>
    <w:semiHidden/>
    <w:rsid w:val="009B0EC0"/>
  </w:style>
  <w:style w:type="paragraph" w:styleId="Obsah7">
    <w:name w:val="toc 7"/>
    <w:basedOn w:val="Normln"/>
    <w:next w:val="Normln"/>
    <w:autoRedefine/>
    <w:semiHidden/>
    <w:rsid w:val="009B0EC0"/>
    <w:pPr>
      <w:tabs>
        <w:tab w:val="left" w:pos="1440"/>
        <w:tab w:val="right" w:leader="dot" w:pos="9014"/>
      </w:tabs>
      <w:spacing w:after="0" w:line="240" w:lineRule="exact"/>
      <w:ind w:left="1440" w:hanging="720"/>
    </w:pPr>
    <w:rPr>
      <w:b/>
      <w:noProof/>
    </w:rPr>
  </w:style>
  <w:style w:type="paragraph" w:styleId="Obsah8">
    <w:name w:val="toc 8"/>
    <w:basedOn w:val="Normln"/>
    <w:next w:val="Normln"/>
    <w:autoRedefine/>
    <w:semiHidden/>
    <w:rsid w:val="009B0EC0"/>
    <w:pPr>
      <w:ind w:left="1680"/>
    </w:pPr>
  </w:style>
  <w:style w:type="paragraph" w:styleId="Obsah9">
    <w:name w:val="toc 9"/>
    <w:basedOn w:val="Normln"/>
    <w:next w:val="Normln"/>
    <w:autoRedefine/>
    <w:semiHidden/>
    <w:rsid w:val="009B0EC0"/>
    <w:pPr>
      <w:ind w:left="1920"/>
    </w:pPr>
  </w:style>
  <w:style w:type="paragraph" w:customStyle="1" w:styleId="Restart">
    <w:name w:val="Restart"/>
    <w:basedOn w:val="Nadpis1"/>
    <w:next w:val="Nadpis1"/>
    <w:rsid w:val="009B0EC0"/>
    <w:pPr>
      <w:numPr>
        <w:ilvl w:val="0"/>
      </w:numPr>
      <w:spacing w:after="0" w:line="14" w:lineRule="exact"/>
    </w:pPr>
    <w:rPr>
      <w:b/>
      <w:caps/>
    </w:rPr>
  </w:style>
  <w:style w:type="paragraph" w:customStyle="1" w:styleId="SchedulePageTitle">
    <w:name w:val="Schedule Page Title"/>
    <w:basedOn w:val="ScheduleTitle"/>
    <w:next w:val="Schedule1"/>
    <w:rsid w:val="009B0EC0"/>
    <w:pPr>
      <w:numPr>
        <w:numId w:val="2"/>
      </w:numPr>
      <w:outlineLvl w:val="0"/>
    </w:pPr>
  </w:style>
  <w:style w:type="paragraph" w:styleId="slovanseznam">
    <w:name w:val="List Number"/>
    <w:basedOn w:val="Normln"/>
    <w:rsid w:val="009B0EC0"/>
    <w:pPr>
      <w:numPr>
        <w:ilvl w:val="1"/>
        <w:numId w:val="1"/>
      </w:numPr>
      <w:tabs>
        <w:tab w:val="clear" w:pos="864"/>
        <w:tab w:val="num" w:pos="900"/>
      </w:tabs>
      <w:ind w:left="907" w:hanging="907"/>
      <w:outlineLvl w:val="1"/>
    </w:pPr>
  </w:style>
  <w:style w:type="paragraph" w:styleId="slovanseznam2">
    <w:name w:val="List Number 2"/>
    <w:basedOn w:val="Normln"/>
    <w:rsid w:val="009B0EC0"/>
    <w:pPr>
      <w:numPr>
        <w:ilvl w:val="2"/>
        <w:numId w:val="1"/>
      </w:numPr>
      <w:tabs>
        <w:tab w:val="clear" w:pos="864"/>
        <w:tab w:val="num" w:pos="720"/>
      </w:tabs>
      <w:ind w:left="720" w:hanging="720"/>
      <w:outlineLvl w:val="2"/>
    </w:pPr>
  </w:style>
  <w:style w:type="paragraph" w:styleId="slovanseznam3">
    <w:name w:val="List Number 3"/>
    <w:basedOn w:val="Normln"/>
    <w:rsid w:val="009B0EC0"/>
    <w:pPr>
      <w:numPr>
        <w:ilvl w:val="3"/>
        <w:numId w:val="1"/>
      </w:numPr>
      <w:tabs>
        <w:tab w:val="clear" w:pos="2160"/>
        <w:tab w:val="left" w:pos="1584"/>
      </w:tabs>
      <w:ind w:left="1584" w:hanging="864"/>
      <w:outlineLvl w:val="3"/>
    </w:pPr>
  </w:style>
  <w:style w:type="paragraph" w:styleId="slovanseznam4">
    <w:name w:val="List Number 4"/>
    <w:basedOn w:val="Normln"/>
    <w:rsid w:val="009B0EC0"/>
    <w:pPr>
      <w:numPr>
        <w:ilvl w:val="4"/>
        <w:numId w:val="1"/>
      </w:numPr>
      <w:tabs>
        <w:tab w:val="clear" w:pos="3240"/>
        <w:tab w:val="num" w:pos="2700"/>
      </w:tabs>
      <w:ind w:left="2707" w:hanging="1123"/>
      <w:outlineLvl w:val="4"/>
    </w:pPr>
  </w:style>
  <w:style w:type="paragraph" w:styleId="slovanseznam5">
    <w:name w:val="List Number 5"/>
    <w:basedOn w:val="Normln"/>
    <w:rsid w:val="009B0EC0"/>
    <w:pPr>
      <w:numPr>
        <w:ilvl w:val="5"/>
        <w:numId w:val="1"/>
      </w:numPr>
      <w:tabs>
        <w:tab w:val="clear" w:pos="3240"/>
        <w:tab w:val="num" w:pos="2700"/>
      </w:tabs>
      <w:ind w:left="2707" w:hanging="1123"/>
      <w:outlineLvl w:val="5"/>
    </w:pPr>
  </w:style>
  <w:style w:type="paragraph" w:customStyle="1" w:styleId="ListNumber6">
    <w:name w:val="List Number 6"/>
    <w:basedOn w:val="slovanseznam5"/>
    <w:rsid w:val="009B0EC0"/>
    <w:pPr>
      <w:numPr>
        <w:ilvl w:val="6"/>
      </w:numPr>
      <w:tabs>
        <w:tab w:val="clear" w:pos="3672"/>
        <w:tab w:val="num" w:pos="926"/>
        <w:tab w:val="num" w:pos="1209"/>
        <w:tab w:val="num" w:pos="3150"/>
      </w:tabs>
      <w:ind w:left="3168" w:hanging="461"/>
      <w:outlineLvl w:val="6"/>
    </w:pPr>
  </w:style>
  <w:style w:type="paragraph" w:customStyle="1" w:styleId="ListNumber7">
    <w:name w:val="List Number 7"/>
    <w:basedOn w:val="ListNumber6"/>
    <w:rsid w:val="009B0EC0"/>
    <w:pPr>
      <w:numPr>
        <w:ilvl w:val="7"/>
      </w:numPr>
      <w:tabs>
        <w:tab w:val="num" w:pos="926"/>
        <w:tab w:val="num" w:pos="1209"/>
      </w:tabs>
      <w:ind w:left="1209" w:hanging="360"/>
      <w:outlineLvl w:val="7"/>
    </w:pPr>
  </w:style>
  <w:style w:type="paragraph" w:customStyle="1" w:styleId="ListNumber1">
    <w:name w:val="List Number 1"/>
    <w:basedOn w:val="slovanseznam"/>
    <w:rsid w:val="009B0EC0"/>
    <w:pPr>
      <w:tabs>
        <w:tab w:val="clear" w:pos="900"/>
        <w:tab w:val="num" w:pos="720"/>
      </w:tabs>
      <w:ind w:left="720" w:hanging="720"/>
    </w:pPr>
  </w:style>
  <w:style w:type="paragraph" w:customStyle="1" w:styleId="TOCLevel2">
    <w:name w:val="TOC Level 2"/>
    <w:basedOn w:val="Nadpis2"/>
    <w:next w:val="Nadpis2"/>
    <w:rsid w:val="009B0EC0"/>
    <w:pPr>
      <w:keepNext/>
    </w:pPr>
    <w:rPr>
      <w:b/>
    </w:rPr>
  </w:style>
  <w:style w:type="paragraph" w:customStyle="1" w:styleId="TOCLevel1">
    <w:name w:val="TOC Level 1"/>
    <w:basedOn w:val="Nadpis1"/>
    <w:next w:val="TOCLevel2"/>
    <w:rsid w:val="009B0EC0"/>
    <w:pPr>
      <w:keepNext/>
      <w:tabs>
        <w:tab w:val="clear" w:pos="720"/>
      </w:tabs>
    </w:pPr>
    <w:rPr>
      <w:b/>
      <w:caps/>
    </w:rPr>
  </w:style>
  <w:style w:type="paragraph" w:customStyle="1" w:styleId="TOCLevel3">
    <w:name w:val="TOC Level 3"/>
    <w:basedOn w:val="Nadpis3"/>
    <w:next w:val="Nadpis3"/>
    <w:rsid w:val="009B0EC0"/>
    <w:pPr>
      <w:keepNext/>
    </w:pPr>
    <w:rPr>
      <w:b/>
    </w:rPr>
  </w:style>
  <w:style w:type="paragraph" w:customStyle="1" w:styleId="TOCLevel4">
    <w:name w:val="TOC Level 4"/>
    <w:basedOn w:val="Nadpis4"/>
    <w:next w:val="Nadpis4"/>
    <w:rsid w:val="009B0EC0"/>
    <w:pPr>
      <w:keepNext/>
    </w:pPr>
    <w:rPr>
      <w:b/>
    </w:rPr>
  </w:style>
  <w:style w:type="paragraph" w:customStyle="1" w:styleId="TOCSchedule1">
    <w:name w:val="TOC Schedule 1"/>
    <w:basedOn w:val="Schedule1"/>
    <w:next w:val="TOCSchedule2"/>
    <w:rsid w:val="009B0EC0"/>
    <w:pPr>
      <w:keepNext/>
    </w:pPr>
    <w:rPr>
      <w:b/>
      <w:caps/>
    </w:rPr>
  </w:style>
  <w:style w:type="paragraph" w:customStyle="1" w:styleId="TOCSchedule2">
    <w:name w:val="TOC Schedule 2"/>
    <w:basedOn w:val="Schedule2"/>
    <w:next w:val="Schedule2"/>
    <w:rsid w:val="009B0EC0"/>
    <w:pPr>
      <w:keepNext/>
    </w:pPr>
    <w:rPr>
      <w:b/>
    </w:rPr>
  </w:style>
  <w:style w:type="paragraph" w:customStyle="1" w:styleId="TOCSchedule3">
    <w:name w:val="TOC Schedule 3"/>
    <w:basedOn w:val="Schedule3"/>
    <w:next w:val="Schedule3"/>
    <w:rsid w:val="009B0EC0"/>
    <w:pPr>
      <w:keepNext/>
      <w:numPr>
        <w:ilvl w:val="0"/>
        <w:numId w:val="0"/>
      </w:numPr>
    </w:pPr>
    <w:rPr>
      <w:b/>
    </w:rPr>
  </w:style>
  <w:style w:type="paragraph" w:customStyle="1" w:styleId="TOCSchedule4">
    <w:name w:val="TOC Schedule 4"/>
    <w:basedOn w:val="Schedule4"/>
    <w:next w:val="Schedule4"/>
    <w:rsid w:val="009B0EC0"/>
    <w:pPr>
      <w:keepNext/>
    </w:pPr>
    <w:rPr>
      <w:b/>
    </w:rPr>
  </w:style>
  <w:style w:type="paragraph" w:customStyle="1" w:styleId="Address">
    <w:name w:val="Address"/>
    <w:rsid w:val="009B0EC0"/>
    <w:pPr>
      <w:ind w:left="-108"/>
    </w:pPr>
    <w:rPr>
      <w:snapToGrid w:val="0"/>
      <w:sz w:val="24"/>
      <w:lang w:val="en-US" w:eastAsia="en-US"/>
    </w:rPr>
  </w:style>
  <w:style w:type="paragraph" w:customStyle="1" w:styleId="col1Definition">
    <w:name w:val="col1Definition"/>
    <w:basedOn w:val="Definition"/>
    <w:rsid w:val="009B0EC0"/>
    <w:pPr>
      <w:tabs>
        <w:tab w:val="clear" w:pos="4680"/>
      </w:tabs>
      <w:ind w:left="720" w:firstLine="0"/>
    </w:pPr>
  </w:style>
  <w:style w:type="paragraph" w:styleId="Seznamsodrkami2">
    <w:name w:val="List Bullet 2"/>
    <w:basedOn w:val="Normln"/>
    <w:autoRedefine/>
    <w:rsid w:val="009B0EC0"/>
    <w:pPr>
      <w:tabs>
        <w:tab w:val="num" w:pos="1800"/>
      </w:tabs>
      <w:ind w:left="1800" w:hanging="900"/>
    </w:pPr>
  </w:style>
  <w:style w:type="paragraph" w:customStyle="1" w:styleId="PartyDetail">
    <w:name w:val="Party Detail"/>
    <w:basedOn w:val="Normln"/>
    <w:rsid w:val="009B0EC0"/>
    <w:pPr>
      <w:spacing w:after="0" w:line="240" w:lineRule="exact"/>
      <w:ind w:left="691" w:hanging="691"/>
    </w:pPr>
    <w:rPr>
      <w:b/>
      <w:caps/>
    </w:rPr>
  </w:style>
  <w:style w:type="paragraph" w:customStyle="1" w:styleId="frtLogo">
    <w:name w:val="frtLogo"/>
    <w:basedOn w:val="Address"/>
    <w:rsid w:val="009B0EC0"/>
    <w:pPr>
      <w:spacing w:after="120"/>
      <w:jc w:val="center"/>
    </w:pPr>
    <w:rPr>
      <w:rFonts w:ascii="Olswang Logo" w:hAnsi="Olswang Logo"/>
      <w:b/>
      <w:sz w:val="44"/>
    </w:rPr>
  </w:style>
  <w:style w:type="paragraph" w:customStyle="1" w:styleId="frtAddress">
    <w:name w:val="frtAddress"/>
    <w:basedOn w:val="Address"/>
    <w:rsid w:val="009B0EC0"/>
    <w:pPr>
      <w:jc w:val="center"/>
    </w:pPr>
  </w:style>
  <w:style w:type="paragraph" w:customStyle="1" w:styleId="frtEmail">
    <w:name w:val="frtEmail"/>
    <w:basedOn w:val="Address"/>
    <w:rsid w:val="009B0EC0"/>
    <w:pPr>
      <w:spacing w:after="240"/>
      <w:jc w:val="center"/>
    </w:pPr>
  </w:style>
  <w:style w:type="paragraph" w:customStyle="1" w:styleId="frtRef">
    <w:name w:val="frtRef"/>
    <w:basedOn w:val="Address"/>
    <w:rsid w:val="009B0EC0"/>
    <w:pPr>
      <w:jc w:val="center"/>
    </w:pPr>
  </w:style>
  <w:style w:type="paragraph" w:customStyle="1" w:styleId="BackSheet1">
    <w:name w:val="BackSheet1"/>
    <w:basedOn w:val="Normln"/>
    <w:rsid w:val="009B0EC0"/>
    <w:pPr>
      <w:tabs>
        <w:tab w:val="right" w:pos="4708"/>
      </w:tabs>
      <w:spacing w:after="0"/>
    </w:pPr>
    <w:rPr>
      <w:b/>
    </w:rPr>
  </w:style>
  <w:style w:type="paragraph" w:customStyle="1" w:styleId="Backsheet2">
    <w:name w:val="Backsheet2"/>
    <w:basedOn w:val="Normln"/>
    <w:rsid w:val="009B0EC0"/>
    <w:pPr>
      <w:pBdr>
        <w:top w:val="double" w:sz="4" w:space="12" w:color="auto"/>
        <w:bottom w:val="double" w:sz="4" w:space="12" w:color="auto"/>
      </w:pBdr>
      <w:tabs>
        <w:tab w:val="left" w:pos="-1094"/>
        <w:tab w:val="left" w:pos="-720"/>
        <w:tab w:val="left" w:pos="0"/>
        <w:tab w:val="left" w:pos="720"/>
        <w:tab w:val="left" w:pos="1584"/>
        <w:tab w:val="left" w:pos="2700"/>
        <w:tab w:val="left" w:pos="3150"/>
      </w:tabs>
      <w:spacing w:before="240"/>
      <w:jc w:val="center"/>
    </w:pPr>
    <w:rPr>
      <w:b/>
      <w:caps/>
    </w:rPr>
  </w:style>
  <w:style w:type="paragraph" w:customStyle="1" w:styleId="Backsheet3">
    <w:name w:val="Backsheet3"/>
    <w:basedOn w:val="Normln"/>
    <w:rsid w:val="009B0EC0"/>
    <w:pPr>
      <w:tabs>
        <w:tab w:val="left" w:pos="-1094"/>
        <w:tab w:val="left" w:pos="-720"/>
        <w:tab w:val="left" w:pos="0"/>
        <w:tab w:val="left" w:pos="720"/>
        <w:tab w:val="left" w:pos="1584"/>
        <w:tab w:val="left" w:pos="2700"/>
        <w:tab w:val="left" w:pos="3150"/>
      </w:tabs>
      <w:spacing w:after="0"/>
      <w:jc w:val="center"/>
    </w:pPr>
  </w:style>
  <w:style w:type="paragraph" w:customStyle="1" w:styleId="NormalS">
    <w:name w:val="NormalS"/>
    <w:basedOn w:val="Normln"/>
    <w:rsid w:val="009B0EC0"/>
    <w:pPr>
      <w:spacing w:after="0"/>
    </w:pPr>
  </w:style>
  <w:style w:type="paragraph" w:customStyle="1" w:styleId="FrtCounterPart">
    <w:name w:val="FrtCounterPart"/>
    <w:basedOn w:val="NormalS"/>
    <w:rsid w:val="009B0EC0"/>
    <w:rPr>
      <w:b/>
    </w:rPr>
  </w:style>
  <w:style w:type="paragraph" w:styleId="Adresanaoblku">
    <w:name w:val="envelope address"/>
    <w:basedOn w:val="Normln"/>
    <w:rsid w:val="009B0EC0"/>
    <w:pPr>
      <w:framePr w:w="7920" w:h="1980" w:hRule="exact" w:hSpace="180" w:wrap="auto" w:hAnchor="page" w:xAlign="center" w:yAlign="bottom"/>
      <w:spacing w:after="0"/>
      <w:ind w:left="2880"/>
    </w:pPr>
  </w:style>
  <w:style w:type="paragraph" w:styleId="Zptenadresanaoblku">
    <w:name w:val="envelope return"/>
    <w:basedOn w:val="Normln"/>
    <w:rsid w:val="009B0EC0"/>
    <w:pPr>
      <w:spacing w:after="0"/>
    </w:pPr>
    <w:rPr>
      <w:rFonts w:ascii="Arial" w:hAnsi="Arial"/>
      <w:sz w:val="20"/>
    </w:rPr>
  </w:style>
  <w:style w:type="paragraph" w:customStyle="1" w:styleId="Definition">
    <w:name w:val="Definition"/>
    <w:basedOn w:val="Normln"/>
    <w:rsid w:val="009B0EC0"/>
    <w:pPr>
      <w:tabs>
        <w:tab w:val="left" w:pos="4680"/>
      </w:tabs>
      <w:ind w:left="4680" w:hanging="3960"/>
    </w:pPr>
    <w:rPr>
      <w:b/>
    </w:rPr>
  </w:style>
  <w:style w:type="paragraph" w:styleId="Rejstk4">
    <w:name w:val="index 4"/>
    <w:basedOn w:val="Normln"/>
    <w:next w:val="Normln"/>
    <w:autoRedefine/>
    <w:semiHidden/>
    <w:rsid w:val="009B0EC0"/>
    <w:pPr>
      <w:ind w:left="960" w:hanging="240"/>
    </w:pPr>
  </w:style>
  <w:style w:type="paragraph" w:customStyle="1" w:styleId="col2Definition">
    <w:name w:val="col2Definition"/>
    <w:basedOn w:val="Definition"/>
    <w:rsid w:val="009B0EC0"/>
    <w:pPr>
      <w:tabs>
        <w:tab w:val="clear" w:pos="4680"/>
      </w:tabs>
      <w:ind w:left="0" w:firstLine="0"/>
    </w:pPr>
    <w:rPr>
      <w:b w:val="0"/>
    </w:rPr>
  </w:style>
  <w:style w:type="paragraph" w:customStyle="1" w:styleId="FrontNormal">
    <w:name w:val="FrontNormal"/>
    <w:basedOn w:val="Normln"/>
    <w:rsid w:val="009B0EC0"/>
    <w:pPr>
      <w:pBdr>
        <w:bottom w:val="single" w:sz="8" w:space="1" w:color="auto"/>
      </w:pBdr>
      <w:tabs>
        <w:tab w:val="right" w:pos="7290"/>
      </w:tabs>
      <w:ind w:left="1620" w:right="1736"/>
    </w:pPr>
    <w:rPr>
      <w:b/>
    </w:rPr>
  </w:style>
  <w:style w:type="paragraph" w:customStyle="1" w:styleId="TableHeading2">
    <w:name w:val="Table Heading 2"/>
    <w:basedOn w:val="Nadpis2"/>
    <w:rsid w:val="009B0EC0"/>
    <w:pPr>
      <w:numPr>
        <w:ilvl w:val="0"/>
        <w:numId w:val="0"/>
      </w:numPr>
      <w:tabs>
        <w:tab w:val="clear" w:pos="720"/>
        <w:tab w:val="num" w:pos="1080"/>
      </w:tabs>
      <w:ind w:left="1080" w:hanging="864"/>
    </w:pPr>
  </w:style>
  <w:style w:type="paragraph" w:customStyle="1" w:styleId="RestartSchedules">
    <w:name w:val="Restart Schedules"/>
    <w:basedOn w:val="Restart"/>
    <w:next w:val="Schedule1"/>
    <w:rsid w:val="009B0EC0"/>
    <w:pPr>
      <w:numPr>
        <w:ilvl w:val="1"/>
        <w:numId w:val="2"/>
      </w:numPr>
      <w:outlineLvl w:val="1"/>
    </w:pPr>
  </w:style>
  <w:style w:type="paragraph" w:customStyle="1" w:styleId="ScheduleDot">
    <w:name w:val="Schedule Dot"/>
    <w:basedOn w:val="Schedule"/>
    <w:next w:val="ScheduleTitle"/>
    <w:rsid w:val="009B0EC0"/>
  </w:style>
  <w:style w:type="paragraph" w:customStyle="1" w:styleId="SubScheduleDot">
    <w:name w:val="Sub Schedule Dot"/>
    <w:basedOn w:val="ScheduleDot"/>
    <w:next w:val="SubScheduleTitle"/>
    <w:rsid w:val="009B0EC0"/>
  </w:style>
  <w:style w:type="paragraph" w:customStyle="1" w:styleId="SubSchedulePageTitle">
    <w:name w:val="Sub Schedule Page Title"/>
    <w:basedOn w:val="SchedulePageTitle"/>
    <w:next w:val="Schedule1"/>
    <w:rsid w:val="009B0EC0"/>
  </w:style>
  <w:style w:type="paragraph" w:customStyle="1" w:styleId="SubScheduleTitle">
    <w:name w:val="Sub Schedule Title"/>
    <w:basedOn w:val="ScheduleTitle"/>
    <w:next w:val="SubSchedulePageTitle"/>
    <w:rsid w:val="009B0EC0"/>
  </w:style>
  <w:style w:type="paragraph" w:customStyle="1" w:styleId="SubSchedule">
    <w:name w:val="Sub Schedule"/>
    <w:basedOn w:val="Schedule"/>
    <w:next w:val="SubScheduleTitle"/>
    <w:rsid w:val="009B0EC0"/>
  </w:style>
  <w:style w:type="paragraph" w:customStyle="1" w:styleId="TableHeading1">
    <w:name w:val="Table Heading 1"/>
    <w:basedOn w:val="Nadpis1"/>
    <w:rsid w:val="009B0EC0"/>
    <w:pPr>
      <w:numPr>
        <w:ilvl w:val="0"/>
        <w:numId w:val="0"/>
      </w:numPr>
      <w:tabs>
        <w:tab w:val="left" w:pos="1350"/>
      </w:tabs>
      <w:ind w:left="810"/>
    </w:pPr>
  </w:style>
  <w:style w:type="paragraph" w:customStyle="1" w:styleId="Skip">
    <w:name w:val="Skip"/>
    <w:basedOn w:val="Normln"/>
    <w:rsid w:val="009B0EC0"/>
    <w:pPr>
      <w:spacing w:after="0" w:line="20" w:lineRule="exact"/>
    </w:pPr>
  </w:style>
  <w:style w:type="paragraph" w:customStyle="1" w:styleId="Person">
    <w:name w:val="Person"/>
    <w:rsid w:val="009B0EC0"/>
    <w:pPr>
      <w:ind w:left="2160"/>
    </w:pPr>
    <w:rPr>
      <w:b/>
      <w:caps/>
      <w:snapToGrid w:val="0"/>
      <w:sz w:val="24"/>
      <w:lang w:eastAsia="en-US"/>
    </w:rPr>
  </w:style>
  <w:style w:type="paragraph" w:customStyle="1" w:styleId="LitCoverDetails">
    <w:name w:val="LitCoverDetails"/>
    <w:rsid w:val="009B0EC0"/>
    <w:pPr>
      <w:spacing w:before="240" w:after="240"/>
      <w:jc w:val="center"/>
    </w:pPr>
    <w:rPr>
      <w:b/>
      <w:caps/>
      <w:snapToGrid w:val="0"/>
      <w:sz w:val="24"/>
      <w:lang w:eastAsia="en-US"/>
    </w:rPr>
  </w:style>
  <w:style w:type="paragraph" w:customStyle="1" w:styleId="litRight">
    <w:name w:val="litRight"/>
    <w:basedOn w:val="Normln"/>
    <w:rsid w:val="009B0EC0"/>
    <w:pPr>
      <w:spacing w:line="240" w:lineRule="atLeast"/>
      <w:jc w:val="right"/>
    </w:pPr>
    <w:rPr>
      <w:b/>
      <w:u w:val="single"/>
    </w:rPr>
  </w:style>
  <w:style w:type="character" w:customStyle="1" w:styleId="DocNo">
    <w:name w:val="DocNo"/>
    <w:rsid w:val="009B0EC0"/>
    <w:rPr>
      <w:spacing w:val="0"/>
      <w:sz w:val="16"/>
    </w:rPr>
  </w:style>
  <w:style w:type="paragraph" w:customStyle="1" w:styleId="DeltaViewTableHeading">
    <w:name w:val="DeltaView Table Heading"/>
    <w:basedOn w:val="Normln"/>
    <w:rsid w:val="009B0EC0"/>
    <w:pPr>
      <w:spacing w:after="120"/>
      <w:jc w:val="left"/>
    </w:pPr>
    <w:rPr>
      <w:rFonts w:ascii="Arial" w:hAnsi="Arial"/>
      <w:b/>
      <w:lang w:val="en-US"/>
    </w:rPr>
  </w:style>
  <w:style w:type="paragraph" w:customStyle="1" w:styleId="DeltaViewTableBody">
    <w:name w:val="DeltaView Table Body"/>
    <w:basedOn w:val="Normln"/>
    <w:rsid w:val="009B0EC0"/>
    <w:pPr>
      <w:spacing w:after="0"/>
      <w:jc w:val="left"/>
    </w:pPr>
    <w:rPr>
      <w:rFonts w:ascii="Arial" w:hAnsi="Arial"/>
      <w:lang w:val="en-US"/>
    </w:rPr>
  </w:style>
  <w:style w:type="paragraph" w:customStyle="1" w:styleId="DeltaViewAnnounce">
    <w:name w:val="DeltaView Announce"/>
    <w:rsid w:val="009B0EC0"/>
    <w:pPr>
      <w:spacing w:before="100" w:after="100"/>
    </w:pPr>
    <w:rPr>
      <w:rFonts w:ascii="Arial" w:hAnsi="Arial"/>
      <w:snapToGrid w:val="0"/>
      <w:sz w:val="24"/>
      <w:lang w:eastAsia="en-US"/>
    </w:rPr>
  </w:style>
  <w:style w:type="character" w:customStyle="1" w:styleId="DeltaViewInsertion">
    <w:name w:val="DeltaView Insertion"/>
    <w:rsid w:val="009B0EC0"/>
    <w:rPr>
      <w:color w:val="0000FF"/>
      <w:spacing w:val="0"/>
      <w:u w:val="double"/>
    </w:rPr>
  </w:style>
  <w:style w:type="character" w:customStyle="1" w:styleId="DeltaViewDeletion">
    <w:name w:val="DeltaView Deletion"/>
    <w:rsid w:val="009B0EC0"/>
    <w:rPr>
      <w:strike/>
      <w:color w:val="FF0000"/>
      <w:spacing w:val="0"/>
    </w:rPr>
  </w:style>
  <w:style w:type="character" w:customStyle="1" w:styleId="DeltaViewMoveSource">
    <w:name w:val="DeltaView Move Source"/>
    <w:rsid w:val="009B0EC0"/>
    <w:rPr>
      <w:strike/>
      <w:color w:val="00FF00"/>
      <w:spacing w:val="0"/>
    </w:rPr>
  </w:style>
  <w:style w:type="character" w:customStyle="1" w:styleId="DeltaViewMoveDestination">
    <w:name w:val="DeltaView Move Destination"/>
    <w:rsid w:val="009B0EC0"/>
    <w:rPr>
      <w:color w:val="00FF00"/>
      <w:spacing w:val="0"/>
      <w:u w:val="double"/>
    </w:rPr>
  </w:style>
  <w:style w:type="character" w:customStyle="1" w:styleId="DeltaViewChangeNumber">
    <w:name w:val="DeltaView Change Number"/>
    <w:rsid w:val="009B0EC0"/>
    <w:rPr>
      <w:color w:val="000000"/>
      <w:spacing w:val="0"/>
      <w:vertAlign w:val="superscript"/>
    </w:rPr>
  </w:style>
  <w:style w:type="character" w:customStyle="1" w:styleId="DeltaViewDelimiter">
    <w:name w:val="DeltaView Delimiter"/>
    <w:rsid w:val="009B0EC0"/>
    <w:rPr>
      <w:spacing w:val="0"/>
    </w:rPr>
  </w:style>
  <w:style w:type="paragraph" w:styleId="Rozloendokumentu">
    <w:name w:val="Document Map"/>
    <w:basedOn w:val="Normln"/>
    <w:semiHidden/>
    <w:rsid w:val="009B0EC0"/>
    <w:pPr>
      <w:shd w:val="clear" w:color="auto" w:fill="000080"/>
      <w:spacing w:after="0"/>
      <w:jc w:val="left"/>
    </w:pPr>
    <w:rPr>
      <w:rFonts w:ascii="Tahoma" w:hAnsi="Tahoma"/>
      <w:lang w:val="en-US"/>
    </w:rPr>
  </w:style>
  <w:style w:type="character" w:customStyle="1" w:styleId="DeltaViewFormatChange">
    <w:name w:val="DeltaView Format Change"/>
    <w:rsid w:val="009B0EC0"/>
    <w:rPr>
      <w:color w:val="000000"/>
      <w:spacing w:val="0"/>
    </w:rPr>
  </w:style>
  <w:style w:type="character" w:customStyle="1" w:styleId="DeltaViewMovedDeletion">
    <w:name w:val="DeltaView Moved Deletion"/>
    <w:rsid w:val="009B0EC0"/>
    <w:rPr>
      <w:strike/>
      <w:color w:val="808080"/>
      <w:spacing w:val="0"/>
    </w:rPr>
  </w:style>
  <w:style w:type="character" w:customStyle="1" w:styleId="DeltaViewEditorComment">
    <w:name w:val="DeltaView Editor Comment"/>
    <w:rsid w:val="009B0EC0"/>
    <w:rPr>
      <w:color w:val="0000FF"/>
      <w:spacing w:val="0"/>
      <w:u w:val="double"/>
    </w:rPr>
  </w:style>
  <w:style w:type="paragraph" w:styleId="Textbubliny">
    <w:name w:val="Balloon Text"/>
    <w:basedOn w:val="Normln"/>
    <w:semiHidden/>
    <w:rsid w:val="009B0EC0"/>
    <w:rPr>
      <w:rFonts w:ascii="Tahoma" w:hAnsi="Tahoma" w:cs="Tahoma"/>
      <w:sz w:val="16"/>
      <w:szCs w:val="16"/>
    </w:rPr>
  </w:style>
  <w:style w:type="character" w:customStyle="1" w:styleId="Defterm">
    <w:name w:val="Defterm"/>
    <w:rsid w:val="00AD5EF1"/>
    <w:rPr>
      <w:b/>
      <w:color w:val="000000"/>
      <w:sz w:val="22"/>
    </w:rPr>
  </w:style>
  <w:style w:type="paragraph" w:customStyle="1" w:styleId="Definitions">
    <w:name w:val="Definitions"/>
    <w:basedOn w:val="Normln"/>
    <w:rsid w:val="00AD5EF1"/>
    <w:pPr>
      <w:tabs>
        <w:tab w:val="left" w:pos="709"/>
      </w:tabs>
      <w:spacing w:after="120" w:line="300" w:lineRule="atLeast"/>
      <w:ind w:left="720"/>
    </w:pPr>
    <w:rPr>
      <w:snapToGrid/>
      <w:sz w:val="22"/>
    </w:rPr>
  </w:style>
  <w:style w:type="paragraph" w:customStyle="1" w:styleId="Sch1styleclause">
    <w:name w:val="Sch  (1style) clause"/>
    <w:basedOn w:val="Normln"/>
    <w:rsid w:val="00054101"/>
    <w:pPr>
      <w:numPr>
        <w:numId w:val="4"/>
      </w:numPr>
      <w:spacing w:before="320" w:after="0" w:line="300" w:lineRule="atLeast"/>
      <w:outlineLvl w:val="0"/>
    </w:pPr>
    <w:rPr>
      <w:b/>
      <w:smallCaps/>
      <w:snapToGrid/>
      <w:sz w:val="22"/>
    </w:rPr>
  </w:style>
  <w:style w:type="paragraph" w:customStyle="1" w:styleId="Sch1stylesubclause">
    <w:name w:val="Sch  (1style) sub clause"/>
    <w:basedOn w:val="Normln"/>
    <w:rsid w:val="00054101"/>
    <w:pPr>
      <w:numPr>
        <w:ilvl w:val="1"/>
        <w:numId w:val="4"/>
      </w:numPr>
      <w:spacing w:before="280" w:after="120" w:line="300" w:lineRule="atLeast"/>
      <w:outlineLvl w:val="1"/>
    </w:pPr>
    <w:rPr>
      <w:snapToGrid/>
      <w:color w:val="000000"/>
      <w:sz w:val="22"/>
    </w:rPr>
  </w:style>
  <w:style w:type="paragraph" w:customStyle="1" w:styleId="Sch1stylepara">
    <w:name w:val="Sch (1style) para"/>
    <w:basedOn w:val="Normln"/>
    <w:rsid w:val="00054101"/>
    <w:pPr>
      <w:numPr>
        <w:ilvl w:val="2"/>
        <w:numId w:val="4"/>
      </w:numPr>
      <w:spacing w:after="120" w:line="300" w:lineRule="atLeast"/>
    </w:pPr>
    <w:rPr>
      <w:snapToGrid/>
      <w:sz w:val="22"/>
    </w:rPr>
  </w:style>
  <w:style w:type="paragraph" w:customStyle="1" w:styleId="Sch1stylesubpara">
    <w:name w:val="Sch (1style) sub para"/>
    <w:basedOn w:val="Nadpis4"/>
    <w:rsid w:val="00054101"/>
    <w:pPr>
      <w:numPr>
        <w:ilvl w:val="3"/>
        <w:numId w:val="4"/>
      </w:numPr>
      <w:tabs>
        <w:tab w:val="clear" w:pos="2707"/>
        <w:tab w:val="left" w:pos="2261"/>
      </w:tabs>
      <w:spacing w:after="120" w:line="300" w:lineRule="atLeast"/>
    </w:pPr>
    <w:rPr>
      <w:snapToGrid/>
      <w:sz w:val="22"/>
    </w:rPr>
  </w:style>
  <w:style w:type="paragraph" w:styleId="Pedmtkomente">
    <w:name w:val="annotation subject"/>
    <w:basedOn w:val="Textkomente"/>
    <w:next w:val="Textkomente"/>
    <w:link w:val="PedmtkomenteChar"/>
    <w:rsid w:val="006E55CA"/>
    <w:rPr>
      <w:b/>
      <w:bCs/>
      <w:sz w:val="20"/>
    </w:rPr>
  </w:style>
  <w:style w:type="character" w:customStyle="1" w:styleId="TextkomenteChar">
    <w:name w:val="Text komentáře Char"/>
    <w:basedOn w:val="Standardnpsmoodstavce"/>
    <w:link w:val="Textkomente"/>
    <w:semiHidden/>
    <w:rsid w:val="006E55CA"/>
    <w:rPr>
      <w:snapToGrid w:val="0"/>
      <w:sz w:val="24"/>
      <w:lang w:eastAsia="en-US"/>
    </w:rPr>
  </w:style>
  <w:style w:type="character" w:customStyle="1" w:styleId="PedmtkomenteChar">
    <w:name w:val="Předmět komentáře Char"/>
    <w:basedOn w:val="TextkomenteChar"/>
    <w:link w:val="Pedmtkomente"/>
    <w:rsid w:val="006E55CA"/>
    <w:rPr>
      <w:b/>
      <w:bCs/>
      <w:snapToGrid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0EC0"/>
    <w:pPr>
      <w:spacing w:after="240"/>
      <w:jc w:val="both"/>
    </w:pPr>
    <w:rPr>
      <w:snapToGrid w:val="0"/>
      <w:sz w:val="24"/>
      <w:lang w:eastAsia="en-US"/>
    </w:rPr>
  </w:style>
  <w:style w:type="paragraph" w:styleId="Nadpis1">
    <w:name w:val="heading 1"/>
    <w:basedOn w:val="Normln"/>
    <w:qFormat/>
    <w:rsid w:val="009B0EC0"/>
    <w:pPr>
      <w:numPr>
        <w:ilvl w:val="1"/>
        <w:numId w:val="3"/>
      </w:numPr>
      <w:tabs>
        <w:tab w:val="left" w:pos="720"/>
      </w:tabs>
      <w:outlineLvl w:val="0"/>
    </w:pPr>
    <w:rPr>
      <w:kern w:val="28"/>
    </w:rPr>
  </w:style>
  <w:style w:type="paragraph" w:styleId="Nadpis2">
    <w:name w:val="heading 2"/>
    <w:basedOn w:val="Normln"/>
    <w:qFormat/>
    <w:rsid w:val="009B0EC0"/>
    <w:pPr>
      <w:numPr>
        <w:ilvl w:val="2"/>
        <w:numId w:val="3"/>
      </w:numPr>
      <w:tabs>
        <w:tab w:val="left" w:pos="720"/>
      </w:tabs>
      <w:outlineLvl w:val="1"/>
    </w:pPr>
  </w:style>
  <w:style w:type="paragraph" w:styleId="Nadpis3">
    <w:name w:val="heading 3"/>
    <w:basedOn w:val="Normln"/>
    <w:qFormat/>
    <w:rsid w:val="009B0EC0"/>
    <w:pPr>
      <w:numPr>
        <w:ilvl w:val="3"/>
        <w:numId w:val="3"/>
      </w:numPr>
      <w:tabs>
        <w:tab w:val="left" w:pos="1584"/>
      </w:tabs>
      <w:outlineLvl w:val="2"/>
    </w:pPr>
  </w:style>
  <w:style w:type="paragraph" w:styleId="Nadpis4">
    <w:name w:val="heading 4"/>
    <w:basedOn w:val="Normln"/>
    <w:qFormat/>
    <w:rsid w:val="009B0EC0"/>
    <w:pPr>
      <w:numPr>
        <w:ilvl w:val="4"/>
        <w:numId w:val="3"/>
      </w:numPr>
      <w:tabs>
        <w:tab w:val="left" w:pos="2707"/>
      </w:tabs>
      <w:outlineLvl w:val="3"/>
    </w:pPr>
  </w:style>
  <w:style w:type="paragraph" w:styleId="Nadpis5">
    <w:name w:val="heading 5"/>
    <w:basedOn w:val="Normln"/>
    <w:qFormat/>
    <w:rsid w:val="009B0EC0"/>
    <w:pPr>
      <w:numPr>
        <w:ilvl w:val="5"/>
        <w:numId w:val="3"/>
      </w:numPr>
      <w:tabs>
        <w:tab w:val="left" w:pos="2700"/>
      </w:tabs>
      <w:outlineLvl w:val="4"/>
    </w:pPr>
  </w:style>
  <w:style w:type="paragraph" w:styleId="Nadpis6">
    <w:name w:val="heading 6"/>
    <w:basedOn w:val="Normln"/>
    <w:qFormat/>
    <w:rsid w:val="009B0EC0"/>
    <w:pPr>
      <w:numPr>
        <w:ilvl w:val="6"/>
        <w:numId w:val="3"/>
      </w:numPr>
      <w:tabs>
        <w:tab w:val="left" w:pos="3168"/>
      </w:tabs>
      <w:outlineLvl w:val="5"/>
    </w:pPr>
  </w:style>
  <w:style w:type="paragraph" w:styleId="Nadpis7">
    <w:name w:val="heading 7"/>
    <w:basedOn w:val="Normln"/>
    <w:qFormat/>
    <w:rsid w:val="009B0EC0"/>
    <w:pPr>
      <w:numPr>
        <w:ilvl w:val="7"/>
        <w:numId w:val="3"/>
      </w:numPr>
      <w:tabs>
        <w:tab w:val="left" w:pos="3168"/>
      </w:tabs>
      <w:outlineLvl w:val="6"/>
    </w:pPr>
  </w:style>
  <w:style w:type="paragraph" w:styleId="Nadpis8">
    <w:name w:val="heading 8"/>
    <w:basedOn w:val="Normln"/>
    <w:next w:val="Normln"/>
    <w:qFormat/>
    <w:rsid w:val="009B0EC0"/>
    <w:pPr>
      <w:keepLines/>
      <w:outlineLvl w:val="7"/>
    </w:pPr>
    <w:rPr>
      <w:rFonts w:ascii="Arial" w:hAnsi="Arial"/>
      <w:i/>
      <w:sz w:val="20"/>
    </w:rPr>
  </w:style>
  <w:style w:type="paragraph" w:styleId="Nadpis9">
    <w:name w:val="heading 9"/>
    <w:aliases w:val="Heading 9 (defunct)"/>
    <w:basedOn w:val="Normln"/>
    <w:next w:val="Normln"/>
    <w:qFormat/>
    <w:rsid w:val="009B0EC0"/>
    <w:pPr>
      <w:keepLines/>
      <w:ind w:left="720" w:hanging="720"/>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9B0EC0"/>
    <w:rPr>
      <w:spacing w:val="0"/>
      <w:sz w:val="16"/>
    </w:rPr>
  </w:style>
  <w:style w:type="paragraph" w:styleId="Textkomente">
    <w:name w:val="annotation text"/>
    <w:basedOn w:val="Normln"/>
    <w:link w:val="TextkomenteChar"/>
    <w:semiHidden/>
    <w:rsid w:val="009B0EC0"/>
  </w:style>
  <w:style w:type="paragraph" w:styleId="Zkladntext">
    <w:name w:val="Body Text"/>
    <w:basedOn w:val="Normln"/>
    <w:rsid w:val="009B0EC0"/>
    <w:pPr>
      <w:ind w:left="720"/>
    </w:pPr>
  </w:style>
  <w:style w:type="paragraph" w:styleId="Zkladntextodsazen">
    <w:name w:val="Body Text Indent"/>
    <w:basedOn w:val="Normln"/>
    <w:rsid w:val="009B0EC0"/>
    <w:pPr>
      <w:spacing w:after="120"/>
      <w:ind w:left="283"/>
    </w:pPr>
  </w:style>
  <w:style w:type="character" w:styleId="slostrnky">
    <w:name w:val="page number"/>
    <w:basedOn w:val="Standardnpsmoodstavce"/>
    <w:rsid w:val="009B0EC0"/>
  </w:style>
  <w:style w:type="paragraph" w:styleId="Pokraovnseznamu5">
    <w:name w:val="List Continue 5"/>
    <w:basedOn w:val="Normln"/>
    <w:rsid w:val="009B0EC0"/>
    <w:pPr>
      <w:spacing w:after="120"/>
      <w:ind w:left="1415"/>
    </w:pPr>
  </w:style>
  <w:style w:type="paragraph" w:styleId="Zkladntextodsazen2">
    <w:name w:val="Body Text Indent 2"/>
    <w:basedOn w:val="Normln"/>
    <w:rsid w:val="009B0EC0"/>
    <w:pPr>
      <w:spacing w:after="120" w:line="480" w:lineRule="auto"/>
      <w:ind w:left="283"/>
    </w:pPr>
  </w:style>
  <w:style w:type="paragraph" w:styleId="Zkladntext3">
    <w:name w:val="Body Text 3"/>
    <w:basedOn w:val="Normln"/>
    <w:rsid w:val="009B0EC0"/>
    <w:pPr>
      <w:ind w:left="2700"/>
    </w:pPr>
    <w:rPr>
      <w:lang w:val="en-US"/>
    </w:rPr>
  </w:style>
  <w:style w:type="paragraph" w:styleId="Zkladntext-prvnodsazen">
    <w:name w:val="Body Text First Indent"/>
    <w:basedOn w:val="Zkladntext"/>
    <w:rsid w:val="009B0EC0"/>
    <w:pPr>
      <w:spacing w:line="360" w:lineRule="auto"/>
      <w:ind w:left="0" w:firstLine="210"/>
    </w:pPr>
  </w:style>
  <w:style w:type="paragraph" w:customStyle="1" w:styleId="BodyText4">
    <w:name w:val="Body Text 4"/>
    <w:basedOn w:val="Zkladntext-prvnodsazen"/>
    <w:rsid w:val="009B0EC0"/>
    <w:pPr>
      <w:ind w:left="3168" w:firstLine="0"/>
    </w:pPr>
  </w:style>
  <w:style w:type="paragraph" w:customStyle="1" w:styleId="Schedule">
    <w:name w:val="Schedule"/>
    <w:basedOn w:val="Normln"/>
    <w:next w:val="ScheduleTitle"/>
    <w:rsid w:val="009B0EC0"/>
    <w:pPr>
      <w:pageBreakBefore/>
      <w:jc w:val="center"/>
    </w:pPr>
    <w:rPr>
      <w:b/>
      <w:caps/>
    </w:rPr>
  </w:style>
  <w:style w:type="paragraph" w:customStyle="1" w:styleId="ScheduleTitle">
    <w:name w:val="Schedule Title"/>
    <w:basedOn w:val="Normln"/>
    <w:next w:val="SchedulePageTitle"/>
    <w:rsid w:val="009B0EC0"/>
    <w:pPr>
      <w:jc w:val="center"/>
    </w:pPr>
    <w:rPr>
      <w:b/>
    </w:rPr>
  </w:style>
  <w:style w:type="paragraph" w:customStyle="1" w:styleId="Contents">
    <w:name w:val="Contents"/>
    <w:basedOn w:val="Normln"/>
    <w:next w:val="Normln"/>
    <w:rsid w:val="009B0EC0"/>
    <w:pPr>
      <w:spacing w:after="480"/>
      <w:jc w:val="center"/>
      <w:outlineLvl w:val="0"/>
    </w:pPr>
    <w:rPr>
      <w:b/>
      <w:caps/>
      <w:sz w:val="28"/>
    </w:rPr>
  </w:style>
  <w:style w:type="paragraph" w:styleId="Seznamsodrkami">
    <w:name w:val="List Bullet"/>
    <w:basedOn w:val="Normln"/>
    <w:autoRedefine/>
    <w:rsid w:val="009B0EC0"/>
    <w:pPr>
      <w:tabs>
        <w:tab w:val="num" w:pos="900"/>
      </w:tabs>
      <w:ind w:left="900" w:hanging="900"/>
    </w:pPr>
  </w:style>
  <w:style w:type="paragraph" w:customStyle="1" w:styleId="Schedule1">
    <w:name w:val="Schedule 1"/>
    <w:basedOn w:val="Nadpis1"/>
    <w:rsid w:val="009B0EC0"/>
    <w:pPr>
      <w:numPr>
        <w:ilvl w:val="2"/>
        <w:numId w:val="2"/>
      </w:numPr>
      <w:tabs>
        <w:tab w:val="clear" w:pos="864"/>
      </w:tabs>
      <w:ind w:left="720" w:hanging="720"/>
      <w:outlineLvl w:val="2"/>
    </w:pPr>
  </w:style>
  <w:style w:type="paragraph" w:customStyle="1" w:styleId="Schedule2">
    <w:name w:val="Schedule 2"/>
    <w:basedOn w:val="Nadpis2"/>
    <w:rsid w:val="009B0EC0"/>
    <w:pPr>
      <w:numPr>
        <w:ilvl w:val="3"/>
        <w:numId w:val="2"/>
      </w:numPr>
      <w:tabs>
        <w:tab w:val="clear" w:pos="2160"/>
      </w:tabs>
      <w:ind w:left="720" w:hanging="720"/>
      <w:outlineLvl w:val="3"/>
    </w:pPr>
  </w:style>
  <w:style w:type="paragraph" w:customStyle="1" w:styleId="Schedule3">
    <w:name w:val="Schedule 3"/>
    <w:basedOn w:val="Nadpis3"/>
    <w:rsid w:val="009B0EC0"/>
    <w:pPr>
      <w:numPr>
        <w:ilvl w:val="4"/>
        <w:numId w:val="2"/>
      </w:numPr>
      <w:tabs>
        <w:tab w:val="clear" w:pos="2880"/>
      </w:tabs>
      <w:ind w:left="1584" w:hanging="864"/>
      <w:outlineLvl w:val="4"/>
    </w:pPr>
  </w:style>
  <w:style w:type="paragraph" w:customStyle="1" w:styleId="Schedule4">
    <w:name w:val="Schedule 4"/>
    <w:basedOn w:val="Nadpis4"/>
    <w:rsid w:val="009B0EC0"/>
    <w:pPr>
      <w:numPr>
        <w:ilvl w:val="5"/>
        <w:numId w:val="2"/>
      </w:numPr>
      <w:tabs>
        <w:tab w:val="clear" w:pos="3240"/>
      </w:tabs>
      <w:ind w:left="2707" w:hanging="1123"/>
      <w:outlineLvl w:val="5"/>
    </w:pPr>
  </w:style>
  <w:style w:type="paragraph" w:styleId="Zpat">
    <w:name w:val="footer"/>
    <w:basedOn w:val="Normln"/>
    <w:rsid w:val="009B0EC0"/>
    <w:pPr>
      <w:tabs>
        <w:tab w:val="center" w:pos="4153"/>
        <w:tab w:val="right" w:pos="8306"/>
      </w:tabs>
    </w:pPr>
  </w:style>
  <w:style w:type="paragraph" w:styleId="Zhlav">
    <w:name w:val="header"/>
    <w:basedOn w:val="Normln"/>
    <w:rsid w:val="009B0EC0"/>
    <w:pPr>
      <w:tabs>
        <w:tab w:val="center" w:pos="4153"/>
        <w:tab w:val="right" w:pos="8306"/>
      </w:tabs>
    </w:pPr>
  </w:style>
  <w:style w:type="character" w:styleId="Znakapoznpodarou">
    <w:name w:val="footnote reference"/>
    <w:semiHidden/>
    <w:rsid w:val="009B0EC0"/>
    <w:rPr>
      <w:spacing w:val="0"/>
      <w:position w:val="6"/>
      <w:sz w:val="16"/>
    </w:rPr>
  </w:style>
  <w:style w:type="paragraph" w:styleId="Textpoznpodarou">
    <w:name w:val="footnote text"/>
    <w:basedOn w:val="Normln"/>
    <w:semiHidden/>
    <w:rsid w:val="009B0EC0"/>
  </w:style>
  <w:style w:type="paragraph" w:styleId="Normlnodsazen">
    <w:name w:val="Normal Indent"/>
    <w:basedOn w:val="Normln"/>
    <w:rsid w:val="009B0EC0"/>
    <w:pPr>
      <w:ind w:left="720"/>
    </w:pPr>
  </w:style>
  <w:style w:type="paragraph" w:customStyle="1" w:styleId="Schedule5">
    <w:name w:val="Schedule 5"/>
    <w:basedOn w:val="Nadpis5"/>
    <w:rsid w:val="009B0EC0"/>
    <w:pPr>
      <w:numPr>
        <w:ilvl w:val="6"/>
        <w:numId w:val="2"/>
      </w:numPr>
      <w:tabs>
        <w:tab w:val="clear" w:pos="3960"/>
      </w:tabs>
      <w:ind w:left="2707" w:hanging="1123"/>
      <w:outlineLvl w:val="6"/>
    </w:pPr>
  </w:style>
  <w:style w:type="paragraph" w:styleId="Obsah2">
    <w:name w:val="toc 2"/>
    <w:basedOn w:val="Normln"/>
    <w:next w:val="Normln"/>
    <w:autoRedefine/>
    <w:semiHidden/>
    <w:rsid w:val="009B0EC0"/>
    <w:pPr>
      <w:tabs>
        <w:tab w:val="left" w:pos="720"/>
        <w:tab w:val="right" w:pos="9016"/>
      </w:tabs>
      <w:spacing w:before="240" w:after="0" w:line="240" w:lineRule="exact"/>
      <w:ind w:left="720" w:hanging="720"/>
    </w:pPr>
    <w:rPr>
      <w:b/>
      <w:caps/>
      <w:noProof/>
    </w:rPr>
  </w:style>
  <w:style w:type="paragraph" w:customStyle="1" w:styleId="Schedule6">
    <w:name w:val="Schedule 6"/>
    <w:basedOn w:val="Nadpis6"/>
    <w:rsid w:val="009B0EC0"/>
    <w:pPr>
      <w:numPr>
        <w:ilvl w:val="7"/>
        <w:numId w:val="2"/>
      </w:numPr>
      <w:tabs>
        <w:tab w:val="clear" w:pos="3600"/>
      </w:tabs>
      <w:ind w:left="3168" w:hanging="461"/>
      <w:outlineLvl w:val="7"/>
    </w:pPr>
  </w:style>
  <w:style w:type="paragraph" w:customStyle="1" w:styleId="Schedule7">
    <w:name w:val="Schedule 7"/>
    <w:basedOn w:val="Nadpis7"/>
    <w:rsid w:val="009B0EC0"/>
    <w:pPr>
      <w:numPr>
        <w:ilvl w:val="8"/>
        <w:numId w:val="2"/>
      </w:numPr>
      <w:tabs>
        <w:tab w:val="clear" w:pos="3240"/>
      </w:tabs>
      <w:ind w:left="3168" w:hanging="461"/>
      <w:outlineLvl w:val="8"/>
    </w:pPr>
  </w:style>
  <w:style w:type="paragraph" w:styleId="Obsah1">
    <w:name w:val="toc 1"/>
    <w:basedOn w:val="Normln"/>
    <w:next w:val="Normln"/>
    <w:autoRedefine/>
    <w:semiHidden/>
    <w:rsid w:val="009B0EC0"/>
    <w:pPr>
      <w:tabs>
        <w:tab w:val="left" w:pos="720"/>
        <w:tab w:val="right" w:leader="dot" w:pos="9014"/>
      </w:tabs>
      <w:spacing w:before="240" w:after="0" w:line="240" w:lineRule="exact"/>
      <w:ind w:left="720" w:hanging="720"/>
    </w:pPr>
    <w:rPr>
      <w:b/>
      <w:caps/>
      <w:noProof/>
    </w:rPr>
  </w:style>
  <w:style w:type="paragraph" w:styleId="Obsah3">
    <w:name w:val="toc 3"/>
    <w:basedOn w:val="Normln"/>
    <w:next w:val="Normln"/>
    <w:autoRedefine/>
    <w:semiHidden/>
    <w:rsid w:val="009B0EC0"/>
    <w:pPr>
      <w:tabs>
        <w:tab w:val="right" w:pos="9016"/>
      </w:tabs>
      <w:spacing w:after="0" w:line="240" w:lineRule="exact"/>
      <w:ind w:left="720"/>
    </w:pPr>
    <w:rPr>
      <w:b/>
      <w:noProof/>
    </w:rPr>
  </w:style>
  <w:style w:type="paragraph" w:styleId="Obsah4">
    <w:name w:val="toc 4"/>
    <w:basedOn w:val="Normln"/>
    <w:next w:val="Normln"/>
    <w:autoRedefine/>
    <w:semiHidden/>
    <w:rsid w:val="009B0EC0"/>
    <w:pPr>
      <w:tabs>
        <w:tab w:val="right" w:leader="dot" w:pos="9014"/>
      </w:tabs>
      <w:spacing w:after="0" w:line="240" w:lineRule="exact"/>
      <w:ind w:left="720"/>
    </w:pPr>
    <w:rPr>
      <w:b/>
      <w:noProof/>
    </w:rPr>
  </w:style>
  <w:style w:type="paragraph" w:styleId="Obsah5">
    <w:name w:val="toc 5"/>
    <w:basedOn w:val="Obsah1"/>
    <w:next w:val="Normln"/>
    <w:autoRedefine/>
    <w:semiHidden/>
    <w:rsid w:val="009B0EC0"/>
  </w:style>
  <w:style w:type="paragraph" w:styleId="Obsah6">
    <w:name w:val="toc 6"/>
    <w:basedOn w:val="Obsah7"/>
    <w:next w:val="Normln"/>
    <w:autoRedefine/>
    <w:semiHidden/>
    <w:rsid w:val="009B0EC0"/>
  </w:style>
  <w:style w:type="paragraph" w:styleId="Obsah7">
    <w:name w:val="toc 7"/>
    <w:basedOn w:val="Normln"/>
    <w:next w:val="Normln"/>
    <w:autoRedefine/>
    <w:semiHidden/>
    <w:rsid w:val="009B0EC0"/>
    <w:pPr>
      <w:tabs>
        <w:tab w:val="left" w:pos="1440"/>
        <w:tab w:val="right" w:leader="dot" w:pos="9014"/>
      </w:tabs>
      <w:spacing w:after="0" w:line="240" w:lineRule="exact"/>
      <w:ind w:left="1440" w:hanging="720"/>
    </w:pPr>
    <w:rPr>
      <w:b/>
      <w:noProof/>
    </w:rPr>
  </w:style>
  <w:style w:type="paragraph" w:styleId="Obsah8">
    <w:name w:val="toc 8"/>
    <w:basedOn w:val="Normln"/>
    <w:next w:val="Normln"/>
    <w:autoRedefine/>
    <w:semiHidden/>
    <w:rsid w:val="009B0EC0"/>
    <w:pPr>
      <w:ind w:left="1680"/>
    </w:pPr>
  </w:style>
  <w:style w:type="paragraph" w:styleId="Obsah9">
    <w:name w:val="toc 9"/>
    <w:basedOn w:val="Normln"/>
    <w:next w:val="Normln"/>
    <w:autoRedefine/>
    <w:semiHidden/>
    <w:rsid w:val="009B0EC0"/>
    <w:pPr>
      <w:ind w:left="1920"/>
    </w:pPr>
  </w:style>
  <w:style w:type="paragraph" w:customStyle="1" w:styleId="Restart">
    <w:name w:val="Restart"/>
    <w:basedOn w:val="Nadpis1"/>
    <w:next w:val="Nadpis1"/>
    <w:rsid w:val="009B0EC0"/>
    <w:pPr>
      <w:numPr>
        <w:ilvl w:val="0"/>
      </w:numPr>
      <w:spacing w:after="0" w:line="14" w:lineRule="exact"/>
    </w:pPr>
    <w:rPr>
      <w:b/>
      <w:caps/>
    </w:rPr>
  </w:style>
  <w:style w:type="paragraph" w:customStyle="1" w:styleId="SchedulePageTitle">
    <w:name w:val="Schedule Page Title"/>
    <w:basedOn w:val="ScheduleTitle"/>
    <w:next w:val="Schedule1"/>
    <w:rsid w:val="009B0EC0"/>
    <w:pPr>
      <w:numPr>
        <w:numId w:val="2"/>
      </w:numPr>
      <w:outlineLvl w:val="0"/>
    </w:pPr>
  </w:style>
  <w:style w:type="paragraph" w:styleId="slovanseznam">
    <w:name w:val="List Number"/>
    <w:basedOn w:val="Normln"/>
    <w:rsid w:val="009B0EC0"/>
    <w:pPr>
      <w:numPr>
        <w:ilvl w:val="1"/>
        <w:numId w:val="1"/>
      </w:numPr>
      <w:tabs>
        <w:tab w:val="clear" w:pos="864"/>
        <w:tab w:val="num" w:pos="900"/>
      </w:tabs>
      <w:ind w:left="907" w:hanging="907"/>
      <w:outlineLvl w:val="1"/>
    </w:pPr>
  </w:style>
  <w:style w:type="paragraph" w:styleId="slovanseznam2">
    <w:name w:val="List Number 2"/>
    <w:basedOn w:val="Normln"/>
    <w:rsid w:val="009B0EC0"/>
    <w:pPr>
      <w:numPr>
        <w:ilvl w:val="2"/>
        <w:numId w:val="1"/>
      </w:numPr>
      <w:tabs>
        <w:tab w:val="clear" w:pos="864"/>
        <w:tab w:val="num" w:pos="720"/>
      </w:tabs>
      <w:ind w:left="720" w:hanging="720"/>
      <w:outlineLvl w:val="2"/>
    </w:pPr>
  </w:style>
  <w:style w:type="paragraph" w:styleId="slovanseznam3">
    <w:name w:val="List Number 3"/>
    <w:basedOn w:val="Normln"/>
    <w:rsid w:val="009B0EC0"/>
    <w:pPr>
      <w:numPr>
        <w:ilvl w:val="3"/>
        <w:numId w:val="1"/>
      </w:numPr>
      <w:tabs>
        <w:tab w:val="clear" w:pos="2160"/>
        <w:tab w:val="left" w:pos="1584"/>
      </w:tabs>
      <w:ind w:left="1584" w:hanging="864"/>
      <w:outlineLvl w:val="3"/>
    </w:pPr>
  </w:style>
  <w:style w:type="paragraph" w:styleId="slovanseznam4">
    <w:name w:val="List Number 4"/>
    <w:basedOn w:val="Normln"/>
    <w:rsid w:val="009B0EC0"/>
    <w:pPr>
      <w:numPr>
        <w:ilvl w:val="4"/>
        <w:numId w:val="1"/>
      </w:numPr>
      <w:tabs>
        <w:tab w:val="clear" w:pos="3240"/>
        <w:tab w:val="num" w:pos="2700"/>
      </w:tabs>
      <w:ind w:left="2707" w:hanging="1123"/>
      <w:outlineLvl w:val="4"/>
    </w:pPr>
  </w:style>
  <w:style w:type="paragraph" w:styleId="slovanseznam5">
    <w:name w:val="List Number 5"/>
    <w:basedOn w:val="Normln"/>
    <w:rsid w:val="009B0EC0"/>
    <w:pPr>
      <w:numPr>
        <w:ilvl w:val="5"/>
        <w:numId w:val="1"/>
      </w:numPr>
      <w:tabs>
        <w:tab w:val="clear" w:pos="3240"/>
        <w:tab w:val="num" w:pos="2700"/>
      </w:tabs>
      <w:ind w:left="2707" w:hanging="1123"/>
      <w:outlineLvl w:val="5"/>
    </w:pPr>
  </w:style>
  <w:style w:type="paragraph" w:customStyle="1" w:styleId="ListNumber6">
    <w:name w:val="List Number 6"/>
    <w:basedOn w:val="slovanseznam5"/>
    <w:rsid w:val="009B0EC0"/>
    <w:pPr>
      <w:numPr>
        <w:ilvl w:val="6"/>
      </w:numPr>
      <w:tabs>
        <w:tab w:val="clear" w:pos="3672"/>
        <w:tab w:val="num" w:pos="926"/>
        <w:tab w:val="num" w:pos="1209"/>
        <w:tab w:val="num" w:pos="3150"/>
      </w:tabs>
      <w:ind w:left="3168" w:hanging="461"/>
      <w:outlineLvl w:val="6"/>
    </w:pPr>
  </w:style>
  <w:style w:type="paragraph" w:customStyle="1" w:styleId="ListNumber7">
    <w:name w:val="List Number 7"/>
    <w:basedOn w:val="ListNumber6"/>
    <w:rsid w:val="009B0EC0"/>
    <w:pPr>
      <w:numPr>
        <w:ilvl w:val="7"/>
      </w:numPr>
      <w:tabs>
        <w:tab w:val="num" w:pos="926"/>
        <w:tab w:val="num" w:pos="1209"/>
      </w:tabs>
      <w:ind w:left="1209" w:hanging="360"/>
      <w:outlineLvl w:val="7"/>
    </w:pPr>
  </w:style>
  <w:style w:type="paragraph" w:customStyle="1" w:styleId="ListNumber1">
    <w:name w:val="List Number 1"/>
    <w:basedOn w:val="slovanseznam"/>
    <w:rsid w:val="009B0EC0"/>
    <w:pPr>
      <w:tabs>
        <w:tab w:val="clear" w:pos="900"/>
        <w:tab w:val="num" w:pos="720"/>
      </w:tabs>
      <w:ind w:left="720" w:hanging="720"/>
    </w:pPr>
  </w:style>
  <w:style w:type="paragraph" w:customStyle="1" w:styleId="TOCLevel2">
    <w:name w:val="TOC Level 2"/>
    <w:basedOn w:val="Nadpis2"/>
    <w:next w:val="Nadpis2"/>
    <w:rsid w:val="009B0EC0"/>
    <w:pPr>
      <w:keepNext/>
    </w:pPr>
    <w:rPr>
      <w:b/>
    </w:rPr>
  </w:style>
  <w:style w:type="paragraph" w:customStyle="1" w:styleId="TOCLevel1">
    <w:name w:val="TOC Level 1"/>
    <w:basedOn w:val="Nadpis1"/>
    <w:next w:val="TOCLevel2"/>
    <w:rsid w:val="009B0EC0"/>
    <w:pPr>
      <w:keepNext/>
      <w:tabs>
        <w:tab w:val="clear" w:pos="720"/>
      </w:tabs>
    </w:pPr>
    <w:rPr>
      <w:b/>
      <w:caps/>
    </w:rPr>
  </w:style>
  <w:style w:type="paragraph" w:customStyle="1" w:styleId="TOCLevel3">
    <w:name w:val="TOC Level 3"/>
    <w:basedOn w:val="Nadpis3"/>
    <w:next w:val="Nadpis3"/>
    <w:rsid w:val="009B0EC0"/>
    <w:pPr>
      <w:keepNext/>
    </w:pPr>
    <w:rPr>
      <w:b/>
    </w:rPr>
  </w:style>
  <w:style w:type="paragraph" w:customStyle="1" w:styleId="TOCLevel4">
    <w:name w:val="TOC Level 4"/>
    <w:basedOn w:val="Nadpis4"/>
    <w:next w:val="Nadpis4"/>
    <w:rsid w:val="009B0EC0"/>
    <w:pPr>
      <w:keepNext/>
    </w:pPr>
    <w:rPr>
      <w:b/>
    </w:rPr>
  </w:style>
  <w:style w:type="paragraph" w:customStyle="1" w:styleId="TOCSchedule1">
    <w:name w:val="TOC Schedule 1"/>
    <w:basedOn w:val="Schedule1"/>
    <w:next w:val="TOCSchedule2"/>
    <w:rsid w:val="009B0EC0"/>
    <w:pPr>
      <w:keepNext/>
    </w:pPr>
    <w:rPr>
      <w:b/>
      <w:caps/>
    </w:rPr>
  </w:style>
  <w:style w:type="paragraph" w:customStyle="1" w:styleId="TOCSchedule2">
    <w:name w:val="TOC Schedule 2"/>
    <w:basedOn w:val="Schedule2"/>
    <w:next w:val="Schedule2"/>
    <w:rsid w:val="009B0EC0"/>
    <w:pPr>
      <w:keepNext/>
    </w:pPr>
    <w:rPr>
      <w:b/>
    </w:rPr>
  </w:style>
  <w:style w:type="paragraph" w:customStyle="1" w:styleId="TOCSchedule3">
    <w:name w:val="TOC Schedule 3"/>
    <w:basedOn w:val="Schedule3"/>
    <w:next w:val="Schedule3"/>
    <w:rsid w:val="009B0EC0"/>
    <w:pPr>
      <w:keepNext/>
      <w:numPr>
        <w:ilvl w:val="0"/>
        <w:numId w:val="0"/>
      </w:numPr>
    </w:pPr>
    <w:rPr>
      <w:b/>
    </w:rPr>
  </w:style>
  <w:style w:type="paragraph" w:customStyle="1" w:styleId="TOCSchedule4">
    <w:name w:val="TOC Schedule 4"/>
    <w:basedOn w:val="Schedule4"/>
    <w:next w:val="Schedule4"/>
    <w:rsid w:val="009B0EC0"/>
    <w:pPr>
      <w:keepNext/>
    </w:pPr>
    <w:rPr>
      <w:b/>
    </w:rPr>
  </w:style>
  <w:style w:type="paragraph" w:customStyle="1" w:styleId="Address">
    <w:name w:val="Address"/>
    <w:rsid w:val="009B0EC0"/>
    <w:pPr>
      <w:ind w:left="-108"/>
    </w:pPr>
    <w:rPr>
      <w:snapToGrid w:val="0"/>
      <w:sz w:val="24"/>
      <w:lang w:val="en-US" w:eastAsia="en-US"/>
    </w:rPr>
  </w:style>
  <w:style w:type="paragraph" w:customStyle="1" w:styleId="col1Definition">
    <w:name w:val="col1Definition"/>
    <w:basedOn w:val="Definition"/>
    <w:rsid w:val="009B0EC0"/>
    <w:pPr>
      <w:tabs>
        <w:tab w:val="clear" w:pos="4680"/>
      </w:tabs>
      <w:ind w:left="720" w:firstLine="0"/>
    </w:pPr>
  </w:style>
  <w:style w:type="paragraph" w:styleId="Seznamsodrkami2">
    <w:name w:val="List Bullet 2"/>
    <w:basedOn w:val="Normln"/>
    <w:autoRedefine/>
    <w:rsid w:val="009B0EC0"/>
    <w:pPr>
      <w:tabs>
        <w:tab w:val="num" w:pos="1800"/>
      </w:tabs>
      <w:ind w:left="1800" w:hanging="900"/>
    </w:pPr>
  </w:style>
  <w:style w:type="paragraph" w:customStyle="1" w:styleId="PartyDetail">
    <w:name w:val="Party Detail"/>
    <w:basedOn w:val="Normln"/>
    <w:rsid w:val="009B0EC0"/>
    <w:pPr>
      <w:spacing w:after="0" w:line="240" w:lineRule="exact"/>
      <w:ind w:left="691" w:hanging="691"/>
    </w:pPr>
    <w:rPr>
      <w:b/>
      <w:caps/>
    </w:rPr>
  </w:style>
  <w:style w:type="paragraph" w:customStyle="1" w:styleId="frtLogo">
    <w:name w:val="frtLogo"/>
    <w:basedOn w:val="Address"/>
    <w:rsid w:val="009B0EC0"/>
    <w:pPr>
      <w:spacing w:after="120"/>
      <w:jc w:val="center"/>
    </w:pPr>
    <w:rPr>
      <w:rFonts w:ascii="Olswang Logo" w:hAnsi="Olswang Logo"/>
      <w:b/>
      <w:sz w:val="44"/>
    </w:rPr>
  </w:style>
  <w:style w:type="paragraph" w:customStyle="1" w:styleId="frtAddress">
    <w:name w:val="frtAddress"/>
    <w:basedOn w:val="Address"/>
    <w:rsid w:val="009B0EC0"/>
    <w:pPr>
      <w:jc w:val="center"/>
    </w:pPr>
  </w:style>
  <w:style w:type="paragraph" w:customStyle="1" w:styleId="frtEmail">
    <w:name w:val="frtEmail"/>
    <w:basedOn w:val="Address"/>
    <w:rsid w:val="009B0EC0"/>
    <w:pPr>
      <w:spacing w:after="240"/>
      <w:jc w:val="center"/>
    </w:pPr>
  </w:style>
  <w:style w:type="paragraph" w:customStyle="1" w:styleId="frtRef">
    <w:name w:val="frtRef"/>
    <w:basedOn w:val="Address"/>
    <w:rsid w:val="009B0EC0"/>
    <w:pPr>
      <w:jc w:val="center"/>
    </w:pPr>
  </w:style>
  <w:style w:type="paragraph" w:customStyle="1" w:styleId="BackSheet1">
    <w:name w:val="BackSheet1"/>
    <w:basedOn w:val="Normln"/>
    <w:rsid w:val="009B0EC0"/>
    <w:pPr>
      <w:tabs>
        <w:tab w:val="right" w:pos="4708"/>
      </w:tabs>
      <w:spacing w:after="0"/>
    </w:pPr>
    <w:rPr>
      <w:b/>
    </w:rPr>
  </w:style>
  <w:style w:type="paragraph" w:customStyle="1" w:styleId="Backsheet2">
    <w:name w:val="Backsheet2"/>
    <w:basedOn w:val="Normln"/>
    <w:rsid w:val="009B0EC0"/>
    <w:pPr>
      <w:pBdr>
        <w:top w:val="double" w:sz="4" w:space="12" w:color="auto"/>
        <w:bottom w:val="double" w:sz="4" w:space="12" w:color="auto"/>
      </w:pBdr>
      <w:tabs>
        <w:tab w:val="left" w:pos="-1094"/>
        <w:tab w:val="left" w:pos="-720"/>
        <w:tab w:val="left" w:pos="0"/>
        <w:tab w:val="left" w:pos="720"/>
        <w:tab w:val="left" w:pos="1584"/>
        <w:tab w:val="left" w:pos="2700"/>
        <w:tab w:val="left" w:pos="3150"/>
      </w:tabs>
      <w:spacing w:before="240"/>
      <w:jc w:val="center"/>
    </w:pPr>
    <w:rPr>
      <w:b/>
      <w:caps/>
    </w:rPr>
  </w:style>
  <w:style w:type="paragraph" w:customStyle="1" w:styleId="Backsheet3">
    <w:name w:val="Backsheet3"/>
    <w:basedOn w:val="Normln"/>
    <w:rsid w:val="009B0EC0"/>
    <w:pPr>
      <w:tabs>
        <w:tab w:val="left" w:pos="-1094"/>
        <w:tab w:val="left" w:pos="-720"/>
        <w:tab w:val="left" w:pos="0"/>
        <w:tab w:val="left" w:pos="720"/>
        <w:tab w:val="left" w:pos="1584"/>
        <w:tab w:val="left" w:pos="2700"/>
        <w:tab w:val="left" w:pos="3150"/>
      </w:tabs>
      <w:spacing w:after="0"/>
      <w:jc w:val="center"/>
    </w:pPr>
  </w:style>
  <w:style w:type="paragraph" w:customStyle="1" w:styleId="NormalS">
    <w:name w:val="NormalS"/>
    <w:basedOn w:val="Normln"/>
    <w:rsid w:val="009B0EC0"/>
    <w:pPr>
      <w:spacing w:after="0"/>
    </w:pPr>
  </w:style>
  <w:style w:type="paragraph" w:customStyle="1" w:styleId="FrtCounterPart">
    <w:name w:val="FrtCounterPart"/>
    <w:basedOn w:val="NormalS"/>
    <w:rsid w:val="009B0EC0"/>
    <w:rPr>
      <w:b/>
    </w:rPr>
  </w:style>
  <w:style w:type="paragraph" w:styleId="Adresanaoblku">
    <w:name w:val="envelope address"/>
    <w:basedOn w:val="Normln"/>
    <w:rsid w:val="009B0EC0"/>
    <w:pPr>
      <w:framePr w:w="7920" w:h="1980" w:hRule="exact" w:hSpace="180" w:wrap="auto" w:hAnchor="page" w:xAlign="center" w:yAlign="bottom"/>
      <w:spacing w:after="0"/>
      <w:ind w:left="2880"/>
    </w:pPr>
  </w:style>
  <w:style w:type="paragraph" w:styleId="Zptenadresanaoblku">
    <w:name w:val="envelope return"/>
    <w:basedOn w:val="Normln"/>
    <w:rsid w:val="009B0EC0"/>
    <w:pPr>
      <w:spacing w:after="0"/>
    </w:pPr>
    <w:rPr>
      <w:rFonts w:ascii="Arial" w:hAnsi="Arial"/>
      <w:sz w:val="20"/>
    </w:rPr>
  </w:style>
  <w:style w:type="paragraph" w:customStyle="1" w:styleId="Definition">
    <w:name w:val="Definition"/>
    <w:basedOn w:val="Normln"/>
    <w:rsid w:val="009B0EC0"/>
    <w:pPr>
      <w:tabs>
        <w:tab w:val="left" w:pos="4680"/>
      </w:tabs>
      <w:ind w:left="4680" w:hanging="3960"/>
    </w:pPr>
    <w:rPr>
      <w:b/>
    </w:rPr>
  </w:style>
  <w:style w:type="paragraph" w:styleId="Rejstk4">
    <w:name w:val="index 4"/>
    <w:basedOn w:val="Normln"/>
    <w:next w:val="Normln"/>
    <w:autoRedefine/>
    <w:semiHidden/>
    <w:rsid w:val="009B0EC0"/>
    <w:pPr>
      <w:ind w:left="960" w:hanging="240"/>
    </w:pPr>
  </w:style>
  <w:style w:type="paragraph" w:customStyle="1" w:styleId="col2Definition">
    <w:name w:val="col2Definition"/>
    <w:basedOn w:val="Definition"/>
    <w:rsid w:val="009B0EC0"/>
    <w:pPr>
      <w:tabs>
        <w:tab w:val="clear" w:pos="4680"/>
      </w:tabs>
      <w:ind w:left="0" w:firstLine="0"/>
    </w:pPr>
    <w:rPr>
      <w:b w:val="0"/>
    </w:rPr>
  </w:style>
  <w:style w:type="paragraph" w:customStyle="1" w:styleId="FrontNormal">
    <w:name w:val="FrontNormal"/>
    <w:basedOn w:val="Normln"/>
    <w:rsid w:val="009B0EC0"/>
    <w:pPr>
      <w:pBdr>
        <w:bottom w:val="single" w:sz="8" w:space="1" w:color="auto"/>
      </w:pBdr>
      <w:tabs>
        <w:tab w:val="right" w:pos="7290"/>
      </w:tabs>
      <w:ind w:left="1620" w:right="1736"/>
    </w:pPr>
    <w:rPr>
      <w:b/>
    </w:rPr>
  </w:style>
  <w:style w:type="paragraph" w:customStyle="1" w:styleId="TableHeading2">
    <w:name w:val="Table Heading 2"/>
    <w:basedOn w:val="Nadpis2"/>
    <w:rsid w:val="009B0EC0"/>
    <w:pPr>
      <w:numPr>
        <w:ilvl w:val="0"/>
        <w:numId w:val="0"/>
      </w:numPr>
      <w:tabs>
        <w:tab w:val="clear" w:pos="720"/>
        <w:tab w:val="num" w:pos="1080"/>
      </w:tabs>
      <w:ind w:left="1080" w:hanging="864"/>
    </w:pPr>
  </w:style>
  <w:style w:type="paragraph" w:customStyle="1" w:styleId="RestartSchedules">
    <w:name w:val="Restart Schedules"/>
    <w:basedOn w:val="Restart"/>
    <w:next w:val="Schedule1"/>
    <w:rsid w:val="009B0EC0"/>
    <w:pPr>
      <w:numPr>
        <w:ilvl w:val="1"/>
        <w:numId w:val="2"/>
      </w:numPr>
      <w:outlineLvl w:val="1"/>
    </w:pPr>
  </w:style>
  <w:style w:type="paragraph" w:customStyle="1" w:styleId="ScheduleDot">
    <w:name w:val="Schedule Dot"/>
    <w:basedOn w:val="Schedule"/>
    <w:next w:val="ScheduleTitle"/>
    <w:rsid w:val="009B0EC0"/>
  </w:style>
  <w:style w:type="paragraph" w:customStyle="1" w:styleId="SubScheduleDot">
    <w:name w:val="Sub Schedule Dot"/>
    <w:basedOn w:val="ScheduleDot"/>
    <w:next w:val="SubScheduleTitle"/>
    <w:rsid w:val="009B0EC0"/>
  </w:style>
  <w:style w:type="paragraph" w:customStyle="1" w:styleId="SubSchedulePageTitle">
    <w:name w:val="Sub Schedule Page Title"/>
    <w:basedOn w:val="SchedulePageTitle"/>
    <w:next w:val="Schedule1"/>
    <w:rsid w:val="009B0EC0"/>
  </w:style>
  <w:style w:type="paragraph" w:customStyle="1" w:styleId="SubScheduleTitle">
    <w:name w:val="Sub Schedule Title"/>
    <w:basedOn w:val="ScheduleTitle"/>
    <w:next w:val="SubSchedulePageTitle"/>
    <w:rsid w:val="009B0EC0"/>
  </w:style>
  <w:style w:type="paragraph" w:customStyle="1" w:styleId="SubSchedule">
    <w:name w:val="Sub Schedule"/>
    <w:basedOn w:val="Schedule"/>
    <w:next w:val="SubScheduleTitle"/>
    <w:rsid w:val="009B0EC0"/>
  </w:style>
  <w:style w:type="paragraph" w:customStyle="1" w:styleId="TableHeading1">
    <w:name w:val="Table Heading 1"/>
    <w:basedOn w:val="Nadpis1"/>
    <w:rsid w:val="009B0EC0"/>
    <w:pPr>
      <w:numPr>
        <w:ilvl w:val="0"/>
        <w:numId w:val="0"/>
      </w:numPr>
      <w:tabs>
        <w:tab w:val="left" w:pos="1350"/>
      </w:tabs>
      <w:ind w:left="810"/>
    </w:pPr>
  </w:style>
  <w:style w:type="paragraph" w:customStyle="1" w:styleId="Skip">
    <w:name w:val="Skip"/>
    <w:basedOn w:val="Normln"/>
    <w:rsid w:val="009B0EC0"/>
    <w:pPr>
      <w:spacing w:after="0" w:line="20" w:lineRule="exact"/>
    </w:pPr>
  </w:style>
  <w:style w:type="paragraph" w:customStyle="1" w:styleId="Person">
    <w:name w:val="Person"/>
    <w:rsid w:val="009B0EC0"/>
    <w:pPr>
      <w:ind w:left="2160"/>
    </w:pPr>
    <w:rPr>
      <w:b/>
      <w:caps/>
      <w:snapToGrid w:val="0"/>
      <w:sz w:val="24"/>
      <w:lang w:eastAsia="en-US"/>
    </w:rPr>
  </w:style>
  <w:style w:type="paragraph" w:customStyle="1" w:styleId="LitCoverDetails">
    <w:name w:val="LitCoverDetails"/>
    <w:rsid w:val="009B0EC0"/>
    <w:pPr>
      <w:spacing w:before="240" w:after="240"/>
      <w:jc w:val="center"/>
    </w:pPr>
    <w:rPr>
      <w:b/>
      <w:caps/>
      <w:snapToGrid w:val="0"/>
      <w:sz w:val="24"/>
      <w:lang w:eastAsia="en-US"/>
    </w:rPr>
  </w:style>
  <w:style w:type="paragraph" w:customStyle="1" w:styleId="litRight">
    <w:name w:val="litRight"/>
    <w:basedOn w:val="Normln"/>
    <w:rsid w:val="009B0EC0"/>
    <w:pPr>
      <w:spacing w:line="240" w:lineRule="atLeast"/>
      <w:jc w:val="right"/>
    </w:pPr>
    <w:rPr>
      <w:b/>
      <w:u w:val="single"/>
    </w:rPr>
  </w:style>
  <w:style w:type="character" w:customStyle="1" w:styleId="DocNo">
    <w:name w:val="DocNo"/>
    <w:rsid w:val="009B0EC0"/>
    <w:rPr>
      <w:spacing w:val="0"/>
      <w:sz w:val="16"/>
    </w:rPr>
  </w:style>
  <w:style w:type="paragraph" w:customStyle="1" w:styleId="DeltaViewTableHeading">
    <w:name w:val="DeltaView Table Heading"/>
    <w:basedOn w:val="Normln"/>
    <w:rsid w:val="009B0EC0"/>
    <w:pPr>
      <w:spacing w:after="120"/>
      <w:jc w:val="left"/>
    </w:pPr>
    <w:rPr>
      <w:rFonts w:ascii="Arial" w:hAnsi="Arial"/>
      <w:b/>
      <w:lang w:val="en-US"/>
    </w:rPr>
  </w:style>
  <w:style w:type="paragraph" w:customStyle="1" w:styleId="DeltaViewTableBody">
    <w:name w:val="DeltaView Table Body"/>
    <w:basedOn w:val="Normln"/>
    <w:rsid w:val="009B0EC0"/>
    <w:pPr>
      <w:spacing w:after="0"/>
      <w:jc w:val="left"/>
    </w:pPr>
    <w:rPr>
      <w:rFonts w:ascii="Arial" w:hAnsi="Arial"/>
      <w:lang w:val="en-US"/>
    </w:rPr>
  </w:style>
  <w:style w:type="paragraph" w:customStyle="1" w:styleId="DeltaViewAnnounce">
    <w:name w:val="DeltaView Announce"/>
    <w:rsid w:val="009B0EC0"/>
    <w:pPr>
      <w:spacing w:before="100" w:after="100"/>
    </w:pPr>
    <w:rPr>
      <w:rFonts w:ascii="Arial" w:hAnsi="Arial"/>
      <w:snapToGrid w:val="0"/>
      <w:sz w:val="24"/>
      <w:lang w:eastAsia="en-US"/>
    </w:rPr>
  </w:style>
  <w:style w:type="character" w:customStyle="1" w:styleId="DeltaViewInsertion">
    <w:name w:val="DeltaView Insertion"/>
    <w:rsid w:val="009B0EC0"/>
    <w:rPr>
      <w:color w:val="0000FF"/>
      <w:spacing w:val="0"/>
      <w:u w:val="double"/>
    </w:rPr>
  </w:style>
  <w:style w:type="character" w:customStyle="1" w:styleId="DeltaViewDeletion">
    <w:name w:val="DeltaView Deletion"/>
    <w:rsid w:val="009B0EC0"/>
    <w:rPr>
      <w:strike/>
      <w:color w:val="FF0000"/>
      <w:spacing w:val="0"/>
    </w:rPr>
  </w:style>
  <w:style w:type="character" w:customStyle="1" w:styleId="DeltaViewMoveSource">
    <w:name w:val="DeltaView Move Source"/>
    <w:rsid w:val="009B0EC0"/>
    <w:rPr>
      <w:strike/>
      <w:color w:val="00FF00"/>
      <w:spacing w:val="0"/>
    </w:rPr>
  </w:style>
  <w:style w:type="character" w:customStyle="1" w:styleId="DeltaViewMoveDestination">
    <w:name w:val="DeltaView Move Destination"/>
    <w:rsid w:val="009B0EC0"/>
    <w:rPr>
      <w:color w:val="00FF00"/>
      <w:spacing w:val="0"/>
      <w:u w:val="double"/>
    </w:rPr>
  </w:style>
  <w:style w:type="character" w:customStyle="1" w:styleId="DeltaViewChangeNumber">
    <w:name w:val="DeltaView Change Number"/>
    <w:rsid w:val="009B0EC0"/>
    <w:rPr>
      <w:color w:val="000000"/>
      <w:spacing w:val="0"/>
      <w:vertAlign w:val="superscript"/>
    </w:rPr>
  </w:style>
  <w:style w:type="character" w:customStyle="1" w:styleId="DeltaViewDelimiter">
    <w:name w:val="DeltaView Delimiter"/>
    <w:rsid w:val="009B0EC0"/>
    <w:rPr>
      <w:spacing w:val="0"/>
    </w:rPr>
  </w:style>
  <w:style w:type="paragraph" w:styleId="Rozloendokumentu">
    <w:name w:val="Document Map"/>
    <w:basedOn w:val="Normln"/>
    <w:semiHidden/>
    <w:rsid w:val="009B0EC0"/>
    <w:pPr>
      <w:shd w:val="clear" w:color="auto" w:fill="000080"/>
      <w:spacing w:after="0"/>
      <w:jc w:val="left"/>
    </w:pPr>
    <w:rPr>
      <w:rFonts w:ascii="Tahoma" w:hAnsi="Tahoma"/>
      <w:lang w:val="en-US"/>
    </w:rPr>
  </w:style>
  <w:style w:type="character" w:customStyle="1" w:styleId="DeltaViewFormatChange">
    <w:name w:val="DeltaView Format Change"/>
    <w:rsid w:val="009B0EC0"/>
    <w:rPr>
      <w:color w:val="000000"/>
      <w:spacing w:val="0"/>
    </w:rPr>
  </w:style>
  <w:style w:type="character" w:customStyle="1" w:styleId="DeltaViewMovedDeletion">
    <w:name w:val="DeltaView Moved Deletion"/>
    <w:rsid w:val="009B0EC0"/>
    <w:rPr>
      <w:strike/>
      <w:color w:val="808080"/>
      <w:spacing w:val="0"/>
    </w:rPr>
  </w:style>
  <w:style w:type="character" w:customStyle="1" w:styleId="DeltaViewEditorComment">
    <w:name w:val="DeltaView Editor Comment"/>
    <w:rsid w:val="009B0EC0"/>
    <w:rPr>
      <w:color w:val="0000FF"/>
      <w:spacing w:val="0"/>
      <w:u w:val="double"/>
    </w:rPr>
  </w:style>
  <w:style w:type="paragraph" w:styleId="Textbubliny">
    <w:name w:val="Balloon Text"/>
    <w:basedOn w:val="Normln"/>
    <w:semiHidden/>
    <w:rsid w:val="009B0EC0"/>
    <w:rPr>
      <w:rFonts w:ascii="Tahoma" w:hAnsi="Tahoma" w:cs="Tahoma"/>
      <w:sz w:val="16"/>
      <w:szCs w:val="16"/>
    </w:rPr>
  </w:style>
  <w:style w:type="character" w:customStyle="1" w:styleId="Defterm">
    <w:name w:val="Defterm"/>
    <w:rsid w:val="00AD5EF1"/>
    <w:rPr>
      <w:b/>
      <w:color w:val="000000"/>
      <w:sz w:val="22"/>
    </w:rPr>
  </w:style>
  <w:style w:type="paragraph" w:customStyle="1" w:styleId="Definitions">
    <w:name w:val="Definitions"/>
    <w:basedOn w:val="Normln"/>
    <w:rsid w:val="00AD5EF1"/>
    <w:pPr>
      <w:tabs>
        <w:tab w:val="left" w:pos="709"/>
      </w:tabs>
      <w:spacing w:after="120" w:line="300" w:lineRule="atLeast"/>
      <w:ind w:left="720"/>
    </w:pPr>
    <w:rPr>
      <w:snapToGrid/>
      <w:sz w:val="22"/>
    </w:rPr>
  </w:style>
  <w:style w:type="paragraph" w:customStyle="1" w:styleId="Sch1styleclause">
    <w:name w:val="Sch  (1style) clause"/>
    <w:basedOn w:val="Normln"/>
    <w:rsid w:val="00054101"/>
    <w:pPr>
      <w:numPr>
        <w:numId w:val="4"/>
      </w:numPr>
      <w:spacing w:before="320" w:after="0" w:line="300" w:lineRule="atLeast"/>
      <w:outlineLvl w:val="0"/>
    </w:pPr>
    <w:rPr>
      <w:b/>
      <w:smallCaps/>
      <w:snapToGrid/>
      <w:sz w:val="22"/>
    </w:rPr>
  </w:style>
  <w:style w:type="paragraph" w:customStyle="1" w:styleId="Sch1stylesubclause">
    <w:name w:val="Sch  (1style) sub clause"/>
    <w:basedOn w:val="Normln"/>
    <w:rsid w:val="00054101"/>
    <w:pPr>
      <w:numPr>
        <w:ilvl w:val="1"/>
        <w:numId w:val="4"/>
      </w:numPr>
      <w:spacing w:before="280" w:after="120" w:line="300" w:lineRule="atLeast"/>
      <w:outlineLvl w:val="1"/>
    </w:pPr>
    <w:rPr>
      <w:snapToGrid/>
      <w:color w:val="000000"/>
      <w:sz w:val="22"/>
    </w:rPr>
  </w:style>
  <w:style w:type="paragraph" w:customStyle="1" w:styleId="Sch1stylepara">
    <w:name w:val="Sch (1style) para"/>
    <w:basedOn w:val="Normln"/>
    <w:rsid w:val="00054101"/>
    <w:pPr>
      <w:numPr>
        <w:ilvl w:val="2"/>
        <w:numId w:val="4"/>
      </w:numPr>
      <w:spacing w:after="120" w:line="300" w:lineRule="atLeast"/>
    </w:pPr>
    <w:rPr>
      <w:snapToGrid/>
      <w:sz w:val="22"/>
    </w:rPr>
  </w:style>
  <w:style w:type="paragraph" w:customStyle="1" w:styleId="Sch1stylesubpara">
    <w:name w:val="Sch (1style) sub para"/>
    <w:basedOn w:val="Nadpis4"/>
    <w:rsid w:val="00054101"/>
    <w:pPr>
      <w:numPr>
        <w:ilvl w:val="3"/>
        <w:numId w:val="4"/>
      </w:numPr>
      <w:tabs>
        <w:tab w:val="clear" w:pos="2707"/>
        <w:tab w:val="left" w:pos="2261"/>
      </w:tabs>
      <w:spacing w:after="120" w:line="300" w:lineRule="atLeast"/>
    </w:pPr>
    <w:rPr>
      <w:snapToGrid/>
      <w:sz w:val="22"/>
    </w:rPr>
  </w:style>
  <w:style w:type="paragraph" w:styleId="Pedmtkomente">
    <w:name w:val="annotation subject"/>
    <w:basedOn w:val="Textkomente"/>
    <w:next w:val="Textkomente"/>
    <w:link w:val="PedmtkomenteChar"/>
    <w:rsid w:val="006E55CA"/>
    <w:rPr>
      <w:b/>
      <w:bCs/>
      <w:sz w:val="20"/>
    </w:rPr>
  </w:style>
  <w:style w:type="character" w:customStyle="1" w:styleId="TextkomenteChar">
    <w:name w:val="Text komentáře Char"/>
    <w:basedOn w:val="Standardnpsmoodstavce"/>
    <w:link w:val="Textkomente"/>
    <w:semiHidden/>
    <w:rsid w:val="006E55CA"/>
    <w:rPr>
      <w:snapToGrid w:val="0"/>
      <w:sz w:val="24"/>
      <w:lang w:eastAsia="en-US"/>
    </w:rPr>
  </w:style>
  <w:style w:type="character" w:customStyle="1" w:styleId="PedmtkomenteChar">
    <w:name w:val="Předmět komentáře Char"/>
    <w:basedOn w:val="TextkomenteChar"/>
    <w:link w:val="Pedmtkomente"/>
    <w:rsid w:val="006E55CA"/>
    <w:rPr>
      <w:b/>
      <w:bCs/>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701197">
      <w:bodyDiv w:val="1"/>
      <w:marLeft w:val="0"/>
      <w:marRight w:val="0"/>
      <w:marTop w:val="0"/>
      <w:marBottom w:val="0"/>
      <w:divBdr>
        <w:top w:val="none" w:sz="0" w:space="0" w:color="auto"/>
        <w:left w:val="none" w:sz="0" w:space="0" w:color="auto"/>
        <w:bottom w:val="none" w:sz="0" w:space="0" w:color="auto"/>
        <w:right w:val="none" w:sz="0" w:space="0" w:color="auto"/>
      </w:divBdr>
    </w:div>
    <w:div w:id="107459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38F5A8563FFF448A7C025EEBE4ACFF" ma:contentTypeVersion="6" ma:contentTypeDescription="Create a new document." ma:contentTypeScope="" ma:versionID="b5f5ee49475479e05e807ae00988ccd7">
  <xsd:schema xmlns:xsd="http://www.w3.org/2001/XMLSchema" xmlns:xs="http://www.w3.org/2001/XMLSchema" xmlns:p="http://schemas.microsoft.com/office/2006/metadata/properties" xmlns:ns2="f6587b22-75ce-40f0-a067-7418dd3b5c1b" xmlns:ns3="325f027c-90d7-49b8-83c5-5e9c65103031" targetNamespace="http://schemas.microsoft.com/office/2006/metadata/properties" ma:root="true" ma:fieldsID="961f8236c39dc560181424438b38f926" ns2:_="" ns3:_="">
    <xsd:import namespace="f6587b22-75ce-40f0-a067-7418dd3b5c1b"/>
    <xsd:import namespace="325f027c-90d7-49b8-83c5-5e9c651030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87b22-75ce-40f0-a067-7418dd3b5c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5f027c-90d7-49b8-83c5-5e9c6510303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49195-D9A1-4E41-9CFA-B3C08E6F6D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401D38-915F-4E17-A1D3-FE60A7BEF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87b22-75ce-40f0-a067-7418dd3b5c1b"/>
    <ds:schemaRef ds:uri="325f027c-90d7-49b8-83c5-5e9c65103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970B62-19F2-4B44-99F7-D9A611BB8A6C}">
  <ds:schemaRefs>
    <ds:schemaRef ds:uri="http://schemas.microsoft.com/sharepoint/v3/contenttype/forms"/>
  </ds:schemaRefs>
</ds:datastoreItem>
</file>

<file path=customXml/itemProps4.xml><?xml version="1.0" encoding="utf-8"?>
<ds:datastoreItem xmlns:ds="http://schemas.openxmlformats.org/officeDocument/2006/customXml" ds:itemID="{20192D9C-F6B1-448C-BB34-10A7E1E3B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Template>
  <TotalTime>1</TotalTime>
  <Pages>11</Pages>
  <Words>4302</Words>
  <Characters>25382</Characters>
  <Application>Microsoft Office Word</Application>
  <DocSecurity>0</DocSecurity>
  <Lines>211</Lines>
  <Paragraphs>59</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Licence Agreement - CE tracked - 10.02.12</vt:lpstr>
      <vt:lpstr>Licence Agreement - CE tracked - 10.02.12</vt:lpstr>
      <vt:lpstr>Licence Agreement - CE tracked - 10.02.12</vt:lpstr>
    </vt:vector>
  </TitlesOfParts>
  <Company>olswang</Company>
  <LinksUpToDate>false</LinksUpToDate>
  <CharactersWithSpaces>29625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Licence Agreement - CE tracked - 10.02.12</dc:title>
  <dc:subject>WB1\7351763\1</dc:subject>
  <dc:creator>TiKiT Consultant</dc:creator>
  <cp:keywords>RESTRICTED -</cp:keywords>
  <dc:description>RESTRICTED -</dc:description>
  <cp:lastModifiedBy>POKUSNY UCET,ZAM,CIVT</cp:lastModifiedBy>
  <cp:revision>2</cp:revision>
  <cp:lastPrinted>2015-04-23T09:34:00Z</cp:lastPrinted>
  <dcterms:created xsi:type="dcterms:W3CDTF">2018-09-06T06:03:00Z</dcterms:created>
  <dcterms:modified xsi:type="dcterms:W3CDTF">2018-09-06T06:03:00Z</dcterms:modified>
  <cp:category>BUR/0099/00045/WB1-7351763-1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BUR/0099/00045</vt:lpwstr>
  </property>
  <property fmtid="{D5CDD505-2E9C-101B-9397-08002B2CF9AE}" pid="3" name="EntityDescription">
    <vt:lpwstr>General business</vt:lpwstr>
  </property>
  <property fmtid="{D5CDD505-2E9C-101B-9397-08002B2CF9AE}" pid="4" name="Corresp">
    <vt:lpwstr/>
  </property>
  <property fmtid="{D5CDD505-2E9C-101B-9397-08002B2CF9AE}" pid="5" name="WS_Client">
    <vt:lpwstr>BUR/0099</vt:lpwstr>
  </property>
  <property fmtid="{D5CDD505-2E9C-101B-9397-08002B2CF9AE}" pid="6" name="WS_ClientName">
    <vt:lpwstr>Bureau Van Dijk Electronic Publishing Limited</vt:lpwstr>
  </property>
  <property fmtid="{D5CDD505-2E9C-101B-9397-08002B2CF9AE}" pid="7" name="WS_Matter">
    <vt:lpwstr>BUR/0099/00045</vt:lpwstr>
  </property>
  <property fmtid="{D5CDD505-2E9C-101B-9397-08002B2CF9AE}" pid="8" name="WS_WorkType">
    <vt:lpwstr>COR26</vt:lpwstr>
  </property>
  <property fmtid="{D5CDD505-2E9C-101B-9397-08002B2CF9AE}" pid="9" name="WS_MatterName">
    <vt:lpwstr>General Business</vt:lpwstr>
  </property>
  <property fmtid="{D5CDD505-2E9C-101B-9397-08002B2CF9AE}" pid="10" name="WS_OperatorID">
    <vt:lpwstr>CB</vt:lpwstr>
  </property>
  <property fmtid="{D5CDD505-2E9C-101B-9397-08002B2CF9AE}" pid="11" name="WS_AuthorID">
    <vt:lpwstr>CB</vt:lpwstr>
  </property>
  <property fmtid="{D5CDD505-2E9C-101B-9397-08002B2CF9AE}" pid="12" name="WS_AuthorName">
    <vt:lpwstr>Charlotte Baker</vt:lpwstr>
  </property>
  <property fmtid="{D5CDD505-2E9C-101B-9397-08002B2CF9AE}" pid="13" name="WS_DocName">
    <vt:lpwstr>Licence Agreement - web</vt:lpwstr>
  </property>
  <property fmtid="{D5CDD505-2E9C-101B-9397-08002B2CF9AE}" pid="14" name="WS_AuthorDDL">
    <vt:lpwstr>020 7674 0549</vt:lpwstr>
  </property>
  <property fmtid="{D5CDD505-2E9C-101B-9397-08002B2CF9AE}" pid="15" name="WS_AuthorFax">
    <vt:lpwstr>020 7406 1603</vt:lpwstr>
  </property>
  <property fmtid="{D5CDD505-2E9C-101B-9397-08002B2CF9AE}" pid="16" name="WS_AuthorJobTitle">
    <vt:lpwstr>Senior Associate</vt:lpwstr>
  </property>
  <property fmtid="{D5CDD505-2E9C-101B-9397-08002B2CF9AE}" pid="17" name="WS_AuthorEmail">
    <vt:lpwstr>cbaker@wedlakebell.com</vt:lpwstr>
  </property>
  <property fmtid="{D5CDD505-2E9C-101B-9397-08002B2CF9AE}" pid="18" name="WS_FrontPageRef">
    <vt:lpwstr>BUR/0099/00045/WB1-7351763-1</vt:lpwstr>
  </property>
  <property fmtid="{D5CDD505-2E9C-101B-9397-08002B2CF9AE}" pid="19" name="Classification">
    <vt:lpwstr>RESTRICTED</vt:lpwstr>
  </property>
  <property fmtid="{D5CDD505-2E9C-101B-9397-08002B2CF9AE}" pid="20" name="Source">
    <vt:lpwstr>Internal</vt:lpwstr>
  </property>
  <property fmtid="{D5CDD505-2E9C-101B-9397-08002B2CF9AE}" pid="21" name="Footers">
    <vt:lpwstr>Footers</vt:lpwstr>
  </property>
  <property fmtid="{D5CDD505-2E9C-101B-9397-08002B2CF9AE}" pid="22" name="DocClassification">
    <vt:lpwstr>CLARESTRI</vt:lpwstr>
  </property>
  <property fmtid="{D5CDD505-2E9C-101B-9397-08002B2CF9AE}" pid="23" name="ContentTypeId">
    <vt:lpwstr>0x0101004C38F5A8563FFF448A7C025EEBE4ACFF</vt:lpwstr>
  </property>
</Properties>
</file>