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5887" w14:textId="77777777" w:rsidR="00E1746E" w:rsidRDefault="00E1746E"/>
    <w:p w14:paraId="5D5FFE7F" w14:textId="77777777" w:rsidR="00E1746E" w:rsidRPr="00E1746E" w:rsidRDefault="00E1746E" w:rsidP="00E1746E"/>
    <w:p w14:paraId="0392C60F" w14:textId="4F31F38C" w:rsidR="00015813" w:rsidRDefault="002243D3" w:rsidP="00E17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6F175A" w14:textId="77777777" w:rsidR="00902B9D" w:rsidRDefault="00015813" w:rsidP="00E17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746E" w:rsidRPr="00015813">
        <w:rPr>
          <w:rFonts w:ascii="Arial" w:hAnsi="Arial" w:cs="Arial"/>
          <w:noProof/>
          <w:color w:val="31849B" w:themeColor="accent5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EF8F35" wp14:editId="5CF7E7E4">
                <wp:simplePos x="0" y="0"/>
                <wp:positionH relativeFrom="column">
                  <wp:posOffset>3366770</wp:posOffset>
                </wp:positionH>
                <wp:positionV relativeFrom="page">
                  <wp:posOffset>619125</wp:posOffset>
                </wp:positionV>
                <wp:extent cx="2409825" cy="158115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5DD51" w14:textId="05DB2A0B" w:rsidR="00B719A9" w:rsidRDefault="00DE19F1" w:rsidP="00C851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lang w:eastAsia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lang w:eastAsia="cs-CZ"/>
                              </w:rPr>
                              <w:t>První certifikační autorita</w:t>
                            </w:r>
                            <w:r w:rsid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lang w:eastAsia="cs-CZ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lang w:eastAsia="cs-CZ"/>
                              </w:rPr>
                              <w:t xml:space="preserve"> a.s.</w:t>
                            </w:r>
                          </w:p>
                          <w:p w14:paraId="7A9C6FA5" w14:textId="2C8B9EF6" w:rsidR="007A566C" w:rsidRPr="00B719A9" w:rsidRDefault="00DE19F1" w:rsidP="00C851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</w:pPr>
                            <w:proofErr w:type="spellStart"/>
                            <w:r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>Podvinný</w:t>
                            </w:r>
                            <w:proofErr w:type="spellEnd"/>
                            <w:r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 xml:space="preserve"> mlýn 2178/6</w:t>
                            </w:r>
                          </w:p>
                          <w:p w14:paraId="4F425E65" w14:textId="0C7E9F40" w:rsidR="00C85132" w:rsidRPr="00B719A9" w:rsidRDefault="00DE19F1" w:rsidP="00C85132">
                            <w:pPr>
                              <w:rPr>
                                <w:color w:val="1F497D"/>
                                <w:sz w:val="18"/>
                                <w:szCs w:val="18"/>
                                <w:lang w:val="en-US" w:eastAsia="cs-CZ"/>
                              </w:rPr>
                            </w:pPr>
                            <w:r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>19000 Praha</w:t>
                            </w:r>
                            <w:r w:rsidR="0083095F"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</w:p>
                          <w:p w14:paraId="402C1FE9" w14:textId="77777777" w:rsidR="00C85132" w:rsidRPr="00B719A9" w:rsidRDefault="00C85132" w:rsidP="00C85132">
                            <w:pPr>
                              <w:rPr>
                                <w:color w:val="1F497D"/>
                                <w:sz w:val="18"/>
                                <w:szCs w:val="18"/>
                                <w:lang w:val="en-US" w:eastAsia="cs-CZ"/>
                              </w:rPr>
                            </w:pPr>
                            <w:r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>Czech Republic</w:t>
                            </w:r>
                          </w:p>
                          <w:p w14:paraId="77D0F19A" w14:textId="16CCA134" w:rsidR="00C85132" w:rsidRPr="00B719A9" w:rsidRDefault="007A566C" w:rsidP="00C851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 xml:space="preserve">IC: </w:t>
                            </w:r>
                            <w:r w:rsidR="00CD105B"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>2</w:t>
                            </w:r>
                            <w:r w:rsidR="00DE19F1" w:rsidRPr="00B719A9">
                              <w:rPr>
                                <w:rFonts w:ascii="Century Gothic" w:hAnsi="Century Gothic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eastAsia="cs-CZ"/>
                              </w:rPr>
                              <w:t>6439395</w:t>
                            </w:r>
                          </w:p>
                          <w:p w14:paraId="74AD314E" w14:textId="6C72165B" w:rsidR="00C85132" w:rsidRDefault="00C85132" w:rsidP="00C85132">
                            <w:pPr>
                              <w:rPr>
                                <w:color w:val="1F497D"/>
                                <w:lang w:val="en-US" w:eastAsia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cs-CZ"/>
                              </w:rPr>
                              <w:t xml:space="preserve">Web </w:t>
                            </w:r>
                            <w:hyperlink r:id="rId8" w:history="1">
                              <w:r w:rsidR="007A566C" w:rsidRPr="006D2351">
                                <w:rPr>
                                  <w:rStyle w:val="Hypertextovodkaz"/>
                                  <w:rFonts w:ascii="Century Gothic" w:hAnsi="Century Gothic"/>
                                  <w:b/>
                                  <w:bCs/>
                                  <w:sz w:val="15"/>
                                  <w:szCs w:val="15"/>
                                  <w:lang w:eastAsia="cs-CZ"/>
                                </w:rPr>
                                <w:t>www.comarr.cz</w:t>
                              </w:r>
                            </w:hyperlink>
                            <w:r w:rsidR="007A566C">
                              <w:rPr>
                                <w:rFonts w:ascii="Century Gothic" w:hAnsi="Century Gothic"/>
                                <w:b/>
                                <w:bCs/>
                                <w:sz w:val="15"/>
                                <w:szCs w:val="15"/>
                                <w:lang w:eastAsia="cs-CZ"/>
                              </w:rPr>
                              <w:t xml:space="preserve"> </w:t>
                            </w:r>
                          </w:p>
                          <w:p w14:paraId="6924DD80" w14:textId="6663B6AE" w:rsidR="00E1746E" w:rsidRPr="00436A7C" w:rsidRDefault="00E1746E" w:rsidP="001A507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8F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1pt;margin-top:48.75pt;width:189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" filled="f" fillcolor="#ffc000" stroked="f" strokecolor="#8eb4e3">
                <v:textbox>
                  <w:txbxContent>
                    <w:p w14:paraId="29F5DD51" w14:textId="05DB2A0B" w:rsidR="00B719A9" w:rsidRDefault="00DE19F1" w:rsidP="00C85132">
                      <w:pPr>
                        <w:rPr>
                          <w:rFonts w:ascii="Century Gothic" w:hAnsi="Century Gothic"/>
                          <w:b/>
                          <w:bCs/>
                          <w:color w:val="1F497D"/>
                          <w:lang w:eastAsia="cs-CZ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497D"/>
                          <w:lang w:eastAsia="cs-CZ"/>
                        </w:rPr>
                        <w:t>První certifikační autorita</w:t>
                      </w:r>
                      <w:r w:rsid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lang w:eastAsia="cs-CZ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F497D"/>
                          <w:lang w:eastAsia="cs-CZ"/>
                        </w:rPr>
                        <w:t xml:space="preserve"> a.s.</w:t>
                      </w:r>
                    </w:p>
                    <w:p w14:paraId="7A9C6FA5" w14:textId="2C8B9EF6" w:rsidR="007A566C" w:rsidRPr="00B719A9" w:rsidRDefault="00DE19F1" w:rsidP="00C85132">
                      <w:pPr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</w:pPr>
                      <w:proofErr w:type="spellStart"/>
                      <w:r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>Podvinný</w:t>
                      </w:r>
                      <w:proofErr w:type="spellEnd"/>
                      <w:r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 xml:space="preserve"> mlýn 2178/6</w:t>
                      </w:r>
                    </w:p>
                    <w:p w14:paraId="4F425E65" w14:textId="0C7E9F40" w:rsidR="00C85132" w:rsidRPr="00B719A9" w:rsidRDefault="00DE19F1" w:rsidP="00C85132">
                      <w:pPr>
                        <w:rPr>
                          <w:color w:val="1F497D"/>
                          <w:sz w:val="18"/>
                          <w:szCs w:val="18"/>
                          <w:lang w:val="en-US" w:eastAsia="cs-CZ"/>
                        </w:rPr>
                      </w:pPr>
                      <w:r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>19000 Praha</w:t>
                      </w:r>
                      <w:r w:rsidR="0083095F"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</w:p>
                    <w:p w14:paraId="402C1FE9" w14:textId="77777777" w:rsidR="00C85132" w:rsidRPr="00B719A9" w:rsidRDefault="00C85132" w:rsidP="00C85132">
                      <w:pPr>
                        <w:rPr>
                          <w:color w:val="1F497D"/>
                          <w:sz w:val="18"/>
                          <w:szCs w:val="18"/>
                          <w:lang w:val="en-US" w:eastAsia="cs-CZ"/>
                        </w:rPr>
                      </w:pPr>
                      <w:r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>Czech Republic</w:t>
                      </w:r>
                    </w:p>
                    <w:p w14:paraId="77D0F19A" w14:textId="16CCA134" w:rsidR="00C85132" w:rsidRPr="00B719A9" w:rsidRDefault="007A566C" w:rsidP="00C85132">
                      <w:pPr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</w:pPr>
                      <w:r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 xml:space="preserve">IC: </w:t>
                      </w:r>
                      <w:r w:rsidR="00CD105B"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>2</w:t>
                      </w:r>
                      <w:r w:rsidR="00DE19F1" w:rsidRPr="00B719A9">
                        <w:rPr>
                          <w:rFonts w:ascii="Century Gothic" w:hAnsi="Century Gothic"/>
                          <w:b/>
                          <w:bCs/>
                          <w:color w:val="1F497D"/>
                          <w:sz w:val="18"/>
                          <w:szCs w:val="18"/>
                          <w:lang w:eastAsia="cs-CZ"/>
                        </w:rPr>
                        <w:t>6439395</w:t>
                      </w:r>
                    </w:p>
                    <w:p w14:paraId="74AD314E" w14:textId="6C72165B" w:rsidR="00C85132" w:rsidRDefault="00C85132" w:rsidP="00C85132">
                      <w:pPr>
                        <w:rPr>
                          <w:color w:val="1F497D"/>
                          <w:lang w:val="en-US" w:eastAsia="cs-CZ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5"/>
                          <w:szCs w:val="15"/>
                          <w:lang w:eastAsia="cs-CZ"/>
                        </w:rPr>
                        <w:t xml:space="preserve">Web </w:t>
                      </w:r>
                      <w:hyperlink r:id="rId9" w:history="1">
                        <w:r w:rsidR="007A566C" w:rsidRPr="006D2351">
                          <w:rPr>
                            <w:rStyle w:val="Hypertextovodkaz"/>
                            <w:rFonts w:ascii="Century Gothic" w:hAnsi="Century Gothic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www.comarr.cz</w:t>
                        </w:r>
                      </w:hyperlink>
                      <w:r w:rsidR="007A566C">
                        <w:rPr>
                          <w:rFonts w:ascii="Century Gothic" w:hAnsi="Century Gothic"/>
                          <w:b/>
                          <w:bCs/>
                          <w:sz w:val="15"/>
                          <w:szCs w:val="15"/>
                          <w:lang w:eastAsia="cs-CZ"/>
                        </w:rPr>
                        <w:t xml:space="preserve"> </w:t>
                      </w:r>
                    </w:p>
                    <w:p w14:paraId="6924DD80" w14:textId="6663B6AE" w:rsidR="00E1746E" w:rsidRPr="00436A7C" w:rsidRDefault="00E1746E" w:rsidP="001A507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5EDF">
        <w:rPr>
          <w:rFonts w:ascii="Arial" w:hAnsi="Arial" w:cs="Arial"/>
        </w:rPr>
        <w:t xml:space="preserve">  </w:t>
      </w:r>
    </w:p>
    <w:p w14:paraId="46B3249B" w14:textId="428204E5" w:rsidR="00E1746E" w:rsidRPr="004C61C2" w:rsidRDefault="00CA1558" w:rsidP="00E1746E">
      <w:pPr>
        <w:rPr>
          <w:rFonts w:ascii="Arial" w:hAnsi="Arial" w:cs="Arial"/>
        </w:rPr>
      </w:pPr>
      <w:r>
        <w:rPr>
          <w:rFonts w:ascii="Arial" w:hAnsi="Arial" w:cs="Arial"/>
          <w:color w:val="31849B" w:themeColor="accent5" w:themeShade="BF"/>
        </w:rPr>
        <w:t xml:space="preserve">            </w:t>
      </w:r>
      <w:r w:rsidR="00CF13D1">
        <w:rPr>
          <w:rFonts w:ascii="Arial" w:hAnsi="Arial" w:cs="Arial"/>
          <w:color w:val="31849B" w:themeColor="accent5" w:themeShade="BF"/>
        </w:rPr>
        <w:t>Od</w:t>
      </w:r>
      <w:r w:rsidR="00902B9D">
        <w:rPr>
          <w:rFonts w:ascii="Arial" w:hAnsi="Arial" w:cs="Arial"/>
          <w:color w:val="31849B" w:themeColor="accent5" w:themeShade="BF"/>
        </w:rPr>
        <w:t>bor ICT</w:t>
      </w:r>
    </w:p>
    <w:p w14:paraId="6190194F" w14:textId="77777777" w:rsidR="00E1746E" w:rsidRDefault="00E1746E" w:rsidP="002243D3">
      <w:pPr>
        <w:spacing w:after="0"/>
        <w:rPr>
          <w:rFonts w:ascii="Arial" w:hAnsi="Arial" w:cs="Arial"/>
        </w:rPr>
      </w:pPr>
    </w:p>
    <w:p w14:paraId="05AFF85E" w14:textId="77777777" w:rsidR="002243D3" w:rsidRDefault="002243D3" w:rsidP="002243D3">
      <w:pPr>
        <w:rPr>
          <w:rFonts w:ascii="Arial" w:hAnsi="Arial" w:cs="Arial"/>
          <w:b/>
        </w:rPr>
      </w:pPr>
    </w:p>
    <w:p w14:paraId="4AD7CE98" w14:textId="1A035225" w:rsidR="002243D3" w:rsidRDefault="002243D3" w:rsidP="00224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F017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 w:rsidR="00F01742">
        <w:rPr>
          <w:rFonts w:ascii="Arial" w:hAnsi="Arial" w:cs="Arial"/>
        </w:rPr>
        <w:t>září</w:t>
      </w:r>
      <w:r w:rsidR="00075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902B9D">
        <w:rPr>
          <w:rFonts w:ascii="Arial" w:hAnsi="Arial" w:cs="Arial"/>
        </w:rPr>
        <w:t>8</w:t>
      </w:r>
      <w:proofErr w:type="gramEnd"/>
      <w:r w:rsidR="00B719A9">
        <w:rPr>
          <w:rFonts w:ascii="Arial" w:hAnsi="Arial" w:cs="Arial"/>
        </w:rPr>
        <w:tab/>
      </w:r>
      <w:r w:rsidR="00B719A9">
        <w:rPr>
          <w:rFonts w:ascii="Arial" w:hAnsi="Arial" w:cs="Arial"/>
        </w:rPr>
        <w:tab/>
      </w:r>
      <w:r w:rsidR="00B719A9">
        <w:rPr>
          <w:rFonts w:ascii="Arial" w:hAnsi="Arial" w:cs="Arial"/>
        </w:rPr>
        <w:tab/>
      </w:r>
      <w:r w:rsidR="00B719A9">
        <w:rPr>
          <w:rFonts w:ascii="Arial" w:hAnsi="Arial" w:cs="Arial"/>
        </w:rPr>
        <w:tab/>
      </w:r>
      <w:r w:rsidR="00B719A9">
        <w:rPr>
          <w:rFonts w:ascii="Arial" w:hAnsi="Arial" w:cs="Arial"/>
        </w:rPr>
        <w:tab/>
      </w:r>
      <w:r w:rsidR="00B719A9">
        <w:rPr>
          <w:rFonts w:ascii="Arial" w:hAnsi="Arial" w:cs="Arial"/>
        </w:rPr>
        <w:tab/>
        <w:t>Čj:MSMT-8978/2018-20</w:t>
      </w:r>
    </w:p>
    <w:p w14:paraId="56EE02D4" w14:textId="77777777" w:rsidR="002243D3" w:rsidRDefault="002243D3" w:rsidP="002243D3">
      <w:pPr>
        <w:rPr>
          <w:rFonts w:ascii="Arial" w:hAnsi="Arial" w:cs="Arial"/>
          <w:b/>
        </w:rPr>
      </w:pPr>
    </w:p>
    <w:p w14:paraId="03EF515E" w14:textId="0D65074F" w:rsidR="002243D3" w:rsidRDefault="002243D3" w:rsidP="001A5077">
      <w:pPr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8431F0">
        <w:rPr>
          <w:rFonts w:ascii="Arial" w:hAnsi="Arial" w:cs="Arial"/>
          <w:b/>
          <w:sz w:val="24"/>
          <w:szCs w:val="24"/>
        </w:rPr>
        <w:t>O</w:t>
      </w:r>
      <w:r w:rsidR="002E4B0E">
        <w:rPr>
          <w:rFonts w:ascii="Arial" w:hAnsi="Arial" w:cs="Arial"/>
          <w:b/>
          <w:sz w:val="24"/>
          <w:szCs w:val="24"/>
        </w:rPr>
        <w:t>BJEDNÁVKA</w:t>
      </w:r>
      <w:r w:rsidR="0058411E">
        <w:rPr>
          <w:rFonts w:ascii="Arial" w:hAnsi="Arial" w:cs="Arial"/>
          <w:b/>
          <w:sz w:val="24"/>
          <w:szCs w:val="24"/>
        </w:rPr>
        <w:t xml:space="preserve"> </w:t>
      </w:r>
      <w:r w:rsidR="0083095F">
        <w:rPr>
          <w:rFonts w:ascii="Arial" w:hAnsi="Arial" w:cs="Arial"/>
          <w:b/>
          <w:sz w:val="24"/>
          <w:szCs w:val="24"/>
        </w:rPr>
        <w:t>–</w:t>
      </w:r>
      <w:r w:rsidR="0058411E">
        <w:rPr>
          <w:rFonts w:ascii="Arial" w:hAnsi="Arial" w:cs="Arial"/>
          <w:b/>
          <w:sz w:val="24"/>
          <w:szCs w:val="24"/>
        </w:rPr>
        <w:t xml:space="preserve"> </w:t>
      </w:r>
      <w:r w:rsidR="002E4B0E">
        <w:rPr>
          <w:rFonts w:ascii="Arial" w:hAnsi="Arial" w:cs="Arial"/>
          <w:b/>
          <w:sz w:val="24"/>
          <w:szCs w:val="24"/>
        </w:rPr>
        <w:t>Smlouva „Dodávka služeb certifikační autority“ – 3609420166-8</w:t>
      </w:r>
    </w:p>
    <w:p w14:paraId="77D62A00" w14:textId="3F6D73E3" w:rsidR="002E4B0E" w:rsidRPr="008431F0" w:rsidRDefault="002E4B0E" w:rsidP="001A5077">
      <w:pPr>
        <w:ind w:right="-2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USB čtečky čipových karet a čipové karty</w:t>
      </w:r>
    </w:p>
    <w:p w14:paraId="4FF37BAD" w14:textId="77777777" w:rsidR="00F91C5C" w:rsidRDefault="00F91C5C" w:rsidP="00596BD6">
      <w:pPr>
        <w:rPr>
          <w:rFonts w:ascii="Arial" w:hAnsi="Arial" w:cs="Arial"/>
        </w:rPr>
      </w:pPr>
    </w:p>
    <w:p w14:paraId="5CE726E4" w14:textId="0581B230" w:rsidR="00596BD6" w:rsidRDefault="00CF0806" w:rsidP="00596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2E4B0E">
        <w:rPr>
          <w:rFonts w:ascii="Arial" w:hAnsi="Arial" w:cs="Arial"/>
        </w:rPr>
        <w:t>uzavřené rámcové příkazní smlouvy u V</w:t>
      </w:r>
      <w:r w:rsidR="0058411E">
        <w:rPr>
          <w:rFonts w:ascii="Arial" w:hAnsi="Arial" w:cs="Arial"/>
        </w:rPr>
        <w:t>ás objednáváme následující zboží:</w:t>
      </w:r>
    </w:p>
    <w:p w14:paraId="36C7678D" w14:textId="77777777" w:rsidR="001A5077" w:rsidRDefault="001A5077" w:rsidP="00596BD6">
      <w:pPr>
        <w:rPr>
          <w:rFonts w:ascii="Arial" w:hAnsi="Arial" w:cs="Arial"/>
        </w:rPr>
      </w:pPr>
    </w:p>
    <w:p w14:paraId="634BC671" w14:textId="60CE4BB4" w:rsidR="001A5077" w:rsidRPr="00D22C8D" w:rsidRDefault="002E4B0E" w:rsidP="009D5CBE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32"/>
          <w:szCs w:val="32"/>
        </w:rPr>
      </w:pPr>
      <w:r>
        <w:rPr>
          <w:rFonts w:ascii="Arial" w:hAnsi="Arial" w:cs="Arial"/>
          <w:b/>
        </w:rPr>
        <w:t xml:space="preserve">100ks USB čtečka čipových karet </w:t>
      </w:r>
      <w:proofErr w:type="spellStart"/>
      <w:r>
        <w:rPr>
          <w:rFonts w:ascii="Arial" w:hAnsi="Arial" w:cs="Arial"/>
          <w:b/>
        </w:rPr>
        <w:t>miniLector</w:t>
      </w:r>
      <w:proofErr w:type="spellEnd"/>
      <w:r>
        <w:rPr>
          <w:rFonts w:ascii="Arial" w:hAnsi="Arial" w:cs="Arial"/>
          <w:b/>
        </w:rPr>
        <w:t xml:space="preserve"> v ceně 165,- Kč bez DPH</w:t>
      </w:r>
    </w:p>
    <w:p w14:paraId="5F31E5AC" w14:textId="1793A3CE" w:rsidR="00A22CA7" w:rsidRPr="002E4B0E" w:rsidRDefault="002E4B0E" w:rsidP="00A22CA7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32"/>
          <w:szCs w:val="32"/>
        </w:rPr>
      </w:pPr>
      <w:r w:rsidRPr="002E4B0E">
        <w:rPr>
          <w:rFonts w:ascii="Arial" w:hAnsi="Arial" w:cs="Arial"/>
          <w:b/>
        </w:rPr>
        <w:t xml:space="preserve">100ks čipová karta </w:t>
      </w:r>
      <w:proofErr w:type="spellStart"/>
      <w:r w:rsidRPr="002E4B0E">
        <w:rPr>
          <w:rFonts w:ascii="Arial" w:hAnsi="Arial" w:cs="Arial"/>
          <w:b/>
        </w:rPr>
        <w:t>Starcos</w:t>
      </w:r>
      <w:proofErr w:type="spellEnd"/>
      <w:r w:rsidRPr="002E4B0E">
        <w:rPr>
          <w:rFonts w:ascii="Arial" w:hAnsi="Arial" w:cs="Arial"/>
          <w:b/>
        </w:rPr>
        <w:t xml:space="preserve"> </w:t>
      </w:r>
      <w:proofErr w:type="spellStart"/>
      <w:r w:rsidRPr="002E4B0E">
        <w:rPr>
          <w:rFonts w:ascii="Arial" w:hAnsi="Arial" w:cs="Arial"/>
          <w:b/>
        </w:rPr>
        <w:t>plug</w:t>
      </w:r>
      <w:proofErr w:type="spellEnd"/>
      <w:r w:rsidRPr="002E4B0E">
        <w:rPr>
          <w:rFonts w:ascii="Arial" w:hAnsi="Arial" w:cs="Arial"/>
          <w:b/>
        </w:rPr>
        <w:t>-in v ceně 325,- Kč bez DPH</w:t>
      </w:r>
    </w:p>
    <w:p w14:paraId="4302C971" w14:textId="77777777" w:rsidR="007F3DF8" w:rsidRDefault="007F3DF8" w:rsidP="00596BD6">
      <w:pPr>
        <w:rPr>
          <w:rFonts w:ascii="Arial" w:hAnsi="Arial" w:cs="Arial"/>
        </w:rPr>
      </w:pPr>
    </w:p>
    <w:p w14:paraId="14F5580E" w14:textId="1BAB50A6" w:rsidR="00DA22B2" w:rsidRDefault="00603F4A" w:rsidP="00CE6B9D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22B2">
        <w:rPr>
          <w:rFonts w:ascii="Arial" w:hAnsi="Arial" w:cs="Arial"/>
        </w:rPr>
        <w:t>a cenových podmínek uvedených v</w:t>
      </w:r>
      <w:r w:rsidR="002E4B0E">
        <w:rPr>
          <w:rFonts w:ascii="Arial" w:hAnsi="Arial" w:cs="Arial"/>
        </w:rPr>
        <w:t> Rámcové příkazní smlouvě</w:t>
      </w:r>
      <w:r>
        <w:rPr>
          <w:rFonts w:ascii="Arial" w:hAnsi="Arial" w:cs="Arial"/>
        </w:rPr>
        <w:t xml:space="preserve"> </w:t>
      </w:r>
    </w:p>
    <w:p w14:paraId="64219970" w14:textId="5F6A853C" w:rsidR="001A5077" w:rsidRDefault="00A22CA7" w:rsidP="00CE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603F4A">
        <w:rPr>
          <w:rFonts w:ascii="Arial" w:hAnsi="Arial" w:cs="Arial"/>
        </w:rPr>
        <w:t xml:space="preserve">uvedená v nabídce </w:t>
      </w:r>
      <w:r w:rsidR="00DA22B2">
        <w:rPr>
          <w:rFonts w:ascii="Arial" w:hAnsi="Arial" w:cs="Arial"/>
        </w:rPr>
        <w:t xml:space="preserve">je konečná a </w:t>
      </w:r>
      <w:r w:rsidR="00603F4A">
        <w:rPr>
          <w:rFonts w:ascii="Arial" w:hAnsi="Arial" w:cs="Arial"/>
        </w:rPr>
        <w:t>zahrnuje i dopravu zboží do sídla objednatele.</w:t>
      </w:r>
    </w:p>
    <w:p w14:paraId="43285C91" w14:textId="77777777" w:rsidR="000754AA" w:rsidRDefault="000754AA" w:rsidP="00CE6B9D">
      <w:pPr>
        <w:rPr>
          <w:rFonts w:ascii="Arial" w:hAnsi="Arial" w:cs="Arial"/>
        </w:rPr>
      </w:pPr>
    </w:p>
    <w:p w14:paraId="5C242CB4" w14:textId="3CB23CEA" w:rsidR="0064147B" w:rsidRDefault="0064147B" w:rsidP="00CE6B9D">
      <w:pPr>
        <w:rPr>
          <w:rFonts w:ascii="Arial" w:hAnsi="Arial" w:cs="Arial"/>
        </w:rPr>
      </w:pPr>
      <w:r>
        <w:rPr>
          <w:rFonts w:ascii="Arial" w:hAnsi="Arial" w:cs="Arial"/>
        </w:rPr>
        <w:t>Fakturace za dodávku zboží bude uskutečněna po předání zboží zástupci odboru ICT na adrese Karmelitská 529/5</w:t>
      </w:r>
      <w:r w:rsidR="00D74470">
        <w:rPr>
          <w:rFonts w:ascii="Arial" w:hAnsi="Arial" w:cs="Arial"/>
        </w:rPr>
        <w:t>, Praha 1 a potvrzení dodacího nebo</w:t>
      </w:r>
      <w:r>
        <w:rPr>
          <w:rFonts w:ascii="Arial" w:hAnsi="Arial" w:cs="Arial"/>
        </w:rPr>
        <w:t xml:space="preserve"> předávacího protokolu.</w:t>
      </w:r>
    </w:p>
    <w:p w14:paraId="4CB84BF0" w14:textId="77777777" w:rsidR="0083095F" w:rsidRDefault="0083095F" w:rsidP="00CE6B9D">
      <w:pPr>
        <w:rPr>
          <w:rFonts w:ascii="Arial" w:hAnsi="Arial" w:cs="Arial"/>
        </w:rPr>
      </w:pPr>
    </w:p>
    <w:p w14:paraId="6E31722D" w14:textId="4F764CCF" w:rsidR="00C85132" w:rsidRDefault="00C85132" w:rsidP="00CE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osobou za ICT </w:t>
      </w:r>
      <w:bookmarkStart w:id="0" w:name="_GoBack"/>
      <w:bookmarkEnd w:id="0"/>
    </w:p>
    <w:p w14:paraId="2082568B" w14:textId="77777777" w:rsidR="0015434D" w:rsidRDefault="0015434D" w:rsidP="00CE6B9D">
      <w:pPr>
        <w:rPr>
          <w:rFonts w:ascii="Arial" w:hAnsi="Arial" w:cs="Arial"/>
        </w:rPr>
      </w:pPr>
    </w:p>
    <w:p w14:paraId="4C92CDDE" w14:textId="77777777" w:rsidR="0015434D" w:rsidRDefault="0015434D" w:rsidP="00CE6B9D">
      <w:pPr>
        <w:rPr>
          <w:rFonts w:ascii="Arial" w:hAnsi="Arial" w:cs="Arial"/>
        </w:rPr>
      </w:pPr>
    </w:p>
    <w:p w14:paraId="1DE99520" w14:textId="77777777" w:rsidR="00C85132" w:rsidRDefault="00C85132" w:rsidP="00CE6B9D">
      <w:pPr>
        <w:rPr>
          <w:rFonts w:ascii="Arial" w:hAnsi="Arial" w:cs="Arial"/>
        </w:rPr>
      </w:pPr>
    </w:p>
    <w:p w14:paraId="29774FA6" w14:textId="3ABC7EBE" w:rsidR="002243D3" w:rsidRPr="002243D3" w:rsidRDefault="002243D3" w:rsidP="00CE6B9D">
      <w:pPr>
        <w:rPr>
          <w:rFonts w:ascii="Arial" w:hAnsi="Arial" w:cs="Arial"/>
        </w:rPr>
      </w:pPr>
      <w:r w:rsidRPr="002243D3">
        <w:rPr>
          <w:rFonts w:ascii="Arial" w:hAnsi="Arial" w:cs="Arial"/>
        </w:rPr>
        <w:t>S pozdravem</w:t>
      </w:r>
    </w:p>
    <w:p w14:paraId="61374D26" w14:textId="77777777" w:rsidR="002243D3" w:rsidRDefault="002243D3" w:rsidP="002243D3">
      <w:pPr>
        <w:ind w:firstLine="708"/>
        <w:rPr>
          <w:rFonts w:ascii="Arial" w:hAnsi="Arial" w:cs="Arial"/>
        </w:rPr>
      </w:pPr>
    </w:p>
    <w:p w14:paraId="1CF5C854" w14:textId="77777777" w:rsidR="00773AD8" w:rsidRDefault="00773AD8" w:rsidP="002243D3">
      <w:pPr>
        <w:ind w:firstLine="708"/>
        <w:rPr>
          <w:rFonts w:ascii="Arial" w:hAnsi="Arial" w:cs="Arial"/>
        </w:rPr>
      </w:pPr>
    </w:p>
    <w:p w14:paraId="3CEE4B45" w14:textId="77777777" w:rsidR="00EC23E0" w:rsidRDefault="00EC23E0" w:rsidP="002243D3">
      <w:pPr>
        <w:ind w:firstLine="708"/>
        <w:rPr>
          <w:rFonts w:ascii="Arial" w:hAnsi="Arial" w:cs="Arial"/>
        </w:rPr>
      </w:pPr>
    </w:p>
    <w:p w14:paraId="2106E8C7" w14:textId="77777777" w:rsidR="002243D3" w:rsidRPr="002243D3" w:rsidRDefault="002243D3" w:rsidP="002243D3">
      <w:pPr>
        <w:ind w:firstLine="708"/>
        <w:rPr>
          <w:rFonts w:ascii="Arial" w:hAnsi="Arial" w:cs="Arial"/>
        </w:rPr>
      </w:pPr>
    </w:p>
    <w:p w14:paraId="63679335" w14:textId="4EB691A2" w:rsidR="002243D3" w:rsidRPr="002243D3" w:rsidRDefault="006D1E9A" w:rsidP="00224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Martin Fíla</w:t>
      </w:r>
    </w:p>
    <w:p w14:paraId="4D7FBAFB" w14:textId="103814C1" w:rsidR="00CE6B9D" w:rsidRPr="002243D3" w:rsidRDefault="006D1E9A" w:rsidP="00224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Ředitel odboru ICT</w:t>
      </w:r>
    </w:p>
    <w:p w14:paraId="38351503" w14:textId="77777777" w:rsidR="00CE6B9D" w:rsidRDefault="00CE6B9D" w:rsidP="002243D3">
      <w:pPr>
        <w:spacing w:after="0"/>
        <w:rPr>
          <w:rFonts w:ascii="Arial" w:hAnsi="Arial" w:cs="Arial"/>
        </w:rPr>
      </w:pPr>
    </w:p>
    <w:p w14:paraId="1DF8400A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772A748E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7D310372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5C5E20DA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221F2F60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21694A19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5F4C5ADA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11D18B71" w14:textId="77777777" w:rsidR="007A50B5" w:rsidRDefault="007A50B5" w:rsidP="002243D3">
      <w:pPr>
        <w:spacing w:after="0"/>
        <w:rPr>
          <w:rFonts w:ascii="Arial" w:hAnsi="Arial" w:cs="Arial"/>
        </w:rPr>
      </w:pPr>
    </w:p>
    <w:p w14:paraId="2EDF3589" w14:textId="77777777" w:rsidR="007A50B5" w:rsidRDefault="007A50B5" w:rsidP="002243D3">
      <w:pPr>
        <w:spacing w:after="0"/>
        <w:rPr>
          <w:rFonts w:ascii="Arial" w:hAnsi="Arial" w:cs="Arial"/>
        </w:rPr>
      </w:pPr>
    </w:p>
    <w:sectPr w:rsidR="007A50B5" w:rsidSect="0046063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071D" w14:textId="77777777" w:rsidR="00C81596" w:rsidRDefault="00C81596" w:rsidP="00E1746E">
      <w:pPr>
        <w:spacing w:after="0"/>
      </w:pPr>
      <w:r>
        <w:separator/>
      </w:r>
    </w:p>
  </w:endnote>
  <w:endnote w:type="continuationSeparator" w:id="0">
    <w:p w14:paraId="368E1885" w14:textId="77777777" w:rsidR="00C81596" w:rsidRDefault="00C81596" w:rsidP="00E17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6F3C9" w14:textId="1158BE59" w:rsidR="00E1746E" w:rsidRPr="00885EAC" w:rsidRDefault="00486190" w:rsidP="00885EAC">
    <w:pPr>
      <w:pStyle w:val="Zpat"/>
      <w:tabs>
        <w:tab w:val="clear" w:pos="9072"/>
      </w:tabs>
      <w:ind w:right="-569"/>
      <w:jc w:val="center"/>
      <w:rPr>
        <w:rFonts w:ascii="Arial" w:hAnsi="Arial" w:cs="Arial"/>
        <w:color w:val="0000FF"/>
        <w:sz w:val="20"/>
        <w:u w:val="single"/>
      </w:rPr>
    </w:pPr>
    <w:r>
      <w:rPr>
        <w:rFonts w:ascii="Arial" w:hAnsi="Arial" w:cs="Arial"/>
        <w:sz w:val="20"/>
      </w:rPr>
      <w:t>Karmelitská 5</w:t>
    </w:r>
    <w:r w:rsidR="00755EDF" w:rsidRPr="00DF2934">
      <w:rPr>
        <w:rFonts w:ascii="Arial" w:hAnsi="Arial" w:cs="Arial"/>
        <w:sz w:val="20"/>
      </w:rPr>
      <w:t>, 118 12 Praha 1- Malá Strana, IČO: 00022985, ID</w:t>
    </w:r>
    <w:r w:rsidR="00755EDF">
      <w:rPr>
        <w:rFonts w:ascii="Arial" w:hAnsi="Arial" w:cs="Arial"/>
        <w:sz w:val="20"/>
      </w:rPr>
      <w:t xml:space="preserve"> </w:t>
    </w:r>
    <w:r w:rsidR="00755EDF" w:rsidRPr="00DF2934">
      <w:rPr>
        <w:rFonts w:ascii="Arial" w:hAnsi="Arial" w:cs="Arial"/>
        <w:sz w:val="20"/>
      </w:rPr>
      <w:t xml:space="preserve">DS </w:t>
    </w:r>
    <w:proofErr w:type="spellStart"/>
    <w:r w:rsidR="00755EDF" w:rsidRPr="00DF2934">
      <w:rPr>
        <w:rFonts w:ascii="Arial" w:hAnsi="Arial" w:cs="Arial"/>
        <w:sz w:val="20"/>
      </w:rPr>
      <w:t>vidaawt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94D0" w14:textId="77777777" w:rsidR="00C81596" w:rsidRDefault="00C81596" w:rsidP="00E1746E">
      <w:pPr>
        <w:spacing w:after="0"/>
      </w:pPr>
      <w:r>
        <w:separator/>
      </w:r>
    </w:p>
  </w:footnote>
  <w:footnote w:type="continuationSeparator" w:id="0">
    <w:p w14:paraId="3337AED0" w14:textId="77777777" w:rsidR="00C81596" w:rsidRDefault="00C81596" w:rsidP="00E17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B626" w14:textId="77777777" w:rsidR="00E1746E" w:rsidRDefault="00E1746E">
    <w:pPr>
      <w:pStyle w:val="Zhlav"/>
    </w:pPr>
    <w:r w:rsidRPr="00E1746E"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C3C10F6" wp14:editId="74F9EFA5">
              <wp:simplePos x="0" y="0"/>
              <wp:positionH relativeFrom="page">
                <wp:posOffset>2729230</wp:posOffset>
              </wp:positionH>
              <wp:positionV relativeFrom="paragraph">
                <wp:posOffset>335915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46CAE" id="Přímá spojnic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14.9pt,26.45pt" to="214.9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" strokecolor="#428d96" strokeweight="3pt">
              <o:lock v:ext="edit" shapetype="f"/>
              <w10:wrap anchorx="page"/>
            </v:line>
          </w:pict>
        </mc:Fallback>
      </mc:AlternateContent>
    </w:r>
    <w:r w:rsidRPr="00E1746E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6A516F" wp14:editId="6BC2EB8F">
          <wp:simplePos x="0" y="0"/>
          <wp:positionH relativeFrom="margin">
            <wp:posOffset>-40640</wp:posOffset>
          </wp:positionH>
          <wp:positionV relativeFrom="page">
            <wp:posOffset>800735</wp:posOffset>
          </wp:positionV>
          <wp:extent cx="1724660" cy="824230"/>
          <wp:effectExtent l="0" t="0" r="2540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661B7"/>
    <w:multiLevelType w:val="hybridMultilevel"/>
    <w:tmpl w:val="0096F0D0"/>
    <w:lvl w:ilvl="0" w:tplc="205E2E42">
      <w:start w:val="5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77C8"/>
    <w:multiLevelType w:val="hybridMultilevel"/>
    <w:tmpl w:val="7E6EE794"/>
    <w:lvl w:ilvl="0" w:tplc="C9B26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5BD8"/>
    <w:multiLevelType w:val="hybridMultilevel"/>
    <w:tmpl w:val="C9DEF38E"/>
    <w:lvl w:ilvl="0" w:tplc="A50C6EF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E"/>
    <w:rsid w:val="00005093"/>
    <w:rsid w:val="00015813"/>
    <w:rsid w:val="00034E8A"/>
    <w:rsid w:val="000754AA"/>
    <w:rsid w:val="000767A5"/>
    <w:rsid w:val="001540AA"/>
    <w:rsid w:val="0015434D"/>
    <w:rsid w:val="00154835"/>
    <w:rsid w:val="00163747"/>
    <w:rsid w:val="0016780B"/>
    <w:rsid w:val="001A5077"/>
    <w:rsid w:val="00202760"/>
    <w:rsid w:val="002142E6"/>
    <w:rsid w:val="002243D3"/>
    <w:rsid w:val="002556AA"/>
    <w:rsid w:val="002C658E"/>
    <w:rsid w:val="002E4B0E"/>
    <w:rsid w:val="00320FD6"/>
    <w:rsid w:val="00353B54"/>
    <w:rsid w:val="00381182"/>
    <w:rsid w:val="00403F81"/>
    <w:rsid w:val="00447143"/>
    <w:rsid w:val="00460630"/>
    <w:rsid w:val="00486190"/>
    <w:rsid w:val="004A79DE"/>
    <w:rsid w:val="004C61C2"/>
    <w:rsid w:val="00502579"/>
    <w:rsid w:val="005133CC"/>
    <w:rsid w:val="005642E7"/>
    <w:rsid w:val="0058411E"/>
    <w:rsid w:val="005942C2"/>
    <w:rsid w:val="00596BD6"/>
    <w:rsid w:val="005D3AD0"/>
    <w:rsid w:val="00603F4A"/>
    <w:rsid w:val="00630637"/>
    <w:rsid w:val="0064147B"/>
    <w:rsid w:val="006574D7"/>
    <w:rsid w:val="0066455B"/>
    <w:rsid w:val="006A7D1F"/>
    <w:rsid w:val="006D1E9A"/>
    <w:rsid w:val="006E561B"/>
    <w:rsid w:val="00706536"/>
    <w:rsid w:val="00755EDF"/>
    <w:rsid w:val="00773AD8"/>
    <w:rsid w:val="0079795C"/>
    <w:rsid w:val="007A50B5"/>
    <w:rsid w:val="007A566C"/>
    <w:rsid w:val="007A5716"/>
    <w:rsid w:val="007B7F76"/>
    <w:rsid w:val="007F3DF8"/>
    <w:rsid w:val="0083095F"/>
    <w:rsid w:val="00841029"/>
    <w:rsid w:val="00842D56"/>
    <w:rsid w:val="008431F0"/>
    <w:rsid w:val="00885EAC"/>
    <w:rsid w:val="008B2C05"/>
    <w:rsid w:val="008D26C0"/>
    <w:rsid w:val="008D3AD1"/>
    <w:rsid w:val="008E4F49"/>
    <w:rsid w:val="008F1B7B"/>
    <w:rsid w:val="00902B9D"/>
    <w:rsid w:val="00933108"/>
    <w:rsid w:val="009D5CBE"/>
    <w:rsid w:val="00A01DED"/>
    <w:rsid w:val="00A0637B"/>
    <w:rsid w:val="00A22CA7"/>
    <w:rsid w:val="00A40024"/>
    <w:rsid w:val="00A43468"/>
    <w:rsid w:val="00A43840"/>
    <w:rsid w:val="00AA5744"/>
    <w:rsid w:val="00B07160"/>
    <w:rsid w:val="00B67392"/>
    <w:rsid w:val="00B719A9"/>
    <w:rsid w:val="00B94382"/>
    <w:rsid w:val="00BA0C36"/>
    <w:rsid w:val="00BA3F83"/>
    <w:rsid w:val="00C1073B"/>
    <w:rsid w:val="00C47057"/>
    <w:rsid w:val="00C81596"/>
    <w:rsid w:val="00C85132"/>
    <w:rsid w:val="00C93A3E"/>
    <w:rsid w:val="00CA1558"/>
    <w:rsid w:val="00CD105B"/>
    <w:rsid w:val="00CE6B9D"/>
    <w:rsid w:val="00CF0806"/>
    <w:rsid w:val="00CF13D1"/>
    <w:rsid w:val="00D004BA"/>
    <w:rsid w:val="00D116CA"/>
    <w:rsid w:val="00D16890"/>
    <w:rsid w:val="00D22C8D"/>
    <w:rsid w:val="00D33C18"/>
    <w:rsid w:val="00D74470"/>
    <w:rsid w:val="00D771CC"/>
    <w:rsid w:val="00DA22B2"/>
    <w:rsid w:val="00DD5657"/>
    <w:rsid w:val="00DE19F1"/>
    <w:rsid w:val="00DE23F9"/>
    <w:rsid w:val="00E1746E"/>
    <w:rsid w:val="00E4651E"/>
    <w:rsid w:val="00E66007"/>
    <w:rsid w:val="00E94B0F"/>
    <w:rsid w:val="00E95C23"/>
    <w:rsid w:val="00EA42B7"/>
    <w:rsid w:val="00EB67A5"/>
    <w:rsid w:val="00EC23E0"/>
    <w:rsid w:val="00ED67FF"/>
    <w:rsid w:val="00EF023E"/>
    <w:rsid w:val="00F01742"/>
    <w:rsid w:val="00F91C5C"/>
    <w:rsid w:val="00F93431"/>
    <w:rsid w:val="00FC62DF"/>
    <w:rsid w:val="00FC7A68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09EE5"/>
  <w15:docId w15:val="{3B4B7299-43E1-418E-A576-7D05B29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3CC"/>
  </w:style>
  <w:style w:type="paragraph" w:styleId="Nadpis2">
    <w:name w:val="heading 2"/>
    <w:basedOn w:val="Normln"/>
    <w:link w:val="Nadpis2Char"/>
    <w:uiPriority w:val="9"/>
    <w:qFormat/>
    <w:rsid w:val="008431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46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1746E"/>
  </w:style>
  <w:style w:type="paragraph" w:styleId="Zpat">
    <w:name w:val="footer"/>
    <w:basedOn w:val="Normln"/>
    <w:link w:val="ZpatChar"/>
    <w:uiPriority w:val="99"/>
    <w:unhideWhenUsed/>
    <w:rsid w:val="00E1746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1746E"/>
  </w:style>
  <w:style w:type="character" w:styleId="Hypertextovodkaz">
    <w:name w:val="Hyperlink"/>
    <w:unhideWhenUsed/>
    <w:rsid w:val="00E1746E"/>
    <w:rPr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33108"/>
  </w:style>
  <w:style w:type="paragraph" w:customStyle="1" w:styleId="Datum1">
    <w:name w:val="Datum1"/>
    <w:basedOn w:val="Normln"/>
    <w:next w:val="Normln"/>
    <w:link w:val="Znakdata"/>
    <w:uiPriority w:val="1"/>
    <w:qFormat/>
    <w:rsid w:val="002243D3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character" w:customStyle="1" w:styleId="Znakdata">
    <w:name w:val="Znak data"/>
    <w:basedOn w:val="Standardnpsmoodstavce"/>
    <w:link w:val="Datum1"/>
    <w:uiPriority w:val="1"/>
    <w:rsid w:val="002243D3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2243D3"/>
    <w:pPr>
      <w:spacing w:before="480" w:after="960"/>
    </w:pPr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Znakzavrn">
    <w:name w:val="Znak zavírání"/>
    <w:basedOn w:val="Standardnpsmoodstavce"/>
    <w:link w:val="Zavrn"/>
    <w:uiPriority w:val="1"/>
    <w:rsid w:val="002243D3"/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1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wrap">
    <w:name w:val="nowrap"/>
    <w:basedOn w:val="Standardnpsmoodstavce"/>
    <w:rsid w:val="008431F0"/>
  </w:style>
  <w:style w:type="paragraph" w:styleId="Odstavecseseznamem">
    <w:name w:val="List Paragraph"/>
    <w:basedOn w:val="Normln"/>
    <w:uiPriority w:val="34"/>
    <w:qFormat/>
    <w:rsid w:val="007A50B5"/>
    <w:pPr>
      <w:spacing w:after="0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3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31B"/>
    <w:rPr>
      <w:rFonts w:ascii="Tahoma" w:hAnsi="Tahoma" w:cs="Tahoma"/>
      <w:sz w:val="16"/>
      <w:szCs w:val="16"/>
    </w:rPr>
  </w:style>
  <w:style w:type="character" w:customStyle="1" w:styleId="Znakzhlav">
    <w:name w:val="Znak záhlaví"/>
    <w:basedOn w:val="Standardnpsmoodstavce"/>
    <w:link w:val="Zhlav1"/>
    <w:uiPriority w:val="99"/>
    <w:locked/>
    <w:rsid w:val="001A5077"/>
    <w:rPr>
      <w:kern w:val="20"/>
    </w:rPr>
  </w:style>
  <w:style w:type="paragraph" w:customStyle="1" w:styleId="Zhlav1">
    <w:name w:val="Záhlaví1"/>
    <w:basedOn w:val="Normln"/>
    <w:link w:val="Znakzhlav"/>
    <w:uiPriority w:val="99"/>
    <w:qFormat/>
    <w:rsid w:val="001A5077"/>
    <w:pPr>
      <w:spacing w:before="40" w:after="0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a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94C-2151-41E6-B225-9F72DE3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vykydalp</dc:creator>
  <cp:lastModifiedBy>Šindelář Zdeněk</cp:lastModifiedBy>
  <cp:revision>3</cp:revision>
  <cp:lastPrinted>2018-04-09T05:57:00Z</cp:lastPrinted>
  <dcterms:created xsi:type="dcterms:W3CDTF">2018-09-05T07:35:00Z</dcterms:created>
  <dcterms:modified xsi:type="dcterms:W3CDTF">2018-09-05T07:36:00Z</dcterms:modified>
</cp:coreProperties>
</file>