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70163F">
        <w:rPr>
          <w:rFonts w:ascii="Arial" w:hAnsi="Arial" w:cs="Arial"/>
          <w:b/>
          <w:sz w:val="32"/>
          <w:szCs w:val="36"/>
          <w:lang w:val="cs-CZ"/>
        </w:rPr>
        <w:t>4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proofErr w:type="gramEnd"/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proofErr w:type="gramStart"/>
      <w:r w:rsidRPr="00B5260C">
        <w:rPr>
          <w:rFonts w:ascii="Arial" w:hAnsi="Arial" w:cs="Arial"/>
          <w:sz w:val="22"/>
          <w:szCs w:val="22"/>
          <w:lang w:val="cs-CZ"/>
        </w:rPr>
        <w:t>110 00  Praha</w:t>
      </w:r>
      <w:proofErr w:type="gramEnd"/>
      <w:r w:rsidRPr="00B5260C">
        <w:rPr>
          <w:rFonts w:ascii="Arial" w:hAnsi="Arial" w:cs="Arial"/>
          <w:sz w:val="22"/>
          <w:szCs w:val="22"/>
          <w:lang w:val="cs-CZ"/>
        </w:rPr>
        <w:t xml:space="preserve">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Brucem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276B85">
        <w:rPr>
          <w:rFonts w:ascii="Arial" w:hAnsi="Arial" w:cs="Arial"/>
          <w:sz w:val="22"/>
          <w:szCs w:val="22"/>
          <w:lang w:val="cs-CZ"/>
        </w:rPr>
        <w:t>xxxxxxxxxx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306032"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 xml:space="preserve"> pro střední a východní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A45548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Pr="002B165D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6277FE" w:rsidRDefault="006277FE" w:rsidP="006277FE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číslo účtu: </w:t>
      </w:r>
      <w:proofErr w:type="spellStart"/>
      <w:r w:rsidR="00A45548">
        <w:rPr>
          <w:rFonts w:ascii="Arial" w:hAnsi="Arial" w:cs="Arial"/>
          <w:sz w:val="22"/>
          <w:szCs w:val="22"/>
          <w:lang w:val="cs-CZ"/>
        </w:rPr>
        <w:t>xxxxxxxxxxx</w:t>
      </w:r>
      <w:proofErr w:type="spellEnd"/>
      <w:r w:rsidRPr="002B165D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6277FE" w:rsidRDefault="006277FE" w:rsidP="006277FE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IBAN: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A45548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Martinem Lhotákem, ředitelem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A45548">
        <w:rPr>
          <w:rFonts w:ascii="Arial" w:hAnsi="Arial" w:cs="Arial"/>
          <w:sz w:val="22"/>
          <w:szCs w:val="22"/>
          <w:lang w:val="cs-CZ"/>
        </w:rPr>
        <w:t>xxxxxxxxxxxxxxxxxxxxxxxxxx</w:t>
      </w:r>
      <w:proofErr w:type="spellEnd"/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A45548">
        <w:rPr>
          <w:rFonts w:ascii="Arial" w:hAnsi="Arial" w:cs="Arial"/>
          <w:sz w:val="22"/>
          <w:szCs w:val="22"/>
          <w:lang w:val="cs-CZ"/>
        </w:rPr>
        <w:t>xxxxxxxxxxxxxxxxxxxxx</w:t>
      </w:r>
      <w:proofErr w:type="spellEnd"/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70163F">
        <w:rPr>
          <w:rFonts w:ascii="Arial" w:hAnsi="Arial" w:cs="Arial"/>
          <w:iCs/>
          <w:lang w:val="cs-CZ"/>
        </w:rPr>
        <w:t>1</w:t>
      </w:r>
      <w:r w:rsidR="003D29E4">
        <w:rPr>
          <w:rFonts w:ascii="Arial" w:hAnsi="Arial" w:cs="Arial"/>
          <w:iCs/>
          <w:lang w:val="cs-CZ"/>
        </w:rPr>
        <w:t>17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 xml:space="preserve">říloze </w:t>
      </w:r>
      <w:proofErr w:type="gramStart"/>
      <w:r w:rsidR="00422195">
        <w:rPr>
          <w:rFonts w:ascii="Arial" w:hAnsi="Arial" w:cs="Arial"/>
          <w:iCs/>
          <w:lang w:val="cs-CZ"/>
        </w:rPr>
        <w:t>č.1 tohoto</w:t>
      </w:r>
      <w:proofErr w:type="gramEnd"/>
      <w:r w:rsidR="00422195">
        <w:rPr>
          <w:rFonts w:ascii="Arial" w:hAnsi="Arial" w:cs="Arial"/>
          <w:iCs/>
          <w:lang w:val="cs-CZ"/>
        </w:rPr>
        <w:t xml:space="preserve"> Dodatku č.</w:t>
      </w:r>
      <w:r w:rsidR="0070163F">
        <w:rPr>
          <w:rFonts w:ascii="Arial" w:hAnsi="Arial" w:cs="Arial"/>
          <w:iCs/>
          <w:lang w:val="cs-CZ"/>
        </w:rPr>
        <w:t>4</w:t>
      </w:r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70163F">
        <w:rPr>
          <w:rFonts w:ascii="Arial" w:hAnsi="Arial" w:cs="Arial"/>
          <w:lang w:val="hu-HU"/>
        </w:rPr>
        <w:t>4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70163F">
        <w:rPr>
          <w:rFonts w:ascii="Arial" w:hAnsi="Arial" w:cs="Arial"/>
          <w:lang w:val="hu-HU"/>
        </w:rPr>
        <w:t>4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</w:t>
      </w:r>
      <w:proofErr w:type="gramStart"/>
      <w:r w:rsidR="00DF2C9F">
        <w:rPr>
          <w:rFonts w:ascii="Arial" w:hAnsi="Arial" w:cs="Arial"/>
          <w:lang w:val="cs-CZ"/>
        </w:rPr>
        <w:t>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DF2C9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                     </w:t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> Praze</w:t>
      </w:r>
      <w:proofErr w:type="gramEnd"/>
      <w:r w:rsidR="004B418D">
        <w:rPr>
          <w:rFonts w:ascii="Arial" w:hAnsi="Arial" w:cs="Arial"/>
          <w:lang w:val="cs-CZ"/>
        </w:rPr>
        <w:t xml:space="preserve">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276B85" w:rsidP="00BC4AD9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xxxxxxxxxx</w:t>
                            </w:r>
                            <w:proofErr w:type="spellEnd"/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základě plné moci pana </w:t>
                            </w:r>
                            <w:proofErr w:type="spellStart"/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276B85" w:rsidP="00BC4AD9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xxxxxxxxxx</w:t>
                      </w:r>
                      <w:proofErr w:type="spellEnd"/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na základě plné moci pana </w:t>
                      </w:r>
                      <w:proofErr w:type="spellStart"/>
                      <w:r w:rsidRPr="00482786">
                        <w:rPr>
                          <w:rFonts w:ascii="Arial" w:hAnsi="Arial" w:cs="Arial"/>
                          <w:lang w:val="cs-CZ"/>
                        </w:rPr>
                        <w:t>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Bruce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Ing. Martin Lhoták</w:t>
                            </w:r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Ing. Martin Lhoták</w:t>
                      </w:r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010DC5">
        <w:rPr>
          <w:rFonts w:ascii="Arial" w:hAnsi="Arial" w:cs="Arial"/>
          <w:lang w:val="cs-CZ"/>
        </w:rPr>
        <w:t xml:space="preserve">(za </w:t>
      </w:r>
      <w:proofErr w:type="gramStart"/>
      <w:r w:rsidR="00303999">
        <w:rPr>
          <w:rFonts w:ascii="Arial" w:hAnsi="Arial" w:cs="Arial"/>
          <w:lang w:val="cs-CZ"/>
        </w:rPr>
        <w:t>Nabyvatele</w:t>
      </w:r>
      <w:r w:rsidR="00010DC5">
        <w:rPr>
          <w:rFonts w:ascii="Arial" w:hAnsi="Arial" w:cs="Arial"/>
          <w:lang w:val="cs-CZ"/>
        </w:rPr>
        <w:t xml:space="preserve">) 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</w:t>
      </w:r>
      <w:r w:rsidR="0060762D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proofErr w:type="gramEnd"/>
      <w:r w:rsidR="00A00CC1">
        <w:rPr>
          <w:rFonts w:ascii="Arial" w:hAnsi="Arial" w:cs="Arial"/>
          <w:lang w:val="cs-CZ"/>
        </w:rPr>
        <w:t xml:space="preserve"> </w:t>
      </w:r>
      <w:r w:rsidR="00C829DE">
        <w:rPr>
          <w:rFonts w:ascii="Arial" w:hAnsi="Arial" w:cs="Arial"/>
          <w:lang w:val="cs-CZ"/>
        </w:rPr>
        <w:t>Poskytovatele</w:t>
      </w:r>
      <w:r w:rsidR="00010DC5"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9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  <w:bookmarkStart w:id="0" w:name="_GoBack"/>
      <w:bookmarkEnd w:id="0"/>
    </w:p>
    <w:p w:rsidR="000F5E25" w:rsidRDefault="000F5E2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 w:rsidRPr="007008FE">
        <w:rPr>
          <w:rFonts w:ascii="Arial" w:hAnsi="Arial" w:cs="Arial"/>
          <w:b/>
          <w:sz w:val="22"/>
          <w:lang w:val="cs-CZ"/>
        </w:rPr>
        <w:lastRenderedPageBreak/>
        <w:t xml:space="preserve">Příloha </w:t>
      </w:r>
      <w:proofErr w:type="gramStart"/>
      <w:r w:rsidRPr="007008FE">
        <w:rPr>
          <w:rFonts w:ascii="Arial" w:hAnsi="Arial" w:cs="Arial"/>
          <w:b/>
          <w:sz w:val="22"/>
          <w:lang w:val="cs-CZ"/>
        </w:rPr>
        <w:t>č.1</w:t>
      </w:r>
      <w:proofErr w:type="gramEnd"/>
    </w:p>
    <w:p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</w:p>
    <w:tbl>
      <w:tblPr>
        <w:tblW w:w="13950" w:type="dxa"/>
        <w:tblInd w:w="-10" w:type="dxa"/>
        <w:tblLook w:val="04A0" w:firstRow="1" w:lastRow="0" w:firstColumn="1" w:lastColumn="0" w:noHBand="0" w:noVBand="1"/>
      </w:tblPr>
      <w:tblGrid>
        <w:gridCol w:w="597"/>
        <w:gridCol w:w="1568"/>
        <w:gridCol w:w="1568"/>
        <w:gridCol w:w="1637"/>
        <w:gridCol w:w="3903"/>
        <w:gridCol w:w="1360"/>
        <w:gridCol w:w="708"/>
        <w:gridCol w:w="1201"/>
        <w:gridCol w:w="1409"/>
      </w:tblGrid>
      <w:tr w:rsidR="00FB2D95" w:rsidRPr="00FB2D95" w:rsidTr="00FB2D95">
        <w:trPr>
          <w:trHeight w:val="288"/>
        </w:trPr>
        <w:tc>
          <w:tcPr>
            <w:tcW w:w="113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POPTÁVKA EKNIH  ZAHRANIČNÍ č. 1/2016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Ebsco</w:t>
            </w:r>
            <w:proofErr w:type="spellEnd"/>
          </w:p>
        </w:tc>
      </w:tr>
      <w:tr w:rsidR="00FB2D95" w:rsidRPr="00FB2D95" w:rsidTr="00FB2D95">
        <w:trPr>
          <w:trHeight w:val="288"/>
        </w:trPr>
        <w:tc>
          <w:tcPr>
            <w:tcW w:w="113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FB2D95" w:rsidRPr="00A45548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Poč</w:t>
            </w:r>
            <w:proofErr w:type="spellEnd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ISBN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eISBN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Autor</w:t>
            </w:r>
            <w:proofErr w:type="spellEnd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/editor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Název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Vydavatel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Rok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  <w:t>Platforma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B2D95" w:rsidRPr="00A45548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zh-CN"/>
              </w:rPr>
            </w:pPr>
            <w:r w:rsidRPr="00A45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zh-CN"/>
              </w:rPr>
              <w:t>Cena s DPH v Kč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9783050056586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9783050093437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Bahlcke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, </w:t>
            </w:r>
            <w:proofErr w:type="gram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J.,</w:t>
            </w:r>
            <w:proofErr w:type="gram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Rohdewald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, S., Wünsch, T.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Religiöse Erinnerungsorte in Ostmitteleuropa: Konstitution und Konkurrenz im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nationen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 und epochenübergreifenden Zugriff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Akademie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Verlag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Berlin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14,670.63</w:t>
            </w:r>
          </w:p>
        </w:tc>
      </w:tr>
      <w:tr w:rsidR="00FB2D95" w:rsidRPr="00FB2D95" w:rsidTr="003D29E4">
        <w:trPr>
          <w:trHeight w:val="8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9781771880114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9781482240979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Guarrotxena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N.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Research Methodology in Physics and Chemistry of Surfaces and Interfaces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Apple Academic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3,997.56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9781472416162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9781472416186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Shortell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T., Brown, E.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Walking in the European City: Quotidian Mobility and Urban Ethnography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Ashgate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3,747.64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9783034808217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9783034808224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Bodnár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T.,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Galdi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G. P.,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Nečasová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Š.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FluidStructure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Interaction and Biomedical Applications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Birkhäuser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3,723.90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9789004281585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9789004283930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Salas, V. M.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 Companion to Francisco Suárez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Brill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4,823.57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9789004280557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9789004282728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František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Šmahel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Ota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Pavlíček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 Companion to Jan Hus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Brill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5,248.44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9789004277571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9789004277588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Palmitessa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J. R.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Between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Lipany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and White Mountain: Essays in late medieval and early modern Bohemian history in modern Czech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sholarship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Brill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4,498.66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9789004277762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9789004277779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  <w:t>Ouzan, F. S., Gerstenfeld, M.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Postwar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Jewish Displacement and Rebirth 19451967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Brill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3,374.00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9789004256026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9789004256057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pt-BR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pt-BR" w:eastAsia="zh-CN"/>
              </w:rPr>
              <w:t>Desportes, I., Schrevel, J.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Treatise on </w:t>
            </w:r>
            <w:proofErr w:type="gram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Zoology  Anatomy</w:t>
            </w:r>
            <w:proofErr w:type="gram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Taxonomy, Biology. The Gregarines (2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vols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Brill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9,497.17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9789004272743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9789004275065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Grim, B. J., Johnson, T. M.,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Skirbekk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V.,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Zurlo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G. A.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Yearbook of International Religious Demography (2014)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Brill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2,474.27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9781443859134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9781443861939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  <w:t>Biagini, A., Motta, G.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Empires and Nations from the Eighteenth to the Twentieth Century: Volume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Cambridge Scholars Publishing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2,822.91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9781443860178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9781443865425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  <w:t>Biagini, A., Motta, G.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Empires and Nations from the Eighteenth to the Twentieth Century: Volume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Cambridge Scholars Publishing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3,572.68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9781443859004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9781443861854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Kiehl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K.,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Kirmer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A., Shaw, N.,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Tischew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S.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Guidelines for Native Seed Production and Grassland Restoration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Cambridge Scholars Publishing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2,547.99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9781107044364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9781139957915; 9781139958974; 9781107360181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Rajagopalan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A. N.,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Chellappa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Rama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Motion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Deblurring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: Algorithms and Systems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Cambridge University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3,374.00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9781107064072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9781139958202; 9781139959254; 9781107565272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Huscroft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G., Miller, B., Webber, G.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Proportionality and the rule of law: rights, justification, reasoning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Cambridge University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3,374.00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9781466553286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9781466553293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Pessarakli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M.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Handbook of Plant and Crop Physiology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CRC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4,997.26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9781466553965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9781466553989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Liu, D.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Manual of Security Sensitive Microbes and Toxins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CRC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4,997.26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9781466505643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9781466505650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Kim, S.K.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Marine Biomaterials: Characterization, Isolation and Applications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CRC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4,997.26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9781439825044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9781439825051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Benkeblia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N.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Sustainable Agriculture and New Biotechnologies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CRC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3,497.71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9781138026940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9781315739977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SaizJimenez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C.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Conservation of Subterranean Cultural Heritage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CRC Press/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Balkema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4,997.26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9783110419429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9783110418675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Kitzler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Petr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From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Passio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Perpetuae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to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Acta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Perpetuae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: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Recontextualizing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a Martyr Story in the Literature of the Early Church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de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Gruyter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3,498.96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9783110190755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9783110911213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  <w:t>Leschen, R. A.B., Beutel, R. G., Lawrence, J. F.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  <w:t>Handbook of Zoology: Arthropoda: Insecta: Coleoptera: Volume 2 Morphology and Systematics (Elateroidea, Bostrichiformia, Cucujiformia partim)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de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Gruyter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10,471.88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9783110273700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9783110274462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Leschen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, R. A. B., Beutel, R. G.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US"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en-US" w:eastAsia="zh-CN"/>
              </w:rPr>
              <w:t xml:space="preserve">Handbook of Zoology: Arthropoda: 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en-US" w:eastAsia="zh-CN"/>
              </w:rPr>
              <w:t>Insecta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en-US" w:eastAsia="zh-CN"/>
              </w:rPr>
              <w:t xml:space="preserve">: 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en-US" w:eastAsia="zh-CN"/>
              </w:rPr>
              <w:t>Coleoptera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en-US" w:eastAsia="zh-CN"/>
              </w:rPr>
              <w:t xml:space="preserve">: Volume 3: Morphology and systematics: 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en-US" w:eastAsia="zh-CN"/>
              </w:rPr>
              <w:t>Phytophaga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en-US" w:eastAsia="zh-C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de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Gruyter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9,072.30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9783110342581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9783110342758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Stalmaszczyk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P.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Philosophy of Language and Linguistics: The Legacy of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Frege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Russell, and Wittgenstein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de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Gruyter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4,198.75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9783110275087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9783110288117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Sabbatini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L.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Polymer Surface Characterization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de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Gruyter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27,991.66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9781782544609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9781782544616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Lewis, K., Henry, V., Gatewood, E. J., Watson, J.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Women’s Entrepreneurship in the 21st Century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Edward Elgar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4,348.70</w:t>
            </w:r>
          </w:p>
        </w:tc>
      </w:tr>
      <w:tr w:rsidR="003D29E4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9780444633798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9780128004425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Wolf, E.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Progress in Optics, volume 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Elsevier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6 717,99</w:t>
            </w:r>
          </w:p>
        </w:tc>
      </w:tr>
      <w:tr w:rsidR="003D29E4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9780128001844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9780128003282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Webb, G. A.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Annual Reports on NMR Spectroscopy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Elsevier Academic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9E4" w:rsidRPr="003D29E4" w:rsidRDefault="003D29E4" w:rsidP="003D29E4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7 677,72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9781607618744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9781607618751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Volpi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N.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Capillary Electrophoresis of Carbohydrates: From Monosaccharides to Complex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Plysaccharides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Humana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6,223.15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9781493906789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9781493906796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fi-FI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fi-FI" w:eastAsia="zh-CN"/>
              </w:rPr>
              <w:t>Tsukahara, H., Kaneko, K.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Oxidative Stress in Applied Basic Research and Clinical Practice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Humana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4,723.60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9781849045520, 9780190491543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9780190613129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Carbonnier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Gilles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Humanitarian Economics: War, Disaster and the Global Aid Market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Hurst Publishers; Oxford University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774.52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9783838206660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9783838267166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Krátká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Lenka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 History of the Czechoslovak Ocean Shipping Company, 19481989. How a Small, Landlocked Country Ran Maritime Business During the Cold War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Ibidem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674.55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9780739166888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9781498502054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Henry F. Carey,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Zehra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F.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Kabasakal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Arat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European Institutions, Democratization, and Human Rights Protection in the European Periphery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Lexington Books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3,748.63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9780739181850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9780739181867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sv-SE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sv-SE" w:eastAsia="zh-CN"/>
              </w:rPr>
              <w:t>Kramer, M., Smetana, V., Hopkins, M. F.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Imposing, Maintaining, and Tearing Open the Iron Curtain. The Cold War and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EastCentral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Europe, 19451989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Lexington Books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4,373.45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9781633212411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9781633212428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Kreitler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, S.,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Urbánek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, T.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Conceptions of Meaning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4,623.63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9781633213852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9781633213869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Ellis, S. B.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Fullerenes: Chemistry, Natural Sources and Technological Applications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5,248.44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9781607418610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9781612094250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Shishkina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L. N.,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Zaikov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G. E.,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Goloschapov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A. N.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Handbook of Chemistry, Biochemistry and Biology: New Frontiers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7,122.88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9781629486390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9781629486413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K. S.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McCully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Homocysteine: Biosynthesis and Health Implications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3,748.88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9781633213364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9781633213456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Dias, J. C.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Hysteresis: Types, Applications and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Behavior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Patterns in Complex Systems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4,248.73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9781606929285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9781614706007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  <w:t>Segewicz, L., Petrowsky, M.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Polymer Aging, Stabilizers and Amphiphilic Block Copolymers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5,498.36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9781626186804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9781626187382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Mandal, S. S.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Recent Trends in Gene Expression: Lessons from the Gene Expression Studies of Immunocompetent Cells in Relationship to Type 1 Diabetes Development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4,373.70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9781608765881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9781612093567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s-ES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s-ES" w:eastAsia="zh-CN"/>
              </w:rPr>
              <w:t>Gutierrez, B., Pena, C.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Tundras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: Vegetation, Wildlife and Climate Trends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3,623.93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9781611228663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9781619426986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  <w:t>Gow, K.M., Celinski, M.J.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Wayfinding through life’s challenges: Coping and survival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Nova Science Publishers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3,498.96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9781782976554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9781782976585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Gosden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, 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Ch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., Crawford, S., 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Ulmschneider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, K. (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eds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Celtic art in Europe: Making connections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Oxbow Books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1,499.55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9781782977230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9781782977261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FernándezGötz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, M.,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Wendling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, H.,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Winger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, K.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Paths to complexity: Centralisation and urbanisation in Iron Age Europe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Oxbow Books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1,624.52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9780199660704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9780199660704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Fosu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A. K.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Development Success: Historical Accounts from More Advanced Countries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Oxford University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6,598.03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9781137362469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9781137362476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fi-FI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fi-FI" w:eastAsia="zh-CN"/>
              </w:rPr>
              <w:t>Mishkova, D., Trencsényi, B., Jalava, M.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"Regimes of Historicity" in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Southeastern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and Northern Europe, 18901945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Palgrave Macmillan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2,749.18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9781137462718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9781137462725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Cull, L.,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Lagaay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A.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Encounters in performance philosophy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Palgrave Macmillan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2,249.33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9781137397867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9781137344168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Shiraev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E.,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Icks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M.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Character Assassination throughout the Ages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Palgrave Macmillan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2,749.18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9781137439956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9781137439963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Blatný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M.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Personality and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WellBeing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Across the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LifeSpan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Palgrave Macmillan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2,499.26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9781137325495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9781137325501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Ramona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Coman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Thomas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Kostera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Europeanization and European Integration: From Incremental to Structural Change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Palgrave Macmillan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2,499.26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9789814241779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9789814303989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Electrochemical DNA biosensors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Pan Stanford Publishing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3,747.64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9783631645352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9783653036527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Albrecht, S.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Chronicon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Aulae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regiae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 – Die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Königsaaler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 Chronik: Eine Bestandsaufnahme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Peter Lang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1,498.31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9780415720830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9781315819174; 9781317819073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Havelková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H.,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OatesIndruchová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L.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Politics of Gender Culture under State Socialism: An Expropriated Voice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Routledge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3,623.93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9781849713764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9781317510512, 9781317510529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Edward Ng, Chao Ren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Urban Climatic Map: A Methodology for Sustainable Urban Planning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Routledge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3,623.93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9781849739023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9781782628477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Fakhrullin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R., Choi, I., Lvov, Y.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Cell Surface Engineering: Fabrication of Functional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Nanoshells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Royal society of chemistry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6,373.11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9781849200271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9781473907324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da-DK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da-DK" w:eastAsia="zh-CN"/>
              </w:rPr>
              <w:t>Coghlan, D., BrydonMiller, M.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The SAGE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Encyclopedia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of Action Research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12,821.18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9783319000077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9783319000084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Wurzer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, G.,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Kowarik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, K.,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Reschreiter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, H.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Agentbased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Modeling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and Simulation in Archaeology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4,473.67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9789400774933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9789400774940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  <w:t>Bajpai, R., Prokop, A., Zappi, M.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Algal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Biorefineries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Volume 1: Cultivation of cells and products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9783319201993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9783319202006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  <w:t>Bajpai, R., Prokop, A., Zappi, M.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Algal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Biorefineries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Volume 2: Products and refinery design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4,723.60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9783642417863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9783642417870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Nick, P.,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Opatrny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Z.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Applied Plant Cell Biology: Cellular Tools and Approaches for Plant Biotechnology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9783709115619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9783709115626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Cacciò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S. M.,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Widmer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G.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Cryptosporidium: parasite and disease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5,973.23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9781493909148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9781493909155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Toledo, R., Fried, B.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Digenetic Trematodes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5,973.23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9789401791083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9789401791090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Yee, D. A.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Ecology, Systematics, and the Natural History of Predaceous Diving Beetles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Coleoptera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: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Dytiscidae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8,722.41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9783319070728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9783319070735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Smetana, Adam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Electroweak Symmetry Breaking: By Dynamically Generated Masses of Quarks and Leptons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3,224.05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9783319056869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9783319056876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Sesma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, A., von der Haar, T.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Fungal RNA Biology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9789400775718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9789400775725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Tuberosa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R.,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Graner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A.,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Frison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E.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Genomics of Plant Genetic Resources: Volume 1. Managing, sequencing and mining genetic resources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9789400775749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9789400775756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Tuberosa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R.,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Graner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A.,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Frison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E.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Genomics of Plant Genetic Resources: Volume 2. Crop productivity, food security and nutritional quality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9783319106106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9783319106113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  <w:t>Fornari, T., Stateva, R. P.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High Pressure Fluid Technology for Green Food Processing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5,723.30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9789401788953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9789401788960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  <w:t>Prokop, A., Iwasaki, Y., Harada, A.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Intracellular Delivery II: Fundamentals and Applications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9783319008660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9783319008677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Shan, W.,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Guo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Y., Wang, F.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Landslides in Cold Regions in the Context of Climate Change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3,224.05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9783709117736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9783709117743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Angelillo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M.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Mechanics of Masonry Structures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9781489974129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9781489974136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Balogh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A.,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Bykov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A., Cargill, P.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Microphysics of cosmic plasmas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5,723.30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9789401789837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9789401789844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Neužil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J.,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Pervaiz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S., Fulda, S.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Mitochondria: The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Anti cancer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Target for the Third Millennium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9789400767683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9789400767690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van Asch, T.,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Corominas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J.,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Greiving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S.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Mountain Risks: From Prediction to Management and Governance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3,224.05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9789401790314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9789401790321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DemmingAdams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B.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NonPhotochemical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Quanching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and Energy Dissipation in Plants, Algae and Cyanobacteria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8,222.56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9783319080246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9783319080253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Hoppe, R.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Optimization with PDE Constraints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3,224.05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9783319062327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9783319062334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Montagna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F.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Petr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Hájek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on Mathematical Fuzzy Logic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3,224.05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9789400769878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9789400769885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fr-FR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fr-FR" w:eastAsia="zh-CN"/>
              </w:rPr>
              <w:t>Hanson, D. T., Rice, S. K.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Photosynthesis in Bryophytes and Early Land Plants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6,972.93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9781493904907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9781493904914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s-ES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s-ES" w:eastAsia="zh-CN"/>
              </w:rPr>
              <w:t>Tran, L. S., Pal, S.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Phytohormones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: A Window to Metabolism,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Signaling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and Biotechnological Applications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4,723.60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9789400777491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9789400777507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Foxcroft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L. C.,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Pyšek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P., Richardson, D. M.,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Genovesi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P.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Plant invasions in protected areas: patterns, problems and challenges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5,723.30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9783319085746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9783319085753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Lugtenberg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B.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Principles of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PlantMicrobe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Interactions: Microbes for Sustainable Agriculture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5,223.45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9781461487999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9781461488002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Massimo, T.,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Bertels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K.,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Karlsson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S.,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Pacull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F.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Smart Multicore Embedded Systems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3,224.05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9783642540097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9783642540103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  <w:t>Rybczyński, J. J., Davey, M. R., Mikuła, A.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The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Gentianaceae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 Volume 1: Characterization and Ecology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4,723.60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9783642541018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9783642541025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val="pl-PL" w:eastAsia="zh-CN"/>
              </w:rPr>
              <w:t>Rybczyński, J. J., Davey, M. R., Mikuła, A.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The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Gentianaceae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 Volume 2: Biotechnology and applications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4,723.60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9783319075471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9783319075488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Bhaduri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A.,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Bogardi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J.,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Leentvaar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J., Marx, S.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Global Water System in the Anthropocene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3,224.05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9783319103228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9783319103235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Kouba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Petr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Phenomenon of Mental Disorder: Perspectives of Heidegger's Thought in Psychopathology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3,224.05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9783319073675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9783319073682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  <w:t>Stolarski, M., Fieulaine, N., van Beek, W.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Time Perspective Theory: Review, Research and Application. Essays in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Honor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of Philip G. Zimbardo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4,473.67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9789048195848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9789048195855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Water and Nutrient Management in Natural and Constructed Wetlands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5,973.23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9783319070605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9783319070612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  <w:t>Gallegati, M., Semmler, W.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Wavelet Applications in Economics and Finance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Springer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4,473.67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9780813226910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9780813226927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Lisa Wolverton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Cosmas of Prague: Narrative, Classicism, Politics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Catholic University of America Press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1,624.52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9781849736398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9781849737616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Williams, O. A.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Nanodiamond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Royal Society of Chemistry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7,247.84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9781118294802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9781118508152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R.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Whatmore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B. Young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eds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 Companion to Intellectual History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4,873.55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9781118850534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9781118850541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Tim Holt,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Sudhesh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Kumar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ABC of Diabetes (7th edition)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1,323.35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9781118755778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9781118755983, 9781118755815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Rice, S. A., Dinner, A. R.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Advances in Chemical Physics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5,022.25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9781118510148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9781118742808; 9781118742952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Pombeiro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A. J. L.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Advances in Organometallic Chemistry and Catalysis: The Silver / Gold Jubilee International Conference on Organometallic Chemistry Celebratory Book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4,797.32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9781118941508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9781118941515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A45548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Helga 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Kuhse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 xml:space="preserve">, Udo 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Schuklenk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, Peter Singer (</w:t>
            </w:r>
            <w:proofErr w:type="spellStart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eds</w:t>
            </w:r>
            <w:proofErr w:type="spellEnd"/>
            <w:r w:rsidRPr="00A45548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Bioethics: An Anthology (3rd Edition)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1,873.19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9783527335220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9783527682485; 9783527682492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Cascade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Biocatalysis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: Integrating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Stereoselective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and Environmentally Friendly Reactions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5,298.42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9781119941279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9781118402238; 9781118402221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it-IT" w:eastAsia="zh-CN"/>
              </w:rPr>
              <w:t>Sharma, N. K., Rai, A. K., Stal, L. J.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Cyanobacteria, an economic perspective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3,997.56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9781118976456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9781118976487, 9781119140474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Stuart J.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Froum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Dental Implant Complications: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Etiology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Prevention, and Treatment (2nd Edition)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4,998.26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9783527321506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9783527654734; 9783527654703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nl-NL" w:eastAsia="zh-CN"/>
              </w:rPr>
              <w:t>Gauglitz, G., Moore, D. S.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Handbook of Spectroscopy, 2nd edition (4 volumes)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18,994.34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9781118408674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9781118408643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Victor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Hoffbrand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 Paul A. H. Moss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Hoffbrand's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Essential Haematology (7th Edition)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1,898.19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9783527335473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9783527683345; 9783527683321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Meyer, H. P., Schmidhalter, D. R. (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ed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eastAsia="zh-CN"/>
              </w:rPr>
              <w:t>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Industrial scale suspension culture of living cells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4,897.29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9781118972304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9781118972328, 9781118972311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Tamara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Sonn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Islam: History, Religion, and Politics (3rd edition)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748.53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9783527411887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9783527684267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Grinfeld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M.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Mathematical Tools for Physicists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5,498.36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9781118962763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9781118962756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Jeffrey M. Gross, Joseph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Fetto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Musculoskeletal Examination (4th Edition)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2,436.77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9781118466612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9781118876091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Havlíček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V.,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Spížek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J.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Natural Product Analysis: Instrumentation, Methods, and Applications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3,873.85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9781118893685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9781119078869, 9781119078845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Mourad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Elloumi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, Costas Iliopoulos, Jason T. L. Wang, Albert Y.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Zomaya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Pattern Recognition in Computational Molecular Biology: Techniques and Approaches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3,498.96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9781118312605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9781119009382, 9781119009399, 9781119009405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Anthony L.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Andrady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Plastics and Environmental Sustainability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2,572.98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9781118495667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9781118742631; 9781118742587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Kais, S.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Quantum Information and Computation for Chemistry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5,172.21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9781118657607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9781118657782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K. J. Clark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Blackwell Companion to Naturalism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4,873.55</w:t>
            </w:r>
          </w:p>
        </w:tc>
      </w:tr>
      <w:tr w:rsidR="00FB2D95" w:rsidRPr="00FB2D95" w:rsidTr="003D29E4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9781118726792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9781118726662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Henry H. Brownstein 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The Handbook of Drugs and Society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4,873.55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9781118297872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9781118298091; 9781118297469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Singh, S. K.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Viral infections and global change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3,997.56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9781118412343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9781118412350; 9781118412367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Scanlon, K., Whitehead, Ch.,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Fernández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Arrigoitia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M.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Social housing in Europe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 Blackwell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3,748.88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9780632054268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9781118891384; 9781118891391; 9781118891360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Wootton, R. J., Smith, C.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Reproductive biology of teleost fishes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WileyBlackwell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5,147.22</w:t>
            </w:r>
          </w:p>
        </w:tc>
      </w:tr>
      <w:tr w:rsidR="00FB2D95" w:rsidRPr="00FB2D95" w:rsidTr="003D29E4">
        <w:trPr>
          <w:trHeight w:val="80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9789814616720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9789814616737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Nieuwenhuizen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T.M., Pombo, C., Furtado, C. (eds.)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Quantum Foundations and Open Quantum Systems: Lecture Notes of the Advanced School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World Scientific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3,099.08</w:t>
            </w:r>
          </w:p>
        </w:tc>
      </w:tr>
      <w:tr w:rsidR="00FB2D95" w:rsidRPr="00FB2D95" w:rsidTr="003D29E4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9789814374293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9789814374309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Zenil</w:t>
            </w:r>
            <w:proofErr w:type="spellEnd"/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, H. (ed.)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A Computable Universe: Understanding and Exploring Nature As Computation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World Scientific Publishing Company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2013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EBSCOhost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CZK 5,773.29</w:t>
            </w:r>
          </w:p>
        </w:tc>
      </w:tr>
      <w:tr w:rsidR="00FB2D95" w:rsidRPr="00FB2D95" w:rsidTr="00FB2D95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GB" w:eastAsia="zh-CN"/>
              </w:rPr>
              <w:t>11</w:t>
            </w:r>
            <w:r w:rsidR="003D29E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GB" w:eastAsia="zh-CN"/>
              </w:rPr>
              <w:t>7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GB" w:eastAsia="zh-C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95" w:rsidRPr="00FB2D95" w:rsidRDefault="00FB2D95" w:rsidP="00FB2D9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color w:val="000000"/>
                <w:sz w:val="17"/>
                <w:szCs w:val="17"/>
                <w:lang w:val="en-GB" w:eastAsia="zh-C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E4" w:rsidRDefault="00FB2D95" w:rsidP="00FB2D9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en-GB" w:eastAsia="zh-CN"/>
              </w:rPr>
            </w:pPr>
            <w:r w:rsidRPr="00FB2D95">
              <w:rPr>
                <w:rFonts w:ascii="Arial" w:hAnsi="Arial" w:cs="Arial"/>
                <w:b/>
                <w:color w:val="000000"/>
                <w:sz w:val="17"/>
                <w:szCs w:val="17"/>
                <w:lang w:val="en-GB" w:eastAsia="zh-CN"/>
              </w:rPr>
              <w:t xml:space="preserve">CZK </w:t>
            </w:r>
          </w:p>
          <w:p w:rsidR="00FB2D95" w:rsidRPr="00FB2D95" w:rsidRDefault="003D29E4" w:rsidP="00FB2D9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en-GB" w:eastAsia="zh-CN"/>
              </w:rPr>
            </w:pPr>
            <w:r w:rsidRPr="003D29E4">
              <w:rPr>
                <w:rFonts w:ascii="Arial" w:hAnsi="Arial" w:cs="Arial"/>
                <w:b/>
                <w:color w:val="000000"/>
                <w:sz w:val="17"/>
                <w:szCs w:val="17"/>
                <w:lang w:val="en-GB" w:eastAsia="zh-CN"/>
              </w:rPr>
              <w:t>572 161,17</w:t>
            </w:r>
          </w:p>
        </w:tc>
      </w:tr>
    </w:tbl>
    <w:p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sectPr w:rsidR="00490BF4" w:rsidSect="00490BF4">
      <w:pgSz w:w="16840" w:h="11907" w:orient="landscape" w:code="9"/>
      <w:pgMar w:top="1080" w:right="1440" w:bottom="1080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D8" w:rsidRDefault="00E373D8">
      <w:r>
        <w:separator/>
      </w:r>
    </w:p>
  </w:endnote>
  <w:endnote w:type="continuationSeparator" w:id="0">
    <w:p w:rsidR="00E373D8" w:rsidRDefault="00E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276B85">
      <w:rPr>
        <w:rFonts w:ascii="Arial" w:hAnsi="Arial" w:cs="Arial"/>
        <w:b/>
        <w:noProof/>
      </w:rPr>
      <w:t>2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276B85">
      <w:rPr>
        <w:rFonts w:ascii="Arial" w:hAnsi="Arial" w:cs="Arial"/>
        <w:b/>
        <w:noProof/>
      </w:rPr>
      <w:t>10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D8" w:rsidRDefault="00E373D8">
      <w:r>
        <w:separator/>
      </w:r>
    </w:p>
  </w:footnote>
  <w:footnote w:type="continuationSeparator" w:id="0">
    <w:p w:rsidR="00E373D8" w:rsidRDefault="00E3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57765"/>
    <w:rsid w:val="0016085B"/>
    <w:rsid w:val="00163119"/>
    <w:rsid w:val="00165D4A"/>
    <w:rsid w:val="001661D5"/>
    <w:rsid w:val="00166349"/>
    <w:rsid w:val="001A6FFC"/>
    <w:rsid w:val="001B6111"/>
    <w:rsid w:val="002261F3"/>
    <w:rsid w:val="00235E34"/>
    <w:rsid w:val="00237243"/>
    <w:rsid w:val="002372A0"/>
    <w:rsid w:val="00242D9A"/>
    <w:rsid w:val="00244362"/>
    <w:rsid w:val="00245590"/>
    <w:rsid w:val="00254486"/>
    <w:rsid w:val="002575AE"/>
    <w:rsid w:val="00276B85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8239C"/>
    <w:rsid w:val="00395BD0"/>
    <w:rsid w:val="003A7C55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7ECC"/>
    <w:rsid w:val="00716395"/>
    <w:rsid w:val="0073280E"/>
    <w:rsid w:val="00742759"/>
    <w:rsid w:val="0075273C"/>
    <w:rsid w:val="00755D6B"/>
    <w:rsid w:val="00772C1F"/>
    <w:rsid w:val="00773AC8"/>
    <w:rsid w:val="00791445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E0C2E"/>
    <w:rsid w:val="0091098D"/>
    <w:rsid w:val="00925480"/>
    <w:rsid w:val="009342FB"/>
    <w:rsid w:val="009424C4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45548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874F3"/>
    <w:rsid w:val="00B946B8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5DC2"/>
    <w:rsid w:val="00CD5DC7"/>
    <w:rsid w:val="00CF15BF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78BB"/>
    <w:rsid w:val="00E373D8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13CFF"/>
    <w:rsid w:val="00F26619"/>
    <w:rsid w:val="00F34ECE"/>
    <w:rsid w:val="00F676A0"/>
    <w:rsid w:val="00FA0B0D"/>
    <w:rsid w:val="00FB2D95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79E1-CEC7-4530-8C9B-072E5EC1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2839</Words>
  <Characters>19135</Characters>
  <Application>Microsoft Office Word</Application>
  <DocSecurity>0</DocSecurity>
  <Lines>159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mullerova</cp:lastModifiedBy>
  <cp:revision>3</cp:revision>
  <cp:lastPrinted>2011-12-01T08:04:00Z</cp:lastPrinted>
  <dcterms:created xsi:type="dcterms:W3CDTF">2016-11-14T09:26:00Z</dcterms:created>
  <dcterms:modified xsi:type="dcterms:W3CDTF">2016-11-21T09:08:00Z</dcterms:modified>
</cp:coreProperties>
</file>