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1D" w:rsidRPr="00750872" w:rsidRDefault="0096521D" w:rsidP="00AF1D3C">
      <w:p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0" w:name="_GoBack"/>
      <w:bookmarkEnd w:id="0"/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96521D" w:rsidRDefault="0096521D" w:rsidP="0096521D">
      <w:pPr>
        <w:pStyle w:val="Zhlav"/>
      </w:pPr>
    </w:p>
    <w:p w:rsidR="00DD271F" w:rsidRPr="00DD271F" w:rsidRDefault="00DD271F" w:rsidP="002117A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3FFC" w:rsidRDefault="00073FFC" w:rsidP="00161AC2">
      <w:pPr>
        <w:jc w:val="center"/>
        <w:rPr>
          <w:rFonts w:ascii="Arial" w:hAnsi="Arial" w:cs="Arial"/>
          <w:b/>
          <w:sz w:val="24"/>
        </w:rPr>
      </w:pPr>
    </w:p>
    <w:p w:rsidR="00073FFC" w:rsidRDefault="00073FFC" w:rsidP="00161AC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1</w:t>
      </w:r>
    </w:p>
    <w:p w:rsidR="00073FFC" w:rsidRDefault="00073FFC" w:rsidP="00161A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 dodatku </w:t>
      </w:r>
      <w:r w:rsidRPr="004B741A">
        <w:rPr>
          <w:rFonts w:ascii="Arial" w:hAnsi="Arial" w:cs="Arial"/>
          <w:b/>
          <w:sz w:val="20"/>
          <w:szCs w:val="20"/>
        </w:rPr>
        <w:t>9118000</w:t>
      </w:r>
      <w:r w:rsidR="00515E51">
        <w:rPr>
          <w:rFonts w:ascii="Arial" w:hAnsi="Arial" w:cs="Arial"/>
          <w:b/>
          <w:sz w:val="20"/>
          <w:szCs w:val="20"/>
        </w:rPr>
        <w:t>203</w:t>
      </w:r>
    </w:p>
    <w:p w:rsidR="00290107" w:rsidRPr="00750872" w:rsidRDefault="00290107" w:rsidP="00D775B5">
      <w:pPr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Pr="00750872">
        <w:rPr>
          <w:rFonts w:ascii="Arial" w:hAnsi="Arial" w:cs="Arial"/>
        </w:rPr>
        <w:t xml:space="preserve"> podle § 2586 a násl. ve spojení s § 2623 a násl. zákona č. 89/2012 Sb., občanský zákoník, v platném znění</w:t>
      </w:r>
    </w:p>
    <w:p w:rsidR="00073FFC" w:rsidRDefault="00073FFC" w:rsidP="00161AC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ke </w:t>
      </w:r>
    </w:p>
    <w:p w:rsidR="007552E5" w:rsidRPr="00073FFC" w:rsidRDefault="007552E5" w:rsidP="00073FFC">
      <w:pPr>
        <w:jc w:val="center"/>
        <w:rPr>
          <w:rFonts w:ascii="Arial" w:hAnsi="Arial" w:cs="Arial"/>
          <w:b/>
          <w:sz w:val="24"/>
        </w:rPr>
      </w:pPr>
      <w:r w:rsidRPr="00073FFC">
        <w:rPr>
          <w:rFonts w:ascii="Arial" w:hAnsi="Arial" w:cs="Arial"/>
          <w:b/>
          <w:sz w:val="24"/>
        </w:rPr>
        <w:t>SMLOUV</w:t>
      </w:r>
      <w:r w:rsidR="00073FFC" w:rsidRPr="00D775B5">
        <w:rPr>
          <w:rFonts w:ascii="Arial" w:hAnsi="Arial" w:cs="Arial"/>
          <w:b/>
          <w:sz w:val="24"/>
        </w:rPr>
        <w:t>Ě</w:t>
      </w:r>
      <w:r w:rsidRPr="00073FFC">
        <w:rPr>
          <w:rFonts w:ascii="Arial" w:hAnsi="Arial" w:cs="Arial"/>
          <w:b/>
          <w:sz w:val="24"/>
        </w:rPr>
        <w:t xml:space="preserve"> O </w:t>
      </w:r>
      <w:r w:rsidR="00161AC2" w:rsidRPr="00073FFC">
        <w:rPr>
          <w:rFonts w:ascii="Arial" w:hAnsi="Arial" w:cs="Arial"/>
          <w:b/>
          <w:sz w:val="24"/>
        </w:rPr>
        <w:t>DÍLO</w:t>
      </w:r>
    </w:p>
    <w:p w:rsidR="007552E5" w:rsidRPr="00D775B5" w:rsidRDefault="007552E5" w:rsidP="00D775B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775B5">
        <w:rPr>
          <w:rFonts w:ascii="Arial" w:hAnsi="Arial" w:cs="Arial"/>
          <w:sz w:val="20"/>
          <w:szCs w:val="20"/>
        </w:rPr>
        <w:t>č. smlouvy 9118000</w:t>
      </w:r>
      <w:r w:rsidR="00735E61">
        <w:rPr>
          <w:rFonts w:ascii="Arial" w:hAnsi="Arial" w:cs="Arial"/>
          <w:sz w:val="20"/>
          <w:szCs w:val="20"/>
        </w:rPr>
        <w:t>161</w:t>
      </w:r>
    </w:p>
    <w:p w:rsidR="007552E5" w:rsidRPr="00322E6A" w:rsidRDefault="007552E5" w:rsidP="00073FFC">
      <w:pPr>
        <w:pStyle w:val="Bezmezer"/>
        <w:spacing w:before="120"/>
        <w:jc w:val="center"/>
        <w:rPr>
          <w:rFonts w:ascii="Arial" w:hAnsi="Arial" w:cs="Arial"/>
        </w:rPr>
      </w:pPr>
      <w:r w:rsidRPr="00322E6A">
        <w:rPr>
          <w:rFonts w:ascii="Arial" w:hAnsi="Arial" w:cs="Arial"/>
        </w:rPr>
        <w:t>(dále jen „smlouva“)</w:t>
      </w:r>
    </w:p>
    <w:p w:rsidR="00290107" w:rsidRDefault="00290107" w:rsidP="006A2828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D271F" w:rsidRDefault="00DD271F" w:rsidP="00D775B5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750872">
        <w:rPr>
          <w:rFonts w:ascii="Arial" w:hAnsi="Arial" w:cs="Arial"/>
          <w:b/>
          <w:sz w:val="24"/>
          <w:szCs w:val="24"/>
        </w:rPr>
        <w:t>Smluvní strany</w:t>
      </w:r>
    </w:p>
    <w:p w:rsidR="00DD271F" w:rsidRPr="00750872" w:rsidRDefault="00DD271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  <w:b/>
        </w:rPr>
        <w:t>České vysoké učení technické v Praze</w:t>
      </w:r>
      <w:r w:rsidRPr="00750872">
        <w:rPr>
          <w:rFonts w:ascii="Arial" w:hAnsi="Arial" w:cs="Arial"/>
        </w:rPr>
        <w:t xml:space="preserve"> </w:t>
      </w:r>
    </w:p>
    <w:p w:rsidR="00A32BB4" w:rsidRDefault="00400C72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50872">
        <w:rPr>
          <w:rFonts w:ascii="Arial" w:hAnsi="Arial" w:cs="Arial"/>
        </w:rPr>
        <w:t xml:space="preserve">e </w:t>
      </w:r>
      <w:r w:rsidR="006B5AAF" w:rsidRPr="00750872">
        <w:rPr>
          <w:rFonts w:ascii="Arial" w:hAnsi="Arial" w:cs="Arial"/>
        </w:rPr>
        <w:t>sídlem</w:t>
      </w:r>
      <w:r w:rsidR="0006556F">
        <w:rPr>
          <w:rFonts w:ascii="Arial" w:hAnsi="Arial" w:cs="Arial"/>
        </w:rPr>
        <w:t>:</w:t>
      </w:r>
      <w:r w:rsidR="00A32BB4">
        <w:rPr>
          <w:rFonts w:ascii="Arial" w:hAnsi="Arial" w:cs="Arial"/>
        </w:rPr>
        <w:t xml:space="preserve"> Zikova 1903/4, 160 00 Praha 6</w:t>
      </w:r>
      <w:r w:rsidR="006B5AAF" w:rsidRPr="00750872">
        <w:rPr>
          <w:rFonts w:ascii="Arial" w:hAnsi="Arial" w:cs="Arial"/>
        </w:rPr>
        <w:br/>
        <w:t>IČO: 68407700</w:t>
      </w:r>
      <w:r w:rsidR="006B5AAF" w:rsidRPr="00750872">
        <w:rPr>
          <w:rFonts w:ascii="Arial" w:hAnsi="Arial" w:cs="Arial"/>
        </w:rPr>
        <w:br/>
        <w:t>DIČ: CZ68407700</w:t>
      </w:r>
    </w:p>
    <w:p w:rsidR="00A32BB4" w:rsidRDefault="00A32BB4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Součást: Správa účelových zařízení ČVUT</w:t>
      </w:r>
      <w:r w:rsidR="00BD77DF">
        <w:rPr>
          <w:rFonts w:ascii="Arial" w:hAnsi="Arial" w:cs="Arial"/>
        </w:rPr>
        <w:t xml:space="preserve"> v Praze</w:t>
      </w:r>
    </w:p>
    <w:p w:rsidR="006B5AAF" w:rsidRPr="00750872" w:rsidRDefault="00400C72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doručovací adresa</w:t>
      </w:r>
      <w:r w:rsidR="00A32BB4">
        <w:rPr>
          <w:rFonts w:ascii="Arial" w:hAnsi="Arial" w:cs="Arial"/>
        </w:rPr>
        <w:t>: Vaníčkova 315/7, 160 17 Praha 6</w:t>
      </w:r>
      <w:r w:rsidR="006B5AAF" w:rsidRPr="00750872">
        <w:rPr>
          <w:rFonts w:ascii="Arial" w:hAnsi="Arial" w:cs="Arial"/>
        </w:rPr>
        <w:br/>
        <w:t xml:space="preserve">Bankovní spojení: </w:t>
      </w:r>
      <w:r w:rsidR="00C36337">
        <w:rPr>
          <w:rFonts w:ascii="Arial" w:hAnsi="Arial" w:cs="Arial"/>
        </w:rPr>
        <w:t>xxxxxxxxxxxxxxxxxxxxxxxxxxx</w:t>
      </w:r>
    </w:p>
    <w:p w:rsidR="00A32BB4" w:rsidRDefault="006B5AA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Zastoupená:  Ing. Jiřím Boháčkem, </w:t>
      </w:r>
      <w:r w:rsidR="00330190">
        <w:rPr>
          <w:rFonts w:ascii="Arial" w:hAnsi="Arial" w:cs="Arial"/>
        </w:rPr>
        <w:t>pověřen</w:t>
      </w:r>
      <w:r w:rsidR="00A32BB4">
        <w:rPr>
          <w:rFonts w:ascii="Arial" w:hAnsi="Arial" w:cs="Arial"/>
        </w:rPr>
        <w:t>ým</w:t>
      </w:r>
      <w:r w:rsidR="00330190">
        <w:rPr>
          <w:rFonts w:ascii="Arial" w:hAnsi="Arial" w:cs="Arial"/>
        </w:rPr>
        <w:t xml:space="preserve"> řízením</w:t>
      </w:r>
      <w:r w:rsidRPr="00750872">
        <w:rPr>
          <w:rFonts w:ascii="Arial" w:hAnsi="Arial" w:cs="Arial"/>
        </w:rPr>
        <w:t xml:space="preserve"> SÚZ ČVUT v Praze </w:t>
      </w:r>
    </w:p>
    <w:p w:rsidR="00DD271F" w:rsidRPr="00750872" w:rsidRDefault="006B5AAF" w:rsidP="00BB1325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Oprávněná osoba ve věcech technických</w:t>
      </w:r>
      <w:r w:rsidR="00B15EF8">
        <w:rPr>
          <w:rFonts w:ascii="Arial" w:hAnsi="Arial" w:cs="Arial"/>
        </w:rPr>
        <w:t xml:space="preserve"> a investičních</w:t>
      </w:r>
      <w:r w:rsidRPr="00750872">
        <w:rPr>
          <w:rFonts w:ascii="Arial" w:hAnsi="Arial" w:cs="Arial"/>
        </w:rPr>
        <w:t xml:space="preserve">: </w:t>
      </w:r>
      <w:r w:rsidR="00735E61" w:rsidRPr="00735E61">
        <w:rPr>
          <w:rFonts w:ascii="Arial" w:hAnsi="Arial" w:cs="Arial"/>
        </w:rPr>
        <w:t xml:space="preserve"> </w:t>
      </w:r>
      <w:r w:rsidR="00C36337">
        <w:rPr>
          <w:rFonts w:ascii="Arial" w:hAnsi="Arial" w:cs="Arial"/>
        </w:rPr>
        <w:t>xxxxxxxxxxxxxxxx</w:t>
      </w:r>
      <w:r w:rsidR="00735E61" w:rsidRPr="00750872">
        <w:rPr>
          <w:rFonts w:ascii="Arial" w:hAnsi="Arial" w:cs="Arial"/>
        </w:rPr>
        <w:t xml:space="preserve">, vedoucí odboru </w:t>
      </w:r>
      <w:r w:rsidR="00735E61">
        <w:rPr>
          <w:rFonts w:ascii="Arial" w:hAnsi="Arial" w:cs="Arial"/>
        </w:rPr>
        <w:t>účelových</w:t>
      </w:r>
      <w:r w:rsidR="00735E61" w:rsidRPr="00750872">
        <w:rPr>
          <w:rFonts w:ascii="Arial" w:hAnsi="Arial" w:cs="Arial"/>
        </w:rPr>
        <w:t xml:space="preserve"> </w:t>
      </w:r>
      <w:r w:rsidR="00735E61">
        <w:rPr>
          <w:rFonts w:ascii="Arial" w:hAnsi="Arial" w:cs="Arial"/>
        </w:rPr>
        <w:t>zařízení</w:t>
      </w:r>
      <w:r w:rsidR="00735E61" w:rsidRPr="00750872">
        <w:rPr>
          <w:rFonts w:ascii="Arial" w:hAnsi="Arial" w:cs="Arial"/>
        </w:rPr>
        <w:t xml:space="preserve">, tel. </w:t>
      </w:r>
      <w:r w:rsidR="00C36337">
        <w:rPr>
          <w:rFonts w:ascii="Arial" w:hAnsi="Arial" w:cs="Arial"/>
        </w:rPr>
        <w:t>xxxxxxxxxxxxx</w:t>
      </w:r>
      <w:r w:rsidR="00735E61">
        <w:rPr>
          <w:rFonts w:ascii="Arial" w:hAnsi="Arial" w:cs="Arial"/>
        </w:rPr>
        <w:t xml:space="preserve"> </w:t>
      </w:r>
      <w:r w:rsidR="00735E61" w:rsidRPr="00750872">
        <w:rPr>
          <w:rFonts w:ascii="Arial" w:hAnsi="Arial" w:cs="Arial"/>
        </w:rPr>
        <w:t xml:space="preserve">e-mail: </w:t>
      </w:r>
      <w:r w:rsidR="00C36337" w:rsidRPr="00C36337">
        <w:rPr>
          <w:rStyle w:val="Hypertextovodkaz"/>
          <w:rFonts w:ascii="Arial" w:hAnsi="Arial" w:cs="Arial"/>
          <w:color w:val="auto"/>
          <w:u w:val="none"/>
        </w:rPr>
        <w:t>xxxxxxxxxxxxxxxxxxx</w:t>
      </w:r>
    </w:p>
    <w:p w:rsidR="00AD4AA9" w:rsidRDefault="00AD4AA9" w:rsidP="00BB1325">
      <w:pPr>
        <w:spacing w:line="276" w:lineRule="auto"/>
        <w:jc w:val="left"/>
        <w:rPr>
          <w:rFonts w:ascii="Arial" w:hAnsi="Arial" w:cs="Arial"/>
        </w:rPr>
      </w:pPr>
    </w:p>
    <w:p w:rsidR="00DD271F" w:rsidRDefault="00DD271F" w:rsidP="00BB1325">
      <w:pPr>
        <w:spacing w:line="276" w:lineRule="auto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(dále jen „</w:t>
      </w:r>
      <w:r w:rsidRPr="00BB1325">
        <w:rPr>
          <w:rFonts w:ascii="Arial" w:hAnsi="Arial" w:cs="Arial"/>
          <w:b/>
        </w:rPr>
        <w:t>Objednatel</w:t>
      </w:r>
      <w:r w:rsidRPr="00750872">
        <w:rPr>
          <w:rFonts w:ascii="Arial" w:hAnsi="Arial" w:cs="Arial"/>
        </w:rPr>
        <w:t>“)</w:t>
      </w:r>
    </w:p>
    <w:p w:rsidR="006B5AAF" w:rsidRPr="00750872" w:rsidRDefault="00AD4AA9" w:rsidP="00AD4AA9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5E61" w:rsidRPr="00750872" w:rsidRDefault="00735E61" w:rsidP="00AD4AA9">
      <w:pPr>
        <w:spacing w:after="0"/>
        <w:ind w:left="0" w:firstLine="0"/>
        <w:jc w:val="left"/>
        <w:rPr>
          <w:rFonts w:ascii="Arial" w:hAnsi="Arial" w:cs="Arial"/>
          <w:b/>
        </w:rPr>
      </w:pPr>
      <w:r w:rsidRPr="00ED169B">
        <w:rPr>
          <w:rFonts w:ascii="Arial" w:hAnsi="Arial" w:cs="Arial"/>
          <w:b/>
        </w:rPr>
        <w:t>EXX s.r.o.</w:t>
      </w:r>
    </w:p>
    <w:p w:rsidR="00735E61" w:rsidRDefault="00735E61" w:rsidP="00AD4AA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Se sídlem: </w:t>
      </w:r>
      <w:r w:rsidRPr="00ED169B">
        <w:rPr>
          <w:rFonts w:ascii="Arial" w:hAnsi="Arial" w:cs="Arial"/>
        </w:rPr>
        <w:t>Karlovarská 1104/14, 161 00, Praha 6</w:t>
      </w:r>
    </w:p>
    <w:p w:rsidR="00735E61" w:rsidRDefault="00735E61" w:rsidP="00AD4AA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IČO: </w:t>
      </w:r>
      <w:r w:rsidRPr="00ED169B">
        <w:rPr>
          <w:rFonts w:ascii="Arial" w:hAnsi="Arial" w:cs="Arial"/>
        </w:rPr>
        <w:t>63984261</w:t>
      </w:r>
    </w:p>
    <w:p w:rsidR="00735E61" w:rsidRDefault="00735E61" w:rsidP="00AD4AA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DIČ: </w:t>
      </w:r>
      <w:r w:rsidRPr="00ED169B">
        <w:rPr>
          <w:rFonts w:ascii="Arial" w:hAnsi="Arial" w:cs="Arial"/>
        </w:rPr>
        <w:t>CZ63984261</w:t>
      </w:r>
      <w:r w:rsidRPr="00750872">
        <w:rPr>
          <w:rFonts w:ascii="Arial" w:hAnsi="Arial" w:cs="Arial"/>
        </w:rPr>
        <w:br/>
        <w:t xml:space="preserve">Bankovní spojení: </w:t>
      </w:r>
      <w:r w:rsidR="00C36337">
        <w:rPr>
          <w:rFonts w:ascii="Arial" w:hAnsi="Arial" w:cs="Arial"/>
        </w:rPr>
        <w:t>xxxxxxxxxxxxxxxxxxx</w:t>
      </w:r>
      <w:r w:rsidRPr="00ED169B">
        <w:rPr>
          <w:rFonts w:ascii="Arial" w:hAnsi="Arial" w:cs="Arial"/>
        </w:rPr>
        <w:t xml:space="preserve">, </w:t>
      </w:r>
      <w:r w:rsidR="00C36337">
        <w:rPr>
          <w:rFonts w:ascii="Arial" w:hAnsi="Arial" w:cs="Arial"/>
        </w:rPr>
        <w:t>xxxxxxxxxxxxxxxxxxxxxxx</w:t>
      </w:r>
    </w:p>
    <w:p w:rsidR="00735E61" w:rsidRPr="00750872" w:rsidRDefault="00735E61" w:rsidP="00AD4AA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Zapsaná v Obchodním rejstříku u </w:t>
      </w:r>
      <w:r>
        <w:rPr>
          <w:rFonts w:ascii="Arial" w:hAnsi="Arial" w:cs="Arial"/>
        </w:rPr>
        <w:t xml:space="preserve">Městského soudu </w:t>
      </w:r>
      <w:r w:rsidRPr="00750872">
        <w:rPr>
          <w:rFonts w:ascii="Arial" w:hAnsi="Arial" w:cs="Arial"/>
        </w:rPr>
        <w:t>v </w:t>
      </w:r>
      <w:r>
        <w:rPr>
          <w:rFonts w:ascii="Arial" w:hAnsi="Arial" w:cs="Arial"/>
        </w:rPr>
        <w:t>Praze</w:t>
      </w:r>
      <w:r w:rsidRPr="00750872">
        <w:rPr>
          <w:rFonts w:ascii="Arial" w:hAnsi="Arial" w:cs="Arial"/>
        </w:rPr>
        <w:t xml:space="preserve"> pod spisovou značkou</w:t>
      </w:r>
      <w:r>
        <w:rPr>
          <w:rFonts w:ascii="Arial" w:hAnsi="Arial" w:cs="Arial"/>
        </w:rPr>
        <w:t xml:space="preserve"> C</w:t>
      </w:r>
      <w:r w:rsidRPr="00750872">
        <w:rPr>
          <w:rFonts w:ascii="Arial" w:hAnsi="Arial" w:cs="Arial"/>
        </w:rPr>
        <w:t xml:space="preserve"> vložka </w:t>
      </w:r>
      <w:r w:rsidRPr="00ED169B">
        <w:rPr>
          <w:rFonts w:ascii="Arial" w:hAnsi="Arial" w:cs="Arial"/>
        </w:rPr>
        <w:t>38083</w:t>
      </w:r>
    </w:p>
    <w:p w:rsidR="00735E61" w:rsidRPr="00750872" w:rsidRDefault="00735E61" w:rsidP="00AD4AA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Zastoupená: </w:t>
      </w:r>
      <w:r w:rsidRPr="00ED169B">
        <w:rPr>
          <w:rFonts w:ascii="Arial" w:hAnsi="Arial" w:cs="Arial"/>
        </w:rPr>
        <w:t xml:space="preserve">Jindřich Lukavský, jednatel </w:t>
      </w:r>
    </w:p>
    <w:p w:rsidR="00735E61" w:rsidRPr="00750872" w:rsidRDefault="00735E61" w:rsidP="00AD4AA9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: </w:t>
      </w:r>
      <w:r w:rsidR="00C36337">
        <w:rPr>
          <w:rFonts w:ascii="Arial" w:hAnsi="Arial" w:cs="Arial"/>
        </w:rPr>
        <w:t>xxxxxxxxxxxxxxxxx</w:t>
      </w:r>
      <w:r>
        <w:rPr>
          <w:rFonts w:ascii="Arial" w:hAnsi="Arial" w:cs="Arial"/>
        </w:rPr>
        <w:t xml:space="preserve">, </w:t>
      </w:r>
      <w:r w:rsidRPr="00750872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 w:rsidRPr="00750872">
        <w:rPr>
          <w:rFonts w:ascii="Arial" w:hAnsi="Arial" w:cs="Arial"/>
        </w:rPr>
        <w:t xml:space="preserve"> </w:t>
      </w:r>
      <w:r w:rsidR="00C36337">
        <w:rPr>
          <w:rFonts w:ascii="Arial" w:hAnsi="Arial" w:cs="Arial"/>
        </w:rPr>
        <w:t>xxxxxxxxxxxxxx</w:t>
      </w:r>
      <w:r w:rsidRPr="00ED169B" w:rsidDel="00ED169B">
        <w:rPr>
          <w:rFonts w:ascii="Arial" w:hAnsi="Arial" w:cs="Arial"/>
          <w:highlight w:val="yellow"/>
        </w:rPr>
        <w:t xml:space="preserve"> </w:t>
      </w:r>
    </w:p>
    <w:p w:rsidR="00AD4AA9" w:rsidRDefault="00AD4AA9" w:rsidP="00AD4AA9">
      <w:pPr>
        <w:tabs>
          <w:tab w:val="left" w:pos="6329"/>
        </w:tabs>
        <w:ind w:left="0" w:firstLine="0"/>
        <w:jc w:val="left"/>
        <w:rPr>
          <w:rFonts w:ascii="Arial" w:hAnsi="Arial" w:cs="Arial"/>
        </w:rPr>
      </w:pPr>
    </w:p>
    <w:p w:rsidR="00735E61" w:rsidRDefault="00735E61" w:rsidP="00AD4AA9">
      <w:pPr>
        <w:tabs>
          <w:tab w:val="left" w:pos="6329"/>
        </w:tabs>
        <w:ind w:left="0" w:firstLine="0"/>
        <w:jc w:val="left"/>
        <w:rPr>
          <w:rFonts w:ascii="Arial" w:hAnsi="Arial" w:cs="Arial"/>
        </w:rPr>
      </w:pPr>
      <w:r w:rsidRPr="00750872">
        <w:rPr>
          <w:rFonts w:ascii="Arial" w:hAnsi="Arial" w:cs="Arial"/>
        </w:rPr>
        <w:t>(dále jen „Zhotovitel“, souhrnně též „smluvní strany“)</w:t>
      </w:r>
      <w:r w:rsidRPr="00750872">
        <w:rPr>
          <w:rFonts w:ascii="Arial" w:hAnsi="Arial" w:cs="Arial"/>
        </w:rPr>
        <w:tab/>
      </w:r>
    </w:p>
    <w:p w:rsidR="00AD4AA9" w:rsidRDefault="00AD4AA9" w:rsidP="00735E61">
      <w:pPr>
        <w:tabs>
          <w:tab w:val="left" w:pos="6329"/>
        </w:tabs>
        <w:ind w:left="0" w:firstLine="708"/>
        <w:jc w:val="left"/>
        <w:rPr>
          <w:rFonts w:ascii="Arial" w:hAnsi="Arial" w:cs="Arial"/>
        </w:rPr>
      </w:pPr>
    </w:p>
    <w:p w:rsidR="00AD4AA9" w:rsidRDefault="00AD4AA9" w:rsidP="00735E61">
      <w:pPr>
        <w:tabs>
          <w:tab w:val="left" w:pos="6329"/>
        </w:tabs>
        <w:ind w:left="0" w:firstLine="708"/>
        <w:jc w:val="left"/>
        <w:rPr>
          <w:rFonts w:ascii="Arial" w:hAnsi="Arial" w:cs="Arial"/>
        </w:rPr>
      </w:pPr>
    </w:p>
    <w:p w:rsidR="00DD271F" w:rsidRPr="00750872" w:rsidRDefault="0094637B" w:rsidP="00AF1D3C">
      <w:p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lastRenderedPageBreak/>
        <w:t>I.</w:t>
      </w:r>
    </w:p>
    <w:p w:rsidR="00B15EF8" w:rsidRPr="00750872" w:rsidRDefault="0094637B" w:rsidP="00AF1D3C">
      <w:p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Preambule</w:t>
      </w:r>
      <w:r w:rsidR="00B15EF8" w:rsidRPr="00B15EF8">
        <w:rPr>
          <w:rFonts w:ascii="Arial" w:hAnsi="Arial" w:cs="Arial"/>
          <w:b/>
        </w:rPr>
        <w:t xml:space="preserve"> </w:t>
      </w:r>
    </w:p>
    <w:p w:rsidR="00400C72" w:rsidRDefault="00290107" w:rsidP="00CC546C">
      <w:pPr>
        <w:pStyle w:val="Odstavecseseznamem"/>
        <w:spacing w:after="0" w:line="240" w:lineRule="auto"/>
        <w:rPr>
          <w:rFonts w:ascii="Arial" w:hAnsi="Arial" w:cs="Arial"/>
        </w:rPr>
      </w:pPr>
      <w:r w:rsidRPr="00AD4AA9">
        <w:rPr>
          <w:rFonts w:ascii="Arial" w:hAnsi="Arial" w:cs="Arial"/>
        </w:rPr>
        <w:t xml:space="preserve">Smluvní strany uzavřely dne </w:t>
      </w:r>
      <w:r w:rsidR="00735E61" w:rsidRPr="00AD4AA9">
        <w:rPr>
          <w:rFonts w:ascii="Arial" w:hAnsi="Arial" w:cs="Arial"/>
        </w:rPr>
        <w:t>13. 7</w:t>
      </w:r>
      <w:r w:rsidRPr="00AD4AA9">
        <w:rPr>
          <w:rFonts w:ascii="Arial" w:hAnsi="Arial" w:cs="Arial"/>
        </w:rPr>
        <w:t>. 2018 Smlouvu o dílo</w:t>
      </w:r>
      <w:r w:rsidR="00400C72">
        <w:rPr>
          <w:rFonts w:ascii="Arial" w:hAnsi="Arial" w:cs="Arial"/>
        </w:rPr>
        <w:t>,</w:t>
      </w:r>
      <w:r w:rsidR="00A32BB4" w:rsidRPr="00AD4AA9">
        <w:rPr>
          <w:rFonts w:ascii="Arial" w:hAnsi="Arial" w:cs="Arial"/>
        </w:rPr>
        <w:t xml:space="preserve"> č. smlouv</w:t>
      </w:r>
      <w:r w:rsidR="00735E61" w:rsidRPr="00AD4AA9">
        <w:rPr>
          <w:rFonts w:ascii="Arial" w:hAnsi="Arial" w:cs="Arial"/>
        </w:rPr>
        <w:t>y 9118000161</w:t>
      </w:r>
      <w:r w:rsidRPr="00AD4AA9">
        <w:rPr>
          <w:rFonts w:ascii="Arial" w:hAnsi="Arial" w:cs="Arial"/>
          <w:b/>
        </w:rPr>
        <w:t xml:space="preserve">, </w:t>
      </w:r>
      <w:r w:rsidRPr="00AD4AA9">
        <w:rPr>
          <w:rFonts w:ascii="Arial" w:hAnsi="Arial" w:cs="Arial"/>
        </w:rPr>
        <w:t>jejímž</w:t>
      </w:r>
    </w:p>
    <w:p w:rsidR="00400C72" w:rsidRDefault="00290107" w:rsidP="00CC546C">
      <w:pPr>
        <w:pStyle w:val="Odstavecseseznamem"/>
        <w:spacing w:after="0" w:line="240" w:lineRule="auto"/>
        <w:rPr>
          <w:rFonts w:ascii="Arial" w:hAnsi="Arial" w:cs="Arial"/>
        </w:rPr>
      </w:pPr>
      <w:r w:rsidRPr="00AD4AA9">
        <w:rPr>
          <w:rFonts w:ascii="Arial" w:hAnsi="Arial" w:cs="Arial"/>
        </w:rPr>
        <w:t xml:space="preserve">předmětem je </w:t>
      </w:r>
      <w:r w:rsidR="00735E61" w:rsidRPr="00AD4AA9">
        <w:rPr>
          <w:rFonts w:ascii="Arial" w:hAnsi="Arial" w:cs="Arial"/>
        </w:rPr>
        <w:t>výměn</w:t>
      </w:r>
      <w:r w:rsidR="00400C72">
        <w:rPr>
          <w:rFonts w:ascii="Arial" w:hAnsi="Arial" w:cs="Arial"/>
        </w:rPr>
        <w:t>a</w:t>
      </w:r>
      <w:r w:rsidR="00735E61" w:rsidRPr="00AD4AA9">
        <w:rPr>
          <w:rFonts w:ascii="Arial" w:hAnsi="Arial" w:cs="Arial"/>
        </w:rPr>
        <w:t xml:space="preserve"> osvětlovací soustavy, jejího řízení a napájení</w:t>
      </w:r>
      <w:r w:rsidR="00400C72" w:rsidRPr="00400C72">
        <w:rPr>
          <w:rFonts w:ascii="Arial" w:hAnsi="Arial" w:cs="Arial"/>
        </w:rPr>
        <w:t xml:space="preserve"> </w:t>
      </w:r>
      <w:r w:rsidR="00400C72">
        <w:rPr>
          <w:rFonts w:ascii="Arial" w:hAnsi="Arial" w:cs="Arial"/>
        </w:rPr>
        <w:t>v Aule Betlémské</w:t>
      </w:r>
    </w:p>
    <w:p w:rsidR="00400C72" w:rsidRDefault="00400C72" w:rsidP="00CC546C">
      <w:pPr>
        <w:pStyle w:val="Odstavecseseznamem"/>
        <w:rPr>
          <w:rFonts w:ascii="Arial" w:hAnsi="Arial" w:cs="Arial"/>
        </w:rPr>
      </w:pPr>
      <w:r w:rsidRPr="00AD4AA9">
        <w:rPr>
          <w:rFonts w:ascii="Arial" w:hAnsi="Arial" w:cs="Arial"/>
        </w:rPr>
        <w:t>kaple</w:t>
      </w:r>
      <w:r w:rsidR="00AF1D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90107" w:rsidRPr="00D775B5">
        <w:rPr>
          <w:rFonts w:ascii="Arial" w:hAnsi="Arial" w:cs="Arial"/>
        </w:rPr>
        <w:t xml:space="preserve">Smluvní strany se dohodly na </w:t>
      </w:r>
      <w:r w:rsidR="00735E61">
        <w:rPr>
          <w:rFonts w:ascii="Arial" w:hAnsi="Arial" w:cs="Arial"/>
        </w:rPr>
        <w:t>rozšíření předmětu plnění o doplnění instalace</w:t>
      </w:r>
    </w:p>
    <w:p w:rsidR="00400C72" w:rsidRPr="00AF1D3C" w:rsidRDefault="00735E61" w:rsidP="00CC546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nouzového osvětlení</w:t>
      </w:r>
      <w:r w:rsidR="00CC546C">
        <w:rPr>
          <w:rFonts w:ascii="Arial" w:hAnsi="Arial" w:cs="Arial"/>
        </w:rPr>
        <w:t xml:space="preserve"> a změnu termínu dokončení Díla.</w:t>
      </w:r>
    </w:p>
    <w:p w:rsidR="00DD271F" w:rsidRPr="00750872" w:rsidRDefault="00DD271F" w:rsidP="00AF1D3C">
      <w:p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750872">
        <w:rPr>
          <w:rFonts w:ascii="Arial" w:hAnsi="Arial" w:cs="Arial"/>
          <w:b/>
        </w:rPr>
        <w:t>II.</w:t>
      </w:r>
      <w:r w:rsidRPr="00750872">
        <w:rPr>
          <w:rFonts w:ascii="Arial" w:hAnsi="Arial" w:cs="Arial"/>
          <w:b/>
        </w:rPr>
        <w:br/>
      </w:r>
      <w:r w:rsidR="00290107">
        <w:rPr>
          <w:rFonts w:ascii="Arial" w:hAnsi="Arial" w:cs="Arial"/>
          <w:b/>
        </w:rPr>
        <w:t>Změna smlouvy</w:t>
      </w:r>
    </w:p>
    <w:p w:rsidR="009D2A29" w:rsidRDefault="009D2A29" w:rsidP="00AF1D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290107">
        <w:rPr>
          <w:rFonts w:ascii="Arial" w:hAnsi="Arial" w:cs="Arial"/>
        </w:rPr>
        <w:t xml:space="preserve">Smluvní strany se dohodly na změně čl. </w:t>
      </w:r>
      <w:r w:rsidR="00F350D4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="00F350D4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="00F350D4">
        <w:rPr>
          <w:rFonts w:ascii="Arial" w:hAnsi="Arial" w:cs="Arial"/>
        </w:rPr>
        <w:t xml:space="preserve"> smlouvy spočívající v </w:t>
      </w:r>
      <w:r>
        <w:rPr>
          <w:rFonts w:ascii="Arial" w:hAnsi="Arial" w:cs="Arial"/>
        </w:rPr>
        <w:t>rozšíření předmětu plnění o doplnění instalace nouzového osvětlení v Betlémské kapli.</w:t>
      </w:r>
    </w:p>
    <w:p w:rsidR="00F350D4" w:rsidRDefault="009D2A29" w:rsidP="00AD4AA9">
      <w:pPr>
        <w:spacing w:after="0"/>
        <w:ind w:firstLine="1"/>
        <w:rPr>
          <w:rFonts w:ascii="Arial" w:hAnsi="Arial" w:cs="Arial"/>
        </w:rPr>
      </w:pPr>
      <w:r>
        <w:rPr>
          <w:rFonts w:ascii="Arial" w:hAnsi="Arial" w:cs="Arial"/>
        </w:rPr>
        <w:t>Nouzové osvětlení bude realizováno instalací zdroj</w:t>
      </w:r>
      <w:r w:rsidR="00400C7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nepřerušovaného napájení UPS, </w:t>
      </w:r>
      <w:r w:rsidR="00400C72">
        <w:rPr>
          <w:rFonts w:ascii="Arial" w:hAnsi="Arial" w:cs="Arial"/>
        </w:rPr>
        <w:t xml:space="preserve">které </w:t>
      </w:r>
      <w:r>
        <w:rPr>
          <w:rFonts w:ascii="Arial" w:hAnsi="Arial" w:cs="Arial"/>
        </w:rPr>
        <w:t>bude je poskytovat 24 ks svítidel.</w:t>
      </w:r>
    </w:p>
    <w:p w:rsidR="00CC546C" w:rsidRDefault="00CC546C" w:rsidP="00CC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Smluvní strany se dohodly na změně čl. IV odst. 3 smlouvy spočívající v prodloužení termínu dokončení Díla do 30. 9. 2018 </w:t>
      </w:r>
    </w:p>
    <w:p w:rsidR="00400C72" w:rsidRDefault="00400C72" w:rsidP="00AD4AA9">
      <w:pPr>
        <w:spacing w:after="0"/>
        <w:ind w:firstLine="1"/>
        <w:rPr>
          <w:rFonts w:ascii="Arial" w:hAnsi="Arial" w:cs="Arial"/>
        </w:rPr>
      </w:pPr>
    </w:p>
    <w:p w:rsidR="009D2A29" w:rsidRDefault="009D2A29" w:rsidP="00AF1D3C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</w:p>
    <w:p w:rsidR="009D2A29" w:rsidRDefault="009D2A29" w:rsidP="00AF1D3C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díla</w:t>
      </w:r>
    </w:p>
    <w:p w:rsidR="009D2A29" w:rsidRDefault="00845253" w:rsidP="00AF1D3C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Cena díla byla navýšena o </w:t>
      </w:r>
      <w:r w:rsidR="00400C72">
        <w:rPr>
          <w:rFonts w:ascii="Arial" w:hAnsi="Arial" w:cs="Arial"/>
        </w:rPr>
        <w:t xml:space="preserve">cenu </w:t>
      </w:r>
      <w:r>
        <w:rPr>
          <w:rFonts w:ascii="Arial" w:hAnsi="Arial" w:cs="Arial"/>
        </w:rPr>
        <w:t xml:space="preserve">rozšíření předmětu plnění ve výši </w:t>
      </w:r>
      <w:r w:rsidRPr="00CC546C">
        <w:rPr>
          <w:rFonts w:ascii="Arial" w:hAnsi="Arial" w:cs="Arial"/>
          <w:b/>
        </w:rPr>
        <w:t>210 565,-</w:t>
      </w:r>
      <w:r w:rsidR="00400C72" w:rsidRPr="00CC546C">
        <w:rPr>
          <w:rFonts w:ascii="Arial" w:hAnsi="Arial" w:cs="Arial"/>
          <w:b/>
        </w:rPr>
        <w:t xml:space="preserve"> </w:t>
      </w:r>
      <w:r w:rsidRPr="00CC546C">
        <w:rPr>
          <w:rFonts w:ascii="Arial" w:hAnsi="Arial" w:cs="Arial"/>
          <w:b/>
        </w:rPr>
        <w:t>Kč bez DPH</w:t>
      </w:r>
      <w:r>
        <w:rPr>
          <w:rFonts w:ascii="Arial" w:hAnsi="Arial" w:cs="Arial"/>
        </w:rPr>
        <w:t>, který nebyl obsažen v původních zadávacích podmínkách a nebyl zahrnut v rámci položkového rozpočtu. Toto rozšíření</w:t>
      </w:r>
      <w:r w:rsidR="00400C72">
        <w:rPr>
          <w:rFonts w:ascii="Arial" w:hAnsi="Arial" w:cs="Arial"/>
        </w:rPr>
        <w:t xml:space="preserve"> předmětu plnění</w:t>
      </w:r>
      <w:r>
        <w:rPr>
          <w:rFonts w:ascii="Arial" w:hAnsi="Arial" w:cs="Arial"/>
        </w:rPr>
        <w:t xml:space="preserve"> je důležité z hlediska bezpečnosti provozu Betlémské kaple. </w:t>
      </w:r>
    </w:p>
    <w:p w:rsidR="00845253" w:rsidRDefault="00845253" w:rsidP="00AF1D3C">
      <w:pPr>
        <w:spacing w:line="280" w:lineRule="atLeas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Celková cena díla</w:t>
      </w:r>
      <w:r w:rsidR="00400C72">
        <w:rPr>
          <w:rFonts w:ascii="Arial" w:hAnsi="Arial" w:cs="Arial"/>
        </w:rPr>
        <w:t>, navýšená o rozšíření předmětu plnění,</w:t>
      </w:r>
      <w:r>
        <w:rPr>
          <w:rFonts w:ascii="Arial" w:hAnsi="Arial" w:cs="Arial"/>
        </w:rPr>
        <w:t xml:space="preserve"> byla dohodnuta mezi oběma smluvními stranami</w:t>
      </w:r>
      <w:r w:rsidR="00400C72">
        <w:rPr>
          <w:rFonts w:ascii="Arial" w:hAnsi="Arial" w:cs="Arial"/>
        </w:rPr>
        <w:t xml:space="preserve"> na částku</w:t>
      </w:r>
      <w:r>
        <w:rPr>
          <w:rFonts w:ascii="Arial" w:hAnsi="Arial" w:cs="Arial"/>
        </w:rPr>
        <w:t xml:space="preserve"> ve výši:</w:t>
      </w:r>
    </w:p>
    <w:p w:rsidR="00845253" w:rsidRPr="00AF1D3C" w:rsidRDefault="00845253" w:rsidP="00CC546C">
      <w:pPr>
        <w:spacing w:after="0" w:line="280" w:lineRule="atLeast"/>
        <w:ind w:left="284" w:hanging="284"/>
        <w:jc w:val="center"/>
        <w:rPr>
          <w:rFonts w:ascii="Arial" w:hAnsi="Arial" w:cs="Arial"/>
          <w:b/>
        </w:rPr>
      </w:pPr>
      <w:r w:rsidRPr="00AF1D3C">
        <w:rPr>
          <w:rFonts w:ascii="Arial" w:hAnsi="Arial" w:cs="Arial"/>
          <w:b/>
        </w:rPr>
        <w:t>1 802 705, 00 Kč bez DPH</w:t>
      </w:r>
    </w:p>
    <w:p w:rsidR="00845253" w:rsidRPr="00AF1D3C" w:rsidRDefault="006278AC" w:rsidP="006278AC">
      <w:pPr>
        <w:spacing w:after="0" w:line="28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845253" w:rsidRPr="00AF1D3C">
        <w:rPr>
          <w:rFonts w:ascii="Arial" w:hAnsi="Arial" w:cs="Arial"/>
          <w:b/>
        </w:rPr>
        <w:t>378 568,10 Kč DPH</w:t>
      </w:r>
      <w:r w:rsidR="00CC546C">
        <w:rPr>
          <w:rFonts w:ascii="Arial" w:hAnsi="Arial" w:cs="Arial"/>
          <w:b/>
        </w:rPr>
        <w:t xml:space="preserve">  </w:t>
      </w:r>
    </w:p>
    <w:p w:rsidR="00400C72" w:rsidRDefault="006278AC" w:rsidP="006278AC">
      <w:pPr>
        <w:spacing w:after="0" w:line="280" w:lineRule="atLeast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  <w:r w:rsidR="00845253" w:rsidRPr="00AF1D3C">
        <w:rPr>
          <w:rFonts w:ascii="Arial" w:hAnsi="Arial" w:cs="Arial"/>
          <w:b/>
        </w:rPr>
        <w:t>2 181 273,10 Kč vč. DPH</w:t>
      </w:r>
    </w:p>
    <w:p w:rsidR="00CC546C" w:rsidRDefault="00CC546C" w:rsidP="00400C72">
      <w:pPr>
        <w:spacing w:line="280" w:lineRule="atLeast"/>
        <w:ind w:left="284" w:hanging="284"/>
        <w:jc w:val="center"/>
        <w:rPr>
          <w:rFonts w:ascii="Arial" w:hAnsi="Arial" w:cs="Arial"/>
          <w:b/>
        </w:rPr>
      </w:pPr>
    </w:p>
    <w:p w:rsidR="009D2A29" w:rsidRPr="00D775B5" w:rsidRDefault="00CC546C" w:rsidP="00AF1D3C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D2A29">
        <w:rPr>
          <w:rFonts w:ascii="Arial" w:hAnsi="Arial" w:cs="Arial"/>
          <w:b/>
        </w:rPr>
        <w:t>V</w:t>
      </w:r>
      <w:r w:rsidR="00247E94" w:rsidRPr="00D775B5">
        <w:rPr>
          <w:rFonts w:ascii="Arial" w:hAnsi="Arial" w:cs="Arial"/>
          <w:b/>
        </w:rPr>
        <w:t>.</w:t>
      </w:r>
    </w:p>
    <w:p w:rsidR="00247E94" w:rsidRPr="00D775B5" w:rsidRDefault="00247E94" w:rsidP="00AF1D3C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775B5">
        <w:rPr>
          <w:rFonts w:ascii="Arial" w:hAnsi="Arial" w:cs="Arial"/>
          <w:b/>
        </w:rPr>
        <w:t>Závěrečn</w:t>
      </w:r>
      <w:r w:rsidR="00400C72">
        <w:rPr>
          <w:rFonts w:ascii="Arial" w:hAnsi="Arial" w:cs="Arial"/>
          <w:b/>
        </w:rPr>
        <w:t>á</w:t>
      </w:r>
      <w:r w:rsidRPr="00D775B5">
        <w:rPr>
          <w:rFonts w:ascii="Arial" w:hAnsi="Arial" w:cs="Arial"/>
          <w:b/>
        </w:rPr>
        <w:t xml:space="preserve"> ujednání</w:t>
      </w:r>
    </w:p>
    <w:p w:rsidR="00247E94" w:rsidRPr="00D775B5" w:rsidRDefault="00247E94" w:rsidP="00AF1D3C">
      <w:pPr>
        <w:spacing w:after="0" w:line="240" w:lineRule="auto"/>
        <w:ind w:left="284" w:hanging="284"/>
        <w:rPr>
          <w:rFonts w:ascii="Arial" w:hAnsi="Arial" w:cs="Arial"/>
        </w:rPr>
      </w:pPr>
      <w:r w:rsidRPr="00D775B5">
        <w:rPr>
          <w:rFonts w:ascii="Arial" w:hAnsi="Arial" w:cs="Arial"/>
        </w:rPr>
        <w:t>1. Ostatní ustanovení Smlouvy se nemění a zůstávají v platnosti a účinnosti.</w:t>
      </w:r>
    </w:p>
    <w:p w:rsidR="00215EE7" w:rsidRDefault="00247E94" w:rsidP="00AF1D3C">
      <w:pPr>
        <w:spacing w:after="0" w:line="240" w:lineRule="auto"/>
        <w:ind w:left="284" w:hanging="284"/>
        <w:rPr>
          <w:rFonts w:ascii="Arial" w:hAnsi="Arial" w:cs="Arial"/>
        </w:rPr>
      </w:pPr>
      <w:r w:rsidRPr="00D775B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Tento dodatek j</w:t>
      </w:r>
      <w:r w:rsidRPr="00247E94">
        <w:rPr>
          <w:rFonts w:ascii="Arial" w:hAnsi="Arial" w:cs="Arial"/>
        </w:rPr>
        <w:t>e vyhotoven ve čtyřech</w:t>
      </w:r>
      <w:r w:rsidRPr="00D775B5">
        <w:rPr>
          <w:rFonts w:ascii="Arial" w:hAnsi="Arial" w:cs="Arial"/>
        </w:rPr>
        <w:t xml:space="preserve"> stejnopisech, po dvou pro každou smluvní stranu</w:t>
      </w:r>
      <w:r w:rsidR="00215EE7">
        <w:rPr>
          <w:rFonts w:ascii="Arial" w:hAnsi="Arial" w:cs="Arial"/>
        </w:rPr>
        <w:t xml:space="preserve"> </w:t>
      </w:r>
      <w:r w:rsidR="00A00AFB">
        <w:rPr>
          <w:rFonts w:ascii="Arial" w:hAnsi="Arial" w:cs="Arial"/>
        </w:rPr>
        <w:br/>
      </w:r>
      <w:r w:rsidR="00642415">
        <w:rPr>
          <w:rFonts w:ascii="Arial" w:hAnsi="Arial" w:cs="Arial"/>
        </w:rPr>
        <w:t xml:space="preserve">a nabývá platnosti dnem podpisu obou smluvních stran a účinnosti dnem zveřejnění dodatku ve veřejném registru smluv v souladu </w:t>
      </w:r>
      <w:r w:rsidR="00215EE7">
        <w:rPr>
          <w:rFonts w:ascii="Arial" w:hAnsi="Arial" w:cs="Arial"/>
        </w:rPr>
        <w:t xml:space="preserve">se zákonem </w:t>
      </w:r>
      <w:r w:rsidR="0089790E">
        <w:rPr>
          <w:rFonts w:ascii="Arial" w:hAnsi="Arial" w:cs="Arial"/>
        </w:rPr>
        <w:t>č. 340</w:t>
      </w:r>
      <w:r w:rsidR="00642415">
        <w:rPr>
          <w:rFonts w:ascii="Arial" w:hAnsi="Arial" w:cs="Arial"/>
        </w:rPr>
        <w:t>/2015 Sb. o registru smluv.</w:t>
      </w:r>
    </w:p>
    <w:p w:rsidR="00AD4AA9" w:rsidRDefault="00215EE7" w:rsidP="00AF1D3C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Smluvní strany prohlašují, že si dodatek přečetly, rozumí jeho obsahu a na důkaz souhlasu jej podepisují.</w:t>
      </w:r>
    </w:p>
    <w:p w:rsidR="00AF1D3C" w:rsidRDefault="00AF1D3C" w:rsidP="00AF1D3C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Nedílnou součástí tohoto dodatku jsou tyto přílohy:</w:t>
      </w:r>
    </w:p>
    <w:p w:rsidR="00AF1D3C" w:rsidRDefault="00AF1D3C" w:rsidP="00AF1D3C">
      <w:p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Příloha č. 1 - Cenová nabídky</w:t>
      </w:r>
    </w:p>
    <w:p w:rsidR="00AF1D3C" w:rsidRDefault="00AF1D3C" w:rsidP="00AF1D3C">
      <w:p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Příloha č. 2 - Technické řešení</w:t>
      </w:r>
    </w:p>
    <w:p w:rsidR="00AF1D3C" w:rsidRDefault="00AF1D3C" w:rsidP="00AF1D3C">
      <w:pPr>
        <w:spacing w:after="0" w:line="240" w:lineRule="auto"/>
        <w:ind w:left="284" w:hanging="284"/>
        <w:rPr>
          <w:rFonts w:ascii="Arial" w:hAnsi="Arial" w:cs="Arial"/>
        </w:rPr>
      </w:pPr>
    </w:p>
    <w:p w:rsidR="00AD4AA9" w:rsidRDefault="00AD4AA9" w:rsidP="001C0EF7">
      <w:pPr>
        <w:contextualSpacing/>
        <w:rPr>
          <w:rFonts w:ascii="Arial" w:hAnsi="Arial" w:cs="Arial"/>
        </w:rPr>
      </w:pPr>
    </w:p>
    <w:p w:rsidR="00DD271F" w:rsidRPr="00750872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V Praze dne </w:t>
      </w:r>
      <w:r w:rsidR="009D2E85">
        <w:rPr>
          <w:rFonts w:ascii="Arial" w:hAnsi="Arial" w:cs="Arial"/>
        </w:rPr>
        <w:t xml:space="preserve">30. 08. 2018  </w:t>
      </w:r>
      <w:r w:rsidRPr="00750872">
        <w:rPr>
          <w:rFonts w:ascii="Arial" w:hAnsi="Arial" w:cs="Arial"/>
        </w:rPr>
        <w:t xml:space="preserve">                       </w:t>
      </w:r>
      <w:r w:rsidR="002E20F6" w:rsidRPr="00750872">
        <w:rPr>
          <w:rFonts w:ascii="Arial" w:hAnsi="Arial" w:cs="Arial"/>
        </w:rPr>
        <w:t xml:space="preserve">                         V Praze </w:t>
      </w:r>
      <w:r w:rsidRPr="00750872">
        <w:rPr>
          <w:rFonts w:ascii="Arial" w:hAnsi="Arial" w:cs="Arial"/>
        </w:rPr>
        <w:t xml:space="preserve">dne </w:t>
      </w:r>
      <w:r w:rsidR="009D2E85" w:rsidRPr="009D2E85">
        <w:rPr>
          <w:rFonts w:ascii="Arial" w:hAnsi="Arial" w:cs="Arial"/>
        </w:rPr>
        <w:t>30. 08. 2018</w:t>
      </w:r>
    </w:p>
    <w:p w:rsidR="00D05E8D" w:rsidRDefault="00DD271F" w:rsidP="001C0EF7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</w:t>
      </w:r>
    </w:p>
    <w:p w:rsidR="00400C72" w:rsidRPr="00750872" w:rsidRDefault="00400C72" w:rsidP="001C0EF7">
      <w:pPr>
        <w:contextualSpacing/>
        <w:rPr>
          <w:rFonts w:ascii="Arial" w:hAnsi="Arial" w:cs="Arial"/>
        </w:rPr>
      </w:pPr>
    </w:p>
    <w:p w:rsidR="00D05E8D" w:rsidRPr="00750872" w:rsidRDefault="00D05E8D" w:rsidP="001C0EF7">
      <w:pPr>
        <w:contextualSpacing/>
        <w:rPr>
          <w:rFonts w:ascii="Arial" w:hAnsi="Arial" w:cs="Arial"/>
        </w:rPr>
      </w:pPr>
    </w:p>
    <w:p w:rsidR="00DD271F" w:rsidRPr="00750872" w:rsidRDefault="00DD271F" w:rsidP="00AF1D3C">
      <w:pPr>
        <w:spacing w:after="0" w:line="240" w:lineRule="auto"/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</w:t>
      </w:r>
      <w:r w:rsidR="00400C72">
        <w:rPr>
          <w:rFonts w:ascii="Arial" w:hAnsi="Arial" w:cs="Arial"/>
        </w:rPr>
        <w:t xml:space="preserve">    </w:t>
      </w:r>
      <w:r w:rsidRPr="00750872">
        <w:rPr>
          <w:rFonts w:ascii="Arial" w:hAnsi="Arial" w:cs="Arial"/>
        </w:rPr>
        <w:t xml:space="preserve">………………………………                                     </w:t>
      </w:r>
      <w:r w:rsidR="00400C72">
        <w:rPr>
          <w:rFonts w:ascii="Arial" w:hAnsi="Arial" w:cs="Arial"/>
        </w:rPr>
        <w:t xml:space="preserve">     </w:t>
      </w:r>
      <w:r w:rsidRPr="00750872">
        <w:rPr>
          <w:rFonts w:ascii="Arial" w:hAnsi="Arial" w:cs="Arial"/>
        </w:rPr>
        <w:t xml:space="preserve"> ……………………………….</w:t>
      </w:r>
    </w:p>
    <w:tbl>
      <w:tblPr>
        <w:tblStyle w:val="Mkatabulky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3539"/>
      </w:tblGrid>
      <w:tr w:rsidR="00060222" w:rsidRPr="00750872" w:rsidTr="00060222">
        <w:tc>
          <w:tcPr>
            <w:tcW w:w="3114" w:type="dxa"/>
          </w:tcPr>
          <w:p w:rsidR="00060222" w:rsidRPr="00750872" w:rsidRDefault="00060222" w:rsidP="00400C7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50872">
              <w:rPr>
                <w:rFonts w:ascii="Arial" w:hAnsi="Arial" w:cs="Arial"/>
              </w:rPr>
              <w:t>Objednatel:</w:t>
            </w:r>
          </w:p>
        </w:tc>
        <w:tc>
          <w:tcPr>
            <w:tcW w:w="1984" w:type="dxa"/>
          </w:tcPr>
          <w:p w:rsidR="00060222" w:rsidRPr="00750872" w:rsidRDefault="00060222" w:rsidP="00AF1D3C">
            <w:pPr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060222" w:rsidRPr="00750872" w:rsidRDefault="00060222" w:rsidP="00AF1D3C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750872">
              <w:rPr>
                <w:rFonts w:ascii="Arial" w:hAnsi="Arial" w:cs="Arial"/>
              </w:rPr>
              <w:t>Zhotovitel:</w:t>
            </w:r>
          </w:p>
        </w:tc>
      </w:tr>
      <w:tr w:rsidR="00060222" w:rsidRPr="00750872" w:rsidTr="00060222">
        <w:tc>
          <w:tcPr>
            <w:tcW w:w="3114" w:type="dxa"/>
          </w:tcPr>
          <w:p w:rsidR="00060222" w:rsidRPr="00750872" w:rsidRDefault="00D775B5" w:rsidP="00400C7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Boháček</w:t>
            </w:r>
          </w:p>
        </w:tc>
        <w:tc>
          <w:tcPr>
            <w:tcW w:w="1984" w:type="dxa"/>
          </w:tcPr>
          <w:p w:rsidR="00060222" w:rsidRPr="00750872" w:rsidRDefault="00060222" w:rsidP="00AF1D3C">
            <w:pPr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060222" w:rsidRPr="00750872" w:rsidRDefault="00AD4AA9" w:rsidP="00AF1D3C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Jindřich Lukavský</w:t>
            </w:r>
          </w:p>
        </w:tc>
      </w:tr>
      <w:tr w:rsidR="00060222" w:rsidRPr="00750872" w:rsidTr="00060222">
        <w:tc>
          <w:tcPr>
            <w:tcW w:w="3114" w:type="dxa"/>
          </w:tcPr>
          <w:p w:rsidR="00060222" w:rsidRPr="00750872" w:rsidRDefault="00355941" w:rsidP="00400C72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 řízení</w:t>
            </w:r>
            <w:r w:rsidR="00356978">
              <w:rPr>
                <w:rFonts w:ascii="Arial" w:hAnsi="Arial" w:cs="Arial"/>
              </w:rPr>
              <w:t>m</w:t>
            </w:r>
            <w:r w:rsidR="00060222" w:rsidRPr="007508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SUZ </w:t>
            </w:r>
            <w:r w:rsidR="00060222" w:rsidRPr="00750872">
              <w:rPr>
                <w:rFonts w:ascii="Arial" w:hAnsi="Arial" w:cs="Arial"/>
              </w:rPr>
              <w:t xml:space="preserve">ČVUT v Praze </w:t>
            </w:r>
          </w:p>
        </w:tc>
        <w:tc>
          <w:tcPr>
            <w:tcW w:w="1984" w:type="dxa"/>
          </w:tcPr>
          <w:p w:rsidR="00060222" w:rsidRPr="00750872" w:rsidRDefault="00060222" w:rsidP="00AF1D3C">
            <w:pPr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:rsidR="00AD4AA9" w:rsidRDefault="00AD4AA9" w:rsidP="00AF1D3C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1055D8" w:rsidRPr="00750872" w:rsidRDefault="00AD4AA9" w:rsidP="00AF1D3C">
            <w:pPr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EXX s.r.o.</w:t>
            </w:r>
          </w:p>
        </w:tc>
      </w:tr>
    </w:tbl>
    <w:p w:rsidR="004B1C5B" w:rsidRPr="00750872" w:rsidRDefault="00DD271F" w:rsidP="00AF1D3C">
      <w:pPr>
        <w:contextualSpacing/>
        <w:rPr>
          <w:rFonts w:ascii="Arial" w:hAnsi="Arial" w:cs="Arial"/>
        </w:rPr>
      </w:pPr>
      <w:r w:rsidRPr="00750872">
        <w:rPr>
          <w:rFonts w:ascii="Arial" w:hAnsi="Arial" w:cs="Arial"/>
        </w:rPr>
        <w:t xml:space="preserve">                             </w:t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="00060222"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 xml:space="preserve">                                </w:t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  <w:r w:rsidRPr="00750872">
        <w:rPr>
          <w:rFonts w:ascii="Arial" w:hAnsi="Arial" w:cs="Arial"/>
        </w:rPr>
        <w:tab/>
      </w:r>
    </w:p>
    <w:sectPr w:rsidR="004B1C5B" w:rsidRPr="00750872" w:rsidSect="00AD4AA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99" w:rsidRDefault="002D2299" w:rsidP="00DD271F">
      <w:pPr>
        <w:spacing w:after="0" w:line="240" w:lineRule="auto"/>
      </w:pPr>
      <w:r>
        <w:separator/>
      </w:r>
    </w:p>
  </w:endnote>
  <w:endnote w:type="continuationSeparator" w:id="0">
    <w:p w:rsidR="002D2299" w:rsidRDefault="002D2299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241660"/>
      <w:docPartObj>
        <w:docPartGallery w:val="Page Numbers (Bottom of Page)"/>
        <w:docPartUnique/>
      </w:docPartObj>
    </w:sdtPr>
    <w:sdtEndPr/>
    <w:sdtContent>
      <w:sdt>
        <w:sdtPr>
          <w:id w:val="448209962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F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F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AD4AA9">
    <w:pPr>
      <w:pStyle w:val="Zpat"/>
    </w:pPr>
    <w:r>
      <w:t>D1_</w:t>
    </w:r>
    <w:r w:rsidR="00502931" w:rsidRPr="00A00AFB">
      <w:t>9118000</w:t>
    </w:r>
    <w:r w:rsidR="00515E51">
      <w:t>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99" w:rsidRDefault="002D2299" w:rsidP="00DD271F">
      <w:pPr>
        <w:spacing w:after="0" w:line="240" w:lineRule="auto"/>
      </w:pPr>
      <w:r>
        <w:separator/>
      </w:r>
    </w:p>
  </w:footnote>
  <w:footnote w:type="continuationSeparator" w:id="0">
    <w:p w:rsidR="002D2299" w:rsidRDefault="002D2299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DF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0F0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9AC"/>
    <w:multiLevelType w:val="hybridMultilevel"/>
    <w:tmpl w:val="50B46828"/>
    <w:lvl w:ilvl="0" w:tplc="6CF80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8E4"/>
    <w:multiLevelType w:val="hybridMultilevel"/>
    <w:tmpl w:val="928C9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7A1D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7EF2"/>
    <w:multiLevelType w:val="hybridMultilevel"/>
    <w:tmpl w:val="CC78B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42AD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C08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403570"/>
    <w:multiLevelType w:val="hybridMultilevel"/>
    <w:tmpl w:val="766EB91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BA5AAB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F0B7F"/>
    <w:multiLevelType w:val="hybridMultilevel"/>
    <w:tmpl w:val="754C5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7870"/>
    <w:multiLevelType w:val="hybridMultilevel"/>
    <w:tmpl w:val="692E76B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AE0EB4"/>
    <w:multiLevelType w:val="hybridMultilevel"/>
    <w:tmpl w:val="11A8A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C5CF9"/>
    <w:multiLevelType w:val="hybridMultilevel"/>
    <w:tmpl w:val="ACAE0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0E0E"/>
    <w:multiLevelType w:val="hybridMultilevel"/>
    <w:tmpl w:val="DEB2E9CA"/>
    <w:lvl w:ilvl="0" w:tplc="895AA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DB7039"/>
    <w:multiLevelType w:val="hybridMultilevel"/>
    <w:tmpl w:val="31783256"/>
    <w:lvl w:ilvl="0" w:tplc="1062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744E"/>
    <w:multiLevelType w:val="hybridMultilevel"/>
    <w:tmpl w:val="6ED43E4E"/>
    <w:lvl w:ilvl="0" w:tplc="7ACEC4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BF6B90"/>
    <w:multiLevelType w:val="hybridMultilevel"/>
    <w:tmpl w:val="FD621AD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5365B88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8D66F54"/>
    <w:multiLevelType w:val="hybridMultilevel"/>
    <w:tmpl w:val="36EEC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95AC3"/>
    <w:multiLevelType w:val="hybridMultilevel"/>
    <w:tmpl w:val="FD2A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207DF"/>
    <w:multiLevelType w:val="hybridMultilevel"/>
    <w:tmpl w:val="991E77F4"/>
    <w:lvl w:ilvl="0" w:tplc="21065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1405F"/>
    <w:multiLevelType w:val="hybridMultilevel"/>
    <w:tmpl w:val="9998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6084E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47350"/>
    <w:multiLevelType w:val="hybridMultilevel"/>
    <w:tmpl w:val="48F0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31651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D6DF4"/>
    <w:multiLevelType w:val="hybridMultilevel"/>
    <w:tmpl w:val="1414A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72D2"/>
    <w:multiLevelType w:val="hybridMultilevel"/>
    <w:tmpl w:val="4B72A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97742"/>
    <w:multiLevelType w:val="hybridMultilevel"/>
    <w:tmpl w:val="FD90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54B2"/>
    <w:multiLevelType w:val="hybridMultilevel"/>
    <w:tmpl w:val="0C7A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F4DEC"/>
    <w:multiLevelType w:val="hybridMultilevel"/>
    <w:tmpl w:val="15A0EF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F659A7"/>
    <w:multiLevelType w:val="hybridMultilevel"/>
    <w:tmpl w:val="352E9A7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8"/>
  </w:num>
  <w:num w:numId="5">
    <w:abstractNumId w:val="10"/>
  </w:num>
  <w:num w:numId="6">
    <w:abstractNumId w:val="21"/>
  </w:num>
  <w:num w:numId="7">
    <w:abstractNumId w:val="11"/>
  </w:num>
  <w:num w:numId="8">
    <w:abstractNumId w:val="14"/>
  </w:num>
  <w:num w:numId="9">
    <w:abstractNumId w:val="32"/>
  </w:num>
  <w:num w:numId="10">
    <w:abstractNumId w:val="18"/>
  </w:num>
  <w:num w:numId="11">
    <w:abstractNumId w:val="1"/>
  </w:num>
  <w:num w:numId="12">
    <w:abstractNumId w:val="6"/>
  </w:num>
  <w:num w:numId="13">
    <w:abstractNumId w:val="28"/>
  </w:num>
  <w:num w:numId="14">
    <w:abstractNumId w:val="12"/>
  </w:num>
  <w:num w:numId="15">
    <w:abstractNumId w:val="26"/>
  </w:num>
  <w:num w:numId="16">
    <w:abstractNumId w:val="23"/>
  </w:num>
  <w:num w:numId="17">
    <w:abstractNumId w:val="2"/>
  </w:num>
  <w:num w:numId="18">
    <w:abstractNumId w:val="4"/>
  </w:num>
  <w:num w:numId="19">
    <w:abstractNumId w:val="33"/>
  </w:num>
  <w:num w:numId="20">
    <w:abstractNumId w:val="0"/>
  </w:num>
  <w:num w:numId="21">
    <w:abstractNumId w:val="5"/>
  </w:num>
  <w:num w:numId="22">
    <w:abstractNumId w:val="27"/>
  </w:num>
  <w:num w:numId="23">
    <w:abstractNumId w:val="13"/>
  </w:num>
  <w:num w:numId="24">
    <w:abstractNumId w:val="7"/>
  </w:num>
  <w:num w:numId="25">
    <w:abstractNumId w:val="9"/>
  </w:num>
  <w:num w:numId="26">
    <w:abstractNumId w:val="15"/>
  </w:num>
  <w:num w:numId="27">
    <w:abstractNumId w:val="24"/>
  </w:num>
  <w:num w:numId="28">
    <w:abstractNumId w:val="22"/>
  </w:num>
  <w:num w:numId="29">
    <w:abstractNumId w:val="16"/>
  </w:num>
  <w:num w:numId="30">
    <w:abstractNumId w:val="29"/>
  </w:num>
  <w:num w:numId="31">
    <w:abstractNumId w:val="31"/>
  </w:num>
  <w:num w:numId="32">
    <w:abstractNumId w:val="25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30873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1055D8"/>
    <w:rsid w:val="00123946"/>
    <w:rsid w:val="00132FC7"/>
    <w:rsid w:val="00161AC2"/>
    <w:rsid w:val="00163B40"/>
    <w:rsid w:val="001926FE"/>
    <w:rsid w:val="00194E0C"/>
    <w:rsid w:val="001A1476"/>
    <w:rsid w:val="001A22F4"/>
    <w:rsid w:val="001C0EF7"/>
    <w:rsid w:val="001C40A5"/>
    <w:rsid w:val="001C64FC"/>
    <w:rsid w:val="001D0C05"/>
    <w:rsid w:val="001F19B1"/>
    <w:rsid w:val="00204463"/>
    <w:rsid w:val="00206F4D"/>
    <w:rsid w:val="002117AE"/>
    <w:rsid w:val="00213544"/>
    <w:rsid w:val="00215EE7"/>
    <w:rsid w:val="00236070"/>
    <w:rsid w:val="002372C4"/>
    <w:rsid w:val="00245DB2"/>
    <w:rsid w:val="00247E94"/>
    <w:rsid w:val="00273740"/>
    <w:rsid w:val="00285E3D"/>
    <w:rsid w:val="00290107"/>
    <w:rsid w:val="002C2B2F"/>
    <w:rsid w:val="002C5595"/>
    <w:rsid w:val="002D2299"/>
    <w:rsid w:val="002E20F6"/>
    <w:rsid w:val="002E44A9"/>
    <w:rsid w:val="003041F0"/>
    <w:rsid w:val="00305B2F"/>
    <w:rsid w:val="00322E6A"/>
    <w:rsid w:val="00330190"/>
    <w:rsid w:val="003339F6"/>
    <w:rsid w:val="00355941"/>
    <w:rsid w:val="00356978"/>
    <w:rsid w:val="0037334E"/>
    <w:rsid w:val="003902A9"/>
    <w:rsid w:val="003B5AFF"/>
    <w:rsid w:val="003B75CD"/>
    <w:rsid w:val="003E1038"/>
    <w:rsid w:val="003E764E"/>
    <w:rsid w:val="003F3689"/>
    <w:rsid w:val="00400C72"/>
    <w:rsid w:val="00413A00"/>
    <w:rsid w:val="004223A7"/>
    <w:rsid w:val="00457F3A"/>
    <w:rsid w:val="00490E07"/>
    <w:rsid w:val="00494A5D"/>
    <w:rsid w:val="004B1C5B"/>
    <w:rsid w:val="004B741A"/>
    <w:rsid w:val="004E33F6"/>
    <w:rsid w:val="004F1F96"/>
    <w:rsid w:val="004F44AA"/>
    <w:rsid w:val="00502931"/>
    <w:rsid w:val="005068C1"/>
    <w:rsid w:val="00515E51"/>
    <w:rsid w:val="00524F06"/>
    <w:rsid w:val="00551DDC"/>
    <w:rsid w:val="0058459C"/>
    <w:rsid w:val="005B141C"/>
    <w:rsid w:val="005C7579"/>
    <w:rsid w:val="00607E1A"/>
    <w:rsid w:val="00617DA6"/>
    <w:rsid w:val="006278AC"/>
    <w:rsid w:val="00642415"/>
    <w:rsid w:val="00645613"/>
    <w:rsid w:val="00657005"/>
    <w:rsid w:val="0069324B"/>
    <w:rsid w:val="00696863"/>
    <w:rsid w:val="006A2828"/>
    <w:rsid w:val="006B2C6A"/>
    <w:rsid w:val="006B47C7"/>
    <w:rsid w:val="006B5AAF"/>
    <w:rsid w:val="006C22B6"/>
    <w:rsid w:val="006F31C3"/>
    <w:rsid w:val="007159A7"/>
    <w:rsid w:val="00735E61"/>
    <w:rsid w:val="0074396E"/>
    <w:rsid w:val="00747B5B"/>
    <w:rsid w:val="00750872"/>
    <w:rsid w:val="007552E5"/>
    <w:rsid w:val="00776645"/>
    <w:rsid w:val="0078501F"/>
    <w:rsid w:val="007D641B"/>
    <w:rsid w:val="007F7B5B"/>
    <w:rsid w:val="008134D8"/>
    <w:rsid w:val="00845253"/>
    <w:rsid w:val="008474DD"/>
    <w:rsid w:val="0085176D"/>
    <w:rsid w:val="008520D5"/>
    <w:rsid w:val="00856116"/>
    <w:rsid w:val="008571D1"/>
    <w:rsid w:val="00864F2F"/>
    <w:rsid w:val="00872979"/>
    <w:rsid w:val="00896436"/>
    <w:rsid w:val="0089790E"/>
    <w:rsid w:val="008C3116"/>
    <w:rsid w:val="008E740D"/>
    <w:rsid w:val="008F34CD"/>
    <w:rsid w:val="008F601A"/>
    <w:rsid w:val="009378B7"/>
    <w:rsid w:val="0094299A"/>
    <w:rsid w:val="00942F50"/>
    <w:rsid w:val="0094637B"/>
    <w:rsid w:val="00951BA8"/>
    <w:rsid w:val="00960346"/>
    <w:rsid w:val="0096521D"/>
    <w:rsid w:val="00987E60"/>
    <w:rsid w:val="009C141E"/>
    <w:rsid w:val="009D2A29"/>
    <w:rsid w:val="009D2E85"/>
    <w:rsid w:val="009D3DEC"/>
    <w:rsid w:val="009E1CF0"/>
    <w:rsid w:val="009F6E37"/>
    <w:rsid w:val="00A00AFB"/>
    <w:rsid w:val="00A07148"/>
    <w:rsid w:val="00A325B3"/>
    <w:rsid w:val="00A32BB4"/>
    <w:rsid w:val="00A42F8E"/>
    <w:rsid w:val="00A80EEA"/>
    <w:rsid w:val="00AB3ABA"/>
    <w:rsid w:val="00AD4AA9"/>
    <w:rsid w:val="00AE34A4"/>
    <w:rsid w:val="00AF1D3C"/>
    <w:rsid w:val="00AF2C70"/>
    <w:rsid w:val="00B07973"/>
    <w:rsid w:val="00B15EF8"/>
    <w:rsid w:val="00B56AD9"/>
    <w:rsid w:val="00B73000"/>
    <w:rsid w:val="00B8383C"/>
    <w:rsid w:val="00B93F7E"/>
    <w:rsid w:val="00BB1325"/>
    <w:rsid w:val="00BB3DA0"/>
    <w:rsid w:val="00BB423D"/>
    <w:rsid w:val="00BB692E"/>
    <w:rsid w:val="00BD77DF"/>
    <w:rsid w:val="00BE4C1C"/>
    <w:rsid w:val="00BF1AC2"/>
    <w:rsid w:val="00BF2602"/>
    <w:rsid w:val="00BF49FD"/>
    <w:rsid w:val="00C058DF"/>
    <w:rsid w:val="00C22057"/>
    <w:rsid w:val="00C36337"/>
    <w:rsid w:val="00C643ED"/>
    <w:rsid w:val="00C848A4"/>
    <w:rsid w:val="00CA1C36"/>
    <w:rsid w:val="00CC43DD"/>
    <w:rsid w:val="00CC546C"/>
    <w:rsid w:val="00CC7FCE"/>
    <w:rsid w:val="00CE5B51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C1D4D"/>
    <w:rsid w:val="00DC5CD4"/>
    <w:rsid w:val="00DD18A8"/>
    <w:rsid w:val="00DD271F"/>
    <w:rsid w:val="00DD4238"/>
    <w:rsid w:val="00DE0AAF"/>
    <w:rsid w:val="00DF3FF8"/>
    <w:rsid w:val="00E445E6"/>
    <w:rsid w:val="00E528E1"/>
    <w:rsid w:val="00E642AC"/>
    <w:rsid w:val="00E74907"/>
    <w:rsid w:val="00EB5FFE"/>
    <w:rsid w:val="00ED24B1"/>
    <w:rsid w:val="00EE442B"/>
    <w:rsid w:val="00EF27C9"/>
    <w:rsid w:val="00F21E53"/>
    <w:rsid w:val="00F27E83"/>
    <w:rsid w:val="00F34A75"/>
    <w:rsid w:val="00F350D4"/>
    <w:rsid w:val="00F53E93"/>
    <w:rsid w:val="00F97440"/>
    <w:rsid w:val="00FB3E55"/>
    <w:rsid w:val="00FC2ABF"/>
    <w:rsid w:val="00FC3258"/>
    <w:rsid w:val="00FD1303"/>
    <w:rsid w:val="00FD39E0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34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34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07271-96B9-4A68-B870-4BEED8CA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Irena Rysová</cp:lastModifiedBy>
  <cp:revision>2</cp:revision>
  <cp:lastPrinted>2018-06-28T08:12:00Z</cp:lastPrinted>
  <dcterms:created xsi:type="dcterms:W3CDTF">2018-09-04T12:27:00Z</dcterms:created>
  <dcterms:modified xsi:type="dcterms:W3CDTF">2018-09-04T12:27:00Z</dcterms:modified>
</cp:coreProperties>
</file>