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39" w:rsidRDefault="00600839">
      <w:pPr>
        <w:jc w:val="center"/>
        <w:rPr>
          <w:b/>
          <w:bCs/>
          <w:sz w:val="32"/>
        </w:rPr>
      </w:pPr>
      <w:r>
        <w:rPr>
          <w:b/>
          <w:bCs/>
          <w:sz w:val="32"/>
        </w:rPr>
        <w:t>KUPNÍ SMLOUVA</w:t>
      </w:r>
    </w:p>
    <w:p w:rsidR="00BE08D8" w:rsidRPr="00BE08D8" w:rsidRDefault="00BE08D8">
      <w:pPr>
        <w:jc w:val="center"/>
        <w:rPr>
          <w:rFonts w:ascii="Tahoma" w:hAnsi="Tahoma" w:cs="Tahoma"/>
        </w:rPr>
      </w:pPr>
      <w:r w:rsidRPr="00BE08D8">
        <w:rPr>
          <w:b/>
          <w:bCs/>
        </w:rPr>
        <w:t>č. 22/950/18</w:t>
      </w:r>
    </w:p>
    <w:p w:rsidR="00D32EA5" w:rsidRDefault="00600839">
      <w:pPr>
        <w:pStyle w:val="Podtitul"/>
        <w:rPr>
          <w:rFonts w:ascii="Tahoma" w:hAnsi="Tahoma" w:cs="Tahoma"/>
          <w:b w:val="0"/>
          <w:sz w:val="20"/>
          <w:szCs w:val="20"/>
        </w:rPr>
      </w:pPr>
      <w:r>
        <w:rPr>
          <w:rFonts w:ascii="Tahoma" w:hAnsi="Tahoma" w:cs="Tahoma"/>
          <w:b w:val="0"/>
          <w:sz w:val="20"/>
          <w:szCs w:val="20"/>
        </w:rPr>
        <w:t xml:space="preserve">uzavřená dle </w:t>
      </w:r>
      <w:proofErr w:type="spellStart"/>
      <w:r>
        <w:rPr>
          <w:rFonts w:ascii="Tahoma" w:hAnsi="Tahoma" w:cs="Tahoma"/>
          <w:b w:val="0"/>
          <w:sz w:val="20"/>
          <w:szCs w:val="20"/>
        </w:rPr>
        <w:t>ust</w:t>
      </w:r>
      <w:proofErr w:type="spellEnd"/>
      <w:r>
        <w:rPr>
          <w:rFonts w:ascii="Tahoma" w:hAnsi="Tahoma" w:cs="Tahoma"/>
          <w:b w:val="0"/>
          <w:sz w:val="20"/>
          <w:szCs w:val="20"/>
        </w:rPr>
        <w:t>. § 2079 a násl. zák. č. 89/2012 Sb., občanský zákoník,</w:t>
      </w:r>
    </w:p>
    <w:p w:rsidR="00600839" w:rsidRDefault="00600839">
      <w:pPr>
        <w:pStyle w:val="Podtitul"/>
        <w:rPr>
          <w:rFonts w:ascii="Tahoma" w:hAnsi="Tahoma" w:cs="Tahoma"/>
          <w:color w:val="000000"/>
          <w:sz w:val="20"/>
          <w:szCs w:val="20"/>
        </w:rPr>
      </w:pPr>
      <w:r>
        <w:rPr>
          <w:rFonts w:ascii="Tahoma" w:hAnsi="Tahoma" w:cs="Tahoma"/>
          <w:b w:val="0"/>
          <w:sz w:val="20"/>
          <w:szCs w:val="20"/>
        </w:rPr>
        <w:t>(dále jen „</w:t>
      </w:r>
      <w:r>
        <w:rPr>
          <w:rFonts w:ascii="Tahoma" w:hAnsi="Tahoma" w:cs="Tahoma"/>
          <w:sz w:val="20"/>
          <w:szCs w:val="20"/>
        </w:rPr>
        <w:t>občanský zákoník</w:t>
      </w:r>
      <w:r>
        <w:rPr>
          <w:rFonts w:ascii="Tahoma" w:hAnsi="Tahoma" w:cs="Tahoma"/>
          <w:b w:val="0"/>
          <w:sz w:val="20"/>
          <w:szCs w:val="20"/>
        </w:rPr>
        <w:t xml:space="preserve">“) </w:t>
      </w:r>
    </w:p>
    <w:p w:rsidR="00600839" w:rsidRDefault="00600839">
      <w:pPr>
        <w:jc w:val="both"/>
        <w:rPr>
          <w:rFonts w:ascii="Tahoma" w:hAnsi="Tahoma" w:cs="Tahoma"/>
          <w:b/>
          <w:bCs/>
          <w:color w:val="000000"/>
          <w:sz w:val="20"/>
          <w:szCs w:val="20"/>
        </w:rPr>
      </w:pPr>
    </w:p>
    <w:p w:rsidR="00600839" w:rsidRPr="00283D56" w:rsidRDefault="00600839">
      <w:pPr>
        <w:jc w:val="both"/>
        <w:rPr>
          <w:rFonts w:ascii="Tahoma" w:hAnsi="Tahoma" w:cs="Tahoma"/>
          <w:b/>
          <w:color w:val="000000"/>
          <w:sz w:val="20"/>
          <w:szCs w:val="20"/>
        </w:rPr>
      </w:pPr>
      <w:r w:rsidRPr="00283D56">
        <w:rPr>
          <w:rFonts w:ascii="Tahoma" w:hAnsi="Tahoma" w:cs="Tahoma"/>
          <w:b/>
          <w:color w:val="000000"/>
          <w:sz w:val="20"/>
          <w:szCs w:val="20"/>
        </w:rPr>
        <w:t>Smluvní strany:</w:t>
      </w:r>
    </w:p>
    <w:p w:rsidR="00277B3F" w:rsidRPr="000F04BA" w:rsidRDefault="00BE08D8" w:rsidP="00277B3F">
      <w:pPr>
        <w:spacing w:before="120"/>
        <w:rPr>
          <w:rFonts w:ascii="Tahoma" w:hAnsi="Tahoma" w:cs="Tahoma"/>
          <w:b/>
          <w:sz w:val="20"/>
          <w:szCs w:val="20"/>
        </w:rPr>
      </w:pPr>
      <w:r>
        <w:rPr>
          <w:rFonts w:ascii="Tahoma" w:hAnsi="Tahoma" w:cs="Tahoma"/>
          <w:b/>
          <w:sz w:val="20"/>
          <w:szCs w:val="20"/>
        </w:rPr>
        <w:t>Státní statek Jeneč, státní podnik v likvidaci</w:t>
      </w:r>
    </w:p>
    <w:p w:rsidR="00277B3F" w:rsidRPr="00A811B1" w:rsidRDefault="00277B3F" w:rsidP="00277B3F">
      <w:pPr>
        <w:rPr>
          <w:rFonts w:ascii="Tahoma" w:hAnsi="Tahoma" w:cs="Tahoma"/>
          <w:sz w:val="20"/>
        </w:rPr>
      </w:pPr>
      <w:r w:rsidRPr="00883CD5">
        <w:rPr>
          <w:rFonts w:ascii="Tahoma" w:hAnsi="Tahoma" w:cs="Tahoma"/>
          <w:sz w:val="20"/>
        </w:rPr>
        <w:t>se sídlem</w:t>
      </w:r>
      <w:r w:rsidR="00D72FB1">
        <w:rPr>
          <w:rFonts w:ascii="Tahoma" w:hAnsi="Tahoma" w:cs="Tahoma"/>
          <w:sz w:val="20"/>
        </w:rPr>
        <w:t>:</w:t>
      </w:r>
      <w:r>
        <w:rPr>
          <w:rFonts w:ascii="Tahoma" w:hAnsi="Tahoma" w:cs="Tahoma"/>
          <w:sz w:val="20"/>
        </w:rPr>
        <w:t xml:space="preserve"> </w:t>
      </w:r>
      <w:proofErr w:type="spellStart"/>
      <w:r w:rsidR="00BE08D8">
        <w:rPr>
          <w:rFonts w:ascii="Tahoma" w:hAnsi="Tahoma" w:cs="Tahoma"/>
          <w:sz w:val="20"/>
        </w:rPr>
        <w:t>Třanovského</w:t>
      </w:r>
      <w:proofErr w:type="spellEnd"/>
      <w:r w:rsidR="00BE08D8">
        <w:rPr>
          <w:rFonts w:ascii="Tahoma" w:hAnsi="Tahoma" w:cs="Tahoma"/>
          <w:sz w:val="20"/>
        </w:rPr>
        <w:t xml:space="preserve"> 622/11, Praha 6, Řepy, PSČ 163 00</w:t>
      </w:r>
    </w:p>
    <w:p w:rsidR="008A5381" w:rsidRPr="007D645C" w:rsidRDefault="00277B3F" w:rsidP="00277B3F">
      <w:pPr>
        <w:rPr>
          <w:rFonts w:ascii="Tahoma" w:hAnsi="Tahoma" w:cs="Tahoma"/>
          <w:sz w:val="20"/>
        </w:rPr>
      </w:pPr>
      <w:r w:rsidRPr="007D645C">
        <w:rPr>
          <w:rFonts w:ascii="Tahoma" w:hAnsi="Tahoma" w:cs="Tahoma"/>
          <w:sz w:val="20"/>
        </w:rPr>
        <w:t xml:space="preserve">IČ: </w:t>
      </w:r>
      <w:r w:rsidR="008A5381" w:rsidRPr="007D645C">
        <w:rPr>
          <w:rFonts w:ascii="Tahoma" w:hAnsi="Tahoma" w:cs="Tahoma"/>
          <w:sz w:val="20"/>
        </w:rPr>
        <w:t xml:space="preserve">       </w:t>
      </w:r>
      <w:r w:rsidR="00BE08D8" w:rsidRPr="007D645C">
        <w:rPr>
          <w:rFonts w:ascii="Tahoma" w:hAnsi="Tahoma" w:cs="Tahoma"/>
          <w:sz w:val="20"/>
        </w:rPr>
        <w:t>0</w:t>
      </w:r>
      <w:r w:rsidR="001652FB" w:rsidRPr="007D645C">
        <w:rPr>
          <w:rFonts w:ascii="Tahoma" w:hAnsi="Tahoma" w:cs="Tahoma"/>
          <w:sz w:val="20"/>
        </w:rPr>
        <w:t>00</w:t>
      </w:r>
      <w:r w:rsidR="00BE08D8" w:rsidRPr="007D645C">
        <w:rPr>
          <w:rFonts w:ascii="Tahoma" w:hAnsi="Tahoma" w:cs="Tahoma"/>
          <w:sz w:val="20"/>
        </w:rPr>
        <w:t>16918</w:t>
      </w:r>
    </w:p>
    <w:p w:rsidR="00277B3F" w:rsidRPr="00E95D9F" w:rsidRDefault="008A5381" w:rsidP="00277B3F">
      <w:pPr>
        <w:rPr>
          <w:rFonts w:ascii="Tahoma" w:hAnsi="Tahoma" w:cs="Tahoma"/>
          <w:sz w:val="20"/>
        </w:rPr>
      </w:pPr>
      <w:r w:rsidRPr="007D645C">
        <w:rPr>
          <w:rFonts w:ascii="Tahoma" w:hAnsi="Tahoma" w:cs="Tahoma"/>
          <w:sz w:val="20"/>
        </w:rPr>
        <w:t xml:space="preserve">DIČ: </w:t>
      </w:r>
      <w:r w:rsidR="00BE08D8" w:rsidRPr="007D645C">
        <w:rPr>
          <w:rFonts w:ascii="Tahoma" w:hAnsi="Tahoma" w:cs="Tahoma"/>
          <w:sz w:val="20"/>
        </w:rPr>
        <w:t xml:space="preserve"> </w:t>
      </w:r>
      <w:r w:rsidRPr="007D645C">
        <w:rPr>
          <w:rFonts w:ascii="Tahoma" w:hAnsi="Tahoma" w:cs="Tahoma"/>
          <w:sz w:val="20"/>
        </w:rPr>
        <w:t>CZ00</w:t>
      </w:r>
      <w:r w:rsidR="00BE08D8" w:rsidRPr="007D645C">
        <w:rPr>
          <w:rFonts w:ascii="Tahoma" w:hAnsi="Tahoma" w:cs="Tahoma"/>
          <w:sz w:val="20"/>
        </w:rPr>
        <w:t>016918</w:t>
      </w:r>
      <w:r w:rsidR="00277B3F" w:rsidRPr="00E95D9F">
        <w:rPr>
          <w:rFonts w:ascii="Tahoma" w:hAnsi="Tahoma" w:cs="Tahoma"/>
          <w:sz w:val="20"/>
        </w:rPr>
        <w:t xml:space="preserve"> </w:t>
      </w:r>
    </w:p>
    <w:p w:rsidR="00600839" w:rsidRPr="00443A04" w:rsidRDefault="00277B3F" w:rsidP="00277B3F">
      <w:pPr>
        <w:rPr>
          <w:rFonts w:ascii="Tahoma" w:eastAsia="Tahoma" w:hAnsi="Tahoma" w:cs="Tahoma"/>
          <w:sz w:val="20"/>
        </w:rPr>
      </w:pPr>
      <w:r>
        <w:rPr>
          <w:rFonts w:ascii="Tahoma" w:hAnsi="Tahoma" w:cs="Tahoma"/>
          <w:sz w:val="20"/>
        </w:rPr>
        <w:t>zastoupen</w:t>
      </w:r>
      <w:r w:rsidR="00BE08D8">
        <w:rPr>
          <w:rFonts w:ascii="Tahoma" w:hAnsi="Tahoma" w:cs="Tahoma"/>
          <w:sz w:val="20"/>
        </w:rPr>
        <w:t>ý</w:t>
      </w:r>
      <w:r w:rsidRPr="00E95D9F">
        <w:rPr>
          <w:rFonts w:ascii="Tahoma" w:hAnsi="Tahoma" w:cs="Tahoma"/>
          <w:sz w:val="20"/>
        </w:rPr>
        <w:t xml:space="preserve"> </w:t>
      </w:r>
      <w:r w:rsidR="00BE08D8">
        <w:rPr>
          <w:rFonts w:ascii="Tahoma" w:hAnsi="Tahoma" w:cs="Tahoma"/>
          <w:sz w:val="20"/>
        </w:rPr>
        <w:t xml:space="preserve">likvidátorem podniku </w:t>
      </w:r>
      <w:r w:rsidR="00253470">
        <w:rPr>
          <w:rFonts w:ascii="Tahoma" w:hAnsi="Tahoma" w:cs="Tahoma"/>
          <w:sz w:val="20"/>
        </w:rPr>
        <w:t>Mgr. Rostislavem</w:t>
      </w:r>
      <w:r w:rsidR="00BE08D8">
        <w:rPr>
          <w:rFonts w:ascii="Tahoma" w:hAnsi="Tahoma" w:cs="Tahoma"/>
          <w:sz w:val="20"/>
        </w:rPr>
        <w:t xml:space="preserve"> </w:t>
      </w:r>
      <w:r w:rsidR="00253470">
        <w:rPr>
          <w:rFonts w:ascii="Tahoma" w:hAnsi="Tahoma" w:cs="Tahoma"/>
          <w:sz w:val="20"/>
        </w:rPr>
        <w:t>Pecháčkem</w:t>
      </w:r>
    </w:p>
    <w:p w:rsidR="00600839" w:rsidRPr="00443A04" w:rsidRDefault="00600839">
      <w:pPr>
        <w:rPr>
          <w:rFonts w:ascii="Tahoma" w:eastAsia="Tahoma" w:hAnsi="Tahoma" w:cs="Tahoma"/>
          <w:color w:val="000000"/>
          <w:sz w:val="20"/>
          <w:szCs w:val="20"/>
        </w:rPr>
      </w:pPr>
      <w:r w:rsidRPr="00443A04">
        <w:rPr>
          <w:rFonts w:ascii="Tahoma" w:eastAsia="Tahoma" w:hAnsi="Tahoma" w:cs="Tahoma"/>
          <w:sz w:val="20"/>
        </w:rPr>
        <w:t xml:space="preserve"> </w:t>
      </w:r>
    </w:p>
    <w:p w:rsidR="00600839" w:rsidRPr="00443A04" w:rsidRDefault="00600839">
      <w:pPr>
        <w:jc w:val="both"/>
        <w:rPr>
          <w:rFonts w:ascii="Tahoma" w:hAnsi="Tahoma" w:cs="Tahoma"/>
          <w:color w:val="000000"/>
          <w:sz w:val="20"/>
          <w:szCs w:val="20"/>
        </w:rPr>
      </w:pPr>
      <w:r w:rsidRPr="00443A04">
        <w:rPr>
          <w:rFonts w:ascii="Tahoma" w:hAnsi="Tahoma" w:cs="Tahoma"/>
          <w:color w:val="000000"/>
          <w:sz w:val="20"/>
          <w:szCs w:val="20"/>
        </w:rPr>
        <w:t>(dále jen „</w:t>
      </w:r>
      <w:r w:rsidRPr="00443A04">
        <w:rPr>
          <w:rFonts w:ascii="Tahoma" w:hAnsi="Tahoma" w:cs="Tahoma"/>
          <w:b/>
          <w:color w:val="000000"/>
          <w:sz w:val="20"/>
          <w:szCs w:val="20"/>
        </w:rPr>
        <w:t>prodávající“)</w:t>
      </w:r>
      <w:r w:rsidRPr="00443A04">
        <w:rPr>
          <w:rFonts w:ascii="Tahoma" w:hAnsi="Tahoma" w:cs="Tahoma"/>
          <w:b/>
          <w:color w:val="000000"/>
          <w:sz w:val="20"/>
          <w:szCs w:val="20"/>
        </w:rPr>
        <w:tab/>
      </w:r>
      <w:r w:rsidRPr="00443A04">
        <w:rPr>
          <w:rFonts w:ascii="Tahoma" w:hAnsi="Tahoma" w:cs="Tahoma"/>
          <w:b/>
          <w:color w:val="000000"/>
          <w:sz w:val="20"/>
          <w:szCs w:val="20"/>
        </w:rPr>
        <w:tab/>
      </w:r>
      <w:r w:rsidRPr="00443A04">
        <w:rPr>
          <w:rFonts w:ascii="Tahoma" w:hAnsi="Tahoma" w:cs="Tahoma"/>
          <w:color w:val="000000"/>
          <w:sz w:val="20"/>
          <w:szCs w:val="20"/>
        </w:rPr>
        <w:t>na straně jedné</w:t>
      </w:r>
    </w:p>
    <w:p w:rsidR="00600839" w:rsidRPr="00443A04" w:rsidRDefault="00600839">
      <w:pPr>
        <w:jc w:val="both"/>
        <w:rPr>
          <w:rFonts w:ascii="Tahoma" w:hAnsi="Tahoma" w:cs="Tahoma"/>
          <w:color w:val="000000"/>
          <w:sz w:val="20"/>
          <w:szCs w:val="20"/>
        </w:rPr>
      </w:pPr>
    </w:p>
    <w:p w:rsidR="00600839" w:rsidRPr="00443A04" w:rsidRDefault="00600839">
      <w:pPr>
        <w:jc w:val="both"/>
        <w:rPr>
          <w:rFonts w:ascii="Tahoma" w:hAnsi="Tahoma" w:cs="Tahoma"/>
          <w:sz w:val="20"/>
          <w:szCs w:val="20"/>
        </w:rPr>
      </w:pPr>
      <w:r w:rsidRPr="00443A04">
        <w:rPr>
          <w:rFonts w:ascii="Tahoma" w:hAnsi="Tahoma" w:cs="Tahoma"/>
          <w:sz w:val="20"/>
          <w:szCs w:val="20"/>
        </w:rPr>
        <w:t>a</w:t>
      </w:r>
    </w:p>
    <w:p w:rsidR="00600839" w:rsidRPr="00443A04" w:rsidRDefault="00600839">
      <w:pPr>
        <w:jc w:val="both"/>
        <w:rPr>
          <w:rFonts w:ascii="Tahoma" w:hAnsi="Tahoma" w:cs="Tahoma"/>
          <w:sz w:val="20"/>
          <w:szCs w:val="20"/>
        </w:rPr>
      </w:pPr>
    </w:p>
    <w:p w:rsidR="00600839" w:rsidRPr="00443A04" w:rsidRDefault="00600839">
      <w:pPr>
        <w:rPr>
          <w:rFonts w:ascii="Tahoma" w:hAnsi="Tahoma" w:cs="Tahoma"/>
          <w:bCs/>
          <w:sz w:val="20"/>
          <w:szCs w:val="20"/>
        </w:rPr>
      </w:pPr>
      <w:r w:rsidRPr="00443A04">
        <w:rPr>
          <w:rFonts w:ascii="Tahoma" w:hAnsi="Tahoma" w:cs="Tahoma"/>
          <w:b/>
          <w:bCs/>
          <w:sz w:val="20"/>
          <w:szCs w:val="20"/>
        </w:rPr>
        <w:t xml:space="preserve">Lesy České republiky, </w:t>
      </w:r>
      <w:proofErr w:type="spellStart"/>
      <w:proofErr w:type="gramStart"/>
      <w:r w:rsidRPr="00443A04">
        <w:rPr>
          <w:rFonts w:ascii="Tahoma" w:hAnsi="Tahoma" w:cs="Tahoma"/>
          <w:b/>
          <w:bCs/>
          <w:sz w:val="20"/>
          <w:szCs w:val="20"/>
        </w:rPr>
        <w:t>s.p</w:t>
      </w:r>
      <w:proofErr w:type="spellEnd"/>
      <w:r w:rsidRPr="00443A04">
        <w:rPr>
          <w:rFonts w:ascii="Tahoma" w:hAnsi="Tahoma" w:cs="Tahoma"/>
          <w:b/>
          <w:bCs/>
          <w:sz w:val="20"/>
          <w:szCs w:val="20"/>
        </w:rPr>
        <w:t>.</w:t>
      </w:r>
      <w:proofErr w:type="gramEnd"/>
    </w:p>
    <w:p w:rsidR="00600839" w:rsidRPr="00443A04" w:rsidRDefault="00600839">
      <w:pPr>
        <w:rPr>
          <w:rFonts w:ascii="Tahoma" w:hAnsi="Tahoma" w:cs="Tahoma"/>
          <w:bCs/>
          <w:sz w:val="20"/>
          <w:szCs w:val="20"/>
        </w:rPr>
      </w:pPr>
      <w:r w:rsidRPr="00443A04">
        <w:rPr>
          <w:rFonts w:ascii="Tahoma" w:hAnsi="Tahoma" w:cs="Tahoma"/>
          <w:bCs/>
          <w:sz w:val="20"/>
          <w:szCs w:val="20"/>
        </w:rPr>
        <w:t>se sídlem Hradec Králové, Přemyslova 1106/19, Nový Hradec Králové, PSČ 500 08</w:t>
      </w:r>
    </w:p>
    <w:p w:rsidR="00600839" w:rsidRPr="00443A04" w:rsidRDefault="00600839">
      <w:pPr>
        <w:jc w:val="both"/>
        <w:rPr>
          <w:rFonts w:ascii="Tahoma" w:hAnsi="Tahoma" w:cs="Tahoma"/>
          <w:bCs/>
          <w:sz w:val="20"/>
          <w:szCs w:val="20"/>
        </w:rPr>
      </w:pPr>
      <w:r w:rsidRPr="00443A04">
        <w:rPr>
          <w:rFonts w:ascii="Tahoma" w:hAnsi="Tahoma" w:cs="Tahoma"/>
          <w:bCs/>
          <w:sz w:val="20"/>
          <w:szCs w:val="20"/>
        </w:rPr>
        <w:t xml:space="preserve">zapsán v Obchodním rejstříku vedeném Krajským soudem v Hradci Králové, oddíl AXII, vložka 540 </w:t>
      </w:r>
    </w:p>
    <w:p w:rsidR="00600839" w:rsidRDefault="008B24F0">
      <w:pPr>
        <w:rPr>
          <w:rFonts w:ascii="Tahoma" w:hAnsi="Tahoma" w:cs="Tahoma"/>
          <w:bCs/>
          <w:sz w:val="20"/>
          <w:szCs w:val="20"/>
        </w:rPr>
      </w:pPr>
      <w:r w:rsidRPr="00443A04">
        <w:rPr>
          <w:rFonts w:ascii="Tahoma" w:hAnsi="Tahoma" w:cs="Tahoma"/>
          <w:bCs/>
          <w:sz w:val="20"/>
          <w:szCs w:val="20"/>
        </w:rPr>
        <w:t>IČ</w:t>
      </w:r>
      <w:r w:rsidR="00600839" w:rsidRPr="00443A04">
        <w:rPr>
          <w:rFonts w:ascii="Tahoma" w:hAnsi="Tahoma" w:cs="Tahoma"/>
          <w:bCs/>
          <w:sz w:val="20"/>
          <w:szCs w:val="20"/>
        </w:rPr>
        <w:t>: 42196451, DIČ: CZ42196451</w:t>
      </w:r>
      <w:r w:rsidR="00BE08D8">
        <w:rPr>
          <w:rFonts w:ascii="Tahoma" w:hAnsi="Tahoma" w:cs="Tahoma"/>
          <w:bCs/>
          <w:sz w:val="20"/>
          <w:szCs w:val="20"/>
        </w:rPr>
        <w:t>,</w:t>
      </w:r>
    </w:p>
    <w:p w:rsidR="00BE08D8" w:rsidRPr="00443A04" w:rsidRDefault="00BE08D8">
      <w:pPr>
        <w:rPr>
          <w:rFonts w:ascii="Tahoma" w:hAnsi="Tahoma" w:cs="Tahoma"/>
          <w:bCs/>
          <w:sz w:val="20"/>
          <w:szCs w:val="20"/>
        </w:rPr>
      </w:pPr>
      <w:r>
        <w:rPr>
          <w:rFonts w:ascii="Tahoma" w:hAnsi="Tahoma" w:cs="Tahoma"/>
          <w:bCs/>
          <w:sz w:val="20"/>
          <w:szCs w:val="20"/>
        </w:rPr>
        <w:t>zastoupený Ing. Tomášem Pospíšilem, pověřeným řízením státního podniku,</w:t>
      </w:r>
    </w:p>
    <w:p w:rsidR="008D11A6" w:rsidRPr="00443A04" w:rsidRDefault="008D11A6" w:rsidP="00BE08D8">
      <w:pPr>
        <w:rPr>
          <w:rFonts w:ascii="Tahoma" w:hAnsi="Tahoma" w:cs="Tahoma"/>
          <w:bCs/>
          <w:sz w:val="20"/>
          <w:szCs w:val="20"/>
        </w:rPr>
      </w:pPr>
      <w:r w:rsidRPr="00443A04">
        <w:rPr>
          <w:rFonts w:ascii="Tahoma" w:hAnsi="Tahoma" w:cs="Tahoma"/>
          <w:bCs/>
          <w:sz w:val="20"/>
          <w:szCs w:val="20"/>
        </w:rPr>
        <w:t xml:space="preserve">zastoupený Ing. Pavlem </w:t>
      </w:r>
      <w:proofErr w:type="spellStart"/>
      <w:r w:rsidRPr="00443A04">
        <w:rPr>
          <w:rFonts w:ascii="Tahoma" w:hAnsi="Tahoma" w:cs="Tahoma"/>
          <w:bCs/>
          <w:sz w:val="20"/>
          <w:szCs w:val="20"/>
        </w:rPr>
        <w:t>Hopjanem</w:t>
      </w:r>
      <w:proofErr w:type="spellEnd"/>
      <w:r w:rsidRPr="00443A04">
        <w:rPr>
          <w:rFonts w:ascii="Tahoma" w:hAnsi="Tahoma" w:cs="Tahoma"/>
          <w:bCs/>
          <w:sz w:val="20"/>
          <w:szCs w:val="20"/>
        </w:rPr>
        <w:t>, vedoucím Správy toků – oblast povodí Dyje, na základě Pověření ze dne 10.</w:t>
      </w:r>
      <w:r w:rsidR="008B24F0" w:rsidRPr="00443A04">
        <w:rPr>
          <w:rFonts w:ascii="Tahoma" w:hAnsi="Tahoma" w:cs="Tahoma"/>
          <w:bCs/>
          <w:sz w:val="20"/>
          <w:szCs w:val="20"/>
        </w:rPr>
        <w:t xml:space="preserve"> </w:t>
      </w:r>
      <w:r w:rsidRPr="00443A04">
        <w:rPr>
          <w:rFonts w:ascii="Tahoma" w:hAnsi="Tahoma" w:cs="Tahoma"/>
          <w:bCs/>
          <w:sz w:val="20"/>
          <w:szCs w:val="20"/>
        </w:rPr>
        <w:t>12.</w:t>
      </w:r>
      <w:r w:rsidR="008B24F0" w:rsidRPr="00443A04">
        <w:rPr>
          <w:rFonts w:ascii="Tahoma" w:hAnsi="Tahoma" w:cs="Tahoma"/>
          <w:bCs/>
          <w:sz w:val="20"/>
          <w:szCs w:val="20"/>
        </w:rPr>
        <w:t xml:space="preserve"> </w:t>
      </w:r>
      <w:r w:rsidR="00BE08D8">
        <w:rPr>
          <w:rFonts w:ascii="Tahoma" w:hAnsi="Tahoma" w:cs="Tahoma"/>
          <w:bCs/>
          <w:sz w:val="20"/>
          <w:szCs w:val="20"/>
        </w:rPr>
        <w:t>2015</w:t>
      </w:r>
    </w:p>
    <w:p w:rsidR="00600839" w:rsidRPr="00443A04" w:rsidRDefault="00600839">
      <w:pPr>
        <w:rPr>
          <w:rFonts w:ascii="Tahoma" w:hAnsi="Tahoma" w:cs="Tahoma"/>
          <w:sz w:val="20"/>
          <w:szCs w:val="20"/>
        </w:rPr>
      </w:pPr>
      <w:r w:rsidRPr="00443A04">
        <w:rPr>
          <w:rFonts w:ascii="Tahoma" w:eastAsia="Tahoma" w:hAnsi="Tahoma" w:cs="Tahoma"/>
          <w:sz w:val="20"/>
          <w:szCs w:val="20"/>
        </w:rPr>
        <w:t xml:space="preserve"> </w:t>
      </w:r>
    </w:p>
    <w:p w:rsidR="00600839" w:rsidRPr="00443A04" w:rsidRDefault="00600839">
      <w:pPr>
        <w:rPr>
          <w:rFonts w:ascii="Tahoma" w:hAnsi="Tahoma" w:cs="Tahoma"/>
          <w:bCs/>
          <w:sz w:val="20"/>
          <w:szCs w:val="20"/>
        </w:rPr>
      </w:pPr>
      <w:r w:rsidRPr="00443A04">
        <w:rPr>
          <w:rFonts w:ascii="Tahoma" w:hAnsi="Tahoma" w:cs="Tahoma"/>
          <w:sz w:val="20"/>
          <w:szCs w:val="20"/>
        </w:rPr>
        <w:t>(dále jen „</w:t>
      </w:r>
      <w:r w:rsidRPr="00443A04">
        <w:rPr>
          <w:rFonts w:ascii="Tahoma" w:hAnsi="Tahoma" w:cs="Tahoma"/>
          <w:b/>
          <w:sz w:val="20"/>
          <w:szCs w:val="20"/>
        </w:rPr>
        <w:t>kupující“</w:t>
      </w:r>
      <w:r w:rsidRPr="00443A04">
        <w:rPr>
          <w:rFonts w:ascii="Tahoma" w:hAnsi="Tahoma" w:cs="Tahoma"/>
          <w:sz w:val="20"/>
          <w:szCs w:val="20"/>
        </w:rPr>
        <w:t>)</w:t>
      </w:r>
      <w:r w:rsidRPr="00443A04">
        <w:rPr>
          <w:rFonts w:ascii="Tahoma" w:hAnsi="Tahoma" w:cs="Tahoma"/>
          <w:b/>
          <w:bCs/>
          <w:sz w:val="20"/>
          <w:szCs w:val="20"/>
        </w:rPr>
        <w:t xml:space="preserve"> </w:t>
      </w:r>
      <w:r w:rsidRPr="00443A04">
        <w:rPr>
          <w:rFonts w:ascii="Tahoma" w:hAnsi="Tahoma" w:cs="Tahoma"/>
          <w:b/>
          <w:bCs/>
          <w:sz w:val="20"/>
          <w:szCs w:val="20"/>
        </w:rPr>
        <w:tab/>
      </w:r>
      <w:r w:rsidRPr="00443A04">
        <w:rPr>
          <w:rFonts w:ascii="Tahoma" w:hAnsi="Tahoma" w:cs="Tahoma"/>
          <w:b/>
          <w:bCs/>
          <w:sz w:val="20"/>
          <w:szCs w:val="20"/>
        </w:rPr>
        <w:tab/>
      </w:r>
      <w:r w:rsidRPr="00443A04">
        <w:rPr>
          <w:rFonts w:ascii="Tahoma" w:hAnsi="Tahoma" w:cs="Tahoma"/>
          <w:b/>
          <w:bCs/>
          <w:sz w:val="20"/>
          <w:szCs w:val="20"/>
        </w:rPr>
        <w:tab/>
      </w:r>
      <w:r w:rsidRPr="00443A04">
        <w:rPr>
          <w:rFonts w:ascii="Tahoma" w:hAnsi="Tahoma" w:cs="Tahoma"/>
          <w:bCs/>
          <w:sz w:val="20"/>
          <w:szCs w:val="20"/>
        </w:rPr>
        <w:t>na straně druhé</w:t>
      </w:r>
    </w:p>
    <w:p w:rsidR="00600839" w:rsidRPr="00443A04" w:rsidRDefault="00600839">
      <w:pPr>
        <w:jc w:val="both"/>
        <w:rPr>
          <w:rFonts w:ascii="Tahoma" w:hAnsi="Tahoma" w:cs="Tahoma"/>
          <w:bCs/>
          <w:sz w:val="20"/>
          <w:szCs w:val="20"/>
        </w:rPr>
      </w:pPr>
    </w:p>
    <w:p w:rsidR="00600839" w:rsidRPr="00443A04" w:rsidRDefault="00600839">
      <w:pPr>
        <w:jc w:val="both"/>
        <w:rPr>
          <w:rFonts w:ascii="Tahoma" w:hAnsi="Tahoma" w:cs="Tahoma"/>
          <w:sz w:val="20"/>
          <w:szCs w:val="20"/>
        </w:rPr>
      </w:pPr>
      <w:r w:rsidRPr="00443A04">
        <w:rPr>
          <w:rFonts w:ascii="Tahoma" w:hAnsi="Tahoma" w:cs="Tahoma"/>
          <w:sz w:val="20"/>
          <w:szCs w:val="20"/>
        </w:rPr>
        <w:t xml:space="preserve">uzavírají níže uvedeného dne, měsíce a roku tuto </w:t>
      </w:r>
    </w:p>
    <w:p w:rsidR="00600839" w:rsidRPr="00443A04" w:rsidRDefault="00600839">
      <w:pPr>
        <w:jc w:val="both"/>
        <w:rPr>
          <w:rFonts w:ascii="Tahoma" w:hAnsi="Tahoma" w:cs="Tahoma"/>
          <w:sz w:val="20"/>
          <w:szCs w:val="20"/>
        </w:rPr>
      </w:pPr>
    </w:p>
    <w:p w:rsidR="00600839" w:rsidRPr="00443A04" w:rsidRDefault="00600839">
      <w:pPr>
        <w:jc w:val="center"/>
        <w:rPr>
          <w:rFonts w:ascii="Tahoma" w:hAnsi="Tahoma" w:cs="Tahoma"/>
          <w:b/>
          <w:caps/>
          <w:sz w:val="20"/>
          <w:szCs w:val="20"/>
        </w:rPr>
      </w:pPr>
      <w:r w:rsidRPr="00443A04">
        <w:rPr>
          <w:rFonts w:ascii="Tahoma" w:hAnsi="Tahoma" w:cs="Tahoma"/>
          <w:b/>
          <w:caps/>
          <w:sz w:val="20"/>
          <w:szCs w:val="20"/>
        </w:rPr>
        <w:t>kupní smlouvu</w:t>
      </w:r>
    </w:p>
    <w:p w:rsidR="00600839" w:rsidRPr="00443A04" w:rsidRDefault="00600839">
      <w:pPr>
        <w:jc w:val="both"/>
        <w:rPr>
          <w:rFonts w:ascii="Tahoma" w:hAnsi="Tahoma" w:cs="Tahoma"/>
          <w:b/>
          <w:caps/>
          <w:sz w:val="20"/>
          <w:szCs w:val="20"/>
        </w:rPr>
      </w:pPr>
    </w:p>
    <w:p w:rsidR="00600839" w:rsidRPr="00443A04" w:rsidRDefault="00600839">
      <w:pPr>
        <w:autoSpaceDE w:val="0"/>
        <w:ind w:left="360" w:hanging="360"/>
        <w:jc w:val="center"/>
        <w:rPr>
          <w:rFonts w:ascii="Tahoma" w:hAnsi="Tahoma" w:cs="Tahoma"/>
          <w:b/>
          <w:sz w:val="20"/>
          <w:szCs w:val="20"/>
        </w:rPr>
      </w:pPr>
      <w:r w:rsidRPr="00443A04">
        <w:rPr>
          <w:rFonts w:ascii="Tahoma" w:hAnsi="Tahoma" w:cs="Tahoma"/>
          <w:b/>
          <w:sz w:val="20"/>
          <w:szCs w:val="20"/>
        </w:rPr>
        <w:t>I.</w:t>
      </w:r>
    </w:p>
    <w:p w:rsidR="00600839" w:rsidRPr="00443A04" w:rsidRDefault="00600839">
      <w:pPr>
        <w:autoSpaceDE w:val="0"/>
        <w:ind w:left="360" w:hanging="360"/>
        <w:jc w:val="center"/>
      </w:pPr>
      <w:r w:rsidRPr="00443A04">
        <w:rPr>
          <w:rFonts w:ascii="Tahoma" w:hAnsi="Tahoma" w:cs="Tahoma"/>
          <w:b/>
          <w:sz w:val="20"/>
          <w:szCs w:val="20"/>
        </w:rPr>
        <w:t>Úvodní ustanovení</w:t>
      </w:r>
    </w:p>
    <w:p w:rsidR="00600839" w:rsidRDefault="00C22F81" w:rsidP="009D0F7C">
      <w:pPr>
        <w:pStyle w:val="Bezmezer"/>
        <w:numPr>
          <w:ilvl w:val="0"/>
          <w:numId w:val="5"/>
        </w:numPr>
        <w:spacing w:after="120"/>
        <w:ind w:left="284" w:hanging="284"/>
        <w:jc w:val="both"/>
        <w:rPr>
          <w:rFonts w:ascii="Tahoma" w:hAnsi="Tahoma" w:cs="Tahoma"/>
          <w:sz w:val="20"/>
          <w:szCs w:val="20"/>
        </w:rPr>
      </w:pPr>
      <w:r>
        <w:rPr>
          <w:rFonts w:ascii="Tahoma" w:hAnsi="Tahoma" w:cs="Tahoma"/>
          <w:sz w:val="20"/>
          <w:szCs w:val="20"/>
        </w:rPr>
        <w:t xml:space="preserve">Prodávající prohlašuje, že </w:t>
      </w:r>
      <w:r w:rsidR="00BE08D8" w:rsidRPr="00BE08D8">
        <w:rPr>
          <w:rFonts w:ascii="Tahoma" w:hAnsi="Tahoma" w:cs="Tahoma"/>
          <w:sz w:val="20"/>
          <w:szCs w:val="20"/>
        </w:rPr>
        <w:t xml:space="preserve">má právo hospodařit s majetkem České republiky na základě: Rozhodnutí </w:t>
      </w:r>
      <w:proofErr w:type="gramStart"/>
      <w:r w:rsidR="00BE08D8" w:rsidRPr="00BE08D8">
        <w:rPr>
          <w:rFonts w:ascii="Tahoma" w:hAnsi="Tahoma" w:cs="Tahoma"/>
          <w:sz w:val="20"/>
          <w:szCs w:val="20"/>
        </w:rPr>
        <w:t>č.j.</w:t>
      </w:r>
      <w:proofErr w:type="gramEnd"/>
      <w:r w:rsidR="00BE08D8">
        <w:rPr>
          <w:rFonts w:ascii="Tahoma" w:hAnsi="Tahoma" w:cs="Tahoma"/>
          <w:sz w:val="20"/>
          <w:szCs w:val="20"/>
        </w:rPr>
        <w:t xml:space="preserve"> </w:t>
      </w:r>
      <w:r w:rsidR="00BE08D8" w:rsidRPr="00BE08D8">
        <w:rPr>
          <w:rFonts w:ascii="Tahoma" w:hAnsi="Tahoma" w:cs="Tahoma"/>
          <w:sz w:val="20"/>
          <w:szCs w:val="20"/>
        </w:rPr>
        <w:t>8241/2006-13020 Ministerstva zemědělství ze dne 9.5.2006 s nemovitými věcmi:</w:t>
      </w:r>
    </w:p>
    <w:tbl>
      <w:tblPr>
        <w:tblW w:w="0" w:type="auto"/>
        <w:tblInd w:w="70" w:type="dxa"/>
        <w:tblLayout w:type="fixed"/>
        <w:tblCellMar>
          <w:left w:w="70" w:type="dxa"/>
          <w:right w:w="70" w:type="dxa"/>
        </w:tblCellMar>
        <w:tblLook w:val="0000" w:firstRow="0" w:lastRow="0" w:firstColumn="0" w:lastColumn="0" w:noHBand="0" w:noVBand="0"/>
      </w:tblPr>
      <w:tblGrid>
        <w:gridCol w:w="1134"/>
        <w:gridCol w:w="1701"/>
        <w:gridCol w:w="851"/>
        <w:gridCol w:w="1276"/>
        <w:gridCol w:w="1701"/>
        <w:gridCol w:w="708"/>
        <w:gridCol w:w="1701"/>
      </w:tblGrid>
      <w:tr w:rsidR="00CE7EA4" w:rsidRPr="00306CB0" w:rsidTr="00BA13FA">
        <w:tc>
          <w:tcPr>
            <w:tcW w:w="1134" w:type="dxa"/>
            <w:tcBorders>
              <w:top w:val="single" w:sz="4" w:space="0" w:color="000000"/>
              <w:left w:val="single" w:sz="4" w:space="0" w:color="000000"/>
              <w:bottom w:val="single" w:sz="4" w:space="0" w:color="000000"/>
            </w:tcBorders>
            <w:shd w:val="clear" w:color="auto" w:fill="D9D9D9"/>
          </w:tcPr>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Číslo</w:t>
            </w:r>
          </w:p>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parcely</w:t>
            </w:r>
          </w:p>
        </w:tc>
        <w:tc>
          <w:tcPr>
            <w:tcW w:w="1701" w:type="dxa"/>
            <w:tcBorders>
              <w:top w:val="single" w:sz="4" w:space="0" w:color="000000"/>
              <w:left w:val="single" w:sz="4" w:space="0" w:color="000000"/>
              <w:bottom w:val="single" w:sz="4" w:space="0" w:color="000000"/>
            </w:tcBorders>
            <w:shd w:val="clear" w:color="auto" w:fill="D9D9D9"/>
          </w:tcPr>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Druh</w:t>
            </w:r>
          </w:p>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pozemku</w:t>
            </w:r>
          </w:p>
        </w:tc>
        <w:tc>
          <w:tcPr>
            <w:tcW w:w="851" w:type="dxa"/>
            <w:tcBorders>
              <w:top w:val="single" w:sz="4" w:space="0" w:color="000000"/>
              <w:left w:val="single" w:sz="4" w:space="0" w:color="000000"/>
              <w:bottom w:val="single" w:sz="4" w:space="0" w:color="000000"/>
            </w:tcBorders>
            <w:shd w:val="clear" w:color="auto" w:fill="D9D9D9"/>
          </w:tcPr>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Výměra</w:t>
            </w:r>
          </w:p>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v m</w:t>
            </w:r>
            <w:r w:rsidRPr="00306CB0">
              <w:rPr>
                <w:rFonts w:ascii="Tahoma" w:hAnsi="Tahoma" w:cs="Tahoma"/>
                <w:bCs/>
                <w:sz w:val="20"/>
                <w:szCs w:val="20"/>
                <w:vertAlign w:val="superscript"/>
              </w:rPr>
              <w:t>2</w:t>
            </w:r>
          </w:p>
        </w:tc>
        <w:tc>
          <w:tcPr>
            <w:tcW w:w="1276" w:type="dxa"/>
            <w:tcBorders>
              <w:top w:val="single" w:sz="4" w:space="0" w:color="000000"/>
              <w:left w:val="single" w:sz="4" w:space="0" w:color="000000"/>
              <w:bottom w:val="single" w:sz="4" w:space="0" w:color="000000"/>
            </w:tcBorders>
            <w:shd w:val="clear" w:color="auto" w:fill="D9D9D9"/>
            <w:vAlign w:val="center"/>
          </w:tcPr>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Prodávaná</w:t>
            </w:r>
          </w:p>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výměra v m</w:t>
            </w:r>
            <w:r w:rsidRPr="00306CB0">
              <w:rPr>
                <w:rFonts w:ascii="Tahoma" w:hAnsi="Tahoma" w:cs="Tahoma"/>
                <w:bCs/>
                <w:sz w:val="20"/>
                <w:szCs w:val="20"/>
                <w:vertAlign w:val="superscript"/>
              </w:rPr>
              <w:t>2</w:t>
            </w:r>
          </w:p>
        </w:tc>
        <w:tc>
          <w:tcPr>
            <w:tcW w:w="1701" w:type="dxa"/>
            <w:tcBorders>
              <w:top w:val="single" w:sz="4" w:space="0" w:color="000000"/>
              <w:left w:val="single" w:sz="4" w:space="0" w:color="000000"/>
              <w:bottom w:val="single" w:sz="4" w:space="0" w:color="000000"/>
            </w:tcBorders>
            <w:shd w:val="clear" w:color="auto" w:fill="D9D9D9"/>
          </w:tcPr>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Katastrální</w:t>
            </w:r>
          </w:p>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území</w:t>
            </w:r>
          </w:p>
        </w:tc>
        <w:tc>
          <w:tcPr>
            <w:tcW w:w="708" w:type="dxa"/>
            <w:tcBorders>
              <w:top w:val="single" w:sz="4" w:space="0" w:color="000000"/>
              <w:left w:val="single" w:sz="4" w:space="0" w:color="000000"/>
              <w:bottom w:val="single" w:sz="4" w:space="0" w:color="000000"/>
            </w:tcBorders>
            <w:shd w:val="clear" w:color="auto" w:fill="D9D9D9"/>
            <w:vAlign w:val="center"/>
          </w:tcPr>
          <w:p w:rsidR="00CE7EA4" w:rsidRPr="00306CB0" w:rsidRDefault="00CE7EA4" w:rsidP="0005018A">
            <w:pPr>
              <w:spacing w:line="288" w:lineRule="auto"/>
              <w:jc w:val="center"/>
              <w:rPr>
                <w:rFonts w:ascii="Tahoma" w:hAnsi="Tahoma" w:cs="Tahoma"/>
                <w:bCs/>
                <w:sz w:val="20"/>
                <w:szCs w:val="20"/>
              </w:rPr>
            </w:pPr>
            <w:r w:rsidRPr="00306CB0">
              <w:rPr>
                <w:rFonts w:ascii="Tahoma" w:hAnsi="Tahoma" w:cs="Tahoma"/>
                <w:bCs/>
                <w:sz w:val="20"/>
                <w:szCs w:val="20"/>
              </w:rPr>
              <w:t>LV</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E7EA4" w:rsidRPr="00306CB0" w:rsidRDefault="00CE7EA4" w:rsidP="0005018A">
            <w:pPr>
              <w:spacing w:line="288" w:lineRule="auto"/>
              <w:jc w:val="center"/>
            </w:pPr>
            <w:r w:rsidRPr="00306CB0">
              <w:rPr>
                <w:rFonts w:ascii="Tahoma" w:hAnsi="Tahoma" w:cs="Tahoma"/>
                <w:bCs/>
                <w:sz w:val="20"/>
                <w:szCs w:val="20"/>
              </w:rPr>
              <w:t>Obec</w:t>
            </w:r>
          </w:p>
        </w:tc>
      </w:tr>
      <w:tr w:rsidR="00BE08D8" w:rsidRPr="00306CB0" w:rsidTr="00255B06">
        <w:trPr>
          <w:trHeight w:val="435"/>
        </w:trPr>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E08D8" w:rsidRPr="00306CB0" w:rsidRDefault="00BE08D8" w:rsidP="00676C73">
            <w:pPr>
              <w:spacing w:line="288" w:lineRule="auto"/>
              <w:jc w:val="center"/>
              <w:rPr>
                <w:rFonts w:ascii="Tahoma" w:hAnsi="Tahoma" w:cs="Tahoma"/>
                <w:sz w:val="20"/>
                <w:szCs w:val="20"/>
              </w:rPr>
            </w:pPr>
            <w:r>
              <w:rPr>
                <w:rFonts w:ascii="Tahoma" w:hAnsi="Tahoma" w:cs="Tahoma"/>
                <w:sz w:val="20"/>
                <w:szCs w:val="20"/>
              </w:rPr>
              <w:t>1628/2</w:t>
            </w:r>
          </w:p>
        </w:tc>
        <w:tc>
          <w:tcPr>
            <w:tcW w:w="1701" w:type="dxa"/>
            <w:vMerge w:val="restart"/>
            <w:tcBorders>
              <w:left w:val="single" w:sz="4" w:space="0" w:color="auto"/>
              <w:right w:val="single" w:sz="4" w:space="0" w:color="auto"/>
            </w:tcBorders>
            <w:shd w:val="clear" w:color="auto" w:fill="auto"/>
            <w:vAlign w:val="center"/>
          </w:tcPr>
          <w:p w:rsidR="00BE08D8" w:rsidRPr="00306CB0" w:rsidRDefault="00BE08D8" w:rsidP="00277B3F">
            <w:pPr>
              <w:spacing w:line="288" w:lineRule="auto"/>
              <w:ind w:right="-430"/>
              <w:rPr>
                <w:rFonts w:ascii="Tahoma" w:hAnsi="Tahoma" w:cs="Tahoma"/>
                <w:sz w:val="20"/>
                <w:szCs w:val="20"/>
              </w:rPr>
            </w:pPr>
            <w:r w:rsidRPr="00306CB0">
              <w:rPr>
                <w:rFonts w:ascii="Tahoma" w:hAnsi="Tahoma" w:cs="Tahoma"/>
                <w:sz w:val="20"/>
                <w:szCs w:val="20"/>
              </w:rPr>
              <w:t xml:space="preserve">   vodní plocha</w:t>
            </w:r>
          </w:p>
        </w:tc>
        <w:tc>
          <w:tcPr>
            <w:tcW w:w="851" w:type="dxa"/>
            <w:tcBorders>
              <w:top w:val="single" w:sz="4" w:space="0" w:color="000000"/>
              <w:left w:val="single" w:sz="4" w:space="0" w:color="auto"/>
              <w:bottom w:val="single" w:sz="4" w:space="0" w:color="000000"/>
            </w:tcBorders>
            <w:shd w:val="clear" w:color="auto" w:fill="auto"/>
            <w:vAlign w:val="center"/>
          </w:tcPr>
          <w:p w:rsidR="00BE08D8" w:rsidRPr="00306CB0" w:rsidRDefault="00BE08D8" w:rsidP="00443A04">
            <w:pPr>
              <w:spacing w:line="288" w:lineRule="auto"/>
              <w:jc w:val="center"/>
              <w:rPr>
                <w:rFonts w:ascii="Tahoma" w:hAnsi="Tahoma" w:cs="Tahoma"/>
                <w:sz w:val="20"/>
                <w:szCs w:val="20"/>
              </w:rPr>
            </w:pPr>
            <w:r>
              <w:rPr>
                <w:rFonts w:ascii="Tahoma" w:hAnsi="Tahoma" w:cs="Tahoma"/>
                <w:sz w:val="20"/>
                <w:szCs w:val="20"/>
              </w:rPr>
              <w:t>8</w:t>
            </w:r>
          </w:p>
        </w:tc>
        <w:tc>
          <w:tcPr>
            <w:tcW w:w="1276" w:type="dxa"/>
            <w:tcBorders>
              <w:top w:val="single" w:sz="4" w:space="0" w:color="000000"/>
              <w:left w:val="single" w:sz="4" w:space="0" w:color="000000"/>
              <w:bottom w:val="single" w:sz="4" w:space="0" w:color="000000"/>
            </w:tcBorders>
            <w:shd w:val="clear" w:color="auto" w:fill="auto"/>
            <w:vAlign w:val="center"/>
          </w:tcPr>
          <w:p w:rsidR="00BE08D8" w:rsidRPr="00306CB0" w:rsidRDefault="00BE08D8" w:rsidP="00BA13FA">
            <w:pPr>
              <w:spacing w:line="288" w:lineRule="auto"/>
              <w:jc w:val="center"/>
              <w:rPr>
                <w:rFonts w:ascii="Tahoma" w:hAnsi="Tahoma" w:cs="Tahoma"/>
                <w:sz w:val="20"/>
                <w:szCs w:val="20"/>
              </w:rPr>
            </w:pPr>
            <w:r>
              <w:rPr>
                <w:rFonts w:ascii="Tahoma" w:hAnsi="Tahoma" w:cs="Tahoma"/>
                <w:sz w:val="20"/>
                <w:szCs w:val="20"/>
              </w:rPr>
              <w:t>8</w:t>
            </w:r>
          </w:p>
        </w:tc>
        <w:tc>
          <w:tcPr>
            <w:tcW w:w="1701" w:type="dxa"/>
            <w:vMerge w:val="restart"/>
            <w:tcBorders>
              <w:left w:val="single" w:sz="4" w:space="0" w:color="000000"/>
            </w:tcBorders>
            <w:shd w:val="clear" w:color="auto" w:fill="auto"/>
            <w:vAlign w:val="center"/>
          </w:tcPr>
          <w:p w:rsidR="00BE08D8" w:rsidRPr="00306CB0" w:rsidRDefault="00BE08D8" w:rsidP="00BA13FA">
            <w:pPr>
              <w:spacing w:line="288" w:lineRule="auto"/>
              <w:jc w:val="center"/>
              <w:rPr>
                <w:rFonts w:ascii="Tahoma" w:hAnsi="Tahoma" w:cs="Tahoma"/>
                <w:sz w:val="20"/>
              </w:rPr>
            </w:pPr>
            <w:r>
              <w:rPr>
                <w:rFonts w:ascii="Tahoma" w:hAnsi="Tahoma" w:cs="Tahoma"/>
                <w:sz w:val="20"/>
              </w:rPr>
              <w:t>Popůvky u Brna</w:t>
            </w:r>
          </w:p>
        </w:tc>
        <w:tc>
          <w:tcPr>
            <w:tcW w:w="708" w:type="dxa"/>
            <w:vMerge w:val="restart"/>
            <w:tcBorders>
              <w:left w:val="single" w:sz="4" w:space="0" w:color="000000"/>
            </w:tcBorders>
            <w:shd w:val="clear" w:color="auto" w:fill="auto"/>
            <w:vAlign w:val="center"/>
          </w:tcPr>
          <w:p w:rsidR="00BE08D8" w:rsidRPr="00306CB0" w:rsidRDefault="00BE08D8" w:rsidP="00BA13FA">
            <w:pPr>
              <w:jc w:val="center"/>
              <w:rPr>
                <w:rFonts w:ascii="Tahoma" w:hAnsi="Tahoma" w:cs="Tahoma"/>
                <w:sz w:val="20"/>
              </w:rPr>
            </w:pPr>
            <w:r w:rsidRPr="00306CB0">
              <w:rPr>
                <w:rFonts w:ascii="Tahoma" w:hAnsi="Tahoma" w:cs="Tahoma"/>
                <w:sz w:val="20"/>
              </w:rPr>
              <w:t>1</w:t>
            </w:r>
            <w:r>
              <w:rPr>
                <w:rFonts w:ascii="Tahoma" w:hAnsi="Tahoma" w:cs="Tahoma"/>
                <w:sz w:val="20"/>
              </w:rPr>
              <w:t>755</w:t>
            </w:r>
          </w:p>
        </w:tc>
        <w:tc>
          <w:tcPr>
            <w:tcW w:w="1701" w:type="dxa"/>
            <w:vMerge w:val="restart"/>
            <w:tcBorders>
              <w:left w:val="single" w:sz="4" w:space="0" w:color="000000"/>
              <w:right w:val="single" w:sz="4" w:space="0" w:color="000000"/>
            </w:tcBorders>
            <w:shd w:val="clear" w:color="auto" w:fill="auto"/>
            <w:vAlign w:val="center"/>
          </w:tcPr>
          <w:p w:rsidR="00BE08D8" w:rsidRPr="00306CB0" w:rsidRDefault="00BE08D8" w:rsidP="00BA13FA">
            <w:pPr>
              <w:jc w:val="center"/>
              <w:rPr>
                <w:rFonts w:ascii="Tahoma" w:hAnsi="Tahoma" w:cs="Tahoma"/>
                <w:sz w:val="20"/>
              </w:rPr>
            </w:pPr>
            <w:r>
              <w:rPr>
                <w:rFonts w:ascii="Tahoma" w:hAnsi="Tahoma" w:cs="Tahoma"/>
                <w:sz w:val="20"/>
              </w:rPr>
              <w:t>Popůvky</w:t>
            </w:r>
          </w:p>
        </w:tc>
      </w:tr>
      <w:tr w:rsidR="00BE08D8" w:rsidRPr="00306CB0" w:rsidTr="00255B06">
        <w:trPr>
          <w:trHeight w:val="435"/>
        </w:trPr>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E08D8" w:rsidRDefault="00BE08D8" w:rsidP="00676C73">
            <w:pPr>
              <w:spacing w:line="288" w:lineRule="auto"/>
              <w:jc w:val="center"/>
              <w:rPr>
                <w:rFonts w:ascii="Tahoma" w:hAnsi="Tahoma" w:cs="Tahoma"/>
                <w:sz w:val="20"/>
                <w:szCs w:val="20"/>
              </w:rPr>
            </w:pPr>
            <w:r>
              <w:rPr>
                <w:rFonts w:ascii="Tahoma" w:hAnsi="Tahoma" w:cs="Tahoma"/>
                <w:sz w:val="20"/>
                <w:szCs w:val="20"/>
              </w:rPr>
              <w:t>1628/3</w:t>
            </w:r>
          </w:p>
        </w:tc>
        <w:tc>
          <w:tcPr>
            <w:tcW w:w="1701" w:type="dxa"/>
            <w:vMerge/>
            <w:tcBorders>
              <w:left w:val="single" w:sz="4" w:space="0" w:color="auto"/>
              <w:right w:val="single" w:sz="4" w:space="0" w:color="auto"/>
            </w:tcBorders>
            <w:shd w:val="clear" w:color="auto" w:fill="auto"/>
            <w:vAlign w:val="center"/>
          </w:tcPr>
          <w:p w:rsidR="00BE08D8" w:rsidRPr="00306CB0" w:rsidRDefault="00BE08D8" w:rsidP="00277B3F">
            <w:pPr>
              <w:spacing w:line="288" w:lineRule="auto"/>
              <w:ind w:right="-430"/>
              <w:rPr>
                <w:rFonts w:ascii="Tahoma" w:hAnsi="Tahoma" w:cs="Tahoma"/>
                <w:sz w:val="20"/>
                <w:szCs w:val="20"/>
              </w:rPr>
            </w:pPr>
          </w:p>
        </w:tc>
        <w:tc>
          <w:tcPr>
            <w:tcW w:w="851" w:type="dxa"/>
            <w:tcBorders>
              <w:top w:val="single" w:sz="4" w:space="0" w:color="000000"/>
              <w:left w:val="single" w:sz="4" w:space="0" w:color="auto"/>
              <w:bottom w:val="single" w:sz="4" w:space="0" w:color="000000"/>
            </w:tcBorders>
            <w:shd w:val="clear" w:color="auto" w:fill="auto"/>
            <w:vAlign w:val="center"/>
          </w:tcPr>
          <w:p w:rsidR="00BE08D8" w:rsidRDefault="00BE08D8" w:rsidP="00443A04">
            <w:pPr>
              <w:spacing w:line="288" w:lineRule="auto"/>
              <w:jc w:val="center"/>
              <w:rPr>
                <w:rFonts w:ascii="Tahoma" w:hAnsi="Tahoma" w:cs="Tahoma"/>
                <w:sz w:val="20"/>
                <w:szCs w:val="20"/>
              </w:rPr>
            </w:pPr>
            <w:r>
              <w:rPr>
                <w:rFonts w:ascii="Tahoma" w:hAnsi="Tahoma" w:cs="Tahoma"/>
                <w:sz w:val="20"/>
                <w:szCs w:val="20"/>
              </w:rPr>
              <w:t>1870</w:t>
            </w:r>
          </w:p>
        </w:tc>
        <w:tc>
          <w:tcPr>
            <w:tcW w:w="1276" w:type="dxa"/>
            <w:tcBorders>
              <w:top w:val="single" w:sz="4" w:space="0" w:color="000000"/>
              <w:left w:val="single" w:sz="4" w:space="0" w:color="000000"/>
              <w:bottom w:val="single" w:sz="4" w:space="0" w:color="000000"/>
            </w:tcBorders>
            <w:shd w:val="clear" w:color="auto" w:fill="auto"/>
            <w:vAlign w:val="center"/>
          </w:tcPr>
          <w:p w:rsidR="00BE08D8" w:rsidRDefault="00BE08D8" w:rsidP="00BA13FA">
            <w:pPr>
              <w:spacing w:line="288" w:lineRule="auto"/>
              <w:jc w:val="center"/>
              <w:rPr>
                <w:rFonts w:ascii="Tahoma" w:hAnsi="Tahoma" w:cs="Tahoma"/>
                <w:sz w:val="20"/>
                <w:szCs w:val="20"/>
              </w:rPr>
            </w:pPr>
            <w:r>
              <w:rPr>
                <w:rFonts w:ascii="Tahoma" w:hAnsi="Tahoma" w:cs="Tahoma"/>
                <w:sz w:val="20"/>
                <w:szCs w:val="20"/>
              </w:rPr>
              <w:t>1870</w:t>
            </w:r>
          </w:p>
        </w:tc>
        <w:tc>
          <w:tcPr>
            <w:tcW w:w="1701" w:type="dxa"/>
            <w:vMerge/>
            <w:tcBorders>
              <w:left w:val="single" w:sz="4" w:space="0" w:color="000000"/>
            </w:tcBorders>
            <w:shd w:val="clear" w:color="auto" w:fill="auto"/>
            <w:vAlign w:val="center"/>
          </w:tcPr>
          <w:p w:rsidR="00BE08D8" w:rsidRDefault="00BE08D8" w:rsidP="00BA13FA">
            <w:pPr>
              <w:spacing w:line="288" w:lineRule="auto"/>
              <w:jc w:val="center"/>
              <w:rPr>
                <w:rFonts w:ascii="Tahoma" w:hAnsi="Tahoma" w:cs="Tahoma"/>
                <w:sz w:val="20"/>
              </w:rPr>
            </w:pPr>
          </w:p>
        </w:tc>
        <w:tc>
          <w:tcPr>
            <w:tcW w:w="708" w:type="dxa"/>
            <w:vMerge/>
            <w:tcBorders>
              <w:left w:val="single" w:sz="4" w:space="0" w:color="000000"/>
            </w:tcBorders>
            <w:shd w:val="clear" w:color="auto" w:fill="auto"/>
            <w:vAlign w:val="center"/>
          </w:tcPr>
          <w:p w:rsidR="00BE08D8" w:rsidRPr="00306CB0" w:rsidRDefault="00BE08D8" w:rsidP="00BA13FA">
            <w:pPr>
              <w:jc w:val="center"/>
              <w:rPr>
                <w:rFonts w:ascii="Tahoma" w:hAnsi="Tahoma" w:cs="Tahoma"/>
                <w:sz w:val="20"/>
              </w:rPr>
            </w:pPr>
          </w:p>
        </w:tc>
        <w:tc>
          <w:tcPr>
            <w:tcW w:w="1701" w:type="dxa"/>
            <w:vMerge/>
            <w:tcBorders>
              <w:left w:val="single" w:sz="4" w:space="0" w:color="000000"/>
              <w:right w:val="single" w:sz="4" w:space="0" w:color="000000"/>
            </w:tcBorders>
            <w:shd w:val="clear" w:color="auto" w:fill="auto"/>
            <w:vAlign w:val="center"/>
          </w:tcPr>
          <w:p w:rsidR="00BE08D8" w:rsidRDefault="00BE08D8" w:rsidP="00BA13FA">
            <w:pPr>
              <w:jc w:val="center"/>
              <w:rPr>
                <w:rFonts w:ascii="Tahoma" w:hAnsi="Tahoma" w:cs="Tahoma"/>
                <w:sz w:val="20"/>
              </w:rPr>
            </w:pPr>
          </w:p>
        </w:tc>
      </w:tr>
      <w:tr w:rsidR="00BA13FA" w:rsidRPr="00306CB0" w:rsidTr="007B7008">
        <w:trPr>
          <w:trHeight w:val="484"/>
        </w:trPr>
        <w:tc>
          <w:tcPr>
            <w:tcW w:w="3686" w:type="dxa"/>
            <w:gridSpan w:val="3"/>
            <w:tcBorders>
              <w:top w:val="single" w:sz="4" w:space="0" w:color="000000"/>
              <w:left w:val="single" w:sz="4" w:space="0" w:color="000000"/>
              <w:bottom w:val="single" w:sz="4" w:space="0" w:color="000000"/>
            </w:tcBorders>
            <w:shd w:val="clear" w:color="auto" w:fill="D9D9D9"/>
            <w:vAlign w:val="center"/>
          </w:tcPr>
          <w:p w:rsidR="00BA13FA" w:rsidRPr="00306CB0" w:rsidRDefault="00BA13FA" w:rsidP="00BA13FA">
            <w:pPr>
              <w:spacing w:line="288" w:lineRule="auto"/>
              <w:rPr>
                <w:rFonts w:ascii="Tahoma" w:hAnsi="Tahoma" w:cs="Tahoma"/>
                <w:sz w:val="20"/>
                <w:szCs w:val="20"/>
              </w:rPr>
            </w:pPr>
            <w:r w:rsidRPr="00306CB0">
              <w:rPr>
                <w:rFonts w:ascii="Tahoma" w:hAnsi="Tahoma" w:cs="Tahoma"/>
                <w:sz w:val="20"/>
                <w:szCs w:val="20"/>
              </w:rPr>
              <w:t>Celkem</w:t>
            </w:r>
          </w:p>
        </w:tc>
        <w:tc>
          <w:tcPr>
            <w:tcW w:w="1276" w:type="dxa"/>
            <w:tcBorders>
              <w:top w:val="single" w:sz="4" w:space="0" w:color="000000"/>
              <w:left w:val="single" w:sz="4" w:space="0" w:color="000000"/>
              <w:bottom w:val="single" w:sz="4" w:space="0" w:color="000000"/>
            </w:tcBorders>
            <w:shd w:val="clear" w:color="auto" w:fill="D9D9D9"/>
            <w:vAlign w:val="center"/>
          </w:tcPr>
          <w:p w:rsidR="00BA13FA" w:rsidRPr="00306CB0" w:rsidRDefault="00676C73" w:rsidP="003C0F25">
            <w:pPr>
              <w:spacing w:line="288" w:lineRule="auto"/>
              <w:jc w:val="center"/>
              <w:rPr>
                <w:rFonts w:ascii="Tahoma" w:hAnsi="Tahoma" w:cs="Tahoma"/>
                <w:sz w:val="20"/>
                <w:szCs w:val="20"/>
              </w:rPr>
            </w:pPr>
            <w:r>
              <w:rPr>
                <w:rFonts w:ascii="Tahoma" w:hAnsi="Tahoma" w:cs="Tahoma"/>
                <w:sz w:val="20"/>
                <w:szCs w:val="20"/>
              </w:rPr>
              <w:t>1</w:t>
            </w:r>
            <w:r w:rsidR="00BE08D8">
              <w:rPr>
                <w:rFonts w:ascii="Tahoma" w:hAnsi="Tahoma" w:cs="Tahoma"/>
                <w:sz w:val="20"/>
                <w:szCs w:val="20"/>
              </w:rPr>
              <w:t>878</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D9D9D9"/>
          </w:tcPr>
          <w:p w:rsidR="00BA13FA" w:rsidRPr="00306CB0" w:rsidRDefault="00BA13FA" w:rsidP="00BA13FA">
            <w:pPr>
              <w:snapToGrid w:val="0"/>
              <w:spacing w:line="288" w:lineRule="auto"/>
              <w:rPr>
                <w:rFonts w:ascii="Tahoma" w:hAnsi="Tahoma" w:cs="Tahoma"/>
                <w:sz w:val="20"/>
                <w:szCs w:val="20"/>
              </w:rPr>
            </w:pPr>
          </w:p>
        </w:tc>
      </w:tr>
    </w:tbl>
    <w:p w:rsidR="00CE7EA4" w:rsidRPr="00CA1F65" w:rsidRDefault="00CE7EA4" w:rsidP="00CE7EA4">
      <w:pPr>
        <w:pStyle w:val="zklad"/>
        <w:rPr>
          <w:rFonts w:ascii="Tahoma" w:hAnsi="Tahoma" w:cs="Tahoma"/>
          <w:sz w:val="20"/>
          <w:highlight w:val="yellow"/>
        </w:rPr>
      </w:pPr>
    </w:p>
    <w:p w:rsidR="004E507E" w:rsidRPr="0031795E" w:rsidRDefault="004E507E" w:rsidP="004E507E">
      <w:pPr>
        <w:pStyle w:val="zklad"/>
        <w:rPr>
          <w:rFonts w:ascii="Tahoma" w:hAnsi="Tahoma" w:cs="Tahoma"/>
          <w:sz w:val="20"/>
        </w:rPr>
      </w:pPr>
      <w:r w:rsidRPr="0031795E">
        <w:rPr>
          <w:rFonts w:ascii="Tahoma" w:hAnsi="Tahoma" w:cs="Tahoma"/>
          <w:sz w:val="20"/>
        </w:rPr>
        <w:t xml:space="preserve">vše zapsáno v katastru nemovitostí u Katastrálního úřadu pro </w:t>
      </w:r>
      <w:r w:rsidR="00277B3F" w:rsidRPr="0031795E">
        <w:rPr>
          <w:rFonts w:ascii="Tahoma" w:hAnsi="Tahoma" w:cs="Tahoma"/>
          <w:sz w:val="20"/>
        </w:rPr>
        <w:t>Jiho</w:t>
      </w:r>
      <w:r w:rsidR="00D72FB1">
        <w:rPr>
          <w:rFonts w:ascii="Tahoma" w:hAnsi="Tahoma" w:cs="Tahoma"/>
          <w:sz w:val="20"/>
        </w:rPr>
        <w:t>moravský</w:t>
      </w:r>
      <w:r w:rsidR="0031795E" w:rsidRPr="0031795E">
        <w:rPr>
          <w:rFonts w:ascii="Tahoma" w:hAnsi="Tahoma" w:cs="Tahoma"/>
          <w:sz w:val="20"/>
        </w:rPr>
        <w:t xml:space="preserve"> kraj</w:t>
      </w:r>
      <w:r w:rsidRPr="0031795E">
        <w:rPr>
          <w:rFonts w:ascii="Tahoma" w:hAnsi="Tahoma" w:cs="Tahoma"/>
          <w:sz w:val="20"/>
        </w:rPr>
        <w:t xml:space="preserve">, Katastrálního pracoviště </w:t>
      </w:r>
      <w:r w:rsidR="00D72FB1">
        <w:rPr>
          <w:rFonts w:ascii="Tahoma" w:hAnsi="Tahoma" w:cs="Tahoma"/>
          <w:sz w:val="20"/>
        </w:rPr>
        <w:t>Brno-venkov</w:t>
      </w:r>
      <w:r w:rsidRPr="0031795E">
        <w:rPr>
          <w:rFonts w:ascii="Tahoma" w:hAnsi="Tahoma" w:cs="Tahoma"/>
          <w:bCs/>
          <w:sz w:val="20"/>
        </w:rPr>
        <w:t xml:space="preserve">, </w:t>
      </w:r>
      <w:r w:rsidR="00D72FB1" w:rsidRPr="00B925CD">
        <w:rPr>
          <w:rFonts w:ascii="Tahoma" w:hAnsi="Tahoma" w:cs="Tahoma"/>
          <w:sz w:val="20"/>
        </w:rPr>
        <w:t xml:space="preserve">na LV č. </w:t>
      </w:r>
      <w:r w:rsidR="00D72FB1">
        <w:rPr>
          <w:rFonts w:ascii="Tahoma" w:hAnsi="Tahoma" w:cs="Tahoma"/>
          <w:sz w:val="20"/>
        </w:rPr>
        <w:t>1</w:t>
      </w:r>
      <w:r w:rsidR="00BE08D8">
        <w:rPr>
          <w:rFonts w:ascii="Tahoma" w:hAnsi="Tahoma" w:cs="Tahoma"/>
          <w:sz w:val="20"/>
        </w:rPr>
        <w:t>755</w:t>
      </w:r>
      <w:r w:rsidR="00D72FB1">
        <w:rPr>
          <w:rFonts w:ascii="Tahoma" w:hAnsi="Tahoma" w:cs="Tahoma"/>
          <w:sz w:val="20"/>
        </w:rPr>
        <w:t xml:space="preserve">, </w:t>
      </w:r>
      <w:r w:rsidRPr="0031795E">
        <w:rPr>
          <w:rFonts w:ascii="Tahoma" w:hAnsi="Tahoma" w:cs="Tahoma"/>
          <w:sz w:val="20"/>
        </w:rPr>
        <w:t xml:space="preserve">pro obec </w:t>
      </w:r>
      <w:r w:rsidR="00547C1D">
        <w:rPr>
          <w:rFonts w:ascii="Tahoma" w:hAnsi="Tahoma" w:cs="Tahoma"/>
          <w:sz w:val="20"/>
        </w:rPr>
        <w:t>Popůvky</w:t>
      </w:r>
      <w:r w:rsidRPr="0031795E">
        <w:rPr>
          <w:rFonts w:ascii="Tahoma" w:hAnsi="Tahoma" w:cs="Tahoma"/>
          <w:bCs/>
          <w:sz w:val="20"/>
        </w:rPr>
        <w:t>,</w:t>
      </w:r>
      <w:r w:rsidRPr="0031795E">
        <w:rPr>
          <w:rFonts w:ascii="Tahoma" w:hAnsi="Tahoma" w:cs="Tahoma"/>
          <w:sz w:val="20"/>
        </w:rPr>
        <w:t xml:space="preserve"> </w:t>
      </w:r>
      <w:proofErr w:type="spellStart"/>
      <w:proofErr w:type="gramStart"/>
      <w:r w:rsidRPr="0031795E">
        <w:rPr>
          <w:rFonts w:ascii="Tahoma" w:hAnsi="Tahoma" w:cs="Tahoma"/>
          <w:sz w:val="20"/>
        </w:rPr>
        <w:t>k.ú</w:t>
      </w:r>
      <w:proofErr w:type="spellEnd"/>
      <w:r w:rsidRPr="0031795E">
        <w:rPr>
          <w:rFonts w:ascii="Tahoma" w:hAnsi="Tahoma" w:cs="Tahoma"/>
          <w:sz w:val="20"/>
        </w:rPr>
        <w:t>.</w:t>
      </w:r>
      <w:proofErr w:type="gramEnd"/>
      <w:r w:rsidRPr="0031795E">
        <w:rPr>
          <w:rFonts w:ascii="Tahoma" w:hAnsi="Tahoma" w:cs="Tahoma"/>
          <w:sz w:val="20"/>
        </w:rPr>
        <w:t xml:space="preserve"> </w:t>
      </w:r>
      <w:r w:rsidR="00547C1D">
        <w:rPr>
          <w:rFonts w:ascii="Tahoma" w:hAnsi="Tahoma" w:cs="Tahoma"/>
          <w:sz w:val="20"/>
        </w:rPr>
        <w:t>Popůvky u Brna</w:t>
      </w:r>
      <w:r w:rsidRPr="0031795E">
        <w:rPr>
          <w:rFonts w:ascii="Tahoma" w:hAnsi="Tahoma" w:cs="Tahoma"/>
          <w:sz w:val="20"/>
        </w:rPr>
        <w:t xml:space="preserve">. </w:t>
      </w:r>
    </w:p>
    <w:p w:rsidR="0050667C" w:rsidRDefault="0050667C" w:rsidP="004E507E">
      <w:pPr>
        <w:pStyle w:val="zklad"/>
        <w:rPr>
          <w:rFonts w:ascii="Tahoma" w:hAnsi="Tahoma" w:cs="Tahoma"/>
          <w:sz w:val="20"/>
        </w:rPr>
      </w:pPr>
    </w:p>
    <w:p w:rsidR="00CE7EA4" w:rsidRDefault="004E507E" w:rsidP="004E507E">
      <w:pPr>
        <w:pStyle w:val="zklad"/>
        <w:rPr>
          <w:rFonts w:ascii="Tahoma" w:hAnsi="Tahoma" w:cs="Tahoma"/>
          <w:sz w:val="20"/>
        </w:rPr>
      </w:pPr>
      <w:r w:rsidRPr="00547C1D">
        <w:rPr>
          <w:rFonts w:ascii="Tahoma" w:hAnsi="Tahoma" w:cs="Tahoma"/>
          <w:sz w:val="20"/>
        </w:rPr>
        <w:t>Pozemk</w:t>
      </w:r>
      <w:r w:rsidR="00BE08D8">
        <w:rPr>
          <w:rFonts w:ascii="Tahoma" w:hAnsi="Tahoma" w:cs="Tahoma"/>
          <w:sz w:val="20"/>
        </w:rPr>
        <w:t>y</w:t>
      </w:r>
      <w:r w:rsidRPr="00547C1D">
        <w:rPr>
          <w:rFonts w:ascii="Tahoma" w:hAnsi="Tahoma" w:cs="Tahoma"/>
          <w:sz w:val="20"/>
        </w:rPr>
        <w:t xml:space="preserve"> </w:t>
      </w:r>
      <w:proofErr w:type="spellStart"/>
      <w:r w:rsidRPr="00547C1D">
        <w:rPr>
          <w:rFonts w:ascii="Tahoma" w:hAnsi="Tahoma" w:cs="Tahoma"/>
          <w:sz w:val="20"/>
        </w:rPr>
        <w:t>parc</w:t>
      </w:r>
      <w:proofErr w:type="spellEnd"/>
      <w:r w:rsidRPr="00547C1D">
        <w:rPr>
          <w:rFonts w:ascii="Tahoma" w:hAnsi="Tahoma" w:cs="Tahoma"/>
          <w:sz w:val="20"/>
        </w:rPr>
        <w:t xml:space="preserve">. </w:t>
      </w:r>
      <w:proofErr w:type="gramStart"/>
      <w:r w:rsidRPr="00547C1D">
        <w:rPr>
          <w:rFonts w:ascii="Tahoma" w:hAnsi="Tahoma" w:cs="Tahoma"/>
          <w:sz w:val="20"/>
        </w:rPr>
        <w:t>č.</w:t>
      </w:r>
      <w:proofErr w:type="gramEnd"/>
      <w:r w:rsidRPr="00547C1D">
        <w:rPr>
          <w:rFonts w:ascii="Tahoma" w:hAnsi="Tahoma" w:cs="Tahoma"/>
          <w:sz w:val="20"/>
        </w:rPr>
        <w:t xml:space="preserve"> </w:t>
      </w:r>
      <w:r w:rsidR="00547C1D" w:rsidRPr="00547C1D">
        <w:rPr>
          <w:rFonts w:ascii="Tahoma" w:hAnsi="Tahoma" w:cs="Tahoma"/>
          <w:b/>
          <w:sz w:val="20"/>
        </w:rPr>
        <w:t>1</w:t>
      </w:r>
      <w:r w:rsidR="0031795E" w:rsidRPr="00547C1D">
        <w:rPr>
          <w:rFonts w:ascii="Tahoma" w:hAnsi="Tahoma" w:cs="Tahoma"/>
          <w:b/>
          <w:sz w:val="20"/>
        </w:rPr>
        <w:t>6</w:t>
      </w:r>
      <w:r w:rsidR="00676C73">
        <w:rPr>
          <w:rFonts w:ascii="Tahoma" w:hAnsi="Tahoma" w:cs="Tahoma"/>
          <w:b/>
          <w:sz w:val="20"/>
        </w:rPr>
        <w:t>28</w:t>
      </w:r>
      <w:r w:rsidR="00547C1D" w:rsidRPr="00547C1D">
        <w:rPr>
          <w:rFonts w:ascii="Tahoma" w:hAnsi="Tahoma" w:cs="Tahoma"/>
          <w:b/>
          <w:sz w:val="20"/>
        </w:rPr>
        <w:t>/</w:t>
      </w:r>
      <w:r w:rsidR="00BE08D8">
        <w:rPr>
          <w:rFonts w:ascii="Tahoma" w:hAnsi="Tahoma" w:cs="Tahoma"/>
          <w:b/>
          <w:sz w:val="20"/>
        </w:rPr>
        <w:t>2</w:t>
      </w:r>
      <w:r w:rsidRPr="00547C1D">
        <w:rPr>
          <w:rFonts w:ascii="Tahoma" w:hAnsi="Tahoma" w:cs="Tahoma"/>
          <w:sz w:val="20"/>
        </w:rPr>
        <w:t xml:space="preserve"> </w:t>
      </w:r>
      <w:r w:rsidR="00BE08D8">
        <w:rPr>
          <w:rFonts w:ascii="Tahoma" w:hAnsi="Tahoma" w:cs="Tahoma"/>
          <w:sz w:val="20"/>
        </w:rPr>
        <w:t xml:space="preserve">a </w:t>
      </w:r>
      <w:proofErr w:type="spellStart"/>
      <w:r w:rsidR="00BE08D8">
        <w:rPr>
          <w:rFonts w:ascii="Tahoma" w:hAnsi="Tahoma" w:cs="Tahoma"/>
          <w:sz w:val="20"/>
        </w:rPr>
        <w:t>parc</w:t>
      </w:r>
      <w:proofErr w:type="spellEnd"/>
      <w:r w:rsidR="00BE08D8">
        <w:rPr>
          <w:rFonts w:ascii="Tahoma" w:hAnsi="Tahoma" w:cs="Tahoma"/>
          <w:sz w:val="20"/>
        </w:rPr>
        <w:t xml:space="preserve">. č. </w:t>
      </w:r>
      <w:r w:rsidR="00BE08D8" w:rsidRPr="00BE08D8">
        <w:rPr>
          <w:rFonts w:ascii="Tahoma" w:hAnsi="Tahoma" w:cs="Tahoma"/>
          <w:b/>
          <w:sz w:val="20"/>
        </w:rPr>
        <w:t>1628/3</w:t>
      </w:r>
      <w:r w:rsidR="00BE08D8">
        <w:rPr>
          <w:rFonts w:ascii="Tahoma" w:hAnsi="Tahoma" w:cs="Tahoma"/>
          <w:sz w:val="20"/>
        </w:rPr>
        <w:t xml:space="preserve"> </w:t>
      </w:r>
      <w:r w:rsidRPr="00547C1D">
        <w:rPr>
          <w:rFonts w:ascii="Tahoma" w:hAnsi="Tahoma" w:cs="Tahoma"/>
          <w:sz w:val="20"/>
        </w:rPr>
        <w:t>j</w:t>
      </w:r>
      <w:r w:rsidR="00BE08D8">
        <w:rPr>
          <w:rFonts w:ascii="Tahoma" w:hAnsi="Tahoma" w:cs="Tahoma"/>
          <w:sz w:val="20"/>
        </w:rPr>
        <w:t>sou</w:t>
      </w:r>
      <w:r w:rsidRPr="00547C1D">
        <w:rPr>
          <w:rFonts w:ascii="Tahoma" w:hAnsi="Tahoma" w:cs="Tahoma"/>
          <w:b/>
          <w:sz w:val="20"/>
        </w:rPr>
        <w:t xml:space="preserve"> </w:t>
      </w:r>
      <w:r w:rsidRPr="00547C1D">
        <w:rPr>
          <w:rFonts w:ascii="Tahoma" w:hAnsi="Tahoma" w:cs="Tahoma"/>
          <w:sz w:val="20"/>
        </w:rPr>
        <w:t xml:space="preserve">předmětem koupě (dále jen </w:t>
      </w:r>
      <w:r w:rsidRPr="00547C1D">
        <w:rPr>
          <w:rFonts w:ascii="Tahoma" w:hAnsi="Tahoma" w:cs="Tahoma"/>
          <w:b/>
          <w:sz w:val="20"/>
        </w:rPr>
        <w:t>„předmět koupě“</w:t>
      </w:r>
      <w:r w:rsidRPr="00547C1D">
        <w:rPr>
          <w:rFonts w:ascii="Tahoma" w:hAnsi="Tahoma" w:cs="Tahoma"/>
          <w:sz w:val="20"/>
        </w:rPr>
        <w:t>).</w:t>
      </w:r>
    </w:p>
    <w:p w:rsidR="0031795E" w:rsidRDefault="0031795E" w:rsidP="004E507E">
      <w:pPr>
        <w:pStyle w:val="zklad"/>
        <w:rPr>
          <w:rFonts w:ascii="Tahoma" w:hAnsi="Tahoma" w:cs="Tahoma"/>
          <w:sz w:val="20"/>
        </w:rPr>
      </w:pPr>
    </w:p>
    <w:p w:rsidR="00600839" w:rsidRDefault="00600839">
      <w:pPr>
        <w:autoSpaceDE w:val="0"/>
        <w:ind w:left="360" w:hanging="360"/>
        <w:jc w:val="center"/>
        <w:rPr>
          <w:rFonts w:ascii="Tahoma" w:hAnsi="Tahoma" w:cs="Tahoma"/>
          <w:b/>
          <w:sz w:val="20"/>
          <w:szCs w:val="20"/>
        </w:rPr>
      </w:pPr>
      <w:r>
        <w:rPr>
          <w:rFonts w:ascii="Tahoma" w:hAnsi="Tahoma" w:cs="Tahoma"/>
          <w:b/>
          <w:sz w:val="20"/>
          <w:szCs w:val="20"/>
        </w:rPr>
        <w:t>II.</w:t>
      </w:r>
    </w:p>
    <w:p w:rsidR="00600839" w:rsidRDefault="00600839">
      <w:pPr>
        <w:autoSpaceDE w:val="0"/>
        <w:ind w:left="360" w:hanging="360"/>
        <w:jc w:val="center"/>
        <w:rPr>
          <w:rFonts w:ascii="Tahoma" w:hAnsi="Tahoma" w:cs="Tahoma"/>
          <w:sz w:val="20"/>
          <w:szCs w:val="20"/>
        </w:rPr>
      </w:pPr>
      <w:r>
        <w:rPr>
          <w:rFonts w:ascii="Tahoma" w:hAnsi="Tahoma" w:cs="Tahoma"/>
          <w:b/>
          <w:sz w:val="20"/>
          <w:szCs w:val="20"/>
        </w:rPr>
        <w:t>Kupní cena</w:t>
      </w:r>
    </w:p>
    <w:p w:rsidR="006D7268" w:rsidRDefault="00600839">
      <w:pPr>
        <w:autoSpaceDE w:val="0"/>
        <w:ind w:left="360" w:hanging="360"/>
        <w:jc w:val="both"/>
        <w:rPr>
          <w:rFonts w:ascii="Tahoma" w:hAnsi="Tahoma" w:cs="Tahoma"/>
          <w:sz w:val="20"/>
          <w:szCs w:val="20"/>
        </w:rPr>
      </w:pPr>
      <w:r w:rsidRPr="008C0D9A">
        <w:rPr>
          <w:rFonts w:ascii="Tahoma" w:hAnsi="Tahoma" w:cs="Tahoma"/>
          <w:sz w:val="20"/>
          <w:szCs w:val="20"/>
        </w:rPr>
        <w:t>1.</w:t>
      </w:r>
      <w:r w:rsidRPr="008C0D9A">
        <w:rPr>
          <w:rFonts w:ascii="Tahoma" w:hAnsi="Tahoma" w:cs="Tahoma"/>
          <w:sz w:val="20"/>
          <w:szCs w:val="20"/>
        </w:rPr>
        <w:tab/>
      </w:r>
      <w:r w:rsidR="009E696E" w:rsidRPr="004A4F5A">
        <w:rPr>
          <w:rFonts w:ascii="Tahoma" w:hAnsi="Tahoma" w:cs="Tahoma"/>
          <w:sz w:val="20"/>
          <w:szCs w:val="20"/>
        </w:rPr>
        <w:t>Prodávající na základě této smlouvy prodává kupujícímu předmět koupě uvedený v </w:t>
      </w:r>
      <w:proofErr w:type="gramStart"/>
      <w:r w:rsidR="009E696E" w:rsidRPr="004A4F5A">
        <w:rPr>
          <w:rFonts w:ascii="Tahoma" w:hAnsi="Tahoma" w:cs="Tahoma"/>
          <w:sz w:val="20"/>
          <w:szCs w:val="20"/>
        </w:rPr>
        <w:t>čl. I.                   této</w:t>
      </w:r>
      <w:proofErr w:type="gramEnd"/>
      <w:r w:rsidR="009E696E" w:rsidRPr="004A4F5A">
        <w:rPr>
          <w:rFonts w:ascii="Tahoma" w:hAnsi="Tahoma" w:cs="Tahoma"/>
          <w:sz w:val="20"/>
          <w:szCs w:val="20"/>
        </w:rPr>
        <w:t xml:space="preserve"> smlouvy se všemi jeho součástmi a příslušenstvím za dohodnutou kupní cenu ve výši             </w:t>
      </w:r>
      <w:r w:rsidR="00BE08D8">
        <w:rPr>
          <w:rFonts w:ascii="Tahoma" w:hAnsi="Tahoma" w:cs="Tahoma"/>
          <w:b/>
          <w:color w:val="000000"/>
          <w:sz w:val="20"/>
          <w:szCs w:val="20"/>
        </w:rPr>
        <w:t>81</w:t>
      </w:r>
      <w:r w:rsidR="009E696E" w:rsidRPr="004A4F5A">
        <w:rPr>
          <w:rFonts w:ascii="Tahoma" w:hAnsi="Tahoma" w:cs="Tahoma"/>
          <w:b/>
          <w:color w:val="000000"/>
          <w:sz w:val="20"/>
          <w:szCs w:val="20"/>
        </w:rPr>
        <w:t>.</w:t>
      </w:r>
      <w:r w:rsidR="00BE08D8">
        <w:rPr>
          <w:rFonts w:ascii="Tahoma" w:hAnsi="Tahoma" w:cs="Tahoma"/>
          <w:b/>
          <w:color w:val="000000"/>
          <w:sz w:val="20"/>
          <w:szCs w:val="20"/>
        </w:rPr>
        <w:t>378</w:t>
      </w:r>
      <w:r w:rsidR="009E696E" w:rsidRPr="004A4F5A">
        <w:rPr>
          <w:rFonts w:ascii="Tahoma" w:hAnsi="Tahoma" w:cs="Tahoma"/>
          <w:b/>
          <w:sz w:val="20"/>
          <w:szCs w:val="20"/>
        </w:rPr>
        <w:t>,- Kč</w:t>
      </w:r>
      <w:r w:rsidR="009E696E" w:rsidRPr="004A4F5A">
        <w:rPr>
          <w:rFonts w:ascii="Tahoma" w:hAnsi="Tahoma" w:cs="Tahoma"/>
          <w:sz w:val="20"/>
          <w:szCs w:val="20"/>
        </w:rPr>
        <w:t xml:space="preserve"> (slovy: </w:t>
      </w:r>
      <w:proofErr w:type="spellStart"/>
      <w:r w:rsidR="00BE08D8">
        <w:rPr>
          <w:rFonts w:ascii="Tahoma" w:hAnsi="Tahoma" w:cs="Tahoma"/>
          <w:sz w:val="20"/>
          <w:szCs w:val="20"/>
        </w:rPr>
        <w:t>osmdesátjednatisíctřistasedmdesátosm</w:t>
      </w:r>
      <w:r w:rsidR="009E696E" w:rsidRPr="004A4F5A">
        <w:rPr>
          <w:rFonts w:ascii="Tahoma" w:hAnsi="Tahoma" w:cs="Tahoma"/>
          <w:sz w:val="20"/>
          <w:szCs w:val="20"/>
        </w:rPr>
        <w:t>korunčeských</w:t>
      </w:r>
      <w:proofErr w:type="spellEnd"/>
      <w:r w:rsidR="009E696E" w:rsidRPr="004A4F5A">
        <w:rPr>
          <w:rFonts w:ascii="Tahoma" w:hAnsi="Tahoma" w:cs="Tahoma"/>
          <w:sz w:val="20"/>
          <w:szCs w:val="20"/>
        </w:rPr>
        <w:t>)</w:t>
      </w:r>
      <w:r w:rsidR="00A92E35">
        <w:rPr>
          <w:rFonts w:ascii="Tahoma" w:hAnsi="Tahoma" w:cs="Tahoma"/>
          <w:sz w:val="20"/>
          <w:szCs w:val="20"/>
        </w:rPr>
        <w:t xml:space="preserve">. </w:t>
      </w:r>
      <w:r w:rsidR="00A92E35" w:rsidRPr="00E61293">
        <w:rPr>
          <w:rFonts w:ascii="Tahoma" w:hAnsi="Tahoma" w:cs="Tahoma"/>
          <w:sz w:val="20"/>
          <w:szCs w:val="20"/>
        </w:rPr>
        <w:t>Kupní cena byla stanovena</w:t>
      </w:r>
      <w:r w:rsidR="00A92E35">
        <w:rPr>
          <w:rFonts w:ascii="Tahoma" w:hAnsi="Tahoma" w:cs="Tahoma"/>
          <w:sz w:val="20"/>
          <w:szCs w:val="20"/>
        </w:rPr>
        <w:t xml:space="preserve"> dohodou,</w:t>
      </w:r>
      <w:r w:rsidR="009E696E" w:rsidRPr="004A4F5A">
        <w:rPr>
          <w:rFonts w:ascii="Tahoma" w:hAnsi="Tahoma" w:cs="Tahoma"/>
          <w:sz w:val="20"/>
          <w:szCs w:val="20"/>
        </w:rPr>
        <w:t xml:space="preserve"> podkladem k jejímu stanovení byl znalecký posudek č. </w:t>
      </w:r>
      <w:r w:rsidR="004A4F5A" w:rsidRPr="004A4F5A">
        <w:rPr>
          <w:rFonts w:ascii="Tahoma" w:hAnsi="Tahoma" w:cs="Tahoma"/>
          <w:sz w:val="20"/>
          <w:szCs w:val="20"/>
        </w:rPr>
        <w:t>21</w:t>
      </w:r>
      <w:r w:rsidR="00BE08D8">
        <w:rPr>
          <w:rFonts w:ascii="Tahoma" w:hAnsi="Tahoma" w:cs="Tahoma"/>
          <w:sz w:val="20"/>
          <w:szCs w:val="20"/>
        </w:rPr>
        <w:t>29</w:t>
      </w:r>
      <w:r w:rsidR="009E696E" w:rsidRPr="004A4F5A">
        <w:rPr>
          <w:rFonts w:ascii="Tahoma" w:hAnsi="Tahoma" w:cs="Tahoma"/>
          <w:sz w:val="20"/>
          <w:szCs w:val="20"/>
        </w:rPr>
        <w:t>-20</w:t>
      </w:r>
      <w:r w:rsidR="009E696E" w:rsidRPr="004A4F5A">
        <w:rPr>
          <w:rFonts w:ascii="Tahoma" w:hAnsi="Tahoma" w:cs="Tahoma"/>
          <w:color w:val="000000"/>
          <w:sz w:val="20"/>
          <w:szCs w:val="20"/>
        </w:rPr>
        <w:t>18</w:t>
      </w:r>
      <w:r w:rsidR="009E696E" w:rsidRPr="004A4F5A">
        <w:rPr>
          <w:rFonts w:ascii="Tahoma" w:hAnsi="Tahoma" w:cs="Tahoma"/>
          <w:sz w:val="20"/>
          <w:szCs w:val="20"/>
        </w:rPr>
        <w:t xml:space="preserve"> ze dne </w:t>
      </w:r>
      <w:proofErr w:type="gramStart"/>
      <w:r w:rsidR="00BE08D8">
        <w:rPr>
          <w:rFonts w:ascii="Tahoma" w:hAnsi="Tahoma" w:cs="Tahoma"/>
          <w:sz w:val="20"/>
          <w:szCs w:val="20"/>
        </w:rPr>
        <w:t>07</w:t>
      </w:r>
      <w:r w:rsidR="009E696E" w:rsidRPr="004A4F5A">
        <w:rPr>
          <w:rFonts w:ascii="Tahoma" w:hAnsi="Tahoma" w:cs="Tahoma"/>
          <w:sz w:val="20"/>
          <w:szCs w:val="20"/>
        </w:rPr>
        <w:t>.0</w:t>
      </w:r>
      <w:r w:rsidR="00BE08D8">
        <w:rPr>
          <w:rFonts w:ascii="Tahoma" w:hAnsi="Tahoma" w:cs="Tahoma"/>
          <w:sz w:val="20"/>
          <w:szCs w:val="20"/>
        </w:rPr>
        <w:t>6</w:t>
      </w:r>
      <w:r w:rsidR="009E696E" w:rsidRPr="004A4F5A">
        <w:rPr>
          <w:rFonts w:ascii="Tahoma" w:hAnsi="Tahoma" w:cs="Tahoma"/>
          <w:sz w:val="20"/>
          <w:szCs w:val="20"/>
        </w:rPr>
        <w:t>.2018</w:t>
      </w:r>
      <w:proofErr w:type="gramEnd"/>
      <w:r w:rsidR="009E696E" w:rsidRPr="004A4F5A">
        <w:rPr>
          <w:rFonts w:ascii="Tahoma" w:hAnsi="Tahoma" w:cs="Tahoma"/>
          <w:sz w:val="20"/>
          <w:szCs w:val="20"/>
        </w:rPr>
        <w:t xml:space="preserve">, vypracovaný znalcem Ing. </w:t>
      </w:r>
      <w:r w:rsidR="004A4F5A" w:rsidRPr="004A4F5A">
        <w:rPr>
          <w:rFonts w:ascii="Tahoma" w:hAnsi="Tahoma" w:cs="Tahoma"/>
          <w:sz w:val="20"/>
          <w:szCs w:val="20"/>
        </w:rPr>
        <w:t>Vlastimilem Smejkalem</w:t>
      </w:r>
      <w:r w:rsidR="009E696E" w:rsidRPr="004A4F5A">
        <w:rPr>
          <w:rFonts w:ascii="Tahoma" w:hAnsi="Tahoma" w:cs="Tahoma"/>
          <w:sz w:val="20"/>
          <w:szCs w:val="20"/>
        </w:rPr>
        <w:t>.</w:t>
      </w:r>
    </w:p>
    <w:p w:rsidR="00600839" w:rsidRDefault="00600839">
      <w:pPr>
        <w:autoSpaceDE w:val="0"/>
        <w:ind w:left="360" w:hanging="360"/>
        <w:jc w:val="both"/>
        <w:rPr>
          <w:rFonts w:ascii="Tahoma" w:hAnsi="Tahoma" w:cs="Tahoma"/>
          <w:sz w:val="20"/>
          <w:szCs w:val="20"/>
        </w:rPr>
      </w:pPr>
      <w:r>
        <w:rPr>
          <w:rFonts w:ascii="Tahoma" w:hAnsi="Tahoma" w:cs="Tahoma"/>
          <w:bCs/>
          <w:sz w:val="20"/>
          <w:szCs w:val="20"/>
        </w:rPr>
        <w:lastRenderedPageBreak/>
        <w:t>2.</w:t>
      </w:r>
      <w:r>
        <w:rPr>
          <w:rFonts w:ascii="Tahoma" w:hAnsi="Tahoma" w:cs="Tahoma"/>
          <w:bCs/>
          <w:sz w:val="20"/>
          <w:szCs w:val="20"/>
        </w:rPr>
        <w:tab/>
      </w:r>
      <w:r w:rsidR="00CD7BDF" w:rsidRPr="00EC46D3">
        <w:rPr>
          <w:rFonts w:ascii="Tahoma" w:hAnsi="Tahoma" w:cs="Tahoma"/>
          <w:sz w:val="20"/>
          <w:szCs w:val="20"/>
        </w:rPr>
        <w:t>Kupující tímto předmět koupě uvedený v čl. I. této smlouvy</w:t>
      </w:r>
      <w:r w:rsidR="00CD7BDF">
        <w:rPr>
          <w:rFonts w:ascii="Tahoma" w:hAnsi="Tahoma" w:cs="Tahoma"/>
          <w:sz w:val="20"/>
          <w:szCs w:val="20"/>
        </w:rPr>
        <w:t xml:space="preserve"> včetně všech součástí a příslušenství</w:t>
      </w:r>
      <w:r w:rsidR="00CD7BDF" w:rsidRPr="00EC46D3">
        <w:rPr>
          <w:rFonts w:ascii="Tahoma" w:hAnsi="Tahoma" w:cs="Tahoma"/>
          <w:sz w:val="20"/>
          <w:szCs w:val="20"/>
        </w:rPr>
        <w:t xml:space="preserve"> od prodávají</w:t>
      </w:r>
      <w:r w:rsidR="00CD7BDF">
        <w:rPr>
          <w:rFonts w:ascii="Tahoma" w:hAnsi="Tahoma" w:cs="Tahoma"/>
          <w:sz w:val="20"/>
          <w:szCs w:val="20"/>
        </w:rPr>
        <w:t>cího</w:t>
      </w:r>
      <w:r w:rsidR="00CD7BDF" w:rsidRPr="00EC46D3">
        <w:rPr>
          <w:rFonts w:ascii="Tahoma" w:hAnsi="Tahoma" w:cs="Tahoma"/>
          <w:sz w:val="20"/>
          <w:szCs w:val="20"/>
        </w:rPr>
        <w:t xml:space="preserve"> za tuto kupní cenu kupuje do vlastnictví České republiky a svého práva hospodařit.</w:t>
      </w:r>
      <w:r>
        <w:rPr>
          <w:rFonts w:ascii="Tahoma" w:hAnsi="Tahoma" w:cs="Tahoma"/>
          <w:sz w:val="20"/>
          <w:szCs w:val="20"/>
        </w:rPr>
        <w:t xml:space="preserve"> </w:t>
      </w:r>
      <w:r w:rsidR="00B474EC" w:rsidRPr="00512C54">
        <w:rPr>
          <w:rFonts w:ascii="Tahoma" w:hAnsi="Tahoma" w:cs="Tahoma"/>
          <w:sz w:val="20"/>
          <w:szCs w:val="20"/>
        </w:rPr>
        <w:t>Tento převod je v souladu s § 56 zákona č. 235/2004 Sb., ve znění pozdějších předpisů, osvobozen od daně z přidané hodnoty.</w:t>
      </w:r>
    </w:p>
    <w:p w:rsidR="00600839" w:rsidRDefault="00600839">
      <w:pPr>
        <w:autoSpaceDE w:val="0"/>
        <w:ind w:left="360" w:hanging="360"/>
        <w:jc w:val="center"/>
        <w:rPr>
          <w:rFonts w:ascii="Tahoma" w:hAnsi="Tahoma" w:cs="Tahoma"/>
          <w:b/>
          <w:sz w:val="20"/>
          <w:szCs w:val="20"/>
        </w:rPr>
      </w:pPr>
      <w:r>
        <w:rPr>
          <w:rFonts w:ascii="Tahoma" w:hAnsi="Tahoma" w:cs="Tahoma"/>
          <w:b/>
          <w:sz w:val="20"/>
          <w:szCs w:val="20"/>
        </w:rPr>
        <w:t>III.</w:t>
      </w:r>
    </w:p>
    <w:p w:rsidR="00600839" w:rsidRDefault="00600839">
      <w:pPr>
        <w:autoSpaceDE w:val="0"/>
        <w:ind w:left="360" w:hanging="360"/>
        <w:jc w:val="center"/>
      </w:pPr>
      <w:r>
        <w:rPr>
          <w:rFonts w:ascii="Tahoma" w:hAnsi="Tahoma" w:cs="Tahoma"/>
          <w:b/>
          <w:sz w:val="20"/>
          <w:szCs w:val="20"/>
        </w:rPr>
        <w:t>Způsob úhrady kupní ceny</w:t>
      </w:r>
    </w:p>
    <w:p w:rsidR="00600839" w:rsidRPr="008A5381" w:rsidRDefault="00600839" w:rsidP="005821D2">
      <w:pPr>
        <w:autoSpaceDE w:val="0"/>
        <w:autoSpaceDN w:val="0"/>
        <w:adjustRightInd w:val="0"/>
        <w:ind w:left="360" w:hanging="360"/>
        <w:jc w:val="both"/>
        <w:rPr>
          <w:rFonts w:ascii="Tahoma" w:hAnsi="Tahoma" w:cs="Tahoma"/>
          <w:sz w:val="20"/>
          <w:szCs w:val="20"/>
        </w:rPr>
      </w:pPr>
      <w:r>
        <w:tab/>
      </w:r>
      <w:r w:rsidR="009E696E" w:rsidRPr="00055B7E">
        <w:rPr>
          <w:rFonts w:ascii="Tahoma" w:hAnsi="Tahoma" w:cs="Tahoma"/>
          <w:sz w:val="20"/>
          <w:szCs w:val="20"/>
        </w:rPr>
        <w:t xml:space="preserve">Smluvní strany ujednaly, že kupní cena, tj. částka ve výši </w:t>
      </w:r>
      <w:r w:rsidR="00BE08D8">
        <w:rPr>
          <w:rFonts w:ascii="Tahoma" w:hAnsi="Tahoma" w:cs="Tahoma"/>
          <w:sz w:val="20"/>
          <w:szCs w:val="20"/>
        </w:rPr>
        <w:t>81</w:t>
      </w:r>
      <w:r w:rsidR="009E696E" w:rsidRPr="00055B7E">
        <w:rPr>
          <w:rFonts w:ascii="Tahoma" w:hAnsi="Tahoma" w:cs="Tahoma"/>
          <w:sz w:val="20"/>
          <w:szCs w:val="20"/>
        </w:rPr>
        <w:t>.</w:t>
      </w:r>
      <w:r w:rsidR="00BE08D8">
        <w:rPr>
          <w:rFonts w:ascii="Tahoma" w:hAnsi="Tahoma" w:cs="Tahoma"/>
          <w:sz w:val="20"/>
          <w:szCs w:val="20"/>
        </w:rPr>
        <w:t>378</w:t>
      </w:r>
      <w:r w:rsidR="009E696E" w:rsidRPr="00055B7E">
        <w:rPr>
          <w:rFonts w:ascii="Tahoma" w:hAnsi="Tahoma" w:cs="Tahoma"/>
          <w:sz w:val="20"/>
          <w:szCs w:val="20"/>
        </w:rPr>
        <w:t>,- Kč</w:t>
      </w:r>
      <w:r w:rsidR="00055B7E" w:rsidRPr="00055B7E">
        <w:rPr>
          <w:rFonts w:ascii="Tahoma" w:hAnsi="Tahoma" w:cs="Tahoma"/>
          <w:sz w:val="20"/>
          <w:szCs w:val="20"/>
        </w:rPr>
        <w:t xml:space="preserve"> </w:t>
      </w:r>
      <w:r w:rsidR="009E696E" w:rsidRPr="00055B7E">
        <w:rPr>
          <w:rFonts w:ascii="Tahoma" w:hAnsi="Tahoma" w:cs="Tahoma"/>
          <w:sz w:val="20"/>
          <w:szCs w:val="20"/>
        </w:rPr>
        <w:t xml:space="preserve">(slovy: </w:t>
      </w:r>
      <w:proofErr w:type="spellStart"/>
      <w:r w:rsidR="00BE08D8">
        <w:rPr>
          <w:rFonts w:ascii="Tahoma" w:hAnsi="Tahoma" w:cs="Tahoma"/>
          <w:sz w:val="20"/>
          <w:szCs w:val="20"/>
        </w:rPr>
        <w:t>osmdesátjednatisíctřistasedmdesátosm</w:t>
      </w:r>
      <w:r w:rsidR="00BE08D8" w:rsidRPr="004A4F5A">
        <w:rPr>
          <w:rFonts w:ascii="Tahoma" w:hAnsi="Tahoma" w:cs="Tahoma"/>
          <w:sz w:val="20"/>
          <w:szCs w:val="20"/>
        </w:rPr>
        <w:t>korunčeských</w:t>
      </w:r>
      <w:proofErr w:type="spellEnd"/>
      <w:r w:rsidR="00055B7E" w:rsidRPr="00055B7E">
        <w:rPr>
          <w:rFonts w:ascii="Tahoma" w:hAnsi="Tahoma" w:cs="Tahoma"/>
          <w:sz w:val="20"/>
          <w:szCs w:val="20"/>
        </w:rPr>
        <w:t>)</w:t>
      </w:r>
      <w:r w:rsidR="009E696E" w:rsidRPr="00055B7E">
        <w:rPr>
          <w:rFonts w:ascii="Tahoma" w:hAnsi="Tahoma" w:cs="Tahoma"/>
          <w:sz w:val="20"/>
          <w:szCs w:val="20"/>
        </w:rPr>
        <w:t xml:space="preserve"> bude kupujícím zaplacena prodávajícímu</w:t>
      </w:r>
      <w:r w:rsidR="00676C73">
        <w:rPr>
          <w:rFonts w:ascii="Tahoma" w:hAnsi="Tahoma" w:cs="Tahoma"/>
          <w:sz w:val="20"/>
          <w:szCs w:val="20"/>
        </w:rPr>
        <w:t xml:space="preserve">                           b</w:t>
      </w:r>
      <w:r w:rsidR="009E696E" w:rsidRPr="00055B7E">
        <w:rPr>
          <w:rFonts w:ascii="Tahoma" w:hAnsi="Tahoma" w:cs="Tahoma"/>
          <w:sz w:val="20"/>
          <w:szCs w:val="20"/>
        </w:rPr>
        <w:t xml:space="preserve">ankovním převodem na účet </w:t>
      </w:r>
      <w:r w:rsidR="00BE08D8">
        <w:rPr>
          <w:rFonts w:ascii="Tahoma" w:hAnsi="Tahoma" w:cs="Tahoma"/>
          <w:sz w:val="20"/>
          <w:szCs w:val="20"/>
        </w:rPr>
        <w:t xml:space="preserve">Státního statku Jeneč, </w:t>
      </w:r>
      <w:proofErr w:type="spellStart"/>
      <w:proofErr w:type="gramStart"/>
      <w:r w:rsidR="00BE08D8">
        <w:rPr>
          <w:rFonts w:ascii="Tahoma" w:hAnsi="Tahoma" w:cs="Tahoma"/>
          <w:sz w:val="20"/>
          <w:szCs w:val="20"/>
        </w:rPr>
        <w:t>s.p</w:t>
      </w:r>
      <w:proofErr w:type="spellEnd"/>
      <w:r w:rsidR="00BE08D8">
        <w:rPr>
          <w:rFonts w:ascii="Tahoma" w:hAnsi="Tahoma" w:cs="Tahoma"/>
          <w:sz w:val="20"/>
          <w:szCs w:val="20"/>
        </w:rPr>
        <w:t>.</w:t>
      </w:r>
      <w:proofErr w:type="gramEnd"/>
      <w:r w:rsidR="00BE08D8">
        <w:rPr>
          <w:rFonts w:ascii="Tahoma" w:hAnsi="Tahoma" w:cs="Tahoma"/>
          <w:sz w:val="20"/>
          <w:szCs w:val="20"/>
        </w:rPr>
        <w:t xml:space="preserve"> v likvidaci, </w:t>
      </w:r>
      <w:r w:rsidR="009E696E" w:rsidRPr="00055B7E">
        <w:rPr>
          <w:rFonts w:ascii="Tahoma" w:hAnsi="Tahoma" w:cs="Tahoma"/>
          <w:sz w:val="20"/>
          <w:szCs w:val="20"/>
        </w:rPr>
        <w:t xml:space="preserve">vedený </w:t>
      </w:r>
      <w:r w:rsidR="009E696E" w:rsidRPr="007D645C">
        <w:rPr>
          <w:rFonts w:ascii="Tahoma" w:hAnsi="Tahoma" w:cs="Tahoma"/>
          <w:sz w:val="20"/>
          <w:szCs w:val="20"/>
        </w:rPr>
        <w:t xml:space="preserve">u </w:t>
      </w:r>
      <w:r w:rsidR="009E696E" w:rsidRPr="007D645C">
        <w:rPr>
          <w:rFonts w:ascii="Tahoma" w:hAnsi="Tahoma" w:cs="Tahoma"/>
          <w:b/>
          <w:sz w:val="20"/>
          <w:szCs w:val="20"/>
        </w:rPr>
        <w:t>České spořitelny, a.s.</w:t>
      </w:r>
      <w:r w:rsidR="009E696E" w:rsidRPr="007D645C">
        <w:rPr>
          <w:rFonts w:ascii="Tahoma" w:hAnsi="Tahoma" w:cs="Tahoma"/>
          <w:sz w:val="20"/>
          <w:szCs w:val="20"/>
        </w:rPr>
        <w:t xml:space="preserve">, č. účtu: </w:t>
      </w:r>
      <w:r w:rsidR="00BE08D8" w:rsidRPr="007D645C">
        <w:rPr>
          <w:rFonts w:ascii="Tahoma" w:hAnsi="Tahoma" w:cs="Tahoma"/>
          <w:b/>
          <w:sz w:val="20"/>
          <w:szCs w:val="20"/>
        </w:rPr>
        <w:t>3741016329</w:t>
      </w:r>
      <w:r w:rsidR="009E696E" w:rsidRPr="007D645C">
        <w:rPr>
          <w:rFonts w:ascii="Tahoma" w:hAnsi="Tahoma" w:cs="Tahoma"/>
          <w:b/>
          <w:sz w:val="20"/>
          <w:szCs w:val="20"/>
        </w:rPr>
        <w:t>/0800</w:t>
      </w:r>
      <w:r w:rsidR="009E696E" w:rsidRPr="007D645C">
        <w:rPr>
          <w:rFonts w:ascii="Tahoma" w:hAnsi="Tahoma" w:cs="Tahoma"/>
          <w:sz w:val="20"/>
          <w:szCs w:val="20"/>
        </w:rPr>
        <w:t xml:space="preserve">, </w:t>
      </w:r>
      <w:r w:rsidR="00BE08D8" w:rsidRPr="007D645C">
        <w:rPr>
          <w:rFonts w:ascii="Tahoma" w:hAnsi="Tahoma" w:cs="Tahoma"/>
          <w:sz w:val="20"/>
          <w:szCs w:val="20"/>
        </w:rPr>
        <w:t xml:space="preserve">variabilní symbol </w:t>
      </w:r>
      <w:r w:rsidR="00BE08D8" w:rsidRPr="007D645C">
        <w:rPr>
          <w:rFonts w:ascii="Tahoma" w:hAnsi="Tahoma" w:cs="Tahoma"/>
          <w:b/>
          <w:sz w:val="20"/>
          <w:szCs w:val="20"/>
        </w:rPr>
        <w:t>2295018</w:t>
      </w:r>
      <w:r w:rsidR="00BE08D8" w:rsidRPr="007D645C">
        <w:rPr>
          <w:rFonts w:ascii="Tahoma" w:hAnsi="Tahoma" w:cs="Tahoma"/>
          <w:sz w:val="20"/>
          <w:szCs w:val="20"/>
        </w:rPr>
        <w:t>, konsta</w:t>
      </w:r>
      <w:r w:rsidR="009E696E" w:rsidRPr="007D645C">
        <w:rPr>
          <w:rFonts w:ascii="Tahoma" w:hAnsi="Tahoma" w:cs="Tahoma"/>
          <w:sz w:val="20"/>
          <w:szCs w:val="20"/>
        </w:rPr>
        <w:t>n</w:t>
      </w:r>
      <w:r w:rsidR="007D645C" w:rsidRPr="007D645C">
        <w:rPr>
          <w:rFonts w:ascii="Tahoma" w:hAnsi="Tahoma" w:cs="Tahoma"/>
          <w:sz w:val="20"/>
          <w:szCs w:val="20"/>
        </w:rPr>
        <w:t>tní symbol</w:t>
      </w:r>
      <w:r w:rsidR="007D645C">
        <w:rPr>
          <w:rFonts w:ascii="Tahoma" w:hAnsi="Tahoma" w:cs="Tahoma"/>
          <w:sz w:val="20"/>
          <w:szCs w:val="20"/>
        </w:rPr>
        <w:t xml:space="preserve"> </w:t>
      </w:r>
      <w:r w:rsidR="007D645C" w:rsidRPr="007D645C">
        <w:rPr>
          <w:rFonts w:ascii="Tahoma" w:hAnsi="Tahoma" w:cs="Tahoma"/>
          <w:b/>
          <w:sz w:val="20"/>
          <w:szCs w:val="20"/>
        </w:rPr>
        <w:t>0558</w:t>
      </w:r>
      <w:r w:rsidR="007D645C">
        <w:rPr>
          <w:rFonts w:ascii="Tahoma" w:hAnsi="Tahoma" w:cs="Tahoma"/>
          <w:sz w:val="20"/>
          <w:szCs w:val="20"/>
        </w:rPr>
        <w:t>, n</w:t>
      </w:r>
      <w:r w:rsidR="009E696E" w:rsidRPr="00055B7E">
        <w:rPr>
          <w:rFonts w:ascii="Tahoma" w:hAnsi="Tahoma" w:cs="Tahoma"/>
          <w:sz w:val="20"/>
          <w:szCs w:val="20"/>
        </w:rPr>
        <w:t xml:space="preserve">ejpozději do </w:t>
      </w:r>
      <w:r w:rsidR="009E696E" w:rsidRPr="00055B7E">
        <w:rPr>
          <w:rFonts w:ascii="Tahoma" w:hAnsi="Tahoma" w:cs="Tahoma"/>
          <w:b/>
          <w:color w:val="000000"/>
          <w:sz w:val="20"/>
          <w:szCs w:val="20"/>
        </w:rPr>
        <w:t>30</w:t>
      </w:r>
      <w:r w:rsidR="009E696E" w:rsidRPr="00055B7E">
        <w:rPr>
          <w:rFonts w:ascii="Tahoma" w:hAnsi="Tahoma" w:cs="Tahoma"/>
          <w:sz w:val="20"/>
          <w:szCs w:val="20"/>
        </w:rPr>
        <w:t xml:space="preserve"> dnů ode dne, kdy bude kupujícímu předložen výpis z příslušného LV,                    kde bude jako výlučný vlastník předmětu koupě zapsána Česká republika s právem hospodařit  pro Lesy České republiky, </w:t>
      </w:r>
      <w:proofErr w:type="spellStart"/>
      <w:r w:rsidR="009E696E" w:rsidRPr="00055B7E">
        <w:rPr>
          <w:rFonts w:ascii="Tahoma" w:hAnsi="Tahoma" w:cs="Tahoma"/>
          <w:sz w:val="20"/>
          <w:szCs w:val="20"/>
        </w:rPr>
        <w:t>s.p</w:t>
      </w:r>
      <w:proofErr w:type="spellEnd"/>
      <w:r w:rsidR="009E696E" w:rsidRPr="00055B7E">
        <w:rPr>
          <w:rFonts w:ascii="Tahoma" w:hAnsi="Tahoma" w:cs="Tahoma"/>
          <w:sz w:val="20"/>
          <w:szCs w:val="20"/>
        </w:rPr>
        <w:t>., a předmět koupě nebude zatížen žádnými omezeními s výjimkou omezení ve prospěch kupujícího. Za den úhrady se považuje den, kdy byla kupní cena odepsána z účtu kupujícího ve prospěch účtu prodávajícího.</w:t>
      </w:r>
    </w:p>
    <w:p w:rsidR="00857939" w:rsidRDefault="00857939" w:rsidP="00D07541">
      <w:pPr>
        <w:widowControl w:val="0"/>
        <w:autoSpaceDE w:val="0"/>
        <w:jc w:val="center"/>
        <w:rPr>
          <w:rFonts w:ascii="Tahoma" w:hAnsi="Tahoma" w:cs="Tahoma"/>
          <w:b/>
          <w:sz w:val="20"/>
          <w:szCs w:val="20"/>
        </w:rPr>
      </w:pPr>
      <w:r>
        <w:rPr>
          <w:rFonts w:ascii="Tahoma" w:hAnsi="Tahoma" w:cs="Tahoma"/>
          <w:b/>
          <w:sz w:val="20"/>
          <w:szCs w:val="20"/>
        </w:rPr>
        <w:t>IV.</w:t>
      </w:r>
    </w:p>
    <w:p w:rsidR="00857939" w:rsidRDefault="00857939" w:rsidP="00857939">
      <w:pPr>
        <w:autoSpaceDE w:val="0"/>
        <w:ind w:left="360" w:hanging="360"/>
        <w:jc w:val="center"/>
        <w:rPr>
          <w:rFonts w:ascii="Tahoma" w:hAnsi="Tahoma" w:cs="Tahoma"/>
          <w:bCs/>
          <w:sz w:val="20"/>
          <w:szCs w:val="20"/>
        </w:rPr>
      </w:pPr>
      <w:r>
        <w:rPr>
          <w:rFonts w:ascii="Tahoma" w:hAnsi="Tahoma" w:cs="Tahoma"/>
          <w:b/>
          <w:sz w:val="20"/>
          <w:szCs w:val="20"/>
        </w:rPr>
        <w:t xml:space="preserve">Stav předmětu koupě </w:t>
      </w:r>
    </w:p>
    <w:p w:rsidR="00857939" w:rsidRDefault="00857939" w:rsidP="00857939">
      <w:pPr>
        <w:numPr>
          <w:ilvl w:val="0"/>
          <w:numId w:val="3"/>
        </w:numPr>
        <w:autoSpaceDE w:val="0"/>
        <w:ind w:left="426" w:hanging="426"/>
        <w:jc w:val="both"/>
        <w:rPr>
          <w:rFonts w:ascii="Tahoma" w:hAnsi="Tahoma" w:cs="Tahoma"/>
          <w:bCs/>
          <w:sz w:val="20"/>
          <w:szCs w:val="20"/>
        </w:rPr>
      </w:pPr>
      <w:r>
        <w:rPr>
          <w:rFonts w:ascii="Tahoma" w:hAnsi="Tahoma" w:cs="Tahoma"/>
          <w:bCs/>
          <w:sz w:val="20"/>
          <w:szCs w:val="20"/>
        </w:rPr>
        <w:t>Prodávající prohlašuje, že ke dni oboustranného podpisu této smlouvy není předmět koupě včetně součástí a příslušenství poskytnut do užívání třetím osobám, že</w:t>
      </w:r>
      <w:r w:rsidR="008B24F0">
        <w:rPr>
          <w:rFonts w:ascii="Tahoma" w:hAnsi="Tahoma" w:cs="Tahoma"/>
          <w:bCs/>
          <w:sz w:val="20"/>
          <w:szCs w:val="20"/>
        </w:rPr>
        <w:t xml:space="preserve"> ke dni podpisu této </w:t>
      </w:r>
      <w:r>
        <w:rPr>
          <w:rFonts w:ascii="Tahoma" w:hAnsi="Tahoma" w:cs="Tahoma"/>
          <w:bCs/>
          <w:sz w:val="20"/>
          <w:szCs w:val="20"/>
        </w:rPr>
        <w:t>kupní smlouvy neuzavřel smlouvu o převodu vlastnického práva týkajícího se předmětu koupě s jinými osobami a že v právu nakládat s předmětem koupě není nikterak omezen.</w:t>
      </w:r>
    </w:p>
    <w:p w:rsidR="00857939" w:rsidRPr="00903292" w:rsidRDefault="00857939" w:rsidP="00857939">
      <w:pPr>
        <w:numPr>
          <w:ilvl w:val="0"/>
          <w:numId w:val="3"/>
        </w:numPr>
        <w:autoSpaceDE w:val="0"/>
        <w:ind w:left="426" w:hanging="426"/>
        <w:jc w:val="both"/>
        <w:rPr>
          <w:rFonts w:ascii="Tahoma" w:hAnsi="Tahoma" w:cs="Tahoma"/>
          <w:bCs/>
          <w:sz w:val="20"/>
          <w:szCs w:val="20"/>
        </w:rPr>
      </w:pPr>
      <w:r w:rsidRPr="004757FC">
        <w:rPr>
          <w:rFonts w:ascii="Tahoma" w:hAnsi="Tahoma" w:cs="Tahoma"/>
          <w:bCs/>
          <w:sz w:val="20"/>
          <w:szCs w:val="20"/>
        </w:rPr>
        <w:t>Prodávající prohlašuje, že na předmětu koupě neváznou ke dni oboustra</w:t>
      </w:r>
      <w:r w:rsidR="008B24F0">
        <w:rPr>
          <w:rFonts w:ascii="Tahoma" w:hAnsi="Tahoma" w:cs="Tahoma"/>
          <w:bCs/>
          <w:sz w:val="20"/>
          <w:szCs w:val="20"/>
        </w:rPr>
        <w:t xml:space="preserve">nného podpisu </w:t>
      </w:r>
      <w:r w:rsidRPr="00903292">
        <w:rPr>
          <w:rFonts w:ascii="Tahoma" w:hAnsi="Tahoma" w:cs="Tahoma"/>
          <w:bCs/>
          <w:sz w:val="20"/>
          <w:szCs w:val="20"/>
        </w:rPr>
        <w:t xml:space="preserve">této smlouvy žádná zástavní práva, věcná břemena, právo stavby či jiná omezení, </w:t>
      </w:r>
      <w:r w:rsidRPr="00903292">
        <w:rPr>
          <w:rFonts w:ascii="Tahoma" w:hAnsi="Tahoma" w:cs="Tahoma"/>
          <w:sz w:val="20"/>
          <w:szCs w:val="20"/>
        </w:rPr>
        <w:t>a dále že mu nejsou známy žádné právní vady předmětu koupě, a to ani vady skryté</w:t>
      </w:r>
      <w:r w:rsidRPr="00903292">
        <w:rPr>
          <w:rFonts w:ascii="Tahoma" w:hAnsi="Tahoma" w:cs="Tahoma"/>
          <w:bCs/>
          <w:sz w:val="20"/>
          <w:szCs w:val="20"/>
        </w:rPr>
        <w:t xml:space="preserve">. </w:t>
      </w:r>
    </w:p>
    <w:p w:rsidR="00857939" w:rsidRDefault="00857939" w:rsidP="00857939">
      <w:pPr>
        <w:numPr>
          <w:ilvl w:val="0"/>
          <w:numId w:val="3"/>
        </w:numPr>
        <w:autoSpaceDE w:val="0"/>
        <w:ind w:left="426" w:hanging="426"/>
        <w:jc w:val="both"/>
        <w:rPr>
          <w:rFonts w:ascii="Tahoma" w:hAnsi="Tahoma" w:cs="Tahoma"/>
          <w:bCs/>
          <w:sz w:val="20"/>
          <w:szCs w:val="20"/>
        </w:rPr>
      </w:pPr>
      <w:r>
        <w:rPr>
          <w:rFonts w:ascii="Tahoma" w:hAnsi="Tahoma" w:cs="Tahoma"/>
          <w:bCs/>
          <w:sz w:val="20"/>
          <w:szCs w:val="20"/>
        </w:rPr>
        <w:t xml:space="preserve">Prodávající se zavazuje, že po oboustranném podpisu této smlouvy s předmětem koupě uvedeným v čl. I. této smlouvy nebude nijak nakládat, zejména ho </w:t>
      </w:r>
      <w:r w:rsidR="00BD6D69">
        <w:rPr>
          <w:rFonts w:ascii="Tahoma" w:hAnsi="Tahoma" w:cs="Tahoma"/>
          <w:bCs/>
          <w:sz w:val="20"/>
          <w:szCs w:val="20"/>
        </w:rPr>
        <w:t xml:space="preserve">nepřevede na třetí </w:t>
      </w:r>
      <w:proofErr w:type="gramStart"/>
      <w:r w:rsidR="00BD6D69">
        <w:rPr>
          <w:rFonts w:ascii="Tahoma" w:hAnsi="Tahoma" w:cs="Tahoma"/>
          <w:bCs/>
          <w:sz w:val="20"/>
          <w:szCs w:val="20"/>
        </w:rPr>
        <w:t xml:space="preserve">osobu </w:t>
      </w:r>
      <w:r w:rsidR="00D61AD2">
        <w:rPr>
          <w:rFonts w:ascii="Tahoma" w:hAnsi="Tahoma" w:cs="Tahoma"/>
          <w:bCs/>
          <w:sz w:val="20"/>
          <w:szCs w:val="20"/>
        </w:rPr>
        <w:t xml:space="preserve">              </w:t>
      </w:r>
      <w:r>
        <w:rPr>
          <w:rFonts w:ascii="Tahoma" w:hAnsi="Tahoma" w:cs="Tahoma"/>
          <w:bCs/>
          <w:sz w:val="20"/>
          <w:szCs w:val="20"/>
        </w:rPr>
        <w:t>a ani</w:t>
      </w:r>
      <w:proofErr w:type="gramEnd"/>
      <w:r>
        <w:rPr>
          <w:rFonts w:ascii="Tahoma" w:hAnsi="Tahoma" w:cs="Tahoma"/>
          <w:bCs/>
          <w:sz w:val="20"/>
          <w:szCs w:val="20"/>
        </w:rPr>
        <w:t xml:space="preserve"> jej jinak nezatíží jakýmikoliv právy ve prospěch třetích osob.</w:t>
      </w:r>
    </w:p>
    <w:p w:rsidR="00857939" w:rsidRPr="008D11A6" w:rsidRDefault="00857939" w:rsidP="00857939">
      <w:pPr>
        <w:numPr>
          <w:ilvl w:val="0"/>
          <w:numId w:val="3"/>
        </w:numPr>
        <w:autoSpaceDE w:val="0"/>
        <w:ind w:left="426" w:hanging="426"/>
        <w:jc w:val="both"/>
        <w:rPr>
          <w:rFonts w:ascii="Tahoma" w:hAnsi="Tahoma" w:cs="Tahoma"/>
          <w:bCs/>
          <w:sz w:val="20"/>
          <w:szCs w:val="20"/>
        </w:rPr>
      </w:pPr>
      <w:r w:rsidRPr="008D11A6">
        <w:rPr>
          <w:rFonts w:ascii="Tahoma" w:hAnsi="Tahoma" w:cs="Tahoma"/>
          <w:bCs/>
          <w:sz w:val="20"/>
          <w:szCs w:val="20"/>
        </w:rPr>
        <w:t xml:space="preserve">Pro případ, že by nedošlo k převodu vlastnického práva k předmětu koupě ve prospěch                 České republiky s právem hospodařit pro Lesy České republiky, </w:t>
      </w:r>
      <w:proofErr w:type="spellStart"/>
      <w:proofErr w:type="gramStart"/>
      <w:r w:rsidRPr="008D11A6">
        <w:rPr>
          <w:rFonts w:ascii="Tahoma" w:hAnsi="Tahoma" w:cs="Tahoma"/>
          <w:bCs/>
          <w:sz w:val="20"/>
          <w:szCs w:val="20"/>
        </w:rPr>
        <w:t>s.p</w:t>
      </w:r>
      <w:proofErr w:type="spellEnd"/>
      <w:r w:rsidRPr="008D11A6">
        <w:rPr>
          <w:rFonts w:ascii="Tahoma" w:hAnsi="Tahoma" w:cs="Tahoma"/>
          <w:bCs/>
          <w:sz w:val="20"/>
          <w:szCs w:val="20"/>
        </w:rPr>
        <w:t>.</w:t>
      </w:r>
      <w:proofErr w:type="gramEnd"/>
      <w:r w:rsidRPr="008D11A6">
        <w:rPr>
          <w:rFonts w:ascii="Tahoma" w:hAnsi="Tahoma" w:cs="Tahoma"/>
          <w:bCs/>
          <w:sz w:val="20"/>
          <w:szCs w:val="20"/>
        </w:rPr>
        <w:t>, je kupující oprávněn               od této smlouvy odstoupit.</w:t>
      </w:r>
    </w:p>
    <w:p w:rsidR="0087524D" w:rsidRDefault="00857939" w:rsidP="00857939">
      <w:pPr>
        <w:numPr>
          <w:ilvl w:val="0"/>
          <w:numId w:val="3"/>
        </w:numPr>
        <w:autoSpaceDE w:val="0"/>
        <w:ind w:left="426" w:hanging="426"/>
        <w:jc w:val="both"/>
        <w:rPr>
          <w:rFonts w:ascii="Tahoma" w:hAnsi="Tahoma" w:cs="Tahoma"/>
          <w:bCs/>
          <w:sz w:val="20"/>
          <w:szCs w:val="20"/>
        </w:rPr>
      </w:pPr>
      <w:r w:rsidRPr="0087524D">
        <w:rPr>
          <w:rFonts w:ascii="Tahoma" w:hAnsi="Tahoma" w:cs="Tahoma"/>
          <w:bCs/>
          <w:sz w:val="20"/>
          <w:szCs w:val="20"/>
        </w:rPr>
        <w:t>Smluvní strany ujednaly, že nebezpečí škody na nemovité věci přechází na kupujícího jejím faktickým převzetím učiněným po zápisu vlastnického práva dle této smlouvy do katastru nemovitostí.</w:t>
      </w:r>
    </w:p>
    <w:p w:rsidR="00600839" w:rsidRPr="00055640" w:rsidRDefault="00600839">
      <w:pPr>
        <w:autoSpaceDE w:val="0"/>
        <w:ind w:left="360" w:hanging="360"/>
        <w:jc w:val="center"/>
        <w:rPr>
          <w:rFonts w:ascii="Tahoma" w:hAnsi="Tahoma" w:cs="Tahoma"/>
          <w:b/>
          <w:sz w:val="20"/>
          <w:szCs w:val="20"/>
        </w:rPr>
      </w:pPr>
      <w:r w:rsidRPr="00055640">
        <w:rPr>
          <w:rFonts w:ascii="Tahoma" w:hAnsi="Tahoma" w:cs="Tahoma"/>
          <w:b/>
          <w:sz w:val="20"/>
          <w:szCs w:val="20"/>
        </w:rPr>
        <w:t>V.</w:t>
      </w:r>
    </w:p>
    <w:p w:rsidR="00600839" w:rsidRPr="00055640" w:rsidRDefault="00600839">
      <w:pPr>
        <w:autoSpaceDE w:val="0"/>
        <w:ind w:left="360" w:hanging="360"/>
        <w:jc w:val="center"/>
        <w:rPr>
          <w:rFonts w:ascii="Tahoma" w:hAnsi="Tahoma" w:cs="Tahoma"/>
          <w:bCs/>
          <w:sz w:val="20"/>
          <w:szCs w:val="20"/>
        </w:rPr>
      </w:pPr>
      <w:r w:rsidRPr="00055640">
        <w:rPr>
          <w:rFonts w:ascii="Tahoma" w:hAnsi="Tahoma" w:cs="Tahoma"/>
          <w:b/>
          <w:sz w:val="20"/>
          <w:szCs w:val="20"/>
        </w:rPr>
        <w:t>Vklad do katastru nemovitostí, poplatky</w:t>
      </w:r>
    </w:p>
    <w:p w:rsidR="00600839" w:rsidRPr="00055640" w:rsidRDefault="00600839">
      <w:pPr>
        <w:pStyle w:val="Odstavecseseznamem"/>
        <w:numPr>
          <w:ilvl w:val="0"/>
          <w:numId w:val="2"/>
        </w:numPr>
        <w:autoSpaceDE w:val="0"/>
        <w:ind w:left="426" w:hanging="426"/>
        <w:jc w:val="both"/>
        <w:rPr>
          <w:rFonts w:ascii="Tahoma" w:hAnsi="Tahoma" w:cs="Tahoma"/>
          <w:bCs/>
          <w:sz w:val="20"/>
          <w:szCs w:val="20"/>
        </w:rPr>
      </w:pPr>
      <w:r w:rsidRPr="00055640">
        <w:rPr>
          <w:rFonts w:ascii="Tahoma" w:hAnsi="Tahoma" w:cs="Tahoma"/>
          <w:bCs/>
          <w:sz w:val="20"/>
          <w:szCs w:val="20"/>
        </w:rPr>
        <w:t xml:space="preserve">Po převodu vlastnického práva k předmětu koupě na základě této kupní smlouvy se vlastníkem předmětu koupě stane Česká republika, když Lesům ČR, </w:t>
      </w:r>
      <w:proofErr w:type="spellStart"/>
      <w:proofErr w:type="gramStart"/>
      <w:r w:rsidRPr="00055640">
        <w:rPr>
          <w:rFonts w:ascii="Tahoma" w:hAnsi="Tahoma" w:cs="Tahoma"/>
          <w:bCs/>
          <w:sz w:val="20"/>
          <w:szCs w:val="20"/>
        </w:rPr>
        <w:t>s.p</w:t>
      </w:r>
      <w:proofErr w:type="spellEnd"/>
      <w:r w:rsidRPr="00055640">
        <w:rPr>
          <w:rFonts w:ascii="Tahoma" w:hAnsi="Tahoma" w:cs="Tahoma"/>
          <w:bCs/>
          <w:sz w:val="20"/>
          <w:szCs w:val="20"/>
        </w:rPr>
        <w:t>.</w:t>
      </w:r>
      <w:proofErr w:type="gramEnd"/>
      <w:r w:rsidRPr="00055640">
        <w:rPr>
          <w:rFonts w:ascii="Tahoma" w:hAnsi="Tahoma" w:cs="Tahoma"/>
          <w:bCs/>
          <w:sz w:val="20"/>
          <w:szCs w:val="20"/>
        </w:rPr>
        <w:t xml:space="preserve">, bude k předmětu koupě svědčit právo hospodařit. </w:t>
      </w:r>
      <w:r w:rsidR="00B719AC" w:rsidRPr="00055640">
        <w:rPr>
          <w:rFonts w:ascii="Tahoma" w:hAnsi="Tahoma" w:cs="Tahoma"/>
          <w:bCs/>
          <w:sz w:val="20"/>
          <w:szCs w:val="20"/>
        </w:rPr>
        <w:t xml:space="preserve">Vlastnické právo se všemi právy a povinnostmi přechází z </w:t>
      </w:r>
      <w:proofErr w:type="gramStart"/>
      <w:r w:rsidR="00B719AC" w:rsidRPr="00055640">
        <w:rPr>
          <w:rFonts w:ascii="Tahoma" w:hAnsi="Tahoma" w:cs="Tahoma"/>
          <w:bCs/>
          <w:sz w:val="20"/>
          <w:szCs w:val="20"/>
        </w:rPr>
        <w:t>prodá</w:t>
      </w:r>
      <w:r w:rsidR="00BD6D69">
        <w:rPr>
          <w:rFonts w:ascii="Tahoma" w:hAnsi="Tahoma" w:cs="Tahoma"/>
          <w:bCs/>
          <w:sz w:val="20"/>
          <w:szCs w:val="20"/>
        </w:rPr>
        <w:t xml:space="preserve">vajícího </w:t>
      </w:r>
      <w:r w:rsidR="00D61AD2">
        <w:rPr>
          <w:rFonts w:ascii="Tahoma" w:hAnsi="Tahoma" w:cs="Tahoma"/>
          <w:bCs/>
          <w:sz w:val="20"/>
          <w:szCs w:val="20"/>
        </w:rPr>
        <w:t xml:space="preserve">             </w:t>
      </w:r>
      <w:r w:rsidR="00B719AC" w:rsidRPr="00055640">
        <w:rPr>
          <w:rFonts w:ascii="Tahoma" w:hAnsi="Tahoma" w:cs="Tahoma"/>
          <w:bCs/>
          <w:sz w:val="20"/>
          <w:szCs w:val="20"/>
        </w:rPr>
        <w:t>na</w:t>
      </w:r>
      <w:proofErr w:type="gramEnd"/>
      <w:r w:rsidR="00B719AC" w:rsidRPr="00055640">
        <w:rPr>
          <w:rFonts w:ascii="Tahoma" w:hAnsi="Tahoma" w:cs="Tahoma"/>
          <w:bCs/>
          <w:sz w:val="20"/>
          <w:szCs w:val="20"/>
        </w:rPr>
        <w:t xml:space="preserve"> kupujícího dnem provedení vkladu vlastnického práva místně příslušným katastrálním úřadem do katastru nemovitostí.</w:t>
      </w:r>
    </w:p>
    <w:p w:rsidR="00600839" w:rsidRPr="00055640" w:rsidRDefault="00600839">
      <w:pPr>
        <w:pStyle w:val="Odstavecseseznamem"/>
        <w:numPr>
          <w:ilvl w:val="0"/>
          <w:numId w:val="2"/>
        </w:numPr>
        <w:autoSpaceDE w:val="0"/>
        <w:ind w:left="426" w:hanging="426"/>
        <w:jc w:val="both"/>
        <w:rPr>
          <w:rFonts w:ascii="Tahoma" w:hAnsi="Tahoma" w:cs="Tahoma"/>
          <w:bCs/>
          <w:sz w:val="20"/>
          <w:szCs w:val="20"/>
        </w:rPr>
      </w:pPr>
      <w:r w:rsidRPr="00055640">
        <w:rPr>
          <w:rFonts w:ascii="Tahoma" w:hAnsi="Tahoma" w:cs="Tahoma"/>
          <w:bCs/>
          <w:sz w:val="20"/>
          <w:szCs w:val="20"/>
        </w:rPr>
        <w:t>Návrh na vklad vlastnického práva - práva hospodařit k předmětu koupě do katastru nemovitostí podá kupující, a to po oboustranném podpisu této smlouvy.</w:t>
      </w:r>
    </w:p>
    <w:p w:rsidR="00600839" w:rsidRPr="0050667C" w:rsidRDefault="00600839">
      <w:pPr>
        <w:pStyle w:val="Odstavecseseznamem"/>
        <w:numPr>
          <w:ilvl w:val="0"/>
          <w:numId w:val="2"/>
        </w:numPr>
        <w:autoSpaceDE w:val="0"/>
        <w:ind w:left="426" w:hanging="426"/>
        <w:jc w:val="both"/>
        <w:rPr>
          <w:rFonts w:ascii="Tahoma" w:hAnsi="Tahoma" w:cs="Tahoma"/>
          <w:sz w:val="20"/>
          <w:szCs w:val="20"/>
        </w:rPr>
      </w:pPr>
      <w:r w:rsidRPr="00055640">
        <w:rPr>
          <w:rFonts w:ascii="Tahoma" w:hAnsi="Tahoma" w:cs="Tahoma"/>
          <w:bCs/>
          <w:sz w:val="20"/>
          <w:szCs w:val="20"/>
        </w:rPr>
        <w:t xml:space="preserve">Poplatek spojený s návrhem na vklad vlastnického práva do katastru nemovitostí </w:t>
      </w:r>
      <w:r w:rsidR="00B719AC" w:rsidRPr="00055640">
        <w:rPr>
          <w:rFonts w:ascii="Tahoma" w:hAnsi="Tahoma" w:cs="Tahoma"/>
          <w:bCs/>
          <w:sz w:val="20"/>
          <w:szCs w:val="20"/>
        </w:rPr>
        <w:t>se zavazuje uhradit kupující</w:t>
      </w:r>
      <w:r w:rsidRPr="00055640">
        <w:rPr>
          <w:rFonts w:ascii="Tahoma" w:hAnsi="Tahoma" w:cs="Tahoma"/>
          <w:bCs/>
          <w:sz w:val="20"/>
          <w:szCs w:val="20"/>
        </w:rPr>
        <w:t>.</w:t>
      </w:r>
    </w:p>
    <w:p w:rsidR="0050667C" w:rsidRPr="00055640" w:rsidRDefault="0050667C">
      <w:pPr>
        <w:pStyle w:val="Odstavecseseznamem"/>
        <w:numPr>
          <w:ilvl w:val="0"/>
          <w:numId w:val="2"/>
        </w:numPr>
        <w:autoSpaceDE w:val="0"/>
        <w:ind w:left="426" w:hanging="426"/>
        <w:jc w:val="both"/>
        <w:rPr>
          <w:rFonts w:ascii="Tahoma" w:hAnsi="Tahoma" w:cs="Tahoma"/>
          <w:sz w:val="20"/>
          <w:szCs w:val="20"/>
        </w:rPr>
      </w:pPr>
      <w:r>
        <w:rPr>
          <w:rFonts w:ascii="Tahoma" w:hAnsi="Tahoma" w:cs="Tahoma"/>
          <w:bCs/>
          <w:sz w:val="20"/>
          <w:szCs w:val="20"/>
        </w:rPr>
        <w:t>Kupující se zavazuje uhradit náklady spojené s uzavřením této kupní smlouvy (znalecký posudek + DPH). Tyto náklady budou hrazeny vystavením daňového dokladu (fakturou).</w:t>
      </w:r>
    </w:p>
    <w:p w:rsidR="00600839" w:rsidRPr="00564F0A" w:rsidRDefault="009A3C00" w:rsidP="00564F0A">
      <w:pPr>
        <w:pStyle w:val="Odstavecseseznamem"/>
        <w:numPr>
          <w:ilvl w:val="0"/>
          <w:numId w:val="2"/>
        </w:numPr>
        <w:autoSpaceDE w:val="0"/>
        <w:ind w:left="426" w:hanging="426"/>
        <w:jc w:val="both"/>
        <w:rPr>
          <w:rFonts w:ascii="Tahoma" w:hAnsi="Tahoma" w:cs="Tahoma"/>
          <w:sz w:val="20"/>
          <w:szCs w:val="20"/>
        </w:rPr>
      </w:pPr>
      <w:r w:rsidRPr="00055640">
        <w:rPr>
          <w:rFonts w:ascii="Tahoma" w:hAnsi="Tahoma" w:cs="Tahoma"/>
          <w:sz w:val="20"/>
          <w:szCs w:val="20"/>
        </w:rPr>
        <w:t>Daň z nabytí nemovitých věcí bude uhrazena příslušnému finančnímu úřadu v souladu s platnými a účinnými právními předpisy.</w:t>
      </w:r>
    </w:p>
    <w:p w:rsidR="00B750D7" w:rsidRDefault="00C630F6" w:rsidP="00B750D7">
      <w:pPr>
        <w:pStyle w:val="Odstavecseseznamem"/>
        <w:autoSpaceDE w:val="0"/>
        <w:autoSpaceDN w:val="0"/>
        <w:adjustRightInd w:val="0"/>
        <w:ind w:left="0"/>
        <w:jc w:val="center"/>
        <w:rPr>
          <w:rFonts w:ascii="Tahoma" w:hAnsi="Tahoma" w:cs="Tahoma"/>
          <w:b/>
          <w:bCs/>
          <w:sz w:val="20"/>
          <w:szCs w:val="20"/>
        </w:rPr>
      </w:pPr>
      <w:r w:rsidRPr="00055640">
        <w:rPr>
          <w:rFonts w:ascii="Tahoma" w:hAnsi="Tahoma" w:cs="Tahoma"/>
          <w:b/>
          <w:bCs/>
          <w:sz w:val="20"/>
          <w:szCs w:val="20"/>
        </w:rPr>
        <w:t>VI.</w:t>
      </w:r>
    </w:p>
    <w:p w:rsidR="00C630F6" w:rsidRPr="00055640" w:rsidRDefault="00C630F6" w:rsidP="00B750D7">
      <w:pPr>
        <w:pStyle w:val="Odstavecseseznamem"/>
        <w:autoSpaceDE w:val="0"/>
        <w:autoSpaceDN w:val="0"/>
        <w:adjustRightInd w:val="0"/>
        <w:ind w:left="0"/>
        <w:jc w:val="center"/>
        <w:rPr>
          <w:rFonts w:ascii="Tahoma" w:hAnsi="Tahoma" w:cs="Tahoma"/>
          <w:b/>
          <w:bCs/>
          <w:sz w:val="20"/>
          <w:szCs w:val="20"/>
        </w:rPr>
      </w:pPr>
      <w:r w:rsidRPr="00055640">
        <w:rPr>
          <w:rFonts w:ascii="Tahoma" w:hAnsi="Tahoma" w:cs="Tahoma"/>
          <w:b/>
          <w:bCs/>
          <w:sz w:val="20"/>
          <w:szCs w:val="20"/>
        </w:rPr>
        <w:t>Odstoupení od smlouvy</w:t>
      </w:r>
    </w:p>
    <w:p w:rsidR="00C630F6" w:rsidRPr="00055640" w:rsidRDefault="00C630F6" w:rsidP="00C630F6">
      <w:pPr>
        <w:tabs>
          <w:tab w:val="left" w:pos="426"/>
        </w:tabs>
        <w:autoSpaceDE w:val="0"/>
        <w:autoSpaceDN w:val="0"/>
        <w:adjustRightInd w:val="0"/>
        <w:jc w:val="both"/>
        <w:rPr>
          <w:rFonts w:ascii="Tahoma" w:hAnsi="Tahoma" w:cs="Tahoma"/>
          <w:bCs/>
          <w:sz w:val="20"/>
          <w:szCs w:val="20"/>
        </w:rPr>
      </w:pPr>
      <w:r w:rsidRPr="00055640">
        <w:rPr>
          <w:rFonts w:ascii="Tahoma" w:hAnsi="Tahoma" w:cs="Tahoma"/>
          <w:bCs/>
          <w:sz w:val="20"/>
          <w:szCs w:val="20"/>
        </w:rPr>
        <w:t>1.</w:t>
      </w:r>
      <w:r w:rsidRPr="00055640">
        <w:rPr>
          <w:rFonts w:ascii="Tahoma" w:hAnsi="Tahoma" w:cs="Tahoma"/>
          <w:bCs/>
          <w:sz w:val="20"/>
          <w:szCs w:val="20"/>
        </w:rPr>
        <w:tab/>
        <w:t xml:space="preserve">Kterákoliv ze smluvních stran má právo odstoupit od této smlouvy, </w:t>
      </w:r>
    </w:p>
    <w:p w:rsidR="00C630F6" w:rsidRPr="00055640" w:rsidRDefault="00C630F6" w:rsidP="00C630F6">
      <w:pPr>
        <w:pStyle w:val="Odstavecseseznamem"/>
        <w:autoSpaceDE w:val="0"/>
        <w:autoSpaceDN w:val="0"/>
        <w:adjustRightInd w:val="0"/>
        <w:ind w:left="709" w:hanging="283"/>
        <w:jc w:val="both"/>
        <w:rPr>
          <w:rFonts w:ascii="Tahoma" w:hAnsi="Tahoma" w:cs="Tahoma"/>
          <w:bCs/>
          <w:sz w:val="20"/>
          <w:szCs w:val="20"/>
        </w:rPr>
      </w:pPr>
      <w:r w:rsidRPr="00055640">
        <w:rPr>
          <w:rFonts w:ascii="Tahoma" w:hAnsi="Tahoma" w:cs="Tahoma"/>
          <w:bCs/>
          <w:sz w:val="20"/>
          <w:szCs w:val="20"/>
        </w:rPr>
        <w:t xml:space="preserve">a) pokud vklad vlastnického práva k předmětu smlouvy nebo dalších práv dle této smlouvy nebude v termínu do </w:t>
      </w:r>
      <w:proofErr w:type="gramStart"/>
      <w:r w:rsidRPr="00055640">
        <w:rPr>
          <w:rFonts w:ascii="Tahoma" w:hAnsi="Tahoma" w:cs="Tahoma"/>
          <w:bCs/>
          <w:sz w:val="20"/>
          <w:szCs w:val="20"/>
        </w:rPr>
        <w:t>12ti</w:t>
      </w:r>
      <w:proofErr w:type="gramEnd"/>
      <w:r w:rsidRPr="00055640">
        <w:rPr>
          <w:rFonts w:ascii="Tahoma" w:hAnsi="Tahoma" w:cs="Tahoma"/>
          <w:bCs/>
          <w:sz w:val="20"/>
          <w:szCs w:val="20"/>
        </w:rPr>
        <w:t xml:space="preserve"> měsíců ode dne podání návrhu na vklad vlastnického práva                    na místně příslušný katastrální úřad a pracoviště zapsán,</w:t>
      </w:r>
    </w:p>
    <w:p w:rsidR="00C630F6" w:rsidRPr="00055640" w:rsidRDefault="00C630F6" w:rsidP="00C630F6">
      <w:pPr>
        <w:pStyle w:val="Odstavecseseznamem"/>
        <w:autoSpaceDE w:val="0"/>
        <w:autoSpaceDN w:val="0"/>
        <w:adjustRightInd w:val="0"/>
        <w:ind w:left="709" w:hanging="283"/>
        <w:jc w:val="both"/>
        <w:rPr>
          <w:rFonts w:ascii="Tahoma" w:hAnsi="Tahoma" w:cs="Tahoma"/>
          <w:bCs/>
          <w:sz w:val="20"/>
          <w:szCs w:val="20"/>
        </w:rPr>
      </w:pPr>
      <w:r w:rsidRPr="00055640">
        <w:rPr>
          <w:rFonts w:ascii="Tahoma" w:hAnsi="Tahoma" w:cs="Tahoma"/>
          <w:bCs/>
          <w:sz w:val="20"/>
          <w:szCs w:val="20"/>
        </w:rPr>
        <w:t xml:space="preserve">b) v případě poskytnutí nepravdivých informací druhou smluvní </w:t>
      </w:r>
      <w:proofErr w:type="gramStart"/>
      <w:r w:rsidRPr="00055640">
        <w:rPr>
          <w:rFonts w:ascii="Tahoma" w:hAnsi="Tahoma" w:cs="Tahoma"/>
          <w:bCs/>
          <w:sz w:val="20"/>
          <w:szCs w:val="20"/>
        </w:rPr>
        <w:t>stranou nebo</w:t>
      </w:r>
      <w:proofErr w:type="gramEnd"/>
      <w:r w:rsidRPr="00055640">
        <w:rPr>
          <w:rFonts w:ascii="Tahoma" w:hAnsi="Tahoma" w:cs="Tahoma"/>
          <w:bCs/>
          <w:sz w:val="20"/>
          <w:szCs w:val="20"/>
        </w:rPr>
        <w:t xml:space="preserve"> pokud se ukáží prohlášení druhé smluvní strany v této smlouvě jako nepravdivá, </w:t>
      </w:r>
    </w:p>
    <w:p w:rsidR="00C630F6" w:rsidRPr="00055640" w:rsidRDefault="00C630F6" w:rsidP="00C630F6">
      <w:pPr>
        <w:pStyle w:val="Odstavecseseznamem"/>
        <w:autoSpaceDE w:val="0"/>
        <w:autoSpaceDN w:val="0"/>
        <w:adjustRightInd w:val="0"/>
        <w:ind w:left="709" w:hanging="283"/>
        <w:jc w:val="both"/>
        <w:rPr>
          <w:rFonts w:ascii="Tahoma" w:hAnsi="Tahoma" w:cs="Tahoma"/>
          <w:bCs/>
          <w:sz w:val="20"/>
          <w:szCs w:val="20"/>
        </w:rPr>
      </w:pPr>
      <w:r w:rsidRPr="00055640">
        <w:rPr>
          <w:rFonts w:ascii="Tahoma" w:hAnsi="Tahoma" w:cs="Tahoma"/>
          <w:bCs/>
          <w:sz w:val="20"/>
          <w:szCs w:val="20"/>
        </w:rPr>
        <w:t>c) v případě, že prodlení s uhrazením kupní ceny ve smyslu čl. III.</w:t>
      </w:r>
      <w:r w:rsidR="00BD6D69">
        <w:rPr>
          <w:rFonts w:ascii="Tahoma" w:hAnsi="Tahoma" w:cs="Tahoma"/>
          <w:bCs/>
          <w:sz w:val="20"/>
          <w:szCs w:val="20"/>
        </w:rPr>
        <w:t xml:space="preserve"> této smlouvy bude delší </w:t>
      </w:r>
      <w:r w:rsidRPr="00055640">
        <w:rPr>
          <w:rFonts w:ascii="Tahoma" w:hAnsi="Tahoma" w:cs="Tahoma"/>
          <w:bCs/>
          <w:sz w:val="20"/>
          <w:szCs w:val="20"/>
        </w:rPr>
        <w:t xml:space="preserve">než </w:t>
      </w:r>
      <w:r w:rsidR="00BD6D69">
        <w:rPr>
          <w:rFonts w:ascii="Tahoma" w:hAnsi="Tahoma" w:cs="Tahoma"/>
          <w:bCs/>
          <w:sz w:val="20"/>
          <w:szCs w:val="20"/>
        </w:rPr>
        <w:br/>
      </w:r>
      <w:r w:rsidRPr="00055640">
        <w:rPr>
          <w:rFonts w:ascii="Tahoma" w:hAnsi="Tahoma" w:cs="Tahoma"/>
          <w:bCs/>
          <w:sz w:val="20"/>
          <w:szCs w:val="20"/>
        </w:rPr>
        <w:t xml:space="preserve">30 dnů. </w:t>
      </w:r>
    </w:p>
    <w:p w:rsidR="00C630F6" w:rsidRPr="00055640" w:rsidRDefault="00C630F6" w:rsidP="00C630F6">
      <w:pPr>
        <w:pStyle w:val="Odstavecseseznamem"/>
        <w:autoSpaceDE w:val="0"/>
        <w:autoSpaceDN w:val="0"/>
        <w:adjustRightInd w:val="0"/>
        <w:ind w:left="426" w:hanging="426"/>
        <w:jc w:val="both"/>
        <w:rPr>
          <w:rFonts w:ascii="Tahoma" w:hAnsi="Tahoma" w:cs="Tahoma"/>
          <w:bCs/>
          <w:sz w:val="20"/>
          <w:szCs w:val="20"/>
        </w:rPr>
      </w:pPr>
      <w:r w:rsidRPr="00055640">
        <w:rPr>
          <w:rFonts w:ascii="Tahoma" w:hAnsi="Tahoma" w:cs="Tahoma"/>
          <w:bCs/>
          <w:sz w:val="20"/>
          <w:szCs w:val="20"/>
        </w:rPr>
        <w:lastRenderedPageBreak/>
        <w:t>2.</w:t>
      </w:r>
      <w:r w:rsidRPr="00055640">
        <w:rPr>
          <w:rFonts w:ascii="Tahoma" w:hAnsi="Tahoma" w:cs="Tahoma"/>
          <w:bCs/>
          <w:sz w:val="20"/>
          <w:szCs w:val="20"/>
        </w:rPr>
        <w:tab/>
        <w:t xml:space="preserve">Odstoupení od smlouvy je účinné okamžikem doručení písemného oznámení o odstoupení druhé smluvní straně. Odstoupením od této smlouvy se tato smlouva ruší od počátku. </w:t>
      </w:r>
    </w:p>
    <w:p w:rsidR="00C630F6" w:rsidRDefault="00C630F6" w:rsidP="00C630F6">
      <w:pPr>
        <w:pStyle w:val="Odstavecseseznamem"/>
        <w:autoSpaceDE w:val="0"/>
        <w:autoSpaceDN w:val="0"/>
        <w:adjustRightInd w:val="0"/>
        <w:ind w:left="426" w:hanging="426"/>
        <w:jc w:val="both"/>
        <w:rPr>
          <w:rFonts w:ascii="Tahoma" w:hAnsi="Tahoma" w:cs="Tahoma"/>
          <w:bCs/>
          <w:sz w:val="20"/>
          <w:szCs w:val="20"/>
        </w:rPr>
      </w:pPr>
      <w:r w:rsidRPr="00055640">
        <w:rPr>
          <w:rFonts w:ascii="Tahoma" w:hAnsi="Tahoma" w:cs="Tahoma"/>
          <w:bCs/>
          <w:sz w:val="20"/>
          <w:szCs w:val="20"/>
        </w:rPr>
        <w:t xml:space="preserve">3. </w:t>
      </w:r>
      <w:r w:rsidRPr="00055640">
        <w:rPr>
          <w:rFonts w:ascii="Tahoma" w:hAnsi="Tahoma" w:cs="Tahoma"/>
          <w:bCs/>
          <w:sz w:val="20"/>
          <w:szCs w:val="20"/>
        </w:rPr>
        <w:tab/>
        <w:t>V případě odstoupení od této smlouvy v souladu s touto smlouvou se obě smluvní strany zavazují potvrdit svým podpisem návrh na zpětvzetí návrhu na vklad vlastnického práva na místně příslušný katastrální úřad a pracoviště, a to nejpozději do 5 (pěti) pracovních dnů po doručení odstoupení od této smlouvy a po doručení písemné žádosti s návrhem zpětvzetí.</w:t>
      </w:r>
    </w:p>
    <w:p w:rsidR="0050667C" w:rsidRPr="00055640" w:rsidRDefault="0050667C" w:rsidP="00C630F6">
      <w:pPr>
        <w:pStyle w:val="Odstavecseseznamem"/>
        <w:autoSpaceDE w:val="0"/>
        <w:autoSpaceDN w:val="0"/>
        <w:adjustRightInd w:val="0"/>
        <w:ind w:left="426" w:hanging="426"/>
        <w:jc w:val="both"/>
        <w:rPr>
          <w:rFonts w:ascii="Tahoma" w:hAnsi="Tahoma" w:cs="Tahoma"/>
          <w:bCs/>
          <w:sz w:val="20"/>
          <w:szCs w:val="20"/>
        </w:rPr>
      </w:pPr>
    </w:p>
    <w:p w:rsidR="00C630F6" w:rsidRPr="00055640" w:rsidRDefault="00C630F6" w:rsidP="00C630F6">
      <w:pPr>
        <w:pStyle w:val="Odstavecseseznamem"/>
        <w:autoSpaceDE w:val="0"/>
        <w:autoSpaceDN w:val="0"/>
        <w:adjustRightInd w:val="0"/>
        <w:ind w:left="0"/>
        <w:jc w:val="center"/>
        <w:rPr>
          <w:rFonts w:ascii="Tahoma" w:hAnsi="Tahoma" w:cs="Tahoma"/>
          <w:b/>
          <w:bCs/>
          <w:sz w:val="20"/>
          <w:szCs w:val="20"/>
        </w:rPr>
      </w:pPr>
      <w:r w:rsidRPr="00055640">
        <w:rPr>
          <w:rFonts w:ascii="Tahoma" w:hAnsi="Tahoma" w:cs="Tahoma"/>
          <w:b/>
          <w:bCs/>
          <w:sz w:val="20"/>
          <w:szCs w:val="20"/>
        </w:rPr>
        <w:t>VII.</w:t>
      </w:r>
    </w:p>
    <w:p w:rsidR="00C630F6" w:rsidRPr="00055640" w:rsidRDefault="00C630F6" w:rsidP="00C630F6">
      <w:pPr>
        <w:pStyle w:val="Odstavecseseznamem"/>
        <w:autoSpaceDE w:val="0"/>
        <w:autoSpaceDN w:val="0"/>
        <w:adjustRightInd w:val="0"/>
        <w:ind w:left="0"/>
        <w:jc w:val="center"/>
        <w:rPr>
          <w:rFonts w:ascii="Tahoma" w:hAnsi="Tahoma" w:cs="Tahoma"/>
          <w:b/>
          <w:bCs/>
          <w:sz w:val="20"/>
          <w:szCs w:val="20"/>
        </w:rPr>
      </w:pPr>
      <w:r w:rsidRPr="00055640">
        <w:rPr>
          <w:rFonts w:ascii="Tahoma" w:hAnsi="Tahoma" w:cs="Tahoma"/>
          <w:b/>
          <w:bCs/>
          <w:sz w:val="20"/>
          <w:szCs w:val="20"/>
        </w:rPr>
        <w:t>Další ujednání</w:t>
      </w:r>
    </w:p>
    <w:p w:rsidR="00C630F6" w:rsidRDefault="00C630F6" w:rsidP="00DD4ECD">
      <w:pPr>
        <w:pStyle w:val="Odstavecseseznamem"/>
        <w:suppressAutoHyphens w:val="0"/>
        <w:autoSpaceDE w:val="0"/>
        <w:autoSpaceDN w:val="0"/>
        <w:adjustRightInd w:val="0"/>
        <w:ind w:left="426"/>
        <w:jc w:val="both"/>
        <w:rPr>
          <w:rFonts w:ascii="Tahoma" w:hAnsi="Tahoma" w:cs="Tahoma"/>
          <w:bCs/>
          <w:sz w:val="20"/>
          <w:szCs w:val="20"/>
          <w:lang w:eastAsia="cs-CZ"/>
        </w:rPr>
      </w:pPr>
      <w:r w:rsidRPr="00055640">
        <w:rPr>
          <w:rFonts w:ascii="Tahoma" w:hAnsi="Tahoma" w:cs="Tahoma"/>
          <w:bCs/>
          <w:sz w:val="20"/>
          <w:szCs w:val="20"/>
          <w:lang w:eastAsia="cs-CZ"/>
        </w:rPr>
        <w:t>Pro případ prodlení kupujícího s úhradou jakékoli platby dle této smlouvy se kupující zavazuje zaplatit prodávajícímu smluvní pokutu ve výši 0,5% z kupní ceny, a to za každý i započatý den prodlení. Právo prodávajícího na náhradu škody či jiná jeho práva vyplývající z právních předpisů a této smlouvy tím nejsou dotčena.</w:t>
      </w:r>
    </w:p>
    <w:p w:rsidR="006D7074" w:rsidRPr="00055640" w:rsidRDefault="006D7074" w:rsidP="006D7074">
      <w:pPr>
        <w:pStyle w:val="Zhlav"/>
        <w:tabs>
          <w:tab w:val="left" w:pos="708"/>
        </w:tabs>
        <w:jc w:val="center"/>
        <w:rPr>
          <w:rFonts w:ascii="Tahoma" w:hAnsi="Tahoma" w:cs="Tahoma"/>
          <w:b/>
        </w:rPr>
      </w:pPr>
      <w:r w:rsidRPr="00055640">
        <w:rPr>
          <w:rFonts w:ascii="Tahoma" w:hAnsi="Tahoma" w:cs="Tahoma"/>
          <w:b/>
        </w:rPr>
        <w:t xml:space="preserve">VIII. </w:t>
      </w:r>
    </w:p>
    <w:p w:rsidR="006D7074" w:rsidRPr="005D7D37" w:rsidRDefault="006D7074" w:rsidP="006D7074">
      <w:pPr>
        <w:pStyle w:val="Zhlav"/>
        <w:tabs>
          <w:tab w:val="left" w:pos="708"/>
        </w:tabs>
        <w:jc w:val="center"/>
        <w:rPr>
          <w:rFonts w:ascii="Tahoma" w:hAnsi="Tahoma" w:cs="Tahoma"/>
          <w:b/>
        </w:rPr>
      </w:pPr>
      <w:r w:rsidRPr="005D7D37">
        <w:rPr>
          <w:rFonts w:ascii="Tahoma" w:hAnsi="Tahoma" w:cs="Tahoma"/>
          <w:b/>
        </w:rPr>
        <w:t>Doložky platnosti</w:t>
      </w:r>
    </w:p>
    <w:p w:rsidR="007F6B4B" w:rsidRPr="004759F4" w:rsidRDefault="004759F4" w:rsidP="00055640">
      <w:pPr>
        <w:pStyle w:val="Zkladntext"/>
        <w:numPr>
          <w:ilvl w:val="0"/>
          <w:numId w:val="8"/>
        </w:numPr>
        <w:suppressAutoHyphens w:val="0"/>
        <w:spacing w:after="0" w:line="240" w:lineRule="auto"/>
        <w:ind w:left="426" w:hanging="426"/>
        <w:jc w:val="both"/>
        <w:rPr>
          <w:rFonts w:ascii="Tahoma" w:hAnsi="Tahoma" w:cs="Tahoma"/>
          <w:sz w:val="20"/>
          <w:szCs w:val="20"/>
        </w:rPr>
      </w:pPr>
      <w:r w:rsidRPr="004759F4">
        <w:rPr>
          <w:rFonts w:ascii="Tahoma" w:hAnsi="Tahoma" w:cs="Tahoma"/>
          <w:sz w:val="20"/>
          <w:szCs w:val="20"/>
        </w:rPr>
        <w:t>Pro platnost této smlouvy je v souladu se Statutem LČR, zákonem o státním podniku nutný souhlas Ministerstva zemědělství ČR, které rovněž vykonává jménem státu funkci zakladatele LČR (dále jen „Zakladatel“), a to ve smyslu</w:t>
      </w:r>
      <w:r w:rsidRPr="004759F4">
        <w:rPr>
          <w:rFonts w:ascii="Tahoma" w:hAnsi="Tahoma" w:cs="Tahoma"/>
        </w:rPr>
        <w:t xml:space="preserve"> </w:t>
      </w:r>
      <w:r w:rsidRPr="004759F4">
        <w:rPr>
          <w:rFonts w:ascii="Tahoma" w:hAnsi="Tahoma" w:cs="Tahoma"/>
          <w:sz w:val="20"/>
          <w:szCs w:val="20"/>
        </w:rPr>
        <w:t xml:space="preserve">ustanovení § 17 a odst. 2 zákona č. 77/1997 </w:t>
      </w:r>
      <w:proofErr w:type="gramStart"/>
      <w:r w:rsidRPr="004759F4">
        <w:rPr>
          <w:rFonts w:ascii="Tahoma" w:hAnsi="Tahoma" w:cs="Tahoma"/>
          <w:sz w:val="20"/>
          <w:szCs w:val="20"/>
        </w:rPr>
        <w:t>Sb.,                     o státním</w:t>
      </w:r>
      <w:proofErr w:type="gramEnd"/>
      <w:r w:rsidRPr="004759F4">
        <w:rPr>
          <w:rFonts w:ascii="Tahoma" w:hAnsi="Tahoma" w:cs="Tahoma"/>
          <w:sz w:val="20"/>
          <w:szCs w:val="20"/>
        </w:rPr>
        <w:t xml:space="preserve"> podniku, ve znění pozdějších předpisů.</w:t>
      </w:r>
    </w:p>
    <w:p w:rsidR="004759F4" w:rsidRPr="00775EC2" w:rsidRDefault="004759F4" w:rsidP="00055640">
      <w:pPr>
        <w:pStyle w:val="Zkladntext"/>
        <w:numPr>
          <w:ilvl w:val="0"/>
          <w:numId w:val="8"/>
        </w:numPr>
        <w:suppressAutoHyphens w:val="0"/>
        <w:spacing w:after="0" w:line="240" w:lineRule="auto"/>
        <w:ind w:left="426" w:hanging="426"/>
        <w:jc w:val="both"/>
        <w:rPr>
          <w:rFonts w:ascii="Tahoma" w:hAnsi="Tahoma" w:cs="Tahoma"/>
          <w:sz w:val="20"/>
          <w:szCs w:val="20"/>
        </w:rPr>
      </w:pPr>
      <w:r w:rsidRPr="00775EC2">
        <w:rPr>
          <w:rFonts w:ascii="Tahoma" w:hAnsi="Tahoma" w:cs="Tahoma"/>
          <w:sz w:val="20"/>
          <w:szCs w:val="20"/>
        </w:rPr>
        <w:t xml:space="preserve">Zakladatel udělil ve smyslu ustanovení § 17 a odst. 2 zákona č. 77/1997 Sb., ve znění pozdějších předpisů, předchozí souhlas pod </w:t>
      </w:r>
      <w:proofErr w:type="gramStart"/>
      <w:r w:rsidRPr="00775EC2">
        <w:rPr>
          <w:rFonts w:ascii="Tahoma" w:hAnsi="Tahoma" w:cs="Tahoma"/>
          <w:sz w:val="20"/>
          <w:szCs w:val="20"/>
        </w:rPr>
        <w:t>č.j.</w:t>
      </w:r>
      <w:proofErr w:type="gramEnd"/>
      <w:r w:rsidRPr="00775EC2">
        <w:rPr>
          <w:rFonts w:ascii="Tahoma" w:hAnsi="Tahoma" w:cs="Tahoma"/>
          <w:sz w:val="20"/>
          <w:szCs w:val="20"/>
        </w:rPr>
        <w:t>: 47675/2017-MZE-13221 ze dne 1. 9. 2017, v odstavci 5.5.2 Statutu LČR.</w:t>
      </w:r>
    </w:p>
    <w:p w:rsidR="006D7074" w:rsidRPr="00775EC2" w:rsidRDefault="007D645C" w:rsidP="00955E39">
      <w:pPr>
        <w:pStyle w:val="Zkladntext"/>
        <w:numPr>
          <w:ilvl w:val="0"/>
          <w:numId w:val="8"/>
        </w:numPr>
        <w:suppressAutoHyphens w:val="0"/>
        <w:spacing w:after="0" w:line="240" w:lineRule="auto"/>
        <w:ind w:left="426" w:hanging="426"/>
        <w:jc w:val="both"/>
        <w:rPr>
          <w:rFonts w:ascii="Tahoma" w:hAnsi="Tahoma" w:cs="Tahoma"/>
          <w:sz w:val="20"/>
          <w:szCs w:val="20"/>
        </w:rPr>
      </w:pPr>
      <w:r w:rsidRPr="00775EC2">
        <w:rPr>
          <w:rFonts w:ascii="Tahoma" w:hAnsi="Tahoma" w:cs="Tahoma"/>
          <w:sz w:val="20"/>
          <w:szCs w:val="20"/>
        </w:rPr>
        <w:t xml:space="preserve">Prodávající prohlašuje, že souhlas zakladatele – Ministerstva zemědělství s uzavřením                    této smlouvy byl dán Stanoviskem Ministerstva zemědělství s přímým prodejem ze dne   </w:t>
      </w:r>
      <w:r w:rsidR="006A427D">
        <w:rPr>
          <w:rFonts w:ascii="Tahoma" w:hAnsi="Tahoma" w:cs="Tahoma"/>
          <w:sz w:val="20"/>
          <w:szCs w:val="20"/>
        </w:rPr>
        <w:t>27.8.2018</w:t>
      </w:r>
      <w:r w:rsidRPr="00775EC2">
        <w:rPr>
          <w:rFonts w:ascii="Tahoma" w:hAnsi="Tahoma" w:cs="Tahoma"/>
          <w:sz w:val="20"/>
          <w:szCs w:val="20"/>
        </w:rPr>
        <w:t xml:space="preserve">, </w:t>
      </w:r>
      <w:proofErr w:type="gramStart"/>
      <w:r w:rsidRPr="00775EC2">
        <w:rPr>
          <w:rFonts w:ascii="Tahoma" w:hAnsi="Tahoma" w:cs="Tahoma"/>
          <w:sz w:val="20"/>
          <w:szCs w:val="20"/>
        </w:rPr>
        <w:t>č.j.</w:t>
      </w:r>
      <w:proofErr w:type="gramEnd"/>
      <w:r w:rsidRPr="00775EC2">
        <w:rPr>
          <w:rFonts w:ascii="Tahoma" w:hAnsi="Tahoma" w:cs="Tahoma"/>
          <w:sz w:val="20"/>
          <w:szCs w:val="20"/>
        </w:rPr>
        <w:t xml:space="preserve">:  </w:t>
      </w:r>
      <w:r w:rsidR="006A427D">
        <w:rPr>
          <w:rFonts w:ascii="Tahoma" w:hAnsi="Tahoma" w:cs="Tahoma"/>
          <w:sz w:val="20"/>
          <w:szCs w:val="20"/>
        </w:rPr>
        <w:t>47430/2018-MZE-</w:t>
      </w:r>
      <w:bookmarkStart w:id="0" w:name="_GoBack"/>
      <w:bookmarkEnd w:id="0"/>
      <w:r w:rsidR="006A427D">
        <w:rPr>
          <w:rFonts w:ascii="Tahoma" w:hAnsi="Tahoma" w:cs="Tahoma"/>
          <w:sz w:val="20"/>
          <w:szCs w:val="20"/>
        </w:rPr>
        <w:t>12144</w:t>
      </w:r>
      <w:r w:rsidRPr="00775EC2">
        <w:rPr>
          <w:rFonts w:ascii="Tahoma" w:hAnsi="Tahoma" w:cs="Tahoma"/>
          <w:sz w:val="20"/>
          <w:szCs w:val="20"/>
        </w:rPr>
        <w:t>.</w:t>
      </w:r>
      <w:r w:rsidR="006D7074" w:rsidRPr="00775EC2">
        <w:rPr>
          <w:rFonts w:ascii="Tahoma" w:hAnsi="Tahoma" w:cs="Tahoma"/>
          <w:sz w:val="20"/>
          <w:szCs w:val="20"/>
        </w:rPr>
        <w:t xml:space="preserve"> </w:t>
      </w:r>
    </w:p>
    <w:p w:rsidR="0014373D" w:rsidRPr="00775EC2" w:rsidRDefault="0014373D" w:rsidP="004759F4">
      <w:pPr>
        <w:tabs>
          <w:tab w:val="left" w:pos="5160"/>
        </w:tabs>
        <w:overflowPunct w:val="0"/>
        <w:autoSpaceDE w:val="0"/>
        <w:autoSpaceDN w:val="0"/>
        <w:adjustRightInd w:val="0"/>
        <w:spacing w:line="288" w:lineRule="auto"/>
        <w:jc w:val="center"/>
        <w:rPr>
          <w:rFonts w:ascii="Tahoma" w:hAnsi="Tahoma" w:cs="Tahoma"/>
          <w:b/>
          <w:sz w:val="20"/>
        </w:rPr>
      </w:pPr>
      <w:r w:rsidRPr="00775EC2">
        <w:rPr>
          <w:rFonts w:ascii="Tahoma" w:hAnsi="Tahoma" w:cs="Tahoma"/>
          <w:b/>
          <w:sz w:val="20"/>
        </w:rPr>
        <w:t>IX.</w:t>
      </w:r>
    </w:p>
    <w:p w:rsidR="0014373D" w:rsidRPr="00775EC2" w:rsidRDefault="0014373D" w:rsidP="0014373D">
      <w:pPr>
        <w:overflowPunct w:val="0"/>
        <w:autoSpaceDE w:val="0"/>
        <w:autoSpaceDN w:val="0"/>
        <w:adjustRightInd w:val="0"/>
        <w:spacing w:line="288" w:lineRule="auto"/>
        <w:jc w:val="center"/>
        <w:rPr>
          <w:rFonts w:ascii="Tahoma" w:hAnsi="Tahoma" w:cs="Tahoma"/>
          <w:b/>
          <w:sz w:val="20"/>
        </w:rPr>
      </w:pPr>
      <w:proofErr w:type="spellStart"/>
      <w:r w:rsidRPr="00775EC2">
        <w:rPr>
          <w:rFonts w:ascii="Tahoma" w:hAnsi="Tahoma" w:cs="Tahoma"/>
          <w:b/>
          <w:sz w:val="20"/>
        </w:rPr>
        <w:t>Criminal</w:t>
      </w:r>
      <w:proofErr w:type="spellEnd"/>
      <w:r w:rsidRPr="00775EC2">
        <w:rPr>
          <w:rFonts w:ascii="Tahoma" w:hAnsi="Tahoma" w:cs="Tahoma"/>
          <w:b/>
          <w:sz w:val="20"/>
        </w:rPr>
        <w:t xml:space="preserve"> </w:t>
      </w:r>
      <w:proofErr w:type="spellStart"/>
      <w:r w:rsidRPr="00775EC2">
        <w:rPr>
          <w:rFonts w:ascii="Tahoma" w:hAnsi="Tahoma" w:cs="Tahoma"/>
          <w:b/>
          <w:sz w:val="20"/>
        </w:rPr>
        <w:t>compliance</w:t>
      </w:r>
      <w:proofErr w:type="spellEnd"/>
      <w:r w:rsidRPr="00775EC2">
        <w:rPr>
          <w:rFonts w:ascii="Tahoma" w:hAnsi="Tahoma" w:cs="Tahoma"/>
          <w:b/>
          <w:sz w:val="20"/>
        </w:rPr>
        <w:t xml:space="preserve"> doložka</w:t>
      </w:r>
    </w:p>
    <w:p w:rsidR="0014373D" w:rsidRPr="00D96271" w:rsidRDefault="00D96271" w:rsidP="00D96271">
      <w:pPr>
        <w:pStyle w:val="Odstavecseseznamem"/>
        <w:numPr>
          <w:ilvl w:val="0"/>
          <w:numId w:val="4"/>
        </w:numPr>
        <w:suppressAutoHyphens w:val="0"/>
        <w:ind w:left="426" w:hanging="426"/>
        <w:jc w:val="both"/>
        <w:rPr>
          <w:rFonts w:ascii="Tahoma" w:hAnsi="Tahoma" w:cs="Tahoma"/>
          <w:sz w:val="20"/>
          <w:szCs w:val="20"/>
        </w:rPr>
      </w:pPr>
      <w:r w:rsidRPr="00775EC2">
        <w:rPr>
          <w:rFonts w:ascii="Tahoma" w:hAnsi="Tahoma" w:cs="Tahoma"/>
          <w:sz w:val="20"/>
          <w:szCs w:val="20"/>
        </w:rPr>
        <w:t>Smluvní strany níže svým podpisem stvrzují, že v průběhu vyjednávání o této smlouvě vždy</w:t>
      </w:r>
      <w:r w:rsidRPr="00D96271">
        <w:rPr>
          <w:rFonts w:ascii="Tahoma" w:hAnsi="Tahoma" w:cs="Tahoma"/>
          <w:sz w:val="20"/>
          <w:szCs w:val="20"/>
        </w:rPr>
        <w:t xml:space="preserve"> jednaly a postupovaly čestně a transparentně a současně se zavazují, že takto budou </w:t>
      </w:r>
      <w:proofErr w:type="gramStart"/>
      <w:r w:rsidRPr="00D96271">
        <w:rPr>
          <w:rFonts w:ascii="Tahoma" w:hAnsi="Tahoma" w:cs="Tahoma"/>
          <w:sz w:val="20"/>
          <w:szCs w:val="20"/>
        </w:rPr>
        <w:t xml:space="preserve">jednat </w:t>
      </w:r>
      <w:r>
        <w:rPr>
          <w:rFonts w:ascii="Tahoma" w:hAnsi="Tahoma" w:cs="Tahoma"/>
          <w:sz w:val="20"/>
          <w:szCs w:val="20"/>
        </w:rPr>
        <w:t xml:space="preserve">             </w:t>
      </w:r>
      <w:r w:rsidRPr="00D96271">
        <w:rPr>
          <w:rFonts w:ascii="Tahoma" w:hAnsi="Tahoma" w:cs="Tahoma"/>
          <w:sz w:val="20"/>
          <w:szCs w:val="20"/>
        </w:rPr>
        <w:t>i při</w:t>
      </w:r>
      <w:proofErr w:type="gramEnd"/>
      <w:r w:rsidRPr="00D96271">
        <w:rPr>
          <w:rFonts w:ascii="Tahoma" w:hAnsi="Tahoma" w:cs="Tahoma"/>
          <w:sz w:val="20"/>
          <w:szCs w:val="20"/>
        </w:rPr>
        <w:t xml:space="preserve"> plnění této smlouvy a veškerých činnostech s ní souvisejících.</w:t>
      </w:r>
    </w:p>
    <w:p w:rsidR="0014373D" w:rsidRPr="00D96271" w:rsidRDefault="00D96271" w:rsidP="00D96271">
      <w:pPr>
        <w:pStyle w:val="Odstavecseseznamem"/>
        <w:numPr>
          <w:ilvl w:val="0"/>
          <w:numId w:val="4"/>
        </w:numPr>
        <w:suppressAutoHyphens w:val="0"/>
        <w:ind w:left="426" w:hanging="426"/>
        <w:jc w:val="both"/>
        <w:rPr>
          <w:rFonts w:ascii="Tahoma" w:hAnsi="Tahoma" w:cs="Tahoma"/>
          <w:sz w:val="20"/>
          <w:szCs w:val="20"/>
        </w:rPr>
      </w:pPr>
      <w:r w:rsidRPr="00D96271">
        <w:rPr>
          <w:rFonts w:ascii="Tahoma" w:hAnsi="Tahoma" w:cs="Tahoma"/>
          <w:sz w:val="20"/>
          <w:szCs w:val="20"/>
        </w:rPr>
        <w:t>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w:t>
      </w:r>
      <w:r w:rsidR="0014373D" w:rsidRPr="00D96271">
        <w:rPr>
          <w:rFonts w:ascii="Tahoma" w:hAnsi="Tahoma" w:cs="Tahoma"/>
          <w:sz w:val="20"/>
          <w:szCs w:val="20"/>
        </w:rPr>
        <w:t xml:space="preserve"> </w:t>
      </w:r>
    </w:p>
    <w:p w:rsidR="00F130AA" w:rsidRPr="00D96271" w:rsidRDefault="00D96271" w:rsidP="00D96271">
      <w:pPr>
        <w:pStyle w:val="Odstavecseseznamem"/>
        <w:numPr>
          <w:ilvl w:val="0"/>
          <w:numId w:val="4"/>
        </w:numPr>
        <w:suppressAutoHyphens w:val="0"/>
        <w:ind w:left="426" w:hanging="426"/>
        <w:jc w:val="both"/>
        <w:rPr>
          <w:rFonts w:ascii="Tahoma" w:hAnsi="Tahoma" w:cs="Tahoma"/>
          <w:sz w:val="20"/>
          <w:szCs w:val="20"/>
        </w:rPr>
      </w:pPr>
      <w:r w:rsidRPr="00D96271">
        <w:rPr>
          <w:rFonts w:ascii="Tahoma" w:hAnsi="Tahoma" w:cs="Tahoma"/>
          <w:sz w:val="20"/>
          <w:szCs w:val="20"/>
        </w:rPr>
        <w:t>L</w:t>
      </w:r>
      <w:r w:rsidR="008C7041">
        <w:rPr>
          <w:rFonts w:ascii="Tahoma" w:hAnsi="Tahoma" w:cs="Tahoma"/>
          <w:sz w:val="20"/>
          <w:szCs w:val="20"/>
        </w:rPr>
        <w:t xml:space="preserve">esy </w:t>
      </w:r>
      <w:r w:rsidRPr="00D96271">
        <w:rPr>
          <w:rFonts w:ascii="Tahoma" w:hAnsi="Tahoma" w:cs="Tahoma"/>
          <w:sz w:val="20"/>
          <w:szCs w:val="20"/>
        </w:rPr>
        <w:t xml:space="preserve">ČR, </w:t>
      </w:r>
      <w:proofErr w:type="spellStart"/>
      <w:proofErr w:type="gramStart"/>
      <w:r w:rsidRPr="00D96271">
        <w:rPr>
          <w:rFonts w:ascii="Tahoma" w:hAnsi="Tahoma" w:cs="Tahoma"/>
          <w:sz w:val="20"/>
          <w:szCs w:val="20"/>
        </w:rPr>
        <w:t>s.p</w:t>
      </w:r>
      <w:proofErr w:type="spellEnd"/>
      <w:r w:rsidRPr="00D96271">
        <w:rPr>
          <w:rFonts w:ascii="Tahoma" w:hAnsi="Tahoma" w:cs="Tahoma"/>
          <w:sz w:val="20"/>
          <w:szCs w:val="20"/>
        </w:rPr>
        <w:t>.</w:t>
      </w:r>
      <w:proofErr w:type="gramEnd"/>
      <w:r w:rsidRPr="00D96271">
        <w:rPr>
          <w:rFonts w:ascii="Tahoma" w:hAnsi="Tahoma" w:cs="Tahoma"/>
          <w:sz w:val="20"/>
          <w:szCs w:val="20"/>
        </w:rPr>
        <w:t xml:space="preserve">, jako kupující, za tímto účelem vytvořily tzv. </w:t>
      </w:r>
      <w:proofErr w:type="spellStart"/>
      <w:r w:rsidRPr="00D96271">
        <w:rPr>
          <w:rFonts w:ascii="Tahoma" w:hAnsi="Tahoma" w:cs="Tahoma"/>
          <w:sz w:val="20"/>
          <w:szCs w:val="20"/>
        </w:rPr>
        <w:t>Criminal</w:t>
      </w:r>
      <w:proofErr w:type="spellEnd"/>
      <w:r w:rsidRPr="00D96271">
        <w:rPr>
          <w:rFonts w:ascii="Tahoma" w:hAnsi="Tahoma" w:cs="Tahoma"/>
          <w:sz w:val="20"/>
          <w:szCs w:val="20"/>
        </w:rPr>
        <w:t xml:space="preserve"> </w:t>
      </w:r>
      <w:proofErr w:type="spellStart"/>
      <w:r w:rsidRPr="00D96271">
        <w:rPr>
          <w:rFonts w:ascii="Tahoma" w:hAnsi="Tahoma" w:cs="Tahoma"/>
          <w:sz w:val="20"/>
          <w:szCs w:val="20"/>
        </w:rPr>
        <w:t>compliance</w:t>
      </w:r>
      <w:proofErr w:type="spellEnd"/>
      <w:r w:rsidRPr="00D96271">
        <w:rPr>
          <w:rFonts w:ascii="Tahoma" w:hAnsi="Tahoma" w:cs="Tahoma"/>
          <w:sz w:val="20"/>
          <w:szCs w:val="20"/>
        </w:rPr>
        <w:t xml:space="preserve"> program Lesů České republiky, </w:t>
      </w:r>
      <w:proofErr w:type="spellStart"/>
      <w:r w:rsidRPr="00D96271">
        <w:rPr>
          <w:rFonts w:ascii="Tahoma" w:hAnsi="Tahoma" w:cs="Tahoma"/>
          <w:sz w:val="20"/>
          <w:szCs w:val="20"/>
        </w:rPr>
        <w:t>s.p</w:t>
      </w:r>
      <w:proofErr w:type="spellEnd"/>
      <w:r w:rsidRPr="00D96271">
        <w:rPr>
          <w:rFonts w:ascii="Tahoma" w:hAnsi="Tahoma" w:cs="Tahoma"/>
          <w:sz w:val="20"/>
          <w:szCs w:val="20"/>
        </w:rPr>
        <w:t xml:space="preserve">. (viz www.lesycr.cz), (dále jen „CCP LČR“), a v jeho rámci přijaly závazek dodržovat zejména Kodex CCP LČR, Protikorupční program LČR a Etický kodex zaměstnanců LČR, </w:t>
      </w:r>
      <w:r w:rsidR="001721CD">
        <w:rPr>
          <w:rFonts w:ascii="Tahoma" w:hAnsi="Tahoma" w:cs="Tahoma"/>
          <w:sz w:val="20"/>
          <w:szCs w:val="20"/>
        </w:rPr>
        <w:t xml:space="preserve">                     </w:t>
      </w:r>
      <w:r w:rsidRPr="00D96271">
        <w:rPr>
          <w:rFonts w:ascii="Tahoma" w:hAnsi="Tahoma" w:cs="Tahoma"/>
          <w:sz w:val="20"/>
          <w:szCs w:val="20"/>
        </w:rPr>
        <w:t xml:space="preserve">a to včetně všech příloh, čímž se LČR vymezují proti jakémukoli protiprávnímu </w:t>
      </w:r>
      <w:r>
        <w:rPr>
          <w:rFonts w:ascii="Tahoma" w:hAnsi="Tahoma" w:cs="Tahoma"/>
          <w:sz w:val="20"/>
          <w:szCs w:val="20"/>
        </w:rPr>
        <w:t xml:space="preserve">                                  </w:t>
      </w:r>
      <w:r w:rsidRPr="00D96271">
        <w:rPr>
          <w:rFonts w:ascii="Tahoma" w:hAnsi="Tahoma" w:cs="Tahoma"/>
          <w:sz w:val="20"/>
          <w:szCs w:val="20"/>
        </w:rPr>
        <w:t xml:space="preserve">a neetickému jednání a nastavují postupy k prevenci a odhalování takového jednání. Za účelem naplnění tohoto článku, tj. za účelem nastavení funkčních a efektivních prevenčních </w:t>
      </w:r>
      <w:proofErr w:type="gramStart"/>
      <w:r w:rsidRPr="00D96271">
        <w:rPr>
          <w:rFonts w:ascii="Tahoma" w:hAnsi="Tahoma" w:cs="Tahoma"/>
          <w:sz w:val="20"/>
          <w:szCs w:val="20"/>
        </w:rPr>
        <w:t xml:space="preserve">procesů </w:t>
      </w:r>
      <w:r>
        <w:rPr>
          <w:rFonts w:ascii="Tahoma" w:hAnsi="Tahoma" w:cs="Tahoma"/>
          <w:sz w:val="20"/>
          <w:szCs w:val="20"/>
        </w:rPr>
        <w:t xml:space="preserve">                </w:t>
      </w:r>
      <w:r w:rsidRPr="00D96271">
        <w:rPr>
          <w:rFonts w:ascii="Tahoma" w:hAnsi="Tahoma" w:cs="Tahoma"/>
          <w:sz w:val="20"/>
          <w:szCs w:val="20"/>
        </w:rPr>
        <w:t>při</w:t>
      </w:r>
      <w:proofErr w:type="gramEnd"/>
      <w:r w:rsidRPr="00D96271">
        <w:rPr>
          <w:rFonts w:ascii="Tahoma" w:hAnsi="Tahoma" w:cs="Tahoma"/>
          <w:sz w:val="20"/>
          <w:szCs w:val="20"/>
        </w:rPr>
        <w:t xml:space="preserve"> plnění této smlouvy nebo v souvislosti s ním, lze obsah těchto dokumentů poskytnout </w:t>
      </w:r>
      <w:r w:rsidR="001721CD">
        <w:rPr>
          <w:rFonts w:ascii="Tahoma" w:hAnsi="Tahoma" w:cs="Tahoma"/>
          <w:sz w:val="20"/>
          <w:szCs w:val="20"/>
        </w:rPr>
        <w:t xml:space="preserve">                 </w:t>
      </w:r>
      <w:r w:rsidRPr="00D96271">
        <w:rPr>
          <w:rFonts w:ascii="Tahoma" w:hAnsi="Tahoma" w:cs="Tahoma"/>
          <w:sz w:val="20"/>
          <w:szCs w:val="20"/>
        </w:rPr>
        <w:t>na žádost druhé smluvní straně, která je rovněž může přijmout za své, a to v plném jejich znění.</w:t>
      </w:r>
    </w:p>
    <w:p w:rsidR="006E2CDE" w:rsidRDefault="006E2CDE">
      <w:pPr>
        <w:pStyle w:val="Zhlav"/>
        <w:tabs>
          <w:tab w:val="left" w:pos="708"/>
        </w:tabs>
        <w:jc w:val="center"/>
        <w:rPr>
          <w:rFonts w:ascii="Tahoma" w:hAnsi="Tahoma" w:cs="Tahoma"/>
          <w:b/>
        </w:rPr>
      </w:pPr>
    </w:p>
    <w:p w:rsidR="00600839" w:rsidRPr="00055640" w:rsidRDefault="006D7074">
      <w:pPr>
        <w:pStyle w:val="Zhlav"/>
        <w:tabs>
          <w:tab w:val="left" w:pos="708"/>
        </w:tabs>
        <w:jc w:val="center"/>
        <w:rPr>
          <w:rFonts w:ascii="Tahoma" w:hAnsi="Tahoma" w:cs="Tahoma"/>
          <w:b/>
        </w:rPr>
      </w:pPr>
      <w:r w:rsidRPr="00055640">
        <w:rPr>
          <w:rFonts w:ascii="Tahoma" w:hAnsi="Tahoma" w:cs="Tahoma"/>
          <w:b/>
        </w:rPr>
        <w:t>X</w:t>
      </w:r>
      <w:r w:rsidR="00600839" w:rsidRPr="00055640">
        <w:rPr>
          <w:rFonts w:ascii="Tahoma" w:hAnsi="Tahoma" w:cs="Tahoma"/>
          <w:b/>
        </w:rPr>
        <w:t xml:space="preserve">. </w:t>
      </w:r>
    </w:p>
    <w:p w:rsidR="004C0AE5" w:rsidRPr="00055640" w:rsidRDefault="004C0AE5" w:rsidP="004C0AE5">
      <w:pPr>
        <w:pStyle w:val="Zhlav"/>
        <w:tabs>
          <w:tab w:val="left" w:pos="708"/>
        </w:tabs>
        <w:jc w:val="center"/>
        <w:rPr>
          <w:rFonts w:ascii="Tahoma" w:hAnsi="Tahoma" w:cs="Tahoma"/>
          <w:b/>
        </w:rPr>
      </w:pPr>
      <w:r w:rsidRPr="00055640">
        <w:rPr>
          <w:rFonts w:ascii="Tahoma" w:hAnsi="Tahoma" w:cs="Tahoma"/>
          <w:b/>
        </w:rPr>
        <w:t>Závěrečná ustanovení</w:t>
      </w:r>
    </w:p>
    <w:p w:rsidR="000728FD" w:rsidRPr="008F7F11" w:rsidRDefault="000728FD" w:rsidP="000728FD">
      <w:pPr>
        <w:pStyle w:val="Odstavecseseznamem"/>
        <w:numPr>
          <w:ilvl w:val="0"/>
          <w:numId w:val="10"/>
        </w:numPr>
        <w:suppressAutoHyphens w:val="0"/>
        <w:jc w:val="both"/>
        <w:rPr>
          <w:rFonts w:ascii="Tahoma" w:hAnsi="Tahoma" w:cs="Tahoma"/>
          <w:sz w:val="20"/>
          <w:szCs w:val="20"/>
        </w:rPr>
      </w:pPr>
      <w:r w:rsidRPr="008F7F11">
        <w:rPr>
          <w:rFonts w:ascii="Tahoma" w:hAnsi="Tahoma" w:cs="Tahoma"/>
          <w:iCs/>
          <w:sz w:val="20"/>
          <w:szCs w:val="20"/>
          <w:lang w:val="x-none"/>
        </w:rPr>
        <w:t xml:space="preserve">Obě smluvní strany jsou oprávněny a v případech stanovených zákonem i povinny uveřejnit </w:t>
      </w:r>
      <w:r w:rsidR="007D645C">
        <w:rPr>
          <w:rFonts w:ascii="Tahoma" w:hAnsi="Tahoma" w:cs="Tahoma"/>
          <w:iCs/>
          <w:sz w:val="20"/>
          <w:szCs w:val="20"/>
        </w:rPr>
        <w:t>smlouvu</w:t>
      </w:r>
      <w:r w:rsidRPr="008F7F11">
        <w:rPr>
          <w:rFonts w:ascii="Tahoma" w:hAnsi="Tahoma" w:cs="Tahoma"/>
          <w:iCs/>
          <w:sz w:val="20"/>
          <w:szCs w:val="20"/>
          <w:lang w:val="x-none"/>
        </w:rPr>
        <w:t xml:space="preserve"> a její dodatky včetně </w:t>
      </w:r>
      <w:proofErr w:type="spellStart"/>
      <w:r w:rsidRPr="008F7F11">
        <w:rPr>
          <w:rFonts w:ascii="Tahoma" w:hAnsi="Tahoma" w:cs="Tahoma"/>
          <w:iCs/>
          <w:sz w:val="20"/>
          <w:szCs w:val="20"/>
          <w:lang w:val="x-none"/>
        </w:rPr>
        <w:t>metadat</w:t>
      </w:r>
      <w:proofErr w:type="spellEnd"/>
      <w:r w:rsidRPr="008F7F11">
        <w:rPr>
          <w:rFonts w:ascii="Tahoma" w:hAnsi="Tahoma" w:cs="Tahoma"/>
          <w:iCs/>
          <w:sz w:val="20"/>
          <w:szCs w:val="20"/>
          <w:lang w:val="x-none"/>
        </w:rPr>
        <w:t xml:space="preserve"> v rozsahu a způsobem dle zákona č. 340/2015 Sb., </w:t>
      </w:r>
      <w:r w:rsidRPr="008F7F11">
        <w:rPr>
          <w:rFonts w:ascii="Tahoma" w:hAnsi="Tahoma" w:cs="Tahoma"/>
          <w:iCs/>
          <w:sz w:val="20"/>
          <w:szCs w:val="20"/>
        </w:rPr>
        <w:t xml:space="preserve">                 </w:t>
      </w:r>
      <w:r w:rsidRPr="008F7F11">
        <w:rPr>
          <w:rFonts w:ascii="Tahoma" w:hAnsi="Tahoma" w:cs="Tahoma"/>
          <w:iCs/>
          <w:sz w:val="20"/>
          <w:szCs w:val="20"/>
          <w:lang w:val="x-none"/>
        </w:rPr>
        <w:t xml:space="preserve">o zvláštních podmínkách účinnosti některých smluv, uveřejňování těchto smluv a o registru smluv (zákon o registru smluv), v účinném znění. Obě smluvní strany jsou s uveřejněním </w:t>
      </w:r>
      <w:r w:rsidR="007D645C">
        <w:rPr>
          <w:rFonts w:ascii="Tahoma" w:hAnsi="Tahoma" w:cs="Tahoma"/>
          <w:iCs/>
          <w:sz w:val="20"/>
          <w:szCs w:val="20"/>
        </w:rPr>
        <w:t>smlouvy</w:t>
      </w:r>
      <w:r w:rsidRPr="008F7F11">
        <w:rPr>
          <w:rFonts w:ascii="Tahoma" w:hAnsi="Tahoma" w:cs="Tahoma"/>
          <w:iCs/>
          <w:sz w:val="20"/>
          <w:szCs w:val="20"/>
          <w:lang w:val="x-none"/>
        </w:rPr>
        <w:t xml:space="preserve"> a jejích dodatků včetně </w:t>
      </w:r>
      <w:proofErr w:type="spellStart"/>
      <w:r w:rsidRPr="008F7F11">
        <w:rPr>
          <w:rFonts w:ascii="Tahoma" w:hAnsi="Tahoma" w:cs="Tahoma"/>
          <w:iCs/>
          <w:sz w:val="20"/>
          <w:szCs w:val="20"/>
          <w:lang w:val="x-none"/>
        </w:rPr>
        <w:t>metadat</w:t>
      </w:r>
      <w:proofErr w:type="spellEnd"/>
      <w:r w:rsidRPr="008F7F11">
        <w:rPr>
          <w:rFonts w:ascii="Tahoma" w:hAnsi="Tahoma" w:cs="Tahoma"/>
          <w:iCs/>
          <w:sz w:val="20"/>
          <w:szCs w:val="20"/>
          <w:lang w:val="x-none"/>
        </w:rPr>
        <w:t xml:space="preserve"> srozuměny.</w:t>
      </w:r>
    </w:p>
    <w:p w:rsidR="000728FD" w:rsidRPr="009D0829" w:rsidRDefault="000728FD" w:rsidP="000728FD">
      <w:pPr>
        <w:pStyle w:val="Odstavecseseznamem"/>
        <w:numPr>
          <w:ilvl w:val="0"/>
          <w:numId w:val="10"/>
        </w:numPr>
        <w:suppressAutoHyphens w:val="0"/>
        <w:jc w:val="both"/>
        <w:rPr>
          <w:rFonts w:ascii="Tahoma" w:hAnsi="Tahoma" w:cs="Tahoma"/>
          <w:sz w:val="20"/>
          <w:szCs w:val="20"/>
        </w:rPr>
      </w:pPr>
      <w:r w:rsidRPr="009D0829">
        <w:rPr>
          <w:rFonts w:ascii="Tahoma" w:hAnsi="Tahoma" w:cs="Tahoma"/>
          <w:sz w:val="20"/>
          <w:szCs w:val="20"/>
        </w:rPr>
        <w:t xml:space="preserve">Prodávající výslovně prohlašuje, že souhlasí s tím, aby kupující ve smyslu příslušných ustanovení zák. č. 101/2000 Sb., o ochraně osobních údajů, ve znění pozdějších předpisů, shromáždil </w:t>
      </w:r>
      <w:r>
        <w:rPr>
          <w:rFonts w:ascii="Tahoma" w:hAnsi="Tahoma" w:cs="Tahoma"/>
          <w:sz w:val="20"/>
          <w:szCs w:val="20"/>
        </w:rPr>
        <w:t>a</w:t>
      </w:r>
      <w:r w:rsidRPr="009D0829">
        <w:rPr>
          <w:rFonts w:ascii="Tahoma" w:hAnsi="Tahoma" w:cs="Tahoma"/>
          <w:sz w:val="20"/>
          <w:szCs w:val="20"/>
        </w:rPr>
        <w:t xml:space="preserve"> zpracoval o prodávajícím údaje, zejména jméno a příjmení, IČO, DIČ nebo sídlo, </w:t>
      </w:r>
      <w:r w:rsidRPr="009D0829">
        <w:rPr>
          <w:rFonts w:ascii="Tahoma" w:hAnsi="Tahoma" w:cs="Tahoma"/>
          <w:sz w:val="20"/>
          <w:szCs w:val="20"/>
        </w:rPr>
        <w:lastRenderedPageBreak/>
        <w:t xml:space="preserve">a to za účelem jejich </w:t>
      </w:r>
      <w:proofErr w:type="spellStart"/>
      <w:r w:rsidRPr="009D0829">
        <w:rPr>
          <w:rFonts w:ascii="Tahoma" w:hAnsi="Tahoma" w:cs="Tahoma"/>
          <w:sz w:val="20"/>
          <w:szCs w:val="20"/>
        </w:rPr>
        <w:t>eventuelního</w:t>
      </w:r>
      <w:proofErr w:type="spellEnd"/>
      <w:r w:rsidRPr="009D0829">
        <w:rPr>
          <w:rFonts w:ascii="Tahoma" w:hAnsi="Tahoma" w:cs="Tahoma"/>
          <w:sz w:val="20"/>
          <w:szCs w:val="20"/>
        </w:rPr>
        <w:t xml:space="preserve"> použití při realizaci práv a povinností </w:t>
      </w:r>
      <w:proofErr w:type="gramStart"/>
      <w:r w:rsidRPr="009D0829">
        <w:rPr>
          <w:rFonts w:ascii="Tahoma" w:hAnsi="Tahoma" w:cs="Tahoma"/>
          <w:sz w:val="20"/>
          <w:szCs w:val="20"/>
        </w:rPr>
        <w:t xml:space="preserve">prodávajícího </w:t>
      </w:r>
      <w:r>
        <w:rPr>
          <w:rFonts w:ascii="Tahoma" w:hAnsi="Tahoma" w:cs="Tahoma"/>
          <w:sz w:val="20"/>
          <w:szCs w:val="20"/>
        </w:rPr>
        <w:t xml:space="preserve">                   </w:t>
      </w:r>
      <w:r w:rsidRPr="009D0829">
        <w:rPr>
          <w:rFonts w:ascii="Tahoma" w:hAnsi="Tahoma" w:cs="Tahoma"/>
          <w:sz w:val="20"/>
          <w:szCs w:val="20"/>
        </w:rPr>
        <w:t>a kupujícího</w:t>
      </w:r>
      <w:proofErr w:type="gramEnd"/>
      <w:r w:rsidRPr="009D0829">
        <w:rPr>
          <w:rFonts w:ascii="Tahoma" w:hAnsi="Tahoma" w:cs="Tahoma"/>
          <w:sz w:val="20"/>
          <w:szCs w:val="20"/>
        </w:rPr>
        <w:t xml:space="preserve"> v souvislosti s touto smlouvou. K jiným účelům nesmí být těchto údajů použito.</w:t>
      </w:r>
    </w:p>
    <w:p w:rsidR="000728FD" w:rsidRPr="009D0829" w:rsidRDefault="000728FD" w:rsidP="000728FD">
      <w:pPr>
        <w:pStyle w:val="Seznam"/>
        <w:numPr>
          <w:ilvl w:val="0"/>
          <w:numId w:val="10"/>
        </w:numPr>
        <w:tabs>
          <w:tab w:val="left" w:pos="426"/>
        </w:tabs>
        <w:suppressAutoHyphens w:val="0"/>
        <w:jc w:val="both"/>
        <w:rPr>
          <w:rFonts w:ascii="Tahoma" w:hAnsi="Tahoma" w:cs="Tahoma"/>
          <w:sz w:val="20"/>
          <w:szCs w:val="20"/>
        </w:rPr>
      </w:pPr>
      <w:r w:rsidRPr="009D0829">
        <w:rPr>
          <w:rFonts w:ascii="Tahoma" w:hAnsi="Tahoma" w:cs="Tahoma"/>
          <w:sz w:val="20"/>
          <w:szCs w:val="20"/>
        </w:rPr>
        <w:t>Pokud není v této smlouvě ujednáno jinak, řídí se vztahy mezi smluvními stranami příslušnými obecně platnými právními předpisy, zejména občanským zákoníkem.</w:t>
      </w:r>
    </w:p>
    <w:p w:rsidR="000728FD" w:rsidRPr="009D0829" w:rsidRDefault="000728FD" w:rsidP="000728FD">
      <w:pPr>
        <w:pStyle w:val="Seznam"/>
        <w:numPr>
          <w:ilvl w:val="0"/>
          <w:numId w:val="10"/>
        </w:numPr>
        <w:tabs>
          <w:tab w:val="left" w:pos="426"/>
        </w:tabs>
        <w:suppressAutoHyphens w:val="0"/>
        <w:jc w:val="both"/>
        <w:rPr>
          <w:rFonts w:ascii="Tahoma" w:hAnsi="Tahoma" w:cs="Tahoma"/>
          <w:sz w:val="20"/>
          <w:szCs w:val="20"/>
        </w:rPr>
      </w:pPr>
      <w:r w:rsidRPr="009D0829">
        <w:rPr>
          <w:rFonts w:ascii="Tahoma" w:hAnsi="Tahoma" w:cs="Tahoma"/>
          <w:sz w:val="20"/>
          <w:szCs w:val="20"/>
        </w:rPr>
        <w:t xml:space="preserve">V případě změny identifikačních údajů smluvních stran se tyto zavazují vzájemně </w:t>
      </w:r>
      <w:proofErr w:type="gramStart"/>
      <w:r w:rsidRPr="009D0829">
        <w:rPr>
          <w:rFonts w:ascii="Tahoma" w:hAnsi="Tahoma" w:cs="Tahoma"/>
          <w:sz w:val="20"/>
          <w:szCs w:val="20"/>
        </w:rPr>
        <w:t>se                           o této</w:t>
      </w:r>
      <w:proofErr w:type="gramEnd"/>
      <w:r w:rsidRPr="009D0829">
        <w:rPr>
          <w:rFonts w:ascii="Tahoma" w:hAnsi="Tahoma" w:cs="Tahoma"/>
          <w:sz w:val="20"/>
          <w:szCs w:val="20"/>
        </w:rPr>
        <w:t xml:space="preserve"> skutečnosti bez zbytečného odkladu písemně informovat.</w:t>
      </w:r>
    </w:p>
    <w:p w:rsidR="000728FD" w:rsidRPr="009D0829" w:rsidRDefault="000728FD" w:rsidP="000728FD">
      <w:pPr>
        <w:pStyle w:val="Seznam"/>
        <w:numPr>
          <w:ilvl w:val="0"/>
          <w:numId w:val="10"/>
        </w:numPr>
        <w:suppressAutoHyphens w:val="0"/>
        <w:jc w:val="both"/>
        <w:rPr>
          <w:rFonts w:ascii="Tahoma" w:hAnsi="Tahoma" w:cs="Tahoma"/>
          <w:sz w:val="20"/>
          <w:szCs w:val="20"/>
        </w:rPr>
      </w:pPr>
      <w:r w:rsidRPr="009D0829">
        <w:rPr>
          <w:rFonts w:ascii="Tahoma" w:hAnsi="Tahoma" w:cs="Tahoma"/>
          <w:sz w:val="20"/>
          <w:szCs w:val="20"/>
        </w:rPr>
        <w:t>Tuto smlouvu lze měnit a doplňovat pouze písemnými vzestupně číslovanými dodatky podepsanými oběma smluvními stranami.</w:t>
      </w:r>
    </w:p>
    <w:p w:rsidR="000728FD" w:rsidRPr="009D0829" w:rsidRDefault="000728FD" w:rsidP="000728FD">
      <w:pPr>
        <w:pStyle w:val="Zhlav"/>
        <w:numPr>
          <w:ilvl w:val="0"/>
          <w:numId w:val="10"/>
        </w:numPr>
        <w:tabs>
          <w:tab w:val="left" w:pos="-5103"/>
          <w:tab w:val="left" w:pos="426"/>
        </w:tabs>
        <w:suppressAutoHyphens w:val="0"/>
        <w:jc w:val="both"/>
        <w:rPr>
          <w:rFonts w:ascii="Tahoma" w:hAnsi="Tahoma" w:cs="Tahoma"/>
          <w:i/>
        </w:rPr>
      </w:pPr>
      <w:r w:rsidRPr="009D0829">
        <w:rPr>
          <w:rFonts w:ascii="Tahoma" w:hAnsi="Tahoma" w:cs="Tahoma"/>
        </w:rPr>
        <w:t>V případě, že příslušný katastrální úřad neprovede zápis do KN dle této smlouvy, zavazují se smluvní strany k poskytnutí vzájemné součinnosti a podání nového návrhu na vklad do KN           bez zbytečného odkladu.</w:t>
      </w:r>
    </w:p>
    <w:p w:rsidR="000728FD" w:rsidRPr="007D645C" w:rsidRDefault="000728FD" w:rsidP="000728FD">
      <w:pPr>
        <w:pStyle w:val="Seznam"/>
        <w:numPr>
          <w:ilvl w:val="0"/>
          <w:numId w:val="10"/>
        </w:numPr>
        <w:tabs>
          <w:tab w:val="left" w:pos="426"/>
        </w:tabs>
        <w:suppressAutoHyphens w:val="0"/>
        <w:jc w:val="both"/>
        <w:rPr>
          <w:rFonts w:ascii="Tahoma" w:hAnsi="Tahoma" w:cs="Tahoma"/>
          <w:i/>
        </w:rPr>
      </w:pPr>
      <w:r w:rsidRPr="009D0829">
        <w:rPr>
          <w:rFonts w:ascii="Tahoma" w:hAnsi="Tahoma" w:cs="Tahoma"/>
          <w:sz w:val="20"/>
          <w:szCs w:val="20"/>
        </w:rPr>
        <w:t>V případě, že by některé ustanovení této smlouvy bylo neplatné nebo neúčinné, není tím dotčena platnost nebo účinnost ostatních ustanovení smlouvy. V takovém případě se smluvní strany zavazují, že nahradí ustanovení zněním novým tak, aby se nové u</w:t>
      </w:r>
      <w:r w:rsidRPr="009D0829">
        <w:rPr>
          <w:rFonts w:ascii="Tahoma" w:hAnsi="Tahoma" w:cs="Tahoma"/>
          <w:i/>
          <w:sz w:val="20"/>
          <w:szCs w:val="20"/>
        </w:rPr>
        <w:t>s</w:t>
      </w:r>
      <w:r w:rsidRPr="009D0829">
        <w:rPr>
          <w:rFonts w:ascii="Tahoma" w:hAnsi="Tahoma" w:cs="Tahoma"/>
          <w:sz w:val="20"/>
          <w:szCs w:val="20"/>
        </w:rPr>
        <w:t xml:space="preserve">tanovení co nejvíce </w:t>
      </w:r>
      <w:r w:rsidRPr="007D645C">
        <w:rPr>
          <w:rFonts w:ascii="Tahoma" w:hAnsi="Tahoma" w:cs="Tahoma"/>
          <w:sz w:val="20"/>
          <w:szCs w:val="20"/>
        </w:rPr>
        <w:t>přiblížilo předmětu a účelu ustanovení původního.</w:t>
      </w:r>
    </w:p>
    <w:p w:rsidR="000728FD" w:rsidRPr="007D645C" w:rsidRDefault="00BB14CC" w:rsidP="00BB14CC">
      <w:pPr>
        <w:pStyle w:val="Seznam"/>
        <w:numPr>
          <w:ilvl w:val="0"/>
          <w:numId w:val="10"/>
        </w:numPr>
        <w:tabs>
          <w:tab w:val="left" w:pos="426"/>
        </w:tabs>
        <w:suppressAutoHyphens w:val="0"/>
        <w:jc w:val="both"/>
        <w:rPr>
          <w:rFonts w:ascii="Tahoma" w:hAnsi="Tahoma" w:cs="Tahoma"/>
          <w:sz w:val="20"/>
          <w:szCs w:val="20"/>
        </w:rPr>
      </w:pPr>
      <w:r w:rsidRPr="007D645C">
        <w:rPr>
          <w:rFonts w:ascii="Tahoma" w:hAnsi="Tahoma" w:cs="Tahoma"/>
          <w:sz w:val="20"/>
          <w:szCs w:val="20"/>
        </w:rPr>
        <w:t>Tato smlouva nabývá platnosti dnem podpisu oběma smluvními stranami, účinnosti dnem uveřejnění v registru smluv dle zákona č. 340/2015 Sb.</w:t>
      </w:r>
    </w:p>
    <w:p w:rsidR="000728FD" w:rsidRPr="009D0829" w:rsidRDefault="000728FD" w:rsidP="000728FD">
      <w:pPr>
        <w:pStyle w:val="Seznam"/>
        <w:numPr>
          <w:ilvl w:val="0"/>
          <w:numId w:val="10"/>
        </w:numPr>
        <w:suppressAutoHyphens w:val="0"/>
        <w:jc w:val="both"/>
        <w:rPr>
          <w:rFonts w:ascii="Tahoma" w:hAnsi="Tahoma" w:cs="Tahoma"/>
          <w:sz w:val="20"/>
          <w:szCs w:val="20"/>
        </w:rPr>
      </w:pPr>
      <w:r w:rsidRPr="009D0829">
        <w:rPr>
          <w:rFonts w:ascii="Tahoma" w:hAnsi="Tahoma" w:cs="Tahoma"/>
          <w:sz w:val="20"/>
          <w:szCs w:val="20"/>
        </w:rPr>
        <w:t xml:space="preserve">Tato smlouva je vyhotovena v počtu </w:t>
      </w:r>
      <w:r w:rsidR="007D645C">
        <w:rPr>
          <w:rFonts w:ascii="Tahoma" w:hAnsi="Tahoma" w:cs="Tahoma"/>
          <w:b/>
          <w:sz w:val="20"/>
          <w:szCs w:val="20"/>
        </w:rPr>
        <w:t>6</w:t>
      </w:r>
      <w:r w:rsidRPr="009D0829">
        <w:rPr>
          <w:rFonts w:ascii="Tahoma" w:hAnsi="Tahoma" w:cs="Tahoma"/>
          <w:sz w:val="20"/>
          <w:szCs w:val="20"/>
        </w:rPr>
        <w:t xml:space="preserve"> stejnopisů, z nichž </w:t>
      </w:r>
      <w:r w:rsidR="007D645C">
        <w:rPr>
          <w:rFonts w:ascii="Tahoma" w:hAnsi="Tahoma" w:cs="Tahoma"/>
          <w:sz w:val="20"/>
          <w:szCs w:val="20"/>
        </w:rPr>
        <w:t xml:space="preserve">tři </w:t>
      </w:r>
      <w:r w:rsidRPr="009D0829">
        <w:rPr>
          <w:rFonts w:ascii="Tahoma" w:hAnsi="Tahoma" w:cs="Tahoma"/>
          <w:sz w:val="20"/>
          <w:szCs w:val="20"/>
        </w:rPr>
        <w:t>vyhotovení obdrží prodávající, dva kupující a jeden stejnopis je určen pro potřeby řízení na katastrálním úřadu.</w:t>
      </w:r>
    </w:p>
    <w:p w:rsidR="00600839" w:rsidRPr="00055640" w:rsidRDefault="000728FD" w:rsidP="000728FD">
      <w:pPr>
        <w:pStyle w:val="Odstavecseseznamem"/>
        <w:numPr>
          <w:ilvl w:val="0"/>
          <w:numId w:val="10"/>
        </w:numPr>
        <w:jc w:val="both"/>
        <w:rPr>
          <w:rFonts w:ascii="Tahoma" w:hAnsi="Tahoma" w:cs="Tahoma"/>
          <w:bCs/>
          <w:sz w:val="20"/>
          <w:szCs w:val="20"/>
        </w:rPr>
      </w:pPr>
      <w:r w:rsidRPr="009D0829">
        <w:rPr>
          <w:rFonts w:ascii="Tahoma" w:hAnsi="Tahoma" w:cs="Tahoma"/>
          <w:sz w:val="20"/>
          <w:szCs w:val="20"/>
        </w:rPr>
        <w:t>Smluvní strany prohlašují, že si tuto smlouvu přečetly a na důkaz správnosti a souhlasu připojují prosty omylu své vlastnoruční podpisy.</w:t>
      </w:r>
    </w:p>
    <w:p w:rsidR="00600839" w:rsidRPr="00055640" w:rsidRDefault="00600839" w:rsidP="004C0AE5">
      <w:pPr>
        <w:ind w:left="426" w:hanging="426"/>
        <w:jc w:val="both"/>
        <w:rPr>
          <w:rFonts w:ascii="Tahoma" w:hAnsi="Tahoma" w:cs="Tahoma"/>
          <w:bCs/>
          <w:sz w:val="20"/>
          <w:szCs w:val="20"/>
        </w:rPr>
      </w:pPr>
    </w:p>
    <w:p w:rsidR="00593B24" w:rsidRDefault="00593B24">
      <w:pPr>
        <w:jc w:val="both"/>
        <w:rPr>
          <w:rFonts w:ascii="Tahoma" w:hAnsi="Tahoma" w:cs="Tahoma"/>
          <w:b/>
          <w:bCs/>
          <w:sz w:val="20"/>
          <w:szCs w:val="20"/>
        </w:rPr>
      </w:pPr>
    </w:p>
    <w:p w:rsidR="00593B24" w:rsidRDefault="00593B24">
      <w:pPr>
        <w:jc w:val="both"/>
        <w:rPr>
          <w:rFonts w:ascii="Tahoma" w:hAnsi="Tahoma" w:cs="Tahoma"/>
          <w:b/>
          <w:bCs/>
          <w:sz w:val="20"/>
          <w:szCs w:val="20"/>
        </w:rPr>
      </w:pPr>
    </w:p>
    <w:p w:rsidR="00CD7BDF" w:rsidRDefault="00CD7BDF" w:rsidP="00CD7BDF">
      <w:pPr>
        <w:jc w:val="both"/>
        <w:rPr>
          <w:rFonts w:ascii="Tahoma" w:hAnsi="Tahoma" w:cs="Tahoma"/>
          <w:b/>
          <w:sz w:val="20"/>
          <w:szCs w:val="20"/>
        </w:rPr>
      </w:pPr>
      <w:r w:rsidRPr="00955E39">
        <w:rPr>
          <w:rFonts w:ascii="Tahoma" w:hAnsi="Tahoma" w:cs="Tahoma"/>
          <w:b/>
          <w:sz w:val="20"/>
          <w:szCs w:val="20"/>
        </w:rPr>
        <w:t xml:space="preserve">Prodávající:                                                                  Kupující:  </w:t>
      </w:r>
    </w:p>
    <w:p w:rsidR="007D645C" w:rsidRPr="00955E39" w:rsidRDefault="007D645C" w:rsidP="00CD7BDF">
      <w:pPr>
        <w:jc w:val="both"/>
        <w:rPr>
          <w:rFonts w:ascii="Tahoma" w:hAnsi="Tahoma" w:cs="Tahoma"/>
          <w:b/>
          <w:bCs/>
          <w:sz w:val="20"/>
          <w:szCs w:val="20"/>
        </w:rPr>
      </w:pPr>
    </w:p>
    <w:p w:rsidR="00CD7BDF" w:rsidRDefault="00CD7BDF" w:rsidP="00CD7BDF">
      <w:pPr>
        <w:ind w:firstLine="227"/>
        <w:jc w:val="both"/>
        <w:rPr>
          <w:rFonts w:ascii="Tahoma" w:hAnsi="Tahoma" w:cs="Tahoma"/>
          <w:b/>
          <w:bCs/>
          <w:sz w:val="20"/>
          <w:szCs w:val="20"/>
        </w:rPr>
      </w:pPr>
    </w:p>
    <w:p w:rsidR="00CD7BDF" w:rsidRPr="003D5608" w:rsidRDefault="00CD7BDF" w:rsidP="00CD7BDF">
      <w:pPr>
        <w:jc w:val="both"/>
        <w:rPr>
          <w:rFonts w:ascii="Tahoma" w:hAnsi="Tahoma" w:cs="Tahoma"/>
          <w:sz w:val="20"/>
          <w:szCs w:val="20"/>
        </w:rPr>
      </w:pPr>
      <w:r w:rsidRPr="00C928F9">
        <w:rPr>
          <w:rFonts w:ascii="Tahoma" w:hAnsi="Tahoma" w:cs="Tahoma"/>
          <w:sz w:val="20"/>
          <w:szCs w:val="20"/>
        </w:rPr>
        <w:t>V</w:t>
      </w:r>
      <w:r w:rsidR="00236EBD">
        <w:rPr>
          <w:rFonts w:ascii="Tahoma" w:hAnsi="Tahoma" w:cs="Tahoma"/>
          <w:sz w:val="20"/>
          <w:szCs w:val="20"/>
        </w:rPr>
        <w:t> </w:t>
      </w:r>
      <w:r w:rsidR="007D645C">
        <w:rPr>
          <w:rFonts w:ascii="Tahoma" w:hAnsi="Tahoma" w:cs="Tahoma"/>
          <w:sz w:val="20"/>
          <w:szCs w:val="20"/>
        </w:rPr>
        <w:t>Praze</w:t>
      </w:r>
      <w:r>
        <w:rPr>
          <w:rFonts w:ascii="Tahoma" w:hAnsi="Tahoma" w:cs="Tahoma"/>
          <w:sz w:val="20"/>
          <w:szCs w:val="20"/>
        </w:rPr>
        <w:t xml:space="preserve"> </w:t>
      </w:r>
      <w:r w:rsidRPr="00C928F9">
        <w:rPr>
          <w:rFonts w:ascii="Tahoma" w:hAnsi="Tahoma" w:cs="Tahoma"/>
          <w:sz w:val="20"/>
          <w:szCs w:val="20"/>
        </w:rPr>
        <w:t>dne</w:t>
      </w:r>
      <w:r>
        <w:rPr>
          <w:rFonts w:ascii="Tahoma" w:hAnsi="Tahoma" w:cs="Tahoma"/>
          <w:sz w:val="20"/>
          <w:szCs w:val="20"/>
        </w:rPr>
        <w:t xml:space="preserve">: </w:t>
      </w:r>
      <w:proofErr w:type="gramStart"/>
      <w:r w:rsidR="00147C52">
        <w:rPr>
          <w:rFonts w:ascii="Tahoma" w:hAnsi="Tahoma" w:cs="Tahoma"/>
          <w:sz w:val="20"/>
          <w:szCs w:val="20"/>
        </w:rPr>
        <w:t>28.8.2018</w:t>
      </w:r>
      <w:proofErr w:type="gramEnd"/>
      <w:r w:rsidRPr="00C928F9">
        <w:rPr>
          <w:rFonts w:ascii="Tahoma" w:hAnsi="Tahoma" w:cs="Tahoma"/>
          <w:sz w:val="20"/>
          <w:szCs w:val="20"/>
        </w:rPr>
        <w:t xml:space="preserve">  </w:t>
      </w:r>
      <w:r w:rsidR="007D645C">
        <w:rPr>
          <w:rFonts w:ascii="Tahoma" w:hAnsi="Tahoma" w:cs="Tahoma"/>
          <w:sz w:val="20"/>
          <w:szCs w:val="20"/>
        </w:rPr>
        <w:t xml:space="preserve">     </w:t>
      </w:r>
      <w:r w:rsidRPr="00C928F9">
        <w:rPr>
          <w:rFonts w:ascii="Tahoma" w:hAnsi="Tahoma" w:cs="Tahoma"/>
          <w:sz w:val="20"/>
          <w:szCs w:val="20"/>
        </w:rPr>
        <w:t xml:space="preserve">    </w:t>
      </w:r>
      <w:r>
        <w:rPr>
          <w:rFonts w:ascii="Tahoma" w:hAnsi="Tahoma" w:cs="Tahoma"/>
          <w:sz w:val="20"/>
          <w:szCs w:val="20"/>
        </w:rPr>
        <w:t xml:space="preserve">   </w:t>
      </w:r>
      <w:r w:rsidR="00F130AA">
        <w:rPr>
          <w:rFonts w:ascii="Tahoma" w:hAnsi="Tahoma" w:cs="Tahoma"/>
          <w:sz w:val="20"/>
          <w:szCs w:val="20"/>
        </w:rPr>
        <w:t xml:space="preserve"> </w:t>
      </w:r>
      <w:r>
        <w:rPr>
          <w:rFonts w:ascii="Tahoma" w:hAnsi="Tahoma" w:cs="Tahoma"/>
          <w:sz w:val="20"/>
          <w:szCs w:val="20"/>
        </w:rPr>
        <w:t xml:space="preserve"> </w:t>
      </w:r>
      <w:r w:rsidR="00934D48">
        <w:rPr>
          <w:rFonts w:ascii="Tahoma" w:hAnsi="Tahoma" w:cs="Tahoma"/>
          <w:sz w:val="20"/>
          <w:szCs w:val="20"/>
        </w:rPr>
        <w:t xml:space="preserve"> </w:t>
      </w:r>
      <w:r>
        <w:rPr>
          <w:rFonts w:ascii="Tahoma" w:hAnsi="Tahoma" w:cs="Tahoma"/>
          <w:sz w:val="20"/>
          <w:szCs w:val="20"/>
        </w:rPr>
        <w:t xml:space="preserve">   </w:t>
      </w:r>
      <w:r w:rsidRPr="00C928F9">
        <w:rPr>
          <w:rFonts w:ascii="Tahoma" w:hAnsi="Tahoma" w:cs="Tahoma"/>
          <w:sz w:val="20"/>
          <w:szCs w:val="20"/>
        </w:rPr>
        <w:t xml:space="preserve"> </w:t>
      </w:r>
      <w:r w:rsidR="00955E39">
        <w:rPr>
          <w:rFonts w:ascii="Tahoma" w:hAnsi="Tahoma" w:cs="Tahoma"/>
          <w:sz w:val="20"/>
          <w:szCs w:val="20"/>
        </w:rPr>
        <w:tab/>
      </w:r>
      <w:r w:rsidR="00147C52">
        <w:rPr>
          <w:rFonts w:ascii="Tahoma" w:hAnsi="Tahoma" w:cs="Tahoma"/>
          <w:sz w:val="20"/>
          <w:szCs w:val="20"/>
        </w:rPr>
        <w:t xml:space="preserve">                          </w:t>
      </w:r>
      <w:r w:rsidR="00955E39">
        <w:rPr>
          <w:rFonts w:ascii="Tahoma" w:hAnsi="Tahoma" w:cs="Tahoma"/>
          <w:sz w:val="20"/>
          <w:szCs w:val="20"/>
        </w:rPr>
        <w:t xml:space="preserve">  </w:t>
      </w:r>
      <w:r w:rsidRPr="00C928F9">
        <w:rPr>
          <w:rFonts w:ascii="Tahoma" w:hAnsi="Tahoma" w:cs="Tahoma"/>
          <w:sz w:val="20"/>
          <w:szCs w:val="20"/>
        </w:rPr>
        <w:t xml:space="preserve">V  </w:t>
      </w:r>
      <w:r>
        <w:rPr>
          <w:rFonts w:ascii="Tahoma" w:hAnsi="Tahoma" w:cs="Tahoma"/>
          <w:sz w:val="20"/>
          <w:szCs w:val="20"/>
        </w:rPr>
        <w:t>Brně</w:t>
      </w:r>
      <w:r w:rsidRPr="00C928F9">
        <w:rPr>
          <w:rFonts w:ascii="Tahoma" w:hAnsi="Tahoma" w:cs="Tahoma"/>
          <w:sz w:val="20"/>
          <w:szCs w:val="20"/>
        </w:rPr>
        <w:t xml:space="preserve"> dne</w:t>
      </w:r>
      <w:r>
        <w:rPr>
          <w:rFonts w:ascii="Tahoma" w:hAnsi="Tahoma" w:cs="Tahoma"/>
          <w:sz w:val="20"/>
          <w:szCs w:val="20"/>
        </w:rPr>
        <w:t xml:space="preserve">: </w:t>
      </w:r>
      <w:proofErr w:type="gramStart"/>
      <w:r w:rsidR="00147C52">
        <w:rPr>
          <w:rFonts w:ascii="Tahoma" w:hAnsi="Tahoma" w:cs="Tahoma"/>
          <w:sz w:val="20"/>
          <w:szCs w:val="20"/>
        </w:rPr>
        <w:t>30.8.2018</w:t>
      </w:r>
      <w:proofErr w:type="gramEnd"/>
    </w:p>
    <w:p w:rsidR="00CD7BDF" w:rsidRPr="003D5608" w:rsidRDefault="00CD7BDF" w:rsidP="00CD7BDF">
      <w:pPr>
        <w:ind w:firstLine="227"/>
        <w:jc w:val="both"/>
        <w:rPr>
          <w:rFonts w:ascii="Tahoma" w:hAnsi="Tahoma" w:cs="Tahoma"/>
          <w:sz w:val="20"/>
          <w:szCs w:val="20"/>
        </w:rPr>
      </w:pPr>
    </w:p>
    <w:p w:rsidR="00CD7BDF" w:rsidRDefault="00CD7BDF" w:rsidP="00CD7BDF">
      <w:pPr>
        <w:ind w:firstLine="227"/>
        <w:jc w:val="both"/>
        <w:rPr>
          <w:rFonts w:ascii="Tahoma" w:hAnsi="Tahoma" w:cs="Tahoma"/>
          <w:sz w:val="20"/>
          <w:szCs w:val="20"/>
        </w:rPr>
      </w:pPr>
    </w:p>
    <w:p w:rsidR="00BD6D69" w:rsidRDefault="00BD6D69" w:rsidP="00CD7BDF">
      <w:pPr>
        <w:ind w:firstLine="227"/>
        <w:jc w:val="both"/>
        <w:rPr>
          <w:rFonts w:ascii="Tahoma" w:hAnsi="Tahoma" w:cs="Tahoma"/>
          <w:sz w:val="20"/>
          <w:szCs w:val="20"/>
        </w:rPr>
      </w:pPr>
    </w:p>
    <w:p w:rsidR="00BD6D69" w:rsidRPr="003D5608" w:rsidRDefault="00BD6D69" w:rsidP="00CD7BDF">
      <w:pPr>
        <w:ind w:firstLine="227"/>
        <w:jc w:val="both"/>
        <w:rPr>
          <w:rFonts w:ascii="Tahoma" w:hAnsi="Tahoma" w:cs="Tahoma"/>
          <w:sz w:val="20"/>
          <w:szCs w:val="20"/>
        </w:rPr>
      </w:pPr>
    </w:p>
    <w:p w:rsidR="00CD7BDF" w:rsidRPr="003D5608" w:rsidRDefault="00CD7BDF" w:rsidP="00CD7BDF">
      <w:pPr>
        <w:ind w:firstLine="227"/>
        <w:jc w:val="both"/>
        <w:rPr>
          <w:rFonts w:ascii="Tahoma" w:hAnsi="Tahoma" w:cs="Tahoma"/>
          <w:sz w:val="20"/>
          <w:szCs w:val="20"/>
        </w:rPr>
      </w:pPr>
    </w:p>
    <w:p w:rsidR="00CD7BDF" w:rsidRPr="00D670AA" w:rsidRDefault="00CD7BDF" w:rsidP="007D645C">
      <w:pPr>
        <w:jc w:val="both"/>
        <w:rPr>
          <w:rFonts w:ascii="Tahoma" w:hAnsi="Tahoma" w:cs="Tahoma"/>
          <w:sz w:val="20"/>
          <w:szCs w:val="20"/>
        </w:rPr>
      </w:pPr>
      <w:r w:rsidRPr="00C928F9">
        <w:rPr>
          <w:rFonts w:ascii="Tahoma" w:hAnsi="Tahoma" w:cs="Tahoma"/>
          <w:sz w:val="20"/>
          <w:szCs w:val="20"/>
        </w:rPr>
        <w:t>------------</w:t>
      </w:r>
      <w:r w:rsidR="009E696E">
        <w:rPr>
          <w:rFonts w:ascii="Tahoma" w:hAnsi="Tahoma" w:cs="Tahoma"/>
          <w:sz w:val="20"/>
          <w:szCs w:val="20"/>
        </w:rPr>
        <w:t>----------------------------</w:t>
      </w:r>
      <w:r w:rsidR="007D645C">
        <w:rPr>
          <w:rFonts w:ascii="Tahoma" w:hAnsi="Tahoma" w:cs="Tahoma"/>
          <w:sz w:val="20"/>
          <w:szCs w:val="20"/>
        </w:rPr>
        <w:t>---------------------</w:t>
      </w:r>
      <w:r w:rsidRPr="00C928F9">
        <w:rPr>
          <w:rFonts w:ascii="Tahoma" w:hAnsi="Tahoma" w:cs="Tahoma"/>
          <w:sz w:val="20"/>
          <w:szCs w:val="20"/>
        </w:rPr>
        <w:t xml:space="preserve"> </w:t>
      </w:r>
      <w:r>
        <w:rPr>
          <w:rFonts w:ascii="Tahoma" w:hAnsi="Tahoma" w:cs="Tahoma"/>
          <w:sz w:val="20"/>
          <w:szCs w:val="20"/>
        </w:rPr>
        <w:t xml:space="preserve">     </w:t>
      </w:r>
      <w:r w:rsidR="00253470">
        <w:rPr>
          <w:rFonts w:ascii="Tahoma" w:hAnsi="Tahoma" w:cs="Tahoma"/>
          <w:sz w:val="20"/>
          <w:szCs w:val="20"/>
        </w:rPr>
        <w:t>-</w:t>
      </w:r>
      <w:r w:rsidRPr="00C928F9">
        <w:rPr>
          <w:rFonts w:ascii="Tahoma" w:hAnsi="Tahoma" w:cs="Tahoma"/>
          <w:sz w:val="20"/>
          <w:szCs w:val="20"/>
        </w:rPr>
        <w:t>---------------------------------------------</w:t>
      </w:r>
      <w:r>
        <w:rPr>
          <w:rFonts w:ascii="Tahoma" w:hAnsi="Tahoma" w:cs="Tahoma"/>
          <w:sz w:val="20"/>
          <w:szCs w:val="20"/>
        </w:rPr>
        <w:t>----</w:t>
      </w:r>
      <w:r w:rsidR="009E696E">
        <w:rPr>
          <w:rFonts w:ascii="Tahoma" w:hAnsi="Tahoma" w:cs="Tahoma"/>
          <w:sz w:val="20"/>
          <w:szCs w:val="20"/>
        </w:rPr>
        <w:t>--</w:t>
      </w:r>
      <w:r w:rsidR="006C2699">
        <w:rPr>
          <w:rFonts w:ascii="Tahoma" w:hAnsi="Tahoma" w:cs="Tahoma"/>
          <w:sz w:val="20"/>
          <w:szCs w:val="20"/>
        </w:rPr>
        <w:t xml:space="preserve"> </w:t>
      </w:r>
      <w:r w:rsidR="007D645C">
        <w:rPr>
          <w:rFonts w:ascii="Tahoma" w:hAnsi="Tahoma" w:cs="Tahoma"/>
          <w:b/>
          <w:sz w:val="20"/>
          <w:szCs w:val="20"/>
        </w:rPr>
        <w:t>Státní statek Jeneč, státní podnik v likvidaci</w:t>
      </w:r>
      <w:r w:rsidR="00934D48">
        <w:rPr>
          <w:rFonts w:ascii="Tahoma" w:hAnsi="Tahoma" w:cs="Tahoma"/>
          <w:b/>
          <w:sz w:val="20"/>
          <w:szCs w:val="20"/>
        </w:rPr>
        <w:t xml:space="preserve"> </w:t>
      </w:r>
      <w:r w:rsidRPr="00E95D9F">
        <w:rPr>
          <w:rFonts w:ascii="Tahoma" w:hAnsi="Tahoma" w:cs="Tahoma"/>
          <w:b/>
          <w:sz w:val="20"/>
          <w:szCs w:val="20"/>
        </w:rPr>
        <w:t xml:space="preserve"> </w:t>
      </w:r>
      <w:r>
        <w:rPr>
          <w:rFonts w:ascii="Tahoma" w:hAnsi="Tahoma" w:cs="Tahoma"/>
          <w:b/>
          <w:sz w:val="20"/>
          <w:szCs w:val="20"/>
        </w:rPr>
        <w:t xml:space="preserve">     </w:t>
      </w:r>
      <w:r w:rsidR="007D645C">
        <w:rPr>
          <w:rFonts w:ascii="Tahoma" w:hAnsi="Tahoma" w:cs="Tahoma"/>
          <w:b/>
          <w:sz w:val="20"/>
          <w:szCs w:val="20"/>
        </w:rPr>
        <w:t xml:space="preserve">       </w:t>
      </w:r>
      <w:r w:rsidRPr="00E95D9F">
        <w:rPr>
          <w:rFonts w:ascii="Tahoma" w:hAnsi="Tahoma" w:cs="Tahoma"/>
          <w:b/>
          <w:sz w:val="20"/>
          <w:szCs w:val="20"/>
        </w:rPr>
        <w:t xml:space="preserve"> </w:t>
      </w:r>
      <w:r w:rsidR="00236EBD">
        <w:rPr>
          <w:rFonts w:ascii="Tahoma" w:hAnsi="Tahoma" w:cs="Tahoma"/>
          <w:b/>
          <w:sz w:val="20"/>
          <w:szCs w:val="20"/>
        </w:rPr>
        <w:t xml:space="preserve"> </w:t>
      </w:r>
      <w:r>
        <w:rPr>
          <w:rFonts w:ascii="Tahoma" w:hAnsi="Tahoma" w:cs="Tahoma"/>
          <w:b/>
          <w:sz w:val="20"/>
          <w:szCs w:val="20"/>
        </w:rPr>
        <w:t xml:space="preserve"> </w:t>
      </w:r>
      <w:r w:rsidR="00236EBD">
        <w:rPr>
          <w:rFonts w:ascii="Tahoma" w:hAnsi="Tahoma" w:cs="Tahoma"/>
          <w:b/>
          <w:sz w:val="20"/>
          <w:szCs w:val="20"/>
        </w:rPr>
        <w:t xml:space="preserve"> </w:t>
      </w:r>
      <w:r w:rsidR="00934D48">
        <w:rPr>
          <w:rFonts w:ascii="Tahoma" w:hAnsi="Tahoma" w:cs="Tahoma"/>
          <w:b/>
          <w:sz w:val="20"/>
          <w:szCs w:val="20"/>
        </w:rPr>
        <w:t xml:space="preserve"> </w:t>
      </w:r>
      <w:r w:rsidR="00537A1B">
        <w:rPr>
          <w:rFonts w:ascii="Tahoma" w:hAnsi="Tahoma" w:cs="Tahoma"/>
          <w:b/>
          <w:sz w:val="20"/>
          <w:szCs w:val="20"/>
        </w:rPr>
        <w:t xml:space="preserve">   </w:t>
      </w:r>
      <w:r w:rsidR="00934D48">
        <w:rPr>
          <w:rFonts w:ascii="Tahoma" w:hAnsi="Tahoma" w:cs="Tahoma"/>
          <w:b/>
          <w:sz w:val="20"/>
          <w:szCs w:val="20"/>
        </w:rPr>
        <w:t xml:space="preserve"> </w:t>
      </w:r>
      <w:r w:rsidR="00D96271">
        <w:rPr>
          <w:rFonts w:ascii="Tahoma" w:hAnsi="Tahoma" w:cs="Tahoma"/>
          <w:b/>
          <w:sz w:val="20"/>
          <w:szCs w:val="20"/>
        </w:rPr>
        <w:t xml:space="preserve"> </w:t>
      </w:r>
      <w:r>
        <w:rPr>
          <w:rFonts w:ascii="Tahoma" w:hAnsi="Tahoma" w:cs="Tahoma"/>
          <w:b/>
          <w:sz w:val="20"/>
          <w:szCs w:val="20"/>
        </w:rPr>
        <w:t xml:space="preserve">  </w:t>
      </w:r>
      <w:r w:rsidRPr="00E95D9F">
        <w:rPr>
          <w:rFonts w:ascii="Tahoma" w:hAnsi="Tahoma" w:cs="Tahoma"/>
          <w:b/>
          <w:sz w:val="20"/>
          <w:szCs w:val="20"/>
        </w:rPr>
        <w:t xml:space="preserve">Lesy České republiky, </w:t>
      </w:r>
      <w:proofErr w:type="spellStart"/>
      <w:proofErr w:type="gramStart"/>
      <w:r w:rsidRPr="00E95D9F">
        <w:rPr>
          <w:rFonts w:ascii="Tahoma" w:hAnsi="Tahoma" w:cs="Tahoma"/>
          <w:b/>
          <w:sz w:val="20"/>
          <w:szCs w:val="20"/>
        </w:rPr>
        <w:t>s.p</w:t>
      </w:r>
      <w:proofErr w:type="spellEnd"/>
      <w:r w:rsidRPr="00E95D9F">
        <w:rPr>
          <w:rFonts w:ascii="Tahoma" w:hAnsi="Tahoma" w:cs="Tahoma"/>
          <w:b/>
          <w:sz w:val="20"/>
          <w:szCs w:val="20"/>
        </w:rPr>
        <w:t>.</w:t>
      </w:r>
      <w:proofErr w:type="gramEnd"/>
    </w:p>
    <w:p w:rsidR="00CD7BDF" w:rsidRPr="00E95D9F" w:rsidRDefault="00D96749" w:rsidP="00CD7BDF">
      <w:pPr>
        <w:ind w:firstLine="227"/>
        <w:jc w:val="both"/>
        <w:rPr>
          <w:rFonts w:ascii="Tahoma" w:hAnsi="Tahoma" w:cs="Tahoma"/>
          <w:sz w:val="20"/>
          <w:szCs w:val="20"/>
        </w:rPr>
      </w:pPr>
      <w:r>
        <w:rPr>
          <w:rFonts w:ascii="Tahoma" w:hAnsi="Tahoma" w:cs="Tahoma"/>
          <w:sz w:val="20"/>
          <w:szCs w:val="20"/>
        </w:rPr>
        <w:t xml:space="preserve">  </w:t>
      </w:r>
      <w:r w:rsidR="007D645C">
        <w:rPr>
          <w:rFonts w:ascii="Tahoma" w:hAnsi="Tahoma" w:cs="Tahoma"/>
          <w:sz w:val="20"/>
          <w:szCs w:val="20"/>
        </w:rPr>
        <w:t xml:space="preserve">     </w:t>
      </w:r>
      <w:r w:rsidR="00253470">
        <w:rPr>
          <w:rFonts w:ascii="Tahoma" w:hAnsi="Tahoma" w:cs="Tahoma"/>
          <w:sz w:val="20"/>
          <w:szCs w:val="20"/>
        </w:rPr>
        <w:t xml:space="preserve"> </w:t>
      </w:r>
      <w:r w:rsidR="007D645C">
        <w:rPr>
          <w:rFonts w:ascii="Tahoma" w:hAnsi="Tahoma" w:cs="Tahoma"/>
          <w:sz w:val="20"/>
          <w:szCs w:val="20"/>
        </w:rPr>
        <w:t xml:space="preserve">       </w:t>
      </w:r>
      <w:r w:rsidR="00253470">
        <w:rPr>
          <w:rFonts w:ascii="Tahoma" w:hAnsi="Tahoma" w:cs="Tahoma"/>
          <w:sz w:val="20"/>
          <w:szCs w:val="20"/>
        </w:rPr>
        <w:t>Mgr.</w:t>
      </w:r>
      <w:r w:rsidR="007D645C">
        <w:rPr>
          <w:rFonts w:ascii="Tahoma" w:hAnsi="Tahoma" w:cs="Tahoma"/>
          <w:sz w:val="20"/>
          <w:szCs w:val="20"/>
        </w:rPr>
        <w:t xml:space="preserve"> </w:t>
      </w:r>
      <w:r w:rsidR="00253470">
        <w:rPr>
          <w:rFonts w:ascii="Tahoma" w:hAnsi="Tahoma" w:cs="Tahoma"/>
          <w:sz w:val="20"/>
          <w:szCs w:val="20"/>
        </w:rPr>
        <w:t xml:space="preserve">Rostislav </w:t>
      </w:r>
      <w:proofErr w:type="gramStart"/>
      <w:r w:rsidR="00253470">
        <w:rPr>
          <w:rFonts w:ascii="Tahoma" w:hAnsi="Tahoma" w:cs="Tahoma"/>
          <w:sz w:val="20"/>
          <w:szCs w:val="20"/>
        </w:rPr>
        <w:t>Pecháček</w:t>
      </w:r>
      <w:r w:rsidR="007D645C">
        <w:rPr>
          <w:rFonts w:ascii="Tahoma" w:hAnsi="Tahoma" w:cs="Tahoma"/>
          <w:sz w:val="20"/>
          <w:szCs w:val="20"/>
        </w:rPr>
        <w:t xml:space="preserve">  </w:t>
      </w:r>
      <w:r w:rsidR="00CD7BDF">
        <w:rPr>
          <w:rFonts w:ascii="Verdana" w:hAnsi="Verdana"/>
          <w:sz w:val="18"/>
          <w:szCs w:val="18"/>
          <w:shd w:val="clear" w:color="auto" w:fill="FFFFFF"/>
        </w:rPr>
        <w:t xml:space="preserve">       </w:t>
      </w:r>
      <w:r w:rsidR="00236EBD">
        <w:rPr>
          <w:rFonts w:ascii="Verdana" w:hAnsi="Verdana"/>
          <w:sz w:val="18"/>
          <w:szCs w:val="18"/>
          <w:shd w:val="clear" w:color="auto" w:fill="FFFFFF"/>
        </w:rPr>
        <w:t xml:space="preserve"> </w:t>
      </w:r>
      <w:r w:rsidR="007D645C">
        <w:rPr>
          <w:rFonts w:ascii="Verdana" w:hAnsi="Verdana"/>
          <w:sz w:val="18"/>
          <w:szCs w:val="18"/>
          <w:shd w:val="clear" w:color="auto" w:fill="FFFFFF"/>
        </w:rPr>
        <w:t xml:space="preserve">  </w:t>
      </w:r>
      <w:r w:rsidR="00236EBD">
        <w:rPr>
          <w:rFonts w:ascii="Verdana" w:hAnsi="Verdana"/>
          <w:sz w:val="18"/>
          <w:szCs w:val="18"/>
          <w:shd w:val="clear" w:color="auto" w:fill="FFFFFF"/>
        </w:rPr>
        <w:t xml:space="preserve"> </w:t>
      </w:r>
      <w:r w:rsidR="00955E39">
        <w:rPr>
          <w:rFonts w:ascii="Verdana" w:hAnsi="Verdana"/>
          <w:sz w:val="18"/>
          <w:szCs w:val="18"/>
          <w:shd w:val="clear" w:color="auto" w:fill="FFFFFF"/>
        </w:rPr>
        <w:t xml:space="preserve"> </w:t>
      </w:r>
      <w:r w:rsidR="00CD7BDF">
        <w:rPr>
          <w:rFonts w:ascii="Verdana" w:hAnsi="Verdana"/>
          <w:sz w:val="18"/>
          <w:szCs w:val="18"/>
          <w:shd w:val="clear" w:color="auto" w:fill="FFFFFF"/>
        </w:rPr>
        <w:t xml:space="preserve"> </w:t>
      </w:r>
      <w:r w:rsidR="006C2699">
        <w:rPr>
          <w:rFonts w:ascii="Verdana" w:hAnsi="Verdana"/>
          <w:sz w:val="18"/>
          <w:szCs w:val="18"/>
          <w:shd w:val="clear" w:color="auto" w:fill="FFFFFF"/>
        </w:rPr>
        <w:t xml:space="preserve"> </w:t>
      </w:r>
      <w:r w:rsidR="00CD7BDF">
        <w:rPr>
          <w:rFonts w:ascii="Verdana" w:hAnsi="Verdana"/>
          <w:sz w:val="18"/>
          <w:szCs w:val="18"/>
          <w:shd w:val="clear" w:color="auto" w:fill="FFFFFF"/>
        </w:rPr>
        <w:t xml:space="preserve">               </w:t>
      </w:r>
      <w:r w:rsidR="007D645C">
        <w:rPr>
          <w:rFonts w:ascii="Verdana" w:hAnsi="Verdana"/>
          <w:sz w:val="18"/>
          <w:szCs w:val="18"/>
          <w:shd w:val="clear" w:color="auto" w:fill="FFFFFF"/>
        </w:rPr>
        <w:t xml:space="preserve">      </w:t>
      </w:r>
      <w:r w:rsidR="00CD7BDF">
        <w:rPr>
          <w:rFonts w:ascii="Verdana" w:hAnsi="Verdana"/>
          <w:sz w:val="18"/>
          <w:szCs w:val="18"/>
          <w:shd w:val="clear" w:color="auto" w:fill="FFFFFF"/>
        </w:rPr>
        <w:t xml:space="preserve">     </w:t>
      </w:r>
      <w:r w:rsidR="00537A1B">
        <w:rPr>
          <w:rFonts w:ascii="Verdana" w:hAnsi="Verdana"/>
          <w:sz w:val="18"/>
          <w:szCs w:val="18"/>
          <w:shd w:val="clear" w:color="auto" w:fill="FFFFFF"/>
        </w:rPr>
        <w:t xml:space="preserve"> </w:t>
      </w:r>
      <w:r w:rsidR="00D96271">
        <w:rPr>
          <w:rFonts w:ascii="Verdana" w:hAnsi="Verdana"/>
          <w:sz w:val="18"/>
          <w:szCs w:val="18"/>
          <w:shd w:val="clear" w:color="auto" w:fill="FFFFFF"/>
        </w:rPr>
        <w:t xml:space="preserve"> </w:t>
      </w:r>
      <w:r w:rsidR="00537A1B">
        <w:rPr>
          <w:rFonts w:ascii="Verdana" w:hAnsi="Verdana"/>
          <w:sz w:val="18"/>
          <w:szCs w:val="18"/>
          <w:shd w:val="clear" w:color="auto" w:fill="FFFFFF"/>
        </w:rPr>
        <w:t xml:space="preserve"> </w:t>
      </w:r>
      <w:r w:rsidR="00CD7BDF">
        <w:rPr>
          <w:rFonts w:ascii="Verdana" w:hAnsi="Verdana"/>
          <w:sz w:val="18"/>
          <w:szCs w:val="18"/>
          <w:shd w:val="clear" w:color="auto" w:fill="FFFFFF"/>
        </w:rPr>
        <w:t xml:space="preserve">    </w:t>
      </w:r>
      <w:r w:rsidR="00DB7823">
        <w:rPr>
          <w:rFonts w:ascii="Verdana" w:hAnsi="Verdana"/>
          <w:sz w:val="18"/>
          <w:szCs w:val="18"/>
          <w:shd w:val="clear" w:color="auto" w:fill="FFFFFF"/>
        </w:rPr>
        <w:t xml:space="preserve"> </w:t>
      </w:r>
      <w:r w:rsidR="00CD7BDF" w:rsidRPr="00E95D9F">
        <w:rPr>
          <w:rFonts w:ascii="Tahoma" w:hAnsi="Tahoma" w:cs="Tahoma"/>
          <w:bCs/>
          <w:sz w:val="20"/>
          <w:szCs w:val="20"/>
        </w:rPr>
        <w:t>Ing.</w:t>
      </w:r>
      <w:proofErr w:type="gramEnd"/>
      <w:r w:rsidR="00CD7BDF" w:rsidRPr="00E95D9F">
        <w:rPr>
          <w:rFonts w:ascii="Tahoma" w:hAnsi="Tahoma" w:cs="Tahoma"/>
          <w:bCs/>
          <w:sz w:val="20"/>
          <w:szCs w:val="20"/>
        </w:rPr>
        <w:t xml:space="preserve"> Pavel </w:t>
      </w:r>
      <w:proofErr w:type="spellStart"/>
      <w:r w:rsidR="00CD7BDF" w:rsidRPr="00E95D9F">
        <w:rPr>
          <w:rFonts w:ascii="Tahoma" w:hAnsi="Tahoma" w:cs="Tahoma"/>
          <w:bCs/>
          <w:sz w:val="20"/>
          <w:szCs w:val="20"/>
        </w:rPr>
        <w:t>Hopjan</w:t>
      </w:r>
      <w:proofErr w:type="spellEnd"/>
      <w:r w:rsidR="00CD7BDF" w:rsidRPr="00E95D9F">
        <w:rPr>
          <w:rFonts w:ascii="Tahoma" w:hAnsi="Tahoma" w:cs="Tahoma"/>
          <w:sz w:val="20"/>
          <w:szCs w:val="20"/>
        </w:rPr>
        <w:t xml:space="preserve">                                                                     </w:t>
      </w:r>
    </w:p>
    <w:p w:rsidR="00600839" w:rsidRDefault="009E696E" w:rsidP="00CD7BDF">
      <w:pPr>
        <w:ind w:firstLine="227"/>
        <w:jc w:val="both"/>
        <w:rPr>
          <w:rFonts w:ascii="Tahoma" w:hAnsi="Tahoma" w:cs="Tahoma"/>
          <w:sz w:val="20"/>
          <w:szCs w:val="20"/>
        </w:rPr>
      </w:pPr>
      <w:r>
        <w:rPr>
          <w:rFonts w:ascii="Tahoma" w:hAnsi="Tahoma" w:cs="Tahoma"/>
          <w:sz w:val="20"/>
          <w:szCs w:val="20"/>
        </w:rPr>
        <w:t xml:space="preserve"> </w:t>
      </w:r>
      <w:r w:rsidR="00CD7BDF">
        <w:rPr>
          <w:rFonts w:ascii="Tahoma" w:hAnsi="Tahoma" w:cs="Tahoma"/>
          <w:sz w:val="20"/>
          <w:szCs w:val="20"/>
        </w:rPr>
        <w:t xml:space="preserve"> </w:t>
      </w:r>
      <w:r w:rsidR="00CD7BDF" w:rsidRPr="00E95D9F">
        <w:rPr>
          <w:rFonts w:ascii="Tahoma" w:hAnsi="Tahoma" w:cs="Tahoma"/>
          <w:sz w:val="20"/>
          <w:szCs w:val="20"/>
        </w:rPr>
        <w:t xml:space="preserve"> </w:t>
      </w:r>
      <w:r w:rsidR="00CD7BDF">
        <w:rPr>
          <w:rFonts w:ascii="Tahoma" w:hAnsi="Tahoma" w:cs="Tahoma"/>
          <w:sz w:val="20"/>
          <w:szCs w:val="20"/>
        </w:rPr>
        <w:t xml:space="preserve"> </w:t>
      </w:r>
      <w:r w:rsidR="00236EBD">
        <w:rPr>
          <w:rFonts w:ascii="Tahoma" w:hAnsi="Tahoma" w:cs="Tahoma"/>
          <w:sz w:val="20"/>
          <w:szCs w:val="20"/>
        </w:rPr>
        <w:t xml:space="preserve"> </w:t>
      </w:r>
      <w:r w:rsidR="003A4D50">
        <w:rPr>
          <w:rFonts w:ascii="Tahoma" w:hAnsi="Tahoma" w:cs="Tahoma"/>
          <w:sz w:val="20"/>
          <w:szCs w:val="20"/>
        </w:rPr>
        <w:t xml:space="preserve"> </w:t>
      </w:r>
      <w:r w:rsidR="00236EBD">
        <w:rPr>
          <w:rFonts w:ascii="Tahoma" w:hAnsi="Tahoma" w:cs="Tahoma"/>
          <w:sz w:val="20"/>
          <w:szCs w:val="20"/>
        </w:rPr>
        <w:t xml:space="preserve">  </w:t>
      </w:r>
      <w:r w:rsidR="00253470">
        <w:rPr>
          <w:rFonts w:ascii="Tahoma" w:hAnsi="Tahoma" w:cs="Tahoma"/>
          <w:sz w:val="20"/>
          <w:szCs w:val="20"/>
        </w:rPr>
        <w:t xml:space="preserve"> </w:t>
      </w:r>
      <w:r w:rsidR="007D645C">
        <w:rPr>
          <w:rFonts w:ascii="Tahoma" w:hAnsi="Tahoma" w:cs="Tahoma"/>
          <w:sz w:val="20"/>
          <w:szCs w:val="20"/>
        </w:rPr>
        <w:t xml:space="preserve">                 </w:t>
      </w:r>
      <w:proofErr w:type="gramStart"/>
      <w:r w:rsidR="007D645C">
        <w:rPr>
          <w:rFonts w:ascii="Tahoma" w:hAnsi="Tahoma" w:cs="Tahoma"/>
          <w:sz w:val="20"/>
          <w:szCs w:val="20"/>
        </w:rPr>
        <w:t>likvidátor</w:t>
      </w:r>
      <w:r w:rsidR="00CD7BDF" w:rsidRPr="00D670AA">
        <w:rPr>
          <w:rFonts w:ascii="Tahoma" w:hAnsi="Tahoma" w:cs="Tahoma"/>
          <w:sz w:val="20"/>
          <w:szCs w:val="20"/>
        </w:rPr>
        <w:t xml:space="preserve">            </w:t>
      </w:r>
      <w:r>
        <w:rPr>
          <w:rFonts w:ascii="Tahoma" w:hAnsi="Tahoma" w:cs="Tahoma"/>
          <w:sz w:val="20"/>
          <w:szCs w:val="20"/>
        </w:rPr>
        <w:t xml:space="preserve"> </w:t>
      </w:r>
      <w:r w:rsidR="00CD7BDF" w:rsidRPr="00D670AA">
        <w:rPr>
          <w:rFonts w:ascii="Tahoma" w:hAnsi="Tahoma" w:cs="Tahoma"/>
          <w:sz w:val="20"/>
          <w:szCs w:val="20"/>
        </w:rPr>
        <w:t xml:space="preserve">   </w:t>
      </w:r>
      <w:r w:rsidR="00CD7BDF">
        <w:rPr>
          <w:rFonts w:ascii="Tahoma" w:hAnsi="Tahoma" w:cs="Tahoma"/>
          <w:sz w:val="20"/>
          <w:szCs w:val="20"/>
        </w:rPr>
        <w:t xml:space="preserve"> </w:t>
      </w:r>
      <w:r w:rsidR="00CD7BDF" w:rsidRPr="00D670AA">
        <w:rPr>
          <w:rFonts w:ascii="Tahoma" w:hAnsi="Tahoma" w:cs="Tahoma"/>
          <w:sz w:val="20"/>
          <w:szCs w:val="20"/>
        </w:rPr>
        <w:t xml:space="preserve">  </w:t>
      </w:r>
      <w:r w:rsidR="00253470">
        <w:rPr>
          <w:rFonts w:ascii="Tahoma" w:hAnsi="Tahoma" w:cs="Tahoma"/>
          <w:sz w:val="20"/>
          <w:szCs w:val="20"/>
        </w:rPr>
        <w:t xml:space="preserve">  </w:t>
      </w:r>
      <w:r w:rsidR="007D645C">
        <w:rPr>
          <w:rFonts w:ascii="Tahoma" w:hAnsi="Tahoma" w:cs="Tahoma"/>
          <w:sz w:val="20"/>
          <w:szCs w:val="20"/>
        </w:rPr>
        <w:t xml:space="preserve"> </w:t>
      </w:r>
      <w:r w:rsidR="00CD7BDF">
        <w:rPr>
          <w:rFonts w:ascii="Tahoma" w:hAnsi="Tahoma" w:cs="Tahoma"/>
          <w:sz w:val="20"/>
          <w:szCs w:val="20"/>
        </w:rPr>
        <w:t xml:space="preserve">      </w:t>
      </w:r>
      <w:r w:rsidR="00955E39">
        <w:rPr>
          <w:rFonts w:ascii="Tahoma" w:hAnsi="Tahoma" w:cs="Tahoma"/>
          <w:sz w:val="20"/>
          <w:szCs w:val="20"/>
        </w:rPr>
        <w:t xml:space="preserve"> </w:t>
      </w:r>
      <w:r w:rsidR="00236EBD">
        <w:rPr>
          <w:rFonts w:ascii="Tahoma" w:hAnsi="Tahoma" w:cs="Tahoma"/>
          <w:sz w:val="20"/>
          <w:szCs w:val="20"/>
        </w:rPr>
        <w:t xml:space="preserve"> </w:t>
      </w:r>
      <w:r w:rsidR="00CD7BDF" w:rsidRPr="00D670AA">
        <w:rPr>
          <w:rFonts w:ascii="Tahoma" w:hAnsi="Tahoma" w:cs="Tahoma"/>
          <w:sz w:val="20"/>
          <w:szCs w:val="20"/>
        </w:rPr>
        <w:t xml:space="preserve">            </w:t>
      </w:r>
      <w:r w:rsidR="00B750D7">
        <w:rPr>
          <w:rFonts w:ascii="Tahoma" w:hAnsi="Tahoma" w:cs="Tahoma"/>
          <w:sz w:val="20"/>
          <w:szCs w:val="20"/>
        </w:rPr>
        <w:t xml:space="preserve"> </w:t>
      </w:r>
      <w:r w:rsidR="00236EBD">
        <w:rPr>
          <w:rFonts w:ascii="Tahoma" w:hAnsi="Tahoma" w:cs="Tahoma"/>
          <w:sz w:val="20"/>
          <w:szCs w:val="20"/>
        </w:rPr>
        <w:t xml:space="preserve"> </w:t>
      </w:r>
      <w:r w:rsidR="00CD7BDF" w:rsidRPr="00D670AA">
        <w:rPr>
          <w:rFonts w:ascii="Tahoma" w:hAnsi="Tahoma" w:cs="Tahoma"/>
          <w:sz w:val="20"/>
          <w:szCs w:val="20"/>
        </w:rPr>
        <w:t>vedoucí</w:t>
      </w:r>
      <w:proofErr w:type="gramEnd"/>
      <w:r w:rsidR="00CD7BDF" w:rsidRPr="00D670AA">
        <w:rPr>
          <w:rFonts w:ascii="Tahoma" w:hAnsi="Tahoma" w:cs="Tahoma"/>
          <w:sz w:val="20"/>
          <w:szCs w:val="20"/>
        </w:rPr>
        <w:t xml:space="preserve"> Správy toků - oblast povodí </w:t>
      </w:r>
      <w:r w:rsidR="00CD7BDF">
        <w:rPr>
          <w:rFonts w:ascii="Tahoma" w:hAnsi="Tahoma" w:cs="Tahoma"/>
          <w:sz w:val="20"/>
          <w:szCs w:val="20"/>
        </w:rPr>
        <w:t>Dyje</w:t>
      </w:r>
    </w:p>
    <w:p w:rsidR="00611A9A" w:rsidRDefault="00611A9A" w:rsidP="004C0AE5">
      <w:pPr>
        <w:jc w:val="both"/>
        <w:rPr>
          <w:rFonts w:ascii="Tahoma" w:hAnsi="Tahoma" w:cs="Tahoma"/>
          <w:sz w:val="20"/>
          <w:szCs w:val="20"/>
        </w:rPr>
      </w:pPr>
    </w:p>
    <w:sectPr w:rsidR="00611A9A" w:rsidSect="00832D46">
      <w:footerReference w:type="default" r:id="rId9"/>
      <w:pgSz w:w="11906" w:h="16838" w:code="9"/>
      <w:pgMar w:top="1418" w:right="1418" w:bottom="1418" w:left="1418" w:header="709" w:footer="43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B6" w:rsidRDefault="001102B6">
      <w:r>
        <w:separator/>
      </w:r>
    </w:p>
  </w:endnote>
  <w:endnote w:type="continuationSeparator" w:id="0">
    <w:p w:rsidR="001102B6" w:rsidRDefault="0011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39" w:rsidRDefault="004E507E" w:rsidP="00611A9A">
    <w:pPr>
      <w:pStyle w:val="Zpat"/>
    </w:pPr>
    <w:r>
      <w:rPr>
        <w:b/>
        <w:i/>
        <w:sz w:val="18"/>
        <w:u w:val="single"/>
      </w:rPr>
      <w:t xml:space="preserve">Kupní </w:t>
    </w:r>
    <w:proofErr w:type="spellStart"/>
    <w:r>
      <w:rPr>
        <w:b/>
        <w:i/>
        <w:sz w:val="18"/>
        <w:u w:val="single"/>
      </w:rPr>
      <w:t>smlouva_“P</w:t>
    </w:r>
    <w:r w:rsidR="00BE08D8">
      <w:rPr>
        <w:b/>
        <w:i/>
        <w:sz w:val="18"/>
        <w:u w:val="single"/>
      </w:rPr>
      <w:t>ozemky</w:t>
    </w:r>
    <w:proofErr w:type="spellEnd"/>
    <w:r>
      <w:rPr>
        <w:b/>
        <w:i/>
        <w:sz w:val="18"/>
        <w:u w:val="single"/>
      </w:rPr>
      <w:t xml:space="preserve"> </w:t>
    </w:r>
    <w:proofErr w:type="spellStart"/>
    <w:r w:rsidR="00676C73">
      <w:rPr>
        <w:b/>
        <w:i/>
        <w:sz w:val="18"/>
        <w:u w:val="single"/>
      </w:rPr>
      <w:t>Aušperský</w:t>
    </w:r>
    <w:proofErr w:type="spellEnd"/>
    <w:r w:rsidR="00676C73">
      <w:rPr>
        <w:b/>
        <w:i/>
        <w:sz w:val="18"/>
        <w:u w:val="single"/>
      </w:rPr>
      <w:t xml:space="preserve"> potok</w:t>
    </w:r>
    <w:r w:rsidR="00277B3F">
      <w:rPr>
        <w:b/>
        <w:i/>
        <w:sz w:val="18"/>
        <w:u w:val="single"/>
      </w:rPr>
      <w:t>“</w:t>
    </w:r>
    <w:r w:rsidR="00772865">
      <w:rPr>
        <w:b/>
        <w:i/>
        <w:sz w:val="18"/>
        <w:u w:val="single"/>
      </w:rPr>
      <w:t xml:space="preserve"> (</w:t>
    </w:r>
    <w:r w:rsidR="00BE08D8">
      <w:rPr>
        <w:b/>
        <w:i/>
        <w:sz w:val="18"/>
        <w:u w:val="single"/>
      </w:rPr>
      <w:t xml:space="preserve">Státní statek Jeneč, </w:t>
    </w:r>
    <w:proofErr w:type="spellStart"/>
    <w:proofErr w:type="gramStart"/>
    <w:r w:rsidR="00BE08D8">
      <w:rPr>
        <w:b/>
        <w:i/>
        <w:sz w:val="18"/>
        <w:u w:val="single"/>
      </w:rPr>
      <w:t>s.p</w:t>
    </w:r>
    <w:proofErr w:type="spellEnd"/>
    <w:r w:rsidR="00BE08D8">
      <w:rPr>
        <w:b/>
        <w:i/>
        <w:sz w:val="18"/>
        <w:u w:val="single"/>
      </w:rPr>
      <w:t>.</w:t>
    </w:r>
    <w:proofErr w:type="gramEnd"/>
    <w:r w:rsidR="00BE08D8">
      <w:rPr>
        <w:b/>
        <w:i/>
        <w:sz w:val="18"/>
        <w:u w:val="single"/>
      </w:rPr>
      <w:t xml:space="preserve"> v likvidaci</w:t>
    </w:r>
    <w:r w:rsidR="00772865">
      <w:rPr>
        <w:b/>
        <w:i/>
        <w:sz w:val="18"/>
        <w:u w:val="single"/>
      </w:rPr>
      <w:t xml:space="preserve">, </w:t>
    </w:r>
    <w:proofErr w:type="spellStart"/>
    <w:r w:rsidR="00772865">
      <w:rPr>
        <w:b/>
        <w:i/>
        <w:sz w:val="18"/>
        <w:u w:val="single"/>
      </w:rPr>
      <w:t>k.</w:t>
    </w:r>
    <w:r w:rsidR="00870026">
      <w:rPr>
        <w:b/>
        <w:i/>
        <w:sz w:val="18"/>
        <w:u w:val="single"/>
      </w:rPr>
      <w:t>ú</w:t>
    </w:r>
    <w:proofErr w:type="spellEnd"/>
    <w:r w:rsidR="00870026">
      <w:rPr>
        <w:b/>
        <w:i/>
        <w:sz w:val="18"/>
        <w:u w:val="single"/>
      </w:rPr>
      <w:t xml:space="preserve">. </w:t>
    </w:r>
    <w:r w:rsidR="004A4F5A">
      <w:rPr>
        <w:b/>
        <w:i/>
        <w:sz w:val="18"/>
        <w:u w:val="single"/>
      </w:rPr>
      <w:t>Popůvky u Brna</w:t>
    </w:r>
    <w:r w:rsidR="00772865">
      <w:rPr>
        <w:b/>
        <w:i/>
        <w:sz w:val="18"/>
        <w:u w:val="single"/>
      </w:rPr>
      <w:t>)</w:t>
    </w:r>
    <w:r w:rsidR="00955E39">
      <w:rPr>
        <w:b/>
        <w:i/>
        <w:sz w:val="18"/>
      </w:rPr>
      <w:t xml:space="preserve">  </w:t>
    </w:r>
    <w:r w:rsidR="00676C73">
      <w:rPr>
        <w:b/>
        <w:i/>
        <w:sz w:val="18"/>
      </w:rPr>
      <w:tab/>
      <w:t xml:space="preserve">     </w:t>
    </w:r>
    <w:r w:rsidR="00611A9A" w:rsidRPr="00611A9A">
      <w:rPr>
        <w:b/>
        <w:i/>
        <w:sz w:val="18"/>
      </w:rPr>
      <w:t xml:space="preserve">Stránka </w:t>
    </w:r>
    <w:r w:rsidR="009C7BAF" w:rsidRPr="00611A9A">
      <w:rPr>
        <w:b/>
        <w:bCs/>
        <w:i/>
        <w:sz w:val="18"/>
      </w:rPr>
      <w:fldChar w:fldCharType="begin"/>
    </w:r>
    <w:r w:rsidR="00611A9A" w:rsidRPr="00611A9A">
      <w:rPr>
        <w:b/>
        <w:bCs/>
        <w:i/>
        <w:sz w:val="18"/>
      </w:rPr>
      <w:instrText>PAGE  \* Arabic  \* MERGEFORMAT</w:instrText>
    </w:r>
    <w:r w:rsidR="009C7BAF" w:rsidRPr="00611A9A">
      <w:rPr>
        <w:b/>
        <w:bCs/>
        <w:i/>
        <w:sz w:val="18"/>
      </w:rPr>
      <w:fldChar w:fldCharType="separate"/>
    </w:r>
    <w:r w:rsidR="006A427D">
      <w:rPr>
        <w:b/>
        <w:bCs/>
        <w:i/>
        <w:noProof/>
        <w:sz w:val="18"/>
      </w:rPr>
      <w:t>3</w:t>
    </w:r>
    <w:r w:rsidR="009C7BAF" w:rsidRPr="00611A9A">
      <w:rPr>
        <w:b/>
        <w:bCs/>
        <w:i/>
        <w:sz w:val="18"/>
      </w:rPr>
      <w:fldChar w:fldCharType="end"/>
    </w:r>
    <w:r w:rsidR="00611A9A" w:rsidRPr="00611A9A">
      <w:rPr>
        <w:b/>
        <w:i/>
        <w:sz w:val="18"/>
      </w:rPr>
      <w:t xml:space="preserve"> z</w:t>
    </w:r>
    <w:r w:rsidR="00611A9A">
      <w:rPr>
        <w:b/>
        <w:i/>
        <w:sz w:val="18"/>
      </w:rPr>
      <w:t>e</w:t>
    </w:r>
    <w:r w:rsidR="00611A9A" w:rsidRPr="00611A9A">
      <w:rPr>
        <w:b/>
        <w:i/>
        <w:sz w:val="18"/>
      </w:rPr>
      <w:t xml:space="preserve"> </w:t>
    </w:r>
    <w:fldSimple w:instr="NUMPAGES  \* Arabic  \* MERGEFORMAT">
      <w:r w:rsidR="006A427D" w:rsidRPr="006A427D">
        <w:rPr>
          <w:b/>
          <w:bCs/>
          <w:i/>
          <w:noProof/>
          <w:sz w:val="18"/>
        </w:rPr>
        <w:t>4</w:t>
      </w:r>
    </w:fldSimple>
  </w:p>
  <w:p w:rsidR="00600839" w:rsidRDefault="006008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B6" w:rsidRDefault="001102B6">
      <w:r>
        <w:separator/>
      </w:r>
    </w:p>
  </w:footnote>
  <w:footnote w:type="continuationSeparator" w:id="0">
    <w:p w:rsidR="001102B6" w:rsidRDefault="00110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ascii="Tahoma" w:hAnsi="Tahoma" w:cs="Tahoma" w:hint="default"/>
        <w:bCs/>
        <w:sz w:val="20"/>
        <w:szCs w:val="20"/>
      </w:rPr>
    </w:lvl>
  </w:abstractNum>
  <w:abstractNum w:abstractNumId="2">
    <w:nsid w:val="00000003"/>
    <w:multiLevelType w:val="singleLevel"/>
    <w:tmpl w:val="00000003"/>
    <w:name w:val="WW8Num10"/>
    <w:lvl w:ilvl="0">
      <w:start w:val="1"/>
      <w:numFmt w:val="decimal"/>
      <w:lvlText w:val="%1."/>
      <w:lvlJc w:val="left"/>
      <w:pPr>
        <w:tabs>
          <w:tab w:val="num" w:pos="0"/>
        </w:tabs>
        <w:ind w:left="720" w:hanging="360"/>
      </w:pPr>
      <w:rPr>
        <w:rFonts w:ascii="Tahoma" w:hAnsi="Tahoma" w:cs="Tahoma" w:hint="default"/>
        <w:bCs/>
        <w:sz w:val="20"/>
        <w:szCs w:val="20"/>
      </w:rPr>
    </w:lvl>
  </w:abstractNum>
  <w:abstractNum w:abstractNumId="3">
    <w:nsid w:val="00000004"/>
    <w:multiLevelType w:val="singleLevel"/>
    <w:tmpl w:val="A28C6BCE"/>
    <w:name w:val="WW8Num13"/>
    <w:lvl w:ilvl="0">
      <w:start w:val="1"/>
      <w:numFmt w:val="decimal"/>
      <w:lvlText w:val="%1."/>
      <w:lvlJc w:val="left"/>
      <w:pPr>
        <w:tabs>
          <w:tab w:val="num" w:pos="0"/>
        </w:tabs>
        <w:ind w:left="4980" w:hanging="360"/>
      </w:pPr>
      <w:rPr>
        <w:rFonts w:ascii="Tahoma" w:eastAsia="Times New Roman" w:hAnsi="Tahoma" w:cs="Tahoma"/>
        <w:i w:val="0"/>
        <w:sz w:val="20"/>
        <w:szCs w:val="20"/>
      </w:rPr>
    </w:lvl>
  </w:abstractNum>
  <w:abstractNum w:abstractNumId="4">
    <w:nsid w:val="08E85C72"/>
    <w:multiLevelType w:val="hybridMultilevel"/>
    <w:tmpl w:val="1B72362C"/>
    <w:lvl w:ilvl="0" w:tplc="867A65A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D832E5"/>
    <w:multiLevelType w:val="hybridMultilevel"/>
    <w:tmpl w:val="6402F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25E6948"/>
    <w:multiLevelType w:val="hybridMultilevel"/>
    <w:tmpl w:val="4126B49A"/>
    <w:lvl w:ilvl="0" w:tplc="08C4916C">
      <w:start w:val="1"/>
      <w:numFmt w:val="decimal"/>
      <w:lvlText w:val="%1."/>
      <w:lvlJc w:val="left"/>
      <w:pPr>
        <w:ind w:left="1065" w:hanging="360"/>
      </w:pPr>
      <w:rPr>
        <w:rFonts w:ascii="Tahoma" w:hAnsi="Tahoma" w:cs="Tahoma" w:hint="default"/>
        <w:sz w:val="2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6A4645FA"/>
    <w:multiLevelType w:val="hybridMultilevel"/>
    <w:tmpl w:val="4F96B7CE"/>
    <w:lvl w:ilvl="0" w:tplc="0D084240">
      <w:start w:val="1"/>
      <w:numFmt w:val="decimal"/>
      <w:lvlText w:val="%1."/>
      <w:lvlJc w:val="left"/>
      <w:pPr>
        <w:ind w:left="4980" w:hanging="360"/>
      </w:pPr>
      <w:rPr>
        <w:rFonts w:ascii="Tahoma" w:eastAsia="Times New Roman" w:hAnsi="Tahoma" w:cs="Tahoma"/>
        <w:i w:val="0"/>
        <w:sz w:val="20"/>
        <w:szCs w:val="20"/>
      </w:rPr>
    </w:lvl>
    <w:lvl w:ilvl="1" w:tplc="04050019">
      <w:start w:val="1"/>
      <w:numFmt w:val="lowerLetter"/>
      <w:lvlText w:val="%2."/>
      <w:lvlJc w:val="left"/>
      <w:pPr>
        <w:ind w:left="5700" w:hanging="360"/>
      </w:pPr>
    </w:lvl>
    <w:lvl w:ilvl="2" w:tplc="0405001B" w:tentative="1">
      <w:start w:val="1"/>
      <w:numFmt w:val="lowerRoman"/>
      <w:lvlText w:val="%3."/>
      <w:lvlJc w:val="right"/>
      <w:pPr>
        <w:ind w:left="6420" w:hanging="180"/>
      </w:pPr>
    </w:lvl>
    <w:lvl w:ilvl="3" w:tplc="0405000F" w:tentative="1">
      <w:start w:val="1"/>
      <w:numFmt w:val="decimal"/>
      <w:lvlText w:val="%4."/>
      <w:lvlJc w:val="left"/>
      <w:pPr>
        <w:ind w:left="7140" w:hanging="360"/>
      </w:pPr>
    </w:lvl>
    <w:lvl w:ilvl="4" w:tplc="04050019" w:tentative="1">
      <w:start w:val="1"/>
      <w:numFmt w:val="lowerLetter"/>
      <w:lvlText w:val="%5."/>
      <w:lvlJc w:val="left"/>
      <w:pPr>
        <w:ind w:left="7860" w:hanging="360"/>
      </w:pPr>
    </w:lvl>
    <w:lvl w:ilvl="5" w:tplc="0405001B" w:tentative="1">
      <w:start w:val="1"/>
      <w:numFmt w:val="lowerRoman"/>
      <w:lvlText w:val="%6."/>
      <w:lvlJc w:val="right"/>
      <w:pPr>
        <w:ind w:left="8580" w:hanging="180"/>
      </w:pPr>
    </w:lvl>
    <w:lvl w:ilvl="6" w:tplc="0405000F" w:tentative="1">
      <w:start w:val="1"/>
      <w:numFmt w:val="decimal"/>
      <w:lvlText w:val="%7."/>
      <w:lvlJc w:val="left"/>
      <w:pPr>
        <w:ind w:left="9300" w:hanging="360"/>
      </w:pPr>
    </w:lvl>
    <w:lvl w:ilvl="7" w:tplc="04050019" w:tentative="1">
      <w:start w:val="1"/>
      <w:numFmt w:val="lowerLetter"/>
      <w:lvlText w:val="%8."/>
      <w:lvlJc w:val="left"/>
      <w:pPr>
        <w:ind w:left="10020" w:hanging="360"/>
      </w:pPr>
    </w:lvl>
    <w:lvl w:ilvl="8" w:tplc="0405001B" w:tentative="1">
      <w:start w:val="1"/>
      <w:numFmt w:val="lowerRoman"/>
      <w:lvlText w:val="%9."/>
      <w:lvlJc w:val="right"/>
      <w:pPr>
        <w:ind w:left="10740" w:hanging="180"/>
      </w:pPr>
    </w:lvl>
  </w:abstractNum>
  <w:abstractNum w:abstractNumId="8">
    <w:nsid w:val="6D923A69"/>
    <w:multiLevelType w:val="hybridMultilevel"/>
    <w:tmpl w:val="AAE80F42"/>
    <w:lvl w:ilvl="0" w:tplc="CA28ED5A">
      <w:start w:val="1"/>
      <w:numFmt w:val="decimal"/>
      <w:lvlText w:val="%1."/>
      <w:lvlJc w:val="left"/>
      <w:pPr>
        <w:ind w:left="720" w:hanging="360"/>
      </w:pPr>
      <w:rPr>
        <w:rFonts w:hint="default"/>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EEE7F44"/>
    <w:multiLevelType w:val="hybridMultilevel"/>
    <w:tmpl w:val="06F05EC0"/>
    <w:lvl w:ilvl="0" w:tplc="84F0828E">
      <w:start w:val="1"/>
      <w:numFmt w:val="decimal"/>
      <w:lvlText w:val="%1."/>
      <w:lvlJc w:val="left"/>
      <w:pPr>
        <w:ind w:left="786" w:hanging="360"/>
      </w:pPr>
      <w:rPr>
        <w:rFonts w:hint="default"/>
        <w:i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90"/>
    <w:rsid w:val="00005A71"/>
    <w:rsid w:val="00025873"/>
    <w:rsid w:val="00055640"/>
    <w:rsid w:val="00055B7E"/>
    <w:rsid w:val="00057190"/>
    <w:rsid w:val="00064964"/>
    <w:rsid w:val="00066C77"/>
    <w:rsid w:val="000728FD"/>
    <w:rsid w:val="00091A54"/>
    <w:rsid w:val="000D15CC"/>
    <w:rsid w:val="000F0FB4"/>
    <w:rsid w:val="0010669B"/>
    <w:rsid w:val="001102B6"/>
    <w:rsid w:val="00112313"/>
    <w:rsid w:val="0012504C"/>
    <w:rsid w:val="0014373D"/>
    <w:rsid w:val="00147C52"/>
    <w:rsid w:val="00161504"/>
    <w:rsid w:val="001652FB"/>
    <w:rsid w:val="001679B6"/>
    <w:rsid w:val="001721CD"/>
    <w:rsid w:val="001B098D"/>
    <w:rsid w:val="001C2917"/>
    <w:rsid w:val="001F1199"/>
    <w:rsid w:val="0021660B"/>
    <w:rsid w:val="00236EBD"/>
    <w:rsid w:val="00253470"/>
    <w:rsid w:val="0026380C"/>
    <w:rsid w:val="00266D8B"/>
    <w:rsid w:val="00277B3F"/>
    <w:rsid w:val="00283D56"/>
    <w:rsid w:val="002866D0"/>
    <w:rsid w:val="0029186C"/>
    <w:rsid w:val="002B0957"/>
    <w:rsid w:val="002B1295"/>
    <w:rsid w:val="002B2AF5"/>
    <w:rsid w:val="002D12D0"/>
    <w:rsid w:val="00300B1A"/>
    <w:rsid w:val="00306CB0"/>
    <w:rsid w:val="0031795E"/>
    <w:rsid w:val="003235D4"/>
    <w:rsid w:val="00331B59"/>
    <w:rsid w:val="00346BE8"/>
    <w:rsid w:val="00376DB2"/>
    <w:rsid w:val="00385BCB"/>
    <w:rsid w:val="00385D65"/>
    <w:rsid w:val="003921DD"/>
    <w:rsid w:val="003A0FF4"/>
    <w:rsid w:val="003A4D50"/>
    <w:rsid w:val="003B5DF3"/>
    <w:rsid w:val="003B6E02"/>
    <w:rsid w:val="003B7B45"/>
    <w:rsid w:val="003C0F25"/>
    <w:rsid w:val="003D3EF4"/>
    <w:rsid w:val="003E3E8A"/>
    <w:rsid w:val="00443A04"/>
    <w:rsid w:val="00453A81"/>
    <w:rsid w:val="004757FC"/>
    <w:rsid w:val="004759F4"/>
    <w:rsid w:val="00484B04"/>
    <w:rsid w:val="0049194C"/>
    <w:rsid w:val="004A4F5A"/>
    <w:rsid w:val="004C03C0"/>
    <w:rsid w:val="004C075D"/>
    <w:rsid w:val="004C0AE5"/>
    <w:rsid w:val="004C4315"/>
    <w:rsid w:val="004D1B72"/>
    <w:rsid w:val="004E507E"/>
    <w:rsid w:val="004F1741"/>
    <w:rsid w:val="004F48CB"/>
    <w:rsid w:val="00500B06"/>
    <w:rsid w:val="0050667C"/>
    <w:rsid w:val="00512C54"/>
    <w:rsid w:val="00523E6B"/>
    <w:rsid w:val="00537A1B"/>
    <w:rsid w:val="0054471E"/>
    <w:rsid w:val="00547C1D"/>
    <w:rsid w:val="0055430F"/>
    <w:rsid w:val="00564F0A"/>
    <w:rsid w:val="005821D2"/>
    <w:rsid w:val="00591D91"/>
    <w:rsid w:val="00593B24"/>
    <w:rsid w:val="005A3581"/>
    <w:rsid w:val="005A7DE1"/>
    <w:rsid w:val="005B1636"/>
    <w:rsid w:val="005B72EE"/>
    <w:rsid w:val="005D7D37"/>
    <w:rsid w:val="005E2C4C"/>
    <w:rsid w:val="005F12C1"/>
    <w:rsid w:val="005F3CC9"/>
    <w:rsid w:val="00600839"/>
    <w:rsid w:val="00607B88"/>
    <w:rsid w:val="00611A9A"/>
    <w:rsid w:val="00650921"/>
    <w:rsid w:val="00654CB6"/>
    <w:rsid w:val="0067165E"/>
    <w:rsid w:val="00674029"/>
    <w:rsid w:val="0067676D"/>
    <w:rsid w:val="00676C73"/>
    <w:rsid w:val="00692154"/>
    <w:rsid w:val="006A427D"/>
    <w:rsid w:val="006C2699"/>
    <w:rsid w:val="006C7C82"/>
    <w:rsid w:val="006D7074"/>
    <w:rsid w:val="006D7268"/>
    <w:rsid w:val="006E2CDE"/>
    <w:rsid w:val="007065C6"/>
    <w:rsid w:val="00710470"/>
    <w:rsid w:val="007140EB"/>
    <w:rsid w:val="007157FA"/>
    <w:rsid w:val="00715A2B"/>
    <w:rsid w:val="00725E56"/>
    <w:rsid w:val="00733CA1"/>
    <w:rsid w:val="00757F08"/>
    <w:rsid w:val="007609A8"/>
    <w:rsid w:val="00761B7F"/>
    <w:rsid w:val="0076663D"/>
    <w:rsid w:val="007706CD"/>
    <w:rsid w:val="00772865"/>
    <w:rsid w:val="00775EC2"/>
    <w:rsid w:val="007B7008"/>
    <w:rsid w:val="007D645C"/>
    <w:rsid w:val="007D67B7"/>
    <w:rsid w:val="007F6B4B"/>
    <w:rsid w:val="00805AFD"/>
    <w:rsid w:val="00820630"/>
    <w:rsid w:val="00832D46"/>
    <w:rsid w:val="00835DCC"/>
    <w:rsid w:val="00847E95"/>
    <w:rsid w:val="0085254B"/>
    <w:rsid w:val="00857939"/>
    <w:rsid w:val="00870026"/>
    <w:rsid w:val="0087524D"/>
    <w:rsid w:val="008A5381"/>
    <w:rsid w:val="008A66DC"/>
    <w:rsid w:val="008B24F0"/>
    <w:rsid w:val="008C0D9A"/>
    <w:rsid w:val="008C7041"/>
    <w:rsid w:val="008D11A6"/>
    <w:rsid w:val="008D1E10"/>
    <w:rsid w:val="008E39FD"/>
    <w:rsid w:val="008E3D62"/>
    <w:rsid w:val="008E693E"/>
    <w:rsid w:val="00903292"/>
    <w:rsid w:val="00934D48"/>
    <w:rsid w:val="00942543"/>
    <w:rsid w:val="00947B2A"/>
    <w:rsid w:val="00955E39"/>
    <w:rsid w:val="00967F12"/>
    <w:rsid w:val="00993008"/>
    <w:rsid w:val="009A3C00"/>
    <w:rsid w:val="009C7BAF"/>
    <w:rsid w:val="009D0F7C"/>
    <w:rsid w:val="009E3510"/>
    <w:rsid w:val="009E696E"/>
    <w:rsid w:val="00A36D88"/>
    <w:rsid w:val="00A51DB8"/>
    <w:rsid w:val="00A8123B"/>
    <w:rsid w:val="00A92E35"/>
    <w:rsid w:val="00AC130B"/>
    <w:rsid w:val="00AC7351"/>
    <w:rsid w:val="00AD2CE2"/>
    <w:rsid w:val="00AE3B20"/>
    <w:rsid w:val="00AF34ED"/>
    <w:rsid w:val="00AF69F2"/>
    <w:rsid w:val="00B00F24"/>
    <w:rsid w:val="00B0146B"/>
    <w:rsid w:val="00B20C04"/>
    <w:rsid w:val="00B25631"/>
    <w:rsid w:val="00B474EC"/>
    <w:rsid w:val="00B5771D"/>
    <w:rsid w:val="00B61D54"/>
    <w:rsid w:val="00B6551B"/>
    <w:rsid w:val="00B70353"/>
    <w:rsid w:val="00B719AC"/>
    <w:rsid w:val="00B74A81"/>
    <w:rsid w:val="00B750D7"/>
    <w:rsid w:val="00B925CD"/>
    <w:rsid w:val="00B95F88"/>
    <w:rsid w:val="00BA13FA"/>
    <w:rsid w:val="00BB14CC"/>
    <w:rsid w:val="00BD5067"/>
    <w:rsid w:val="00BD6D69"/>
    <w:rsid w:val="00BD6D6F"/>
    <w:rsid w:val="00BE08D8"/>
    <w:rsid w:val="00C061D1"/>
    <w:rsid w:val="00C0756D"/>
    <w:rsid w:val="00C10E23"/>
    <w:rsid w:val="00C1619C"/>
    <w:rsid w:val="00C22F81"/>
    <w:rsid w:val="00C31744"/>
    <w:rsid w:val="00C42A7D"/>
    <w:rsid w:val="00C534B3"/>
    <w:rsid w:val="00C54FB3"/>
    <w:rsid w:val="00C630F6"/>
    <w:rsid w:val="00C84E20"/>
    <w:rsid w:val="00C86233"/>
    <w:rsid w:val="00CA1F65"/>
    <w:rsid w:val="00CA25E7"/>
    <w:rsid w:val="00CA620D"/>
    <w:rsid w:val="00CB29CF"/>
    <w:rsid w:val="00CB5859"/>
    <w:rsid w:val="00CD7BDF"/>
    <w:rsid w:val="00CE7B92"/>
    <w:rsid w:val="00CE7EA4"/>
    <w:rsid w:val="00D0182E"/>
    <w:rsid w:val="00D07541"/>
    <w:rsid w:val="00D2411B"/>
    <w:rsid w:val="00D30EFB"/>
    <w:rsid w:val="00D32EA5"/>
    <w:rsid w:val="00D3316F"/>
    <w:rsid w:val="00D4040E"/>
    <w:rsid w:val="00D47E0D"/>
    <w:rsid w:val="00D61AD2"/>
    <w:rsid w:val="00D6455C"/>
    <w:rsid w:val="00D72FB1"/>
    <w:rsid w:val="00D96271"/>
    <w:rsid w:val="00D96749"/>
    <w:rsid w:val="00D9753C"/>
    <w:rsid w:val="00DA78D1"/>
    <w:rsid w:val="00DB0159"/>
    <w:rsid w:val="00DB7823"/>
    <w:rsid w:val="00DC69EF"/>
    <w:rsid w:val="00DC7526"/>
    <w:rsid w:val="00DD16E0"/>
    <w:rsid w:val="00DD341F"/>
    <w:rsid w:val="00DD4ECD"/>
    <w:rsid w:val="00DE3ED2"/>
    <w:rsid w:val="00DF7C81"/>
    <w:rsid w:val="00E04A9E"/>
    <w:rsid w:val="00E1095D"/>
    <w:rsid w:val="00E112AB"/>
    <w:rsid w:val="00E20C79"/>
    <w:rsid w:val="00E31C6F"/>
    <w:rsid w:val="00E46115"/>
    <w:rsid w:val="00E47768"/>
    <w:rsid w:val="00E8193D"/>
    <w:rsid w:val="00F130AA"/>
    <w:rsid w:val="00F143EB"/>
    <w:rsid w:val="00F169CE"/>
    <w:rsid w:val="00F26984"/>
    <w:rsid w:val="00F47587"/>
    <w:rsid w:val="00F53912"/>
    <w:rsid w:val="00F5758B"/>
    <w:rsid w:val="00F805EF"/>
    <w:rsid w:val="00F93570"/>
    <w:rsid w:val="00FB3547"/>
    <w:rsid w:val="00FB4CD6"/>
    <w:rsid w:val="00FF4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630"/>
    <w:pPr>
      <w:suppressAutoHyphens/>
    </w:pPr>
    <w:rPr>
      <w:sz w:val="24"/>
      <w:szCs w:val="24"/>
      <w:lang w:eastAsia="zh-CN"/>
    </w:rPr>
  </w:style>
  <w:style w:type="paragraph" w:styleId="Nadpis1">
    <w:name w:val="heading 1"/>
    <w:basedOn w:val="Nadpis"/>
    <w:next w:val="Zkladntext"/>
    <w:qFormat/>
    <w:rsid w:val="00820630"/>
    <w:pPr>
      <w:numPr>
        <w:numId w:val="1"/>
      </w:numPr>
      <w:spacing w:before="240" w:after="120"/>
      <w:outlineLvl w:val="0"/>
    </w:pPr>
    <w:rPr>
      <w:sz w:val="36"/>
      <w:szCs w:val="36"/>
    </w:rPr>
  </w:style>
  <w:style w:type="paragraph" w:styleId="Nadpis2">
    <w:name w:val="heading 2"/>
    <w:basedOn w:val="Nadpis"/>
    <w:next w:val="Zkladntext"/>
    <w:qFormat/>
    <w:rsid w:val="00820630"/>
    <w:pPr>
      <w:numPr>
        <w:ilvl w:val="1"/>
        <w:numId w:val="1"/>
      </w:numPr>
      <w:spacing w:before="200" w:after="120"/>
      <w:outlineLvl w:val="1"/>
    </w:pPr>
    <w:rPr>
      <w:sz w:val="32"/>
      <w:szCs w:val="32"/>
    </w:rPr>
  </w:style>
  <w:style w:type="paragraph" w:styleId="Nadpis3">
    <w:name w:val="heading 3"/>
    <w:basedOn w:val="Nadpis"/>
    <w:next w:val="Zkladntext"/>
    <w:qFormat/>
    <w:rsid w:val="00820630"/>
    <w:pPr>
      <w:numPr>
        <w:ilvl w:val="2"/>
        <w:numId w:val="1"/>
      </w:numPr>
      <w:spacing w:before="140" w:after="120"/>
      <w:outlineLvl w:val="2"/>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820630"/>
    <w:rPr>
      <w:rFonts w:ascii="Times New Roman" w:eastAsia="Times New Roman" w:hAnsi="Times New Roman" w:cs="Times New Roman" w:hint="default"/>
    </w:rPr>
  </w:style>
  <w:style w:type="character" w:customStyle="1" w:styleId="WW8Num1z1">
    <w:name w:val="WW8Num1z1"/>
    <w:rsid w:val="00820630"/>
    <w:rPr>
      <w:rFonts w:ascii="Courier New" w:hAnsi="Courier New" w:cs="Courier New" w:hint="default"/>
    </w:rPr>
  </w:style>
  <w:style w:type="character" w:customStyle="1" w:styleId="WW8Num1z2">
    <w:name w:val="WW8Num1z2"/>
    <w:rsid w:val="00820630"/>
    <w:rPr>
      <w:rFonts w:ascii="Wingdings" w:hAnsi="Wingdings" w:cs="Wingdings" w:hint="default"/>
    </w:rPr>
  </w:style>
  <w:style w:type="character" w:customStyle="1" w:styleId="WW8Num1z3">
    <w:name w:val="WW8Num1z3"/>
    <w:rsid w:val="00820630"/>
    <w:rPr>
      <w:rFonts w:ascii="Symbol" w:hAnsi="Symbol" w:cs="Symbol" w:hint="default"/>
    </w:rPr>
  </w:style>
  <w:style w:type="character" w:customStyle="1" w:styleId="WW8Num2z0">
    <w:name w:val="WW8Num2z0"/>
    <w:rsid w:val="00820630"/>
    <w:rPr>
      <w:rFonts w:hint="default"/>
    </w:rPr>
  </w:style>
  <w:style w:type="character" w:customStyle="1" w:styleId="WW8Num2z1">
    <w:name w:val="WW8Num2z1"/>
    <w:rsid w:val="00820630"/>
  </w:style>
  <w:style w:type="character" w:customStyle="1" w:styleId="WW8Num2z2">
    <w:name w:val="WW8Num2z2"/>
    <w:rsid w:val="00820630"/>
  </w:style>
  <w:style w:type="character" w:customStyle="1" w:styleId="WW8Num2z3">
    <w:name w:val="WW8Num2z3"/>
    <w:rsid w:val="00820630"/>
  </w:style>
  <w:style w:type="character" w:customStyle="1" w:styleId="WW8Num2z4">
    <w:name w:val="WW8Num2z4"/>
    <w:rsid w:val="00820630"/>
  </w:style>
  <w:style w:type="character" w:customStyle="1" w:styleId="WW8Num2z5">
    <w:name w:val="WW8Num2z5"/>
    <w:rsid w:val="00820630"/>
  </w:style>
  <w:style w:type="character" w:customStyle="1" w:styleId="WW8Num2z6">
    <w:name w:val="WW8Num2z6"/>
    <w:rsid w:val="00820630"/>
  </w:style>
  <w:style w:type="character" w:customStyle="1" w:styleId="WW8Num2z7">
    <w:name w:val="WW8Num2z7"/>
    <w:rsid w:val="00820630"/>
  </w:style>
  <w:style w:type="character" w:customStyle="1" w:styleId="WW8Num2z8">
    <w:name w:val="WW8Num2z8"/>
    <w:rsid w:val="00820630"/>
  </w:style>
  <w:style w:type="character" w:customStyle="1" w:styleId="WW8Num3z0">
    <w:name w:val="WW8Num3z0"/>
    <w:rsid w:val="00820630"/>
    <w:rPr>
      <w:rFonts w:ascii="Tahoma" w:hAnsi="Tahoma" w:cs="Tahoma" w:hint="default"/>
      <w:bCs/>
      <w:sz w:val="20"/>
      <w:szCs w:val="20"/>
    </w:rPr>
  </w:style>
  <w:style w:type="character" w:customStyle="1" w:styleId="WW8Num3z1">
    <w:name w:val="WW8Num3z1"/>
    <w:rsid w:val="00820630"/>
  </w:style>
  <w:style w:type="character" w:customStyle="1" w:styleId="WW8Num3z2">
    <w:name w:val="WW8Num3z2"/>
    <w:rsid w:val="00820630"/>
  </w:style>
  <w:style w:type="character" w:customStyle="1" w:styleId="WW8Num3z3">
    <w:name w:val="WW8Num3z3"/>
    <w:rsid w:val="00820630"/>
  </w:style>
  <w:style w:type="character" w:customStyle="1" w:styleId="WW8Num3z4">
    <w:name w:val="WW8Num3z4"/>
    <w:rsid w:val="00820630"/>
  </w:style>
  <w:style w:type="character" w:customStyle="1" w:styleId="WW8Num3z5">
    <w:name w:val="WW8Num3z5"/>
    <w:rsid w:val="00820630"/>
  </w:style>
  <w:style w:type="character" w:customStyle="1" w:styleId="WW8Num3z6">
    <w:name w:val="WW8Num3z6"/>
    <w:rsid w:val="00820630"/>
  </w:style>
  <w:style w:type="character" w:customStyle="1" w:styleId="WW8Num3z7">
    <w:name w:val="WW8Num3z7"/>
    <w:rsid w:val="00820630"/>
  </w:style>
  <w:style w:type="character" w:customStyle="1" w:styleId="WW8Num3z8">
    <w:name w:val="WW8Num3z8"/>
    <w:rsid w:val="00820630"/>
  </w:style>
  <w:style w:type="character" w:customStyle="1" w:styleId="WW8Num4z0">
    <w:name w:val="WW8Num4z0"/>
    <w:rsid w:val="00820630"/>
    <w:rPr>
      <w:rFonts w:ascii="Tahoma" w:hAnsi="Tahoma" w:cs="Tahoma" w:hint="default"/>
      <w:b w:val="0"/>
      <w:sz w:val="20"/>
      <w:szCs w:val="20"/>
    </w:rPr>
  </w:style>
  <w:style w:type="character" w:customStyle="1" w:styleId="WW8Num4z1">
    <w:name w:val="WW8Num4z1"/>
    <w:rsid w:val="00820630"/>
    <w:rPr>
      <w:rFonts w:ascii="Symbol" w:eastAsia="Times New Roman" w:hAnsi="Symbol" w:cs="Times New Roman" w:hint="default"/>
    </w:rPr>
  </w:style>
  <w:style w:type="character" w:customStyle="1" w:styleId="WW8Num4z2">
    <w:name w:val="WW8Num4z2"/>
    <w:rsid w:val="00820630"/>
  </w:style>
  <w:style w:type="character" w:customStyle="1" w:styleId="WW8Num4z3">
    <w:name w:val="WW8Num4z3"/>
    <w:rsid w:val="00820630"/>
  </w:style>
  <w:style w:type="character" w:customStyle="1" w:styleId="WW8Num4z4">
    <w:name w:val="WW8Num4z4"/>
    <w:rsid w:val="00820630"/>
  </w:style>
  <w:style w:type="character" w:customStyle="1" w:styleId="WW8Num4z5">
    <w:name w:val="WW8Num4z5"/>
    <w:rsid w:val="00820630"/>
  </w:style>
  <w:style w:type="character" w:customStyle="1" w:styleId="WW8Num4z6">
    <w:name w:val="WW8Num4z6"/>
    <w:rsid w:val="00820630"/>
  </w:style>
  <w:style w:type="character" w:customStyle="1" w:styleId="WW8Num4z7">
    <w:name w:val="WW8Num4z7"/>
    <w:rsid w:val="00820630"/>
  </w:style>
  <w:style w:type="character" w:customStyle="1" w:styleId="WW8Num4z8">
    <w:name w:val="WW8Num4z8"/>
    <w:rsid w:val="00820630"/>
  </w:style>
  <w:style w:type="character" w:customStyle="1" w:styleId="WW8Num5z0">
    <w:name w:val="WW8Num5z0"/>
    <w:rsid w:val="00820630"/>
  </w:style>
  <w:style w:type="character" w:customStyle="1" w:styleId="WW8Num5z1">
    <w:name w:val="WW8Num5z1"/>
    <w:rsid w:val="00820630"/>
  </w:style>
  <w:style w:type="character" w:customStyle="1" w:styleId="WW8Num5z2">
    <w:name w:val="WW8Num5z2"/>
    <w:rsid w:val="00820630"/>
  </w:style>
  <w:style w:type="character" w:customStyle="1" w:styleId="WW8Num5z3">
    <w:name w:val="WW8Num5z3"/>
    <w:rsid w:val="00820630"/>
  </w:style>
  <w:style w:type="character" w:customStyle="1" w:styleId="WW8Num5z4">
    <w:name w:val="WW8Num5z4"/>
    <w:rsid w:val="00820630"/>
  </w:style>
  <w:style w:type="character" w:customStyle="1" w:styleId="WW8Num5z5">
    <w:name w:val="WW8Num5z5"/>
    <w:rsid w:val="00820630"/>
  </w:style>
  <w:style w:type="character" w:customStyle="1" w:styleId="WW8Num5z6">
    <w:name w:val="WW8Num5z6"/>
    <w:rsid w:val="00820630"/>
  </w:style>
  <w:style w:type="character" w:customStyle="1" w:styleId="WW8Num5z7">
    <w:name w:val="WW8Num5z7"/>
    <w:rsid w:val="00820630"/>
  </w:style>
  <w:style w:type="character" w:customStyle="1" w:styleId="WW8Num5z8">
    <w:name w:val="WW8Num5z8"/>
    <w:rsid w:val="00820630"/>
  </w:style>
  <w:style w:type="character" w:customStyle="1" w:styleId="WW8Num6z0">
    <w:name w:val="WW8Num6z0"/>
    <w:rsid w:val="00820630"/>
    <w:rPr>
      <w:rFonts w:hint="default"/>
    </w:rPr>
  </w:style>
  <w:style w:type="character" w:customStyle="1" w:styleId="WW8Num6z1">
    <w:name w:val="WW8Num6z1"/>
    <w:rsid w:val="00820630"/>
  </w:style>
  <w:style w:type="character" w:customStyle="1" w:styleId="WW8Num6z2">
    <w:name w:val="WW8Num6z2"/>
    <w:rsid w:val="00820630"/>
  </w:style>
  <w:style w:type="character" w:customStyle="1" w:styleId="WW8Num6z3">
    <w:name w:val="WW8Num6z3"/>
    <w:rsid w:val="00820630"/>
  </w:style>
  <w:style w:type="character" w:customStyle="1" w:styleId="WW8Num6z4">
    <w:name w:val="WW8Num6z4"/>
    <w:rsid w:val="00820630"/>
  </w:style>
  <w:style w:type="character" w:customStyle="1" w:styleId="WW8Num6z5">
    <w:name w:val="WW8Num6z5"/>
    <w:rsid w:val="00820630"/>
  </w:style>
  <w:style w:type="character" w:customStyle="1" w:styleId="WW8Num6z6">
    <w:name w:val="WW8Num6z6"/>
    <w:rsid w:val="00820630"/>
  </w:style>
  <w:style w:type="character" w:customStyle="1" w:styleId="WW8Num6z7">
    <w:name w:val="WW8Num6z7"/>
    <w:rsid w:val="00820630"/>
  </w:style>
  <w:style w:type="character" w:customStyle="1" w:styleId="WW8Num6z8">
    <w:name w:val="WW8Num6z8"/>
    <w:rsid w:val="00820630"/>
  </w:style>
  <w:style w:type="character" w:customStyle="1" w:styleId="WW8Num7z0">
    <w:name w:val="WW8Num7z0"/>
    <w:rsid w:val="00820630"/>
    <w:rPr>
      <w:rFonts w:hint="default"/>
    </w:rPr>
  </w:style>
  <w:style w:type="character" w:customStyle="1" w:styleId="WW8Num7z1">
    <w:name w:val="WW8Num7z1"/>
    <w:rsid w:val="00820630"/>
  </w:style>
  <w:style w:type="character" w:customStyle="1" w:styleId="WW8Num7z2">
    <w:name w:val="WW8Num7z2"/>
    <w:rsid w:val="00820630"/>
  </w:style>
  <w:style w:type="character" w:customStyle="1" w:styleId="WW8Num7z3">
    <w:name w:val="WW8Num7z3"/>
    <w:rsid w:val="00820630"/>
  </w:style>
  <w:style w:type="character" w:customStyle="1" w:styleId="WW8Num7z4">
    <w:name w:val="WW8Num7z4"/>
    <w:rsid w:val="00820630"/>
  </w:style>
  <w:style w:type="character" w:customStyle="1" w:styleId="WW8Num7z5">
    <w:name w:val="WW8Num7z5"/>
    <w:rsid w:val="00820630"/>
  </w:style>
  <w:style w:type="character" w:customStyle="1" w:styleId="WW8Num7z6">
    <w:name w:val="WW8Num7z6"/>
    <w:rsid w:val="00820630"/>
  </w:style>
  <w:style w:type="character" w:customStyle="1" w:styleId="WW8Num7z7">
    <w:name w:val="WW8Num7z7"/>
    <w:rsid w:val="00820630"/>
  </w:style>
  <w:style w:type="character" w:customStyle="1" w:styleId="WW8Num7z8">
    <w:name w:val="WW8Num7z8"/>
    <w:rsid w:val="00820630"/>
  </w:style>
  <w:style w:type="character" w:customStyle="1" w:styleId="WW8Num8z0">
    <w:name w:val="WW8Num8z0"/>
    <w:rsid w:val="00820630"/>
    <w:rPr>
      <w:rFonts w:hint="default"/>
    </w:rPr>
  </w:style>
  <w:style w:type="character" w:customStyle="1" w:styleId="WW8Num8z1">
    <w:name w:val="WW8Num8z1"/>
    <w:rsid w:val="00820630"/>
  </w:style>
  <w:style w:type="character" w:customStyle="1" w:styleId="WW8Num8z2">
    <w:name w:val="WW8Num8z2"/>
    <w:rsid w:val="00820630"/>
  </w:style>
  <w:style w:type="character" w:customStyle="1" w:styleId="WW8Num8z3">
    <w:name w:val="WW8Num8z3"/>
    <w:rsid w:val="00820630"/>
  </w:style>
  <w:style w:type="character" w:customStyle="1" w:styleId="WW8Num8z4">
    <w:name w:val="WW8Num8z4"/>
    <w:rsid w:val="00820630"/>
  </w:style>
  <w:style w:type="character" w:customStyle="1" w:styleId="WW8Num8z5">
    <w:name w:val="WW8Num8z5"/>
    <w:rsid w:val="00820630"/>
  </w:style>
  <w:style w:type="character" w:customStyle="1" w:styleId="WW8Num8z6">
    <w:name w:val="WW8Num8z6"/>
    <w:rsid w:val="00820630"/>
  </w:style>
  <w:style w:type="character" w:customStyle="1" w:styleId="WW8Num8z7">
    <w:name w:val="WW8Num8z7"/>
    <w:rsid w:val="00820630"/>
  </w:style>
  <w:style w:type="character" w:customStyle="1" w:styleId="WW8Num8z8">
    <w:name w:val="WW8Num8z8"/>
    <w:rsid w:val="00820630"/>
  </w:style>
  <w:style w:type="character" w:customStyle="1" w:styleId="WW8Num9z0">
    <w:name w:val="WW8Num9z0"/>
    <w:rsid w:val="00820630"/>
    <w:rPr>
      <w:rFonts w:hint="default"/>
    </w:rPr>
  </w:style>
  <w:style w:type="character" w:customStyle="1" w:styleId="WW8Num9z1">
    <w:name w:val="WW8Num9z1"/>
    <w:rsid w:val="00820630"/>
  </w:style>
  <w:style w:type="character" w:customStyle="1" w:styleId="WW8Num9z2">
    <w:name w:val="WW8Num9z2"/>
    <w:rsid w:val="00820630"/>
  </w:style>
  <w:style w:type="character" w:customStyle="1" w:styleId="WW8Num9z3">
    <w:name w:val="WW8Num9z3"/>
    <w:rsid w:val="00820630"/>
  </w:style>
  <w:style w:type="character" w:customStyle="1" w:styleId="WW8Num9z4">
    <w:name w:val="WW8Num9z4"/>
    <w:rsid w:val="00820630"/>
  </w:style>
  <w:style w:type="character" w:customStyle="1" w:styleId="WW8Num9z5">
    <w:name w:val="WW8Num9z5"/>
    <w:rsid w:val="00820630"/>
  </w:style>
  <w:style w:type="character" w:customStyle="1" w:styleId="WW8Num9z6">
    <w:name w:val="WW8Num9z6"/>
    <w:rsid w:val="00820630"/>
  </w:style>
  <w:style w:type="character" w:customStyle="1" w:styleId="WW8Num9z7">
    <w:name w:val="WW8Num9z7"/>
    <w:rsid w:val="00820630"/>
  </w:style>
  <w:style w:type="character" w:customStyle="1" w:styleId="WW8Num9z8">
    <w:name w:val="WW8Num9z8"/>
    <w:rsid w:val="00820630"/>
  </w:style>
  <w:style w:type="character" w:customStyle="1" w:styleId="WW8Num10z0">
    <w:name w:val="WW8Num10z0"/>
    <w:rsid w:val="00820630"/>
    <w:rPr>
      <w:rFonts w:ascii="Tahoma" w:hAnsi="Tahoma" w:cs="Tahoma" w:hint="default"/>
      <w:bCs/>
      <w:sz w:val="20"/>
      <w:szCs w:val="20"/>
    </w:rPr>
  </w:style>
  <w:style w:type="character" w:customStyle="1" w:styleId="WW8Num10z1">
    <w:name w:val="WW8Num10z1"/>
    <w:rsid w:val="00820630"/>
  </w:style>
  <w:style w:type="character" w:customStyle="1" w:styleId="WW8Num10z2">
    <w:name w:val="WW8Num10z2"/>
    <w:rsid w:val="00820630"/>
  </w:style>
  <w:style w:type="character" w:customStyle="1" w:styleId="WW8Num10z3">
    <w:name w:val="WW8Num10z3"/>
    <w:rsid w:val="00820630"/>
  </w:style>
  <w:style w:type="character" w:customStyle="1" w:styleId="WW8Num10z4">
    <w:name w:val="WW8Num10z4"/>
    <w:rsid w:val="00820630"/>
  </w:style>
  <w:style w:type="character" w:customStyle="1" w:styleId="WW8Num10z5">
    <w:name w:val="WW8Num10z5"/>
    <w:rsid w:val="00820630"/>
  </w:style>
  <w:style w:type="character" w:customStyle="1" w:styleId="WW8Num10z6">
    <w:name w:val="WW8Num10z6"/>
    <w:rsid w:val="00820630"/>
  </w:style>
  <w:style w:type="character" w:customStyle="1" w:styleId="WW8Num10z7">
    <w:name w:val="WW8Num10z7"/>
    <w:rsid w:val="00820630"/>
  </w:style>
  <w:style w:type="character" w:customStyle="1" w:styleId="WW8Num10z8">
    <w:name w:val="WW8Num10z8"/>
    <w:rsid w:val="00820630"/>
  </w:style>
  <w:style w:type="character" w:customStyle="1" w:styleId="WW8Num11z0">
    <w:name w:val="WW8Num11z0"/>
    <w:rsid w:val="00820630"/>
    <w:rPr>
      <w:rFonts w:hint="default"/>
    </w:rPr>
  </w:style>
  <w:style w:type="character" w:customStyle="1" w:styleId="WW8Num11z1">
    <w:name w:val="WW8Num11z1"/>
    <w:rsid w:val="00820630"/>
  </w:style>
  <w:style w:type="character" w:customStyle="1" w:styleId="WW8Num11z2">
    <w:name w:val="WW8Num11z2"/>
    <w:rsid w:val="00820630"/>
  </w:style>
  <w:style w:type="character" w:customStyle="1" w:styleId="WW8Num11z3">
    <w:name w:val="WW8Num11z3"/>
    <w:rsid w:val="00820630"/>
  </w:style>
  <w:style w:type="character" w:customStyle="1" w:styleId="WW8Num11z4">
    <w:name w:val="WW8Num11z4"/>
    <w:rsid w:val="00820630"/>
  </w:style>
  <w:style w:type="character" w:customStyle="1" w:styleId="WW8Num11z5">
    <w:name w:val="WW8Num11z5"/>
    <w:rsid w:val="00820630"/>
  </w:style>
  <w:style w:type="character" w:customStyle="1" w:styleId="WW8Num11z6">
    <w:name w:val="WW8Num11z6"/>
    <w:rsid w:val="00820630"/>
  </w:style>
  <w:style w:type="character" w:customStyle="1" w:styleId="WW8Num11z7">
    <w:name w:val="WW8Num11z7"/>
    <w:rsid w:val="00820630"/>
  </w:style>
  <w:style w:type="character" w:customStyle="1" w:styleId="WW8Num11z8">
    <w:name w:val="WW8Num11z8"/>
    <w:rsid w:val="00820630"/>
  </w:style>
  <w:style w:type="character" w:customStyle="1" w:styleId="WW8Num12z0">
    <w:name w:val="WW8Num12z0"/>
    <w:rsid w:val="00820630"/>
    <w:rPr>
      <w:rFonts w:ascii="Tahoma" w:hAnsi="Tahoma" w:cs="Tahoma" w:hint="default"/>
      <w:sz w:val="20"/>
    </w:rPr>
  </w:style>
  <w:style w:type="character" w:customStyle="1" w:styleId="WW8Num12z1">
    <w:name w:val="WW8Num12z1"/>
    <w:rsid w:val="00820630"/>
  </w:style>
  <w:style w:type="character" w:customStyle="1" w:styleId="WW8Num12z2">
    <w:name w:val="WW8Num12z2"/>
    <w:rsid w:val="00820630"/>
  </w:style>
  <w:style w:type="character" w:customStyle="1" w:styleId="WW8Num12z3">
    <w:name w:val="WW8Num12z3"/>
    <w:rsid w:val="00820630"/>
  </w:style>
  <w:style w:type="character" w:customStyle="1" w:styleId="WW8Num12z4">
    <w:name w:val="WW8Num12z4"/>
    <w:rsid w:val="00820630"/>
  </w:style>
  <w:style w:type="character" w:customStyle="1" w:styleId="WW8Num12z5">
    <w:name w:val="WW8Num12z5"/>
    <w:rsid w:val="00820630"/>
  </w:style>
  <w:style w:type="character" w:customStyle="1" w:styleId="WW8Num12z6">
    <w:name w:val="WW8Num12z6"/>
    <w:rsid w:val="00820630"/>
  </w:style>
  <w:style w:type="character" w:customStyle="1" w:styleId="WW8Num12z7">
    <w:name w:val="WW8Num12z7"/>
    <w:rsid w:val="00820630"/>
  </w:style>
  <w:style w:type="character" w:customStyle="1" w:styleId="WW8Num12z8">
    <w:name w:val="WW8Num12z8"/>
    <w:rsid w:val="00820630"/>
  </w:style>
  <w:style w:type="character" w:customStyle="1" w:styleId="WW8Num13z0">
    <w:name w:val="WW8Num13z0"/>
    <w:rsid w:val="00820630"/>
    <w:rPr>
      <w:rFonts w:ascii="Tahoma" w:eastAsia="Times New Roman" w:hAnsi="Tahoma" w:cs="Tahoma"/>
      <w:sz w:val="20"/>
      <w:szCs w:val="20"/>
    </w:rPr>
  </w:style>
  <w:style w:type="character" w:customStyle="1" w:styleId="WW8Num13z1">
    <w:name w:val="WW8Num13z1"/>
    <w:rsid w:val="00820630"/>
  </w:style>
  <w:style w:type="character" w:customStyle="1" w:styleId="WW8Num13z2">
    <w:name w:val="WW8Num13z2"/>
    <w:rsid w:val="00820630"/>
  </w:style>
  <w:style w:type="character" w:customStyle="1" w:styleId="WW8Num13z3">
    <w:name w:val="WW8Num13z3"/>
    <w:rsid w:val="00820630"/>
  </w:style>
  <w:style w:type="character" w:customStyle="1" w:styleId="WW8Num13z4">
    <w:name w:val="WW8Num13z4"/>
    <w:rsid w:val="00820630"/>
  </w:style>
  <w:style w:type="character" w:customStyle="1" w:styleId="WW8Num13z5">
    <w:name w:val="WW8Num13z5"/>
    <w:rsid w:val="00820630"/>
  </w:style>
  <w:style w:type="character" w:customStyle="1" w:styleId="WW8Num13z6">
    <w:name w:val="WW8Num13z6"/>
    <w:rsid w:val="00820630"/>
  </w:style>
  <w:style w:type="character" w:customStyle="1" w:styleId="WW8Num13z7">
    <w:name w:val="WW8Num13z7"/>
    <w:rsid w:val="00820630"/>
  </w:style>
  <w:style w:type="character" w:customStyle="1" w:styleId="WW8Num13z8">
    <w:name w:val="WW8Num13z8"/>
    <w:rsid w:val="00820630"/>
  </w:style>
  <w:style w:type="character" w:customStyle="1" w:styleId="Standardnpsmoodstavce1">
    <w:name w:val="Standardní písmo odstavce1"/>
    <w:rsid w:val="00820630"/>
  </w:style>
  <w:style w:type="character" w:customStyle="1" w:styleId="ZhlavChar">
    <w:name w:val="Záhlaví Char"/>
    <w:uiPriority w:val="99"/>
    <w:rsid w:val="00820630"/>
    <w:rPr>
      <w:rFonts w:ascii="Times New Roman" w:eastAsia="Times New Roman" w:hAnsi="Times New Roman" w:cs="Times New Roman"/>
      <w:sz w:val="20"/>
      <w:szCs w:val="20"/>
    </w:rPr>
  </w:style>
  <w:style w:type="character" w:customStyle="1" w:styleId="ZpatChar">
    <w:name w:val="Zápatí Char"/>
    <w:rsid w:val="00820630"/>
    <w:rPr>
      <w:rFonts w:ascii="Times New Roman" w:eastAsia="Times New Roman" w:hAnsi="Times New Roman" w:cs="Times New Roman"/>
      <w:sz w:val="24"/>
      <w:szCs w:val="24"/>
    </w:rPr>
  </w:style>
  <w:style w:type="character" w:customStyle="1" w:styleId="PodtitulChar">
    <w:name w:val="Podtitul Char"/>
    <w:rsid w:val="00820630"/>
    <w:rPr>
      <w:rFonts w:ascii="Times New Roman" w:eastAsia="Times New Roman" w:hAnsi="Times New Roman" w:cs="Times New Roman"/>
      <w:b/>
      <w:bCs/>
      <w:sz w:val="24"/>
      <w:szCs w:val="24"/>
    </w:rPr>
  </w:style>
  <w:style w:type="character" w:customStyle="1" w:styleId="ZkladntextodsazenChar">
    <w:name w:val="Základní text odsazený Char"/>
    <w:rsid w:val="00820630"/>
    <w:rPr>
      <w:rFonts w:ascii="Times New Roman" w:eastAsia="Times New Roman" w:hAnsi="Times New Roman" w:cs="Times New Roman"/>
      <w:sz w:val="24"/>
      <w:szCs w:val="24"/>
    </w:rPr>
  </w:style>
  <w:style w:type="character" w:customStyle="1" w:styleId="Zkladntext3Char">
    <w:name w:val="Základní text 3 Char"/>
    <w:rsid w:val="00820630"/>
    <w:rPr>
      <w:rFonts w:ascii="Times New Roman" w:eastAsia="Times New Roman" w:hAnsi="Times New Roman" w:cs="Times New Roman"/>
      <w:sz w:val="16"/>
      <w:szCs w:val="16"/>
    </w:rPr>
  </w:style>
  <w:style w:type="character" w:customStyle="1" w:styleId="NzevChar">
    <w:name w:val="Název Char"/>
    <w:rsid w:val="00820630"/>
    <w:rPr>
      <w:rFonts w:ascii="Times New Roman" w:eastAsia="Times New Roman" w:hAnsi="Times New Roman" w:cs="Times New Roman"/>
      <w:b/>
      <w:bCs/>
      <w:sz w:val="20"/>
      <w:szCs w:val="20"/>
      <w:u w:val="single"/>
    </w:rPr>
  </w:style>
  <w:style w:type="character" w:customStyle="1" w:styleId="Odkaznakoment1">
    <w:name w:val="Odkaz na komentář1"/>
    <w:rsid w:val="00820630"/>
    <w:rPr>
      <w:sz w:val="16"/>
      <w:szCs w:val="16"/>
    </w:rPr>
  </w:style>
  <w:style w:type="character" w:customStyle="1" w:styleId="TextkomenteChar">
    <w:name w:val="Text komentáře Char"/>
    <w:rsid w:val="00820630"/>
    <w:rPr>
      <w:rFonts w:ascii="Times New Roman" w:eastAsia="Times New Roman" w:hAnsi="Times New Roman" w:cs="Times New Roman"/>
      <w:sz w:val="20"/>
      <w:szCs w:val="20"/>
    </w:rPr>
  </w:style>
  <w:style w:type="character" w:customStyle="1" w:styleId="PedmtkomenteChar">
    <w:name w:val="Předmět komentáře Char"/>
    <w:rsid w:val="00820630"/>
    <w:rPr>
      <w:rFonts w:ascii="Times New Roman" w:eastAsia="Times New Roman" w:hAnsi="Times New Roman" w:cs="Times New Roman"/>
      <w:b/>
      <w:bCs/>
      <w:sz w:val="20"/>
      <w:szCs w:val="20"/>
    </w:rPr>
  </w:style>
  <w:style w:type="character" w:customStyle="1" w:styleId="TextbublinyChar">
    <w:name w:val="Text bubliny Char"/>
    <w:rsid w:val="00820630"/>
    <w:rPr>
      <w:rFonts w:ascii="Tahoma" w:eastAsia="Times New Roman" w:hAnsi="Tahoma" w:cs="Tahoma"/>
      <w:sz w:val="16"/>
      <w:szCs w:val="16"/>
    </w:rPr>
  </w:style>
  <w:style w:type="paragraph" w:customStyle="1" w:styleId="Nadpis">
    <w:name w:val="Nadpis"/>
    <w:basedOn w:val="Normln"/>
    <w:next w:val="Zkladntext"/>
    <w:rsid w:val="00820630"/>
    <w:pPr>
      <w:jc w:val="center"/>
    </w:pPr>
    <w:rPr>
      <w:b/>
      <w:bCs/>
      <w:sz w:val="20"/>
      <w:szCs w:val="20"/>
      <w:u w:val="single"/>
    </w:rPr>
  </w:style>
  <w:style w:type="paragraph" w:styleId="Zkladntext">
    <w:name w:val="Body Text"/>
    <w:basedOn w:val="Normln"/>
    <w:rsid w:val="00820630"/>
    <w:pPr>
      <w:spacing w:after="140" w:line="288" w:lineRule="auto"/>
    </w:pPr>
  </w:style>
  <w:style w:type="paragraph" w:styleId="Seznam">
    <w:name w:val="List"/>
    <w:basedOn w:val="Normln"/>
    <w:rsid w:val="00820630"/>
    <w:pPr>
      <w:ind w:left="283" w:hanging="283"/>
    </w:pPr>
  </w:style>
  <w:style w:type="paragraph" w:styleId="Titulek">
    <w:name w:val="caption"/>
    <w:basedOn w:val="Normln"/>
    <w:qFormat/>
    <w:rsid w:val="00820630"/>
    <w:pPr>
      <w:suppressLineNumbers/>
      <w:spacing w:before="120" w:after="120"/>
    </w:pPr>
    <w:rPr>
      <w:rFonts w:cs="Mangal"/>
      <w:i/>
      <w:iCs/>
    </w:rPr>
  </w:style>
  <w:style w:type="paragraph" w:customStyle="1" w:styleId="Rejstk">
    <w:name w:val="Rejstřík"/>
    <w:basedOn w:val="Normln"/>
    <w:rsid w:val="00820630"/>
    <w:pPr>
      <w:suppressLineNumbers/>
    </w:pPr>
    <w:rPr>
      <w:rFonts w:cs="Mangal"/>
    </w:rPr>
  </w:style>
  <w:style w:type="paragraph" w:styleId="Odstavecseseznamem">
    <w:name w:val="List Paragraph"/>
    <w:basedOn w:val="Normln"/>
    <w:uiPriority w:val="34"/>
    <w:qFormat/>
    <w:rsid w:val="00820630"/>
    <w:pPr>
      <w:ind w:left="720"/>
      <w:contextualSpacing/>
    </w:pPr>
  </w:style>
  <w:style w:type="paragraph" w:styleId="Zhlav">
    <w:name w:val="header"/>
    <w:basedOn w:val="Normln"/>
    <w:uiPriority w:val="99"/>
    <w:rsid w:val="00820630"/>
    <w:rPr>
      <w:sz w:val="20"/>
      <w:szCs w:val="20"/>
    </w:rPr>
  </w:style>
  <w:style w:type="paragraph" w:styleId="Zpat">
    <w:name w:val="footer"/>
    <w:basedOn w:val="Normln"/>
    <w:rsid w:val="00820630"/>
  </w:style>
  <w:style w:type="paragraph" w:styleId="Podtitul">
    <w:name w:val="Subtitle"/>
    <w:basedOn w:val="Normln"/>
    <w:next w:val="Zkladntext"/>
    <w:qFormat/>
    <w:rsid w:val="00820630"/>
    <w:pPr>
      <w:jc w:val="center"/>
    </w:pPr>
    <w:rPr>
      <w:b/>
      <w:bCs/>
    </w:rPr>
  </w:style>
  <w:style w:type="paragraph" w:customStyle="1" w:styleId="zklad">
    <w:name w:val="základ"/>
    <w:rsid w:val="00820630"/>
    <w:pPr>
      <w:suppressAutoHyphens/>
      <w:jc w:val="both"/>
    </w:pPr>
    <w:rPr>
      <w:sz w:val="24"/>
      <w:lang w:eastAsia="zh-CN"/>
    </w:rPr>
  </w:style>
  <w:style w:type="paragraph" w:styleId="Zkladntextodsazen">
    <w:name w:val="Body Text Indent"/>
    <w:basedOn w:val="Normln"/>
    <w:rsid w:val="00820630"/>
    <w:pPr>
      <w:spacing w:after="120"/>
      <w:ind w:left="283"/>
    </w:pPr>
  </w:style>
  <w:style w:type="paragraph" w:customStyle="1" w:styleId="Zkladntext31">
    <w:name w:val="Základní text 31"/>
    <w:basedOn w:val="Normln"/>
    <w:rsid w:val="00820630"/>
    <w:pPr>
      <w:spacing w:after="120"/>
    </w:pPr>
    <w:rPr>
      <w:sz w:val="16"/>
      <w:szCs w:val="16"/>
    </w:rPr>
  </w:style>
  <w:style w:type="paragraph" w:customStyle="1" w:styleId="Textkomente1">
    <w:name w:val="Text komentáře1"/>
    <w:basedOn w:val="Normln"/>
    <w:rsid w:val="00820630"/>
    <w:rPr>
      <w:sz w:val="20"/>
      <w:szCs w:val="20"/>
    </w:rPr>
  </w:style>
  <w:style w:type="paragraph" w:styleId="Pedmtkomente">
    <w:name w:val="annotation subject"/>
    <w:basedOn w:val="Textkomente1"/>
    <w:next w:val="Textkomente1"/>
    <w:rsid w:val="00820630"/>
    <w:rPr>
      <w:b/>
      <w:bCs/>
    </w:rPr>
  </w:style>
  <w:style w:type="paragraph" w:styleId="Textbubliny">
    <w:name w:val="Balloon Text"/>
    <w:basedOn w:val="Normln"/>
    <w:rsid w:val="00820630"/>
    <w:rPr>
      <w:rFonts w:ascii="Tahoma" w:hAnsi="Tahoma" w:cs="Tahoma"/>
      <w:sz w:val="16"/>
      <w:szCs w:val="16"/>
    </w:rPr>
  </w:style>
  <w:style w:type="paragraph" w:styleId="Bezmezer">
    <w:name w:val="No Spacing"/>
    <w:qFormat/>
    <w:rsid w:val="00820630"/>
    <w:pPr>
      <w:suppressAutoHyphens/>
    </w:pPr>
    <w:rPr>
      <w:sz w:val="24"/>
      <w:szCs w:val="24"/>
      <w:lang w:eastAsia="zh-CN"/>
    </w:rPr>
  </w:style>
  <w:style w:type="paragraph" w:customStyle="1" w:styleId="Obsahtabulky">
    <w:name w:val="Obsah tabulky"/>
    <w:basedOn w:val="Normln"/>
    <w:rsid w:val="00820630"/>
    <w:pPr>
      <w:suppressLineNumbers/>
    </w:pPr>
  </w:style>
  <w:style w:type="paragraph" w:customStyle="1" w:styleId="Nadpistabulky">
    <w:name w:val="Nadpis tabulky"/>
    <w:basedOn w:val="Obsahtabulky"/>
    <w:rsid w:val="00820630"/>
    <w:pPr>
      <w:jc w:val="center"/>
    </w:pPr>
    <w:rPr>
      <w:b/>
      <w:bCs/>
    </w:rPr>
  </w:style>
  <w:style w:type="paragraph" w:customStyle="1" w:styleId="Quotations">
    <w:name w:val="Quotations"/>
    <w:basedOn w:val="Normln"/>
    <w:rsid w:val="00820630"/>
    <w:pPr>
      <w:spacing w:after="283"/>
      <w:ind w:left="567" w:right="567"/>
    </w:pPr>
  </w:style>
  <w:style w:type="paragraph" w:styleId="Nzev">
    <w:name w:val="Title"/>
    <w:basedOn w:val="Nadpis"/>
    <w:next w:val="Zkladntext"/>
    <w:qFormat/>
    <w:rsid w:val="00820630"/>
    <w:rPr>
      <w:sz w:val="56"/>
      <w:szCs w:val="56"/>
    </w:rPr>
  </w:style>
  <w:style w:type="character" w:styleId="Odkaznakoment">
    <w:name w:val="annotation reference"/>
    <w:uiPriority w:val="99"/>
    <w:semiHidden/>
    <w:unhideWhenUsed/>
    <w:rsid w:val="004D1B72"/>
    <w:rPr>
      <w:sz w:val="16"/>
      <w:szCs w:val="16"/>
    </w:rPr>
  </w:style>
  <w:style w:type="paragraph" w:styleId="Textkomente">
    <w:name w:val="annotation text"/>
    <w:basedOn w:val="Normln"/>
    <w:link w:val="TextkomenteChar1"/>
    <w:uiPriority w:val="99"/>
    <w:semiHidden/>
    <w:unhideWhenUsed/>
    <w:rsid w:val="004D1B72"/>
    <w:rPr>
      <w:sz w:val="20"/>
      <w:szCs w:val="20"/>
    </w:rPr>
  </w:style>
  <w:style w:type="character" w:customStyle="1" w:styleId="TextkomenteChar1">
    <w:name w:val="Text komentáře Char1"/>
    <w:link w:val="Textkomente"/>
    <w:uiPriority w:val="99"/>
    <w:semiHidden/>
    <w:rsid w:val="004D1B72"/>
    <w:rPr>
      <w:lang w:eastAsia="zh-CN"/>
    </w:rPr>
  </w:style>
  <w:style w:type="paragraph" w:styleId="Revize">
    <w:name w:val="Revision"/>
    <w:hidden/>
    <w:uiPriority w:val="99"/>
    <w:semiHidden/>
    <w:rsid w:val="00C86233"/>
    <w:rPr>
      <w:sz w:val="24"/>
      <w:szCs w:val="24"/>
      <w:lang w:eastAsia="zh-CN"/>
    </w:rPr>
  </w:style>
  <w:style w:type="paragraph" w:customStyle="1" w:styleId="Bezmezer1">
    <w:name w:val="Bez mezer1"/>
    <w:qFormat/>
    <w:rsid w:val="00443A04"/>
    <w:pPr>
      <w:jc w:val="both"/>
    </w:pPr>
    <w:rPr>
      <w:sz w:val="22"/>
    </w:rPr>
  </w:style>
  <w:style w:type="paragraph" w:styleId="Textvysvtlivek">
    <w:name w:val="endnote text"/>
    <w:basedOn w:val="Normln"/>
    <w:link w:val="TextvysvtlivekChar"/>
    <w:uiPriority w:val="99"/>
    <w:semiHidden/>
    <w:unhideWhenUsed/>
    <w:rsid w:val="00BB14CC"/>
    <w:pPr>
      <w:suppressAutoHyphens w:val="0"/>
    </w:pPr>
    <w:rPr>
      <w:sz w:val="20"/>
      <w:szCs w:val="20"/>
      <w:lang w:eastAsia="cs-CZ"/>
    </w:rPr>
  </w:style>
  <w:style w:type="character" w:customStyle="1" w:styleId="TextvysvtlivekChar">
    <w:name w:val="Text vysvětlivek Char"/>
    <w:basedOn w:val="Standardnpsmoodstavce"/>
    <w:link w:val="Textvysvtlivek"/>
    <w:uiPriority w:val="99"/>
    <w:semiHidden/>
    <w:rsid w:val="00BB14CC"/>
  </w:style>
  <w:style w:type="character" w:styleId="Odkaznavysvtlivky">
    <w:name w:val="endnote reference"/>
    <w:uiPriority w:val="99"/>
    <w:semiHidden/>
    <w:unhideWhenUsed/>
    <w:rsid w:val="00BB14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630"/>
    <w:pPr>
      <w:suppressAutoHyphens/>
    </w:pPr>
    <w:rPr>
      <w:sz w:val="24"/>
      <w:szCs w:val="24"/>
      <w:lang w:eastAsia="zh-CN"/>
    </w:rPr>
  </w:style>
  <w:style w:type="paragraph" w:styleId="Nadpis1">
    <w:name w:val="heading 1"/>
    <w:basedOn w:val="Nadpis"/>
    <w:next w:val="Zkladntext"/>
    <w:qFormat/>
    <w:rsid w:val="00820630"/>
    <w:pPr>
      <w:numPr>
        <w:numId w:val="1"/>
      </w:numPr>
      <w:spacing w:before="240" w:after="120"/>
      <w:outlineLvl w:val="0"/>
    </w:pPr>
    <w:rPr>
      <w:sz w:val="36"/>
      <w:szCs w:val="36"/>
    </w:rPr>
  </w:style>
  <w:style w:type="paragraph" w:styleId="Nadpis2">
    <w:name w:val="heading 2"/>
    <w:basedOn w:val="Nadpis"/>
    <w:next w:val="Zkladntext"/>
    <w:qFormat/>
    <w:rsid w:val="00820630"/>
    <w:pPr>
      <w:numPr>
        <w:ilvl w:val="1"/>
        <w:numId w:val="1"/>
      </w:numPr>
      <w:spacing w:before="200" w:after="120"/>
      <w:outlineLvl w:val="1"/>
    </w:pPr>
    <w:rPr>
      <w:sz w:val="32"/>
      <w:szCs w:val="32"/>
    </w:rPr>
  </w:style>
  <w:style w:type="paragraph" w:styleId="Nadpis3">
    <w:name w:val="heading 3"/>
    <w:basedOn w:val="Nadpis"/>
    <w:next w:val="Zkladntext"/>
    <w:qFormat/>
    <w:rsid w:val="00820630"/>
    <w:pPr>
      <w:numPr>
        <w:ilvl w:val="2"/>
        <w:numId w:val="1"/>
      </w:numPr>
      <w:spacing w:before="140" w:after="120"/>
      <w:outlineLvl w:val="2"/>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820630"/>
    <w:rPr>
      <w:rFonts w:ascii="Times New Roman" w:eastAsia="Times New Roman" w:hAnsi="Times New Roman" w:cs="Times New Roman" w:hint="default"/>
    </w:rPr>
  </w:style>
  <w:style w:type="character" w:customStyle="1" w:styleId="WW8Num1z1">
    <w:name w:val="WW8Num1z1"/>
    <w:rsid w:val="00820630"/>
    <w:rPr>
      <w:rFonts w:ascii="Courier New" w:hAnsi="Courier New" w:cs="Courier New" w:hint="default"/>
    </w:rPr>
  </w:style>
  <w:style w:type="character" w:customStyle="1" w:styleId="WW8Num1z2">
    <w:name w:val="WW8Num1z2"/>
    <w:rsid w:val="00820630"/>
    <w:rPr>
      <w:rFonts w:ascii="Wingdings" w:hAnsi="Wingdings" w:cs="Wingdings" w:hint="default"/>
    </w:rPr>
  </w:style>
  <w:style w:type="character" w:customStyle="1" w:styleId="WW8Num1z3">
    <w:name w:val="WW8Num1z3"/>
    <w:rsid w:val="00820630"/>
    <w:rPr>
      <w:rFonts w:ascii="Symbol" w:hAnsi="Symbol" w:cs="Symbol" w:hint="default"/>
    </w:rPr>
  </w:style>
  <w:style w:type="character" w:customStyle="1" w:styleId="WW8Num2z0">
    <w:name w:val="WW8Num2z0"/>
    <w:rsid w:val="00820630"/>
    <w:rPr>
      <w:rFonts w:hint="default"/>
    </w:rPr>
  </w:style>
  <w:style w:type="character" w:customStyle="1" w:styleId="WW8Num2z1">
    <w:name w:val="WW8Num2z1"/>
    <w:rsid w:val="00820630"/>
  </w:style>
  <w:style w:type="character" w:customStyle="1" w:styleId="WW8Num2z2">
    <w:name w:val="WW8Num2z2"/>
    <w:rsid w:val="00820630"/>
  </w:style>
  <w:style w:type="character" w:customStyle="1" w:styleId="WW8Num2z3">
    <w:name w:val="WW8Num2z3"/>
    <w:rsid w:val="00820630"/>
  </w:style>
  <w:style w:type="character" w:customStyle="1" w:styleId="WW8Num2z4">
    <w:name w:val="WW8Num2z4"/>
    <w:rsid w:val="00820630"/>
  </w:style>
  <w:style w:type="character" w:customStyle="1" w:styleId="WW8Num2z5">
    <w:name w:val="WW8Num2z5"/>
    <w:rsid w:val="00820630"/>
  </w:style>
  <w:style w:type="character" w:customStyle="1" w:styleId="WW8Num2z6">
    <w:name w:val="WW8Num2z6"/>
    <w:rsid w:val="00820630"/>
  </w:style>
  <w:style w:type="character" w:customStyle="1" w:styleId="WW8Num2z7">
    <w:name w:val="WW8Num2z7"/>
    <w:rsid w:val="00820630"/>
  </w:style>
  <w:style w:type="character" w:customStyle="1" w:styleId="WW8Num2z8">
    <w:name w:val="WW8Num2z8"/>
    <w:rsid w:val="00820630"/>
  </w:style>
  <w:style w:type="character" w:customStyle="1" w:styleId="WW8Num3z0">
    <w:name w:val="WW8Num3z0"/>
    <w:rsid w:val="00820630"/>
    <w:rPr>
      <w:rFonts w:ascii="Tahoma" w:hAnsi="Tahoma" w:cs="Tahoma" w:hint="default"/>
      <w:bCs/>
      <w:sz w:val="20"/>
      <w:szCs w:val="20"/>
    </w:rPr>
  </w:style>
  <w:style w:type="character" w:customStyle="1" w:styleId="WW8Num3z1">
    <w:name w:val="WW8Num3z1"/>
    <w:rsid w:val="00820630"/>
  </w:style>
  <w:style w:type="character" w:customStyle="1" w:styleId="WW8Num3z2">
    <w:name w:val="WW8Num3z2"/>
    <w:rsid w:val="00820630"/>
  </w:style>
  <w:style w:type="character" w:customStyle="1" w:styleId="WW8Num3z3">
    <w:name w:val="WW8Num3z3"/>
    <w:rsid w:val="00820630"/>
  </w:style>
  <w:style w:type="character" w:customStyle="1" w:styleId="WW8Num3z4">
    <w:name w:val="WW8Num3z4"/>
    <w:rsid w:val="00820630"/>
  </w:style>
  <w:style w:type="character" w:customStyle="1" w:styleId="WW8Num3z5">
    <w:name w:val="WW8Num3z5"/>
    <w:rsid w:val="00820630"/>
  </w:style>
  <w:style w:type="character" w:customStyle="1" w:styleId="WW8Num3z6">
    <w:name w:val="WW8Num3z6"/>
    <w:rsid w:val="00820630"/>
  </w:style>
  <w:style w:type="character" w:customStyle="1" w:styleId="WW8Num3z7">
    <w:name w:val="WW8Num3z7"/>
    <w:rsid w:val="00820630"/>
  </w:style>
  <w:style w:type="character" w:customStyle="1" w:styleId="WW8Num3z8">
    <w:name w:val="WW8Num3z8"/>
    <w:rsid w:val="00820630"/>
  </w:style>
  <w:style w:type="character" w:customStyle="1" w:styleId="WW8Num4z0">
    <w:name w:val="WW8Num4z0"/>
    <w:rsid w:val="00820630"/>
    <w:rPr>
      <w:rFonts w:ascii="Tahoma" w:hAnsi="Tahoma" w:cs="Tahoma" w:hint="default"/>
      <w:b w:val="0"/>
      <w:sz w:val="20"/>
      <w:szCs w:val="20"/>
    </w:rPr>
  </w:style>
  <w:style w:type="character" w:customStyle="1" w:styleId="WW8Num4z1">
    <w:name w:val="WW8Num4z1"/>
    <w:rsid w:val="00820630"/>
    <w:rPr>
      <w:rFonts w:ascii="Symbol" w:eastAsia="Times New Roman" w:hAnsi="Symbol" w:cs="Times New Roman" w:hint="default"/>
    </w:rPr>
  </w:style>
  <w:style w:type="character" w:customStyle="1" w:styleId="WW8Num4z2">
    <w:name w:val="WW8Num4z2"/>
    <w:rsid w:val="00820630"/>
  </w:style>
  <w:style w:type="character" w:customStyle="1" w:styleId="WW8Num4z3">
    <w:name w:val="WW8Num4z3"/>
    <w:rsid w:val="00820630"/>
  </w:style>
  <w:style w:type="character" w:customStyle="1" w:styleId="WW8Num4z4">
    <w:name w:val="WW8Num4z4"/>
    <w:rsid w:val="00820630"/>
  </w:style>
  <w:style w:type="character" w:customStyle="1" w:styleId="WW8Num4z5">
    <w:name w:val="WW8Num4z5"/>
    <w:rsid w:val="00820630"/>
  </w:style>
  <w:style w:type="character" w:customStyle="1" w:styleId="WW8Num4z6">
    <w:name w:val="WW8Num4z6"/>
    <w:rsid w:val="00820630"/>
  </w:style>
  <w:style w:type="character" w:customStyle="1" w:styleId="WW8Num4z7">
    <w:name w:val="WW8Num4z7"/>
    <w:rsid w:val="00820630"/>
  </w:style>
  <w:style w:type="character" w:customStyle="1" w:styleId="WW8Num4z8">
    <w:name w:val="WW8Num4z8"/>
    <w:rsid w:val="00820630"/>
  </w:style>
  <w:style w:type="character" w:customStyle="1" w:styleId="WW8Num5z0">
    <w:name w:val="WW8Num5z0"/>
    <w:rsid w:val="00820630"/>
  </w:style>
  <w:style w:type="character" w:customStyle="1" w:styleId="WW8Num5z1">
    <w:name w:val="WW8Num5z1"/>
    <w:rsid w:val="00820630"/>
  </w:style>
  <w:style w:type="character" w:customStyle="1" w:styleId="WW8Num5z2">
    <w:name w:val="WW8Num5z2"/>
    <w:rsid w:val="00820630"/>
  </w:style>
  <w:style w:type="character" w:customStyle="1" w:styleId="WW8Num5z3">
    <w:name w:val="WW8Num5z3"/>
    <w:rsid w:val="00820630"/>
  </w:style>
  <w:style w:type="character" w:customStyle="1" w:styleId="WW8Num5z4">
    <w:name w:val="WW8Num5z4"/>
    <w:rsid w:val="00820630"/>
  </w:style>
  <w:style w:type="character" w:customStyle="1" w:styleId="WW8Num5z5">
    <w:name w:val="WW8Num5z5"/>
    <w:rsid w:val="00820630"/>
  </w:style>
  <w:style w:type="character" w:customStyle="1" w:styleId="WW8Num5z6">
    <w:name w:val="WW8Num5z6"/>
    <w:rsid w:val="00820630"/>
  </w:style>
  <w:style w:type="character" w:customStyle="1" w:styleId="WW8Num5z7">
    <w:name w:val="WW8Num5z7"/>
    <w:rsid w:val="00820630"/>
  </w:style>
  <w:style w:type="character" w:customStyle="1" w:styleId="WW8Num5z8">
    <w:name w:val="WW8Num5z8"/>
    <w:rsid w:val="00820630"/>
  </w:style>
  <w:style w:type="character" w:customStyle="1" w:styleId="WW8Num6z0">
    <w:name w:val="WW8Num6z0"/>
    <w:rsid w:val="00820630"/>
    <w:rPr>
      <w:rFonts w:hint="default"/>
    </w:rPr>
  </w:style>
  <w:style w:type="character" w:customStyle="1" w:styleId="WW8Num6z1">
    <w:name w:val="WW8Num6z1"/>
    <w:rsid w:val="00820630"/>
  </w:style>
  <w:style w:type="character" w:customStyle="1" w:styleId="WW8Num6z2">
    <w:name w:val="WW8Num6z2"/>
    <w:rsid w:val="00820630"/>
  </w:style>
  <w:style w:type="character" w:customStyle="1" w:styleId="WW8Num6z3">
    <w:name w:val="WW8Num6z3"/>
    <w:rsid w:val="00820630"/>
  </w:style>
  <w:style w:type="character" w:customStyle="1" w:styleId="WW8Num6z4">
    <w:name w:val="WW8Num6z4"/>
    <w:rsid w:val="00820630"/>
  </w:style>
  <w:style w:type="character" w:customStyle="1" w:styleId="WW8Num6z5">
    <w:name w:val="WW8Num6z5"/>
    <w:rsid w:val="00820630"/>
  </w:style>
  <w:style w:type="character" w:customStyle="1" w:styleId="WW8Num6z6">
    <w:name w:val="WW8Num6z6"/>
    <w:rsid w:val="00820630"/>
  </w:style>
  <w:style w:type="character" w:customStyle="1" w:styleId="WW8Num6z7">
    <w:name w:val="WW8Num6z7"/>
    <w:rsid w:val="00820630"/>
  </w:style>
  <w:style w:type="character" w:customStyle="1" w:styleId="WW8Num6z8">
    <w:name w:val="WW8Num6z8"/>
    <w:rsid w:val="00820630"/>
  </w:style>
  <w:style w:type="character" w:customStyle="1" w:styleId="WW8Num7z0">
    <w:name w:val="WW8Num7z0"/>
    <w:rsid w:val="00820630"/>
    <w:rPr>
      <w:rFonts w:hint="default"/>
    </w:rPr>
  </w:style>
  <w:style w:type="character" w:customStyle="1" w:styleId="WW8Num7z1">
    <w:name w:val="WW8Num7z1"/>
    <w:rsid w:val="00820630"/>
  </w:style>
  <w:style w:type="character" w:customStyle="1" w:styleId="WW8Num7z2">
    <w:name w:val="WW8Num7z2"/>
    <w:rsid w:val="00820630"/>
  </w:style>
  <w:style w:type="character" w:customStyle="1" w:styleId="WW8Num7z3">
    <w:name w:val="WW8Num7z3"/>
    <w:rsid w:val="00820630"/>
  </w:style>
  <w:style w:type="character" w:customStyle="1" w:styleId="WW8Num7z4">
    <w:name w:val="WW8Num7z4"/>
    <w:rsid w:val="00820630"/>
  </w:style>
  <w:style w:type="character" w:customStyle="1" w:styleId="WW8Num7z5">
    <w:name w:val="WW8Num7z5"/>
    <w:rsid w:val="00820630"/>
  </w:style>
  <w:style w:type="character" w:customStyle="1" w:styleId="WW8Num7z6">
    <w:name w:val="WW8Num7z6"/>
    <w:rsid w:val="00820630"/>
  </w:style>
  <w:style w:type="character" w:customStyle="1" w:styleId="WW8Num7z7">
    <w:name w:val="WW8Num7z7"/>
    <w:rsid w:val="00820630"/>
  </w:style>
  <w:style w:type="character" w:customStyle="1" w:styleId="WW8Num7z8">
    <w:name w:val="WW8Num7z8"/>
    <w:rsid w:val="00820630"/>
  </w:style>
  <w:style w:type="character" w:customStyle="1" w:styleId="WW8Num8z0">
    <w:name w:val="WW8Num8z0"/>
    <w:rsid w:val="00820630"/>
    <w:rPr>
      <w:rFonts w:hint="default"/>
    </w:rPr>
  </w:style>
  <w:style w:type="character" w:customStyle="1" w:styleId="WW8Num8z1">
    <w:name w:val="WW8Num8z1"/>
    <w:rsid w:val="00820630"/>
  </w:style>
  <w:style w:type="character" w:customStyle="1" w:styleId="WW8Num8z2">
    <w:name w:val="WW8Num8z2"/>
    <w:rsid w:val="00820630"/>
  </w:style>
  <w:style w:type="character" w:customStyle="1" w:styleId="WW8Num8z3">
    <w:name w:val="WW8Num8z3"/>
    <w:rsid w:val="00820630"/>
  </w:style>
  <w:style w:type="character" w:customStyle="1" w:styleId="WW8Num8z4">
    <w:name w:val="WW8Num8z4"/>
    <w:rsid w:val="00820630"/>
  </w:style>
  <w:style w:type="character" w:customStyle="1" w:styleId="WW8Num8z5">
    <w:name w:val="WW8Num8z5"/>
    <w:rsid w:val="00820630"/>
  </w:style>
  <w:style w:type="character" w:customStyle="1" w:styleId="WW8Num8z6">
    <w:name w:val="WW8Num8z6"/>
    <w:rsid w:val="00820630"/>
  </w:style>
  <w:style w:type="character" w:customStyle="1" w:styleId="WW8Num8z7">
    <w:name w:val="WW8Num8z7"/>
    <w:rsid w:val="00820630"/>
  </w:style>
  <w:style w:type="character" w:customStyle="1" w:styleId="WW8Num8z8">
    <w:name w:val="WW8Num8z8"/>
    <w:rsid w:val="00820630"/>
  </w:style>
  <w:style w:type="character" w:customStyle="1" w:styleId="WW8Num9z0">
    <w:name w:val="WW8Num9z0"/>
    <w:rsid w:val="00820630"/>
    <w:rPr>
      <w:rFonts w:hint="default"/>
    </w:rPr>
  </w:style>
  <w:style w:type="character" w:customStyle="1" w:styleId="WW8Num9z1">
    <w:name w:val="WW8Num9z1"/>
    <w:rsid w:val="00820630"/>
  </w:style>
  <w:style w:type="character" w:customStyle="1" w:styleId="WW8Num9z2">
    <w:name w:val="WW8Num9z2"/>
    <w:rsid w:val="00820630"/>
  </w:style>
  <w:style w:type="character" w:customStyle="1" w:styleId="WW8Num9z3">
    <w:name w:val="WW8Num9z3"/>
    <w:rsid w:val="00820630"/>
  </w:style>
  <w:style w:type="character" w:customStyle="1" w:styleId="WW8Num9z4">
    <w:name w:val="WW8Num9z4"/>
    <w:rsid w:val="00820630"/>
  </w:style>
  <w:style w:type="character" w:customStyle="1" w:styleId="WW8Num9z5">
    <w:name w:val="WW8Num9z5"/>
    <w:rsid w:val="00820630"/>
  </w:style>
  <w:style w:type="character" w:customStyle="1" w:styleId="WW8Num9z6">
    <w:name w:val="WW8Num9z6"/>
    <w:rsid w:val="00820630"/>
  </w:style>
  <w:style w:type="character" w:customStyle="1" w:styleId="WW8Num9z7">
    <w:name w:val="WW8Num9z7"/>
    <w:rsid w:val="00820630"/>
  </w:style>
  <w:style w:type="character" w:customStyle="1" w:styleId="WW8Num9z8">
    <w:name w:val="WW8Num9z8"/>
    <w:rsid w:val="00820630"/>
  </w:style>
  <w:style w:type="character" w:customStyle="1" w:styleId="WW8Num10z0">
    <w:name w:val="WW8Num10z0"/>
    <w:rsid w:val="00820630"/>
    <w:rPr>
      <w:rFonts w:ascii="Tahoma" w:hAnsi="Tahoma" w:cs="Tahoma" w:hint="default"/>
      <w:bCs/>
      <w:sz w:val="20"/>
      <w:szCs w:val="20"/>
    </w:rPr>
  </w:style>
  <w:style w:type="character" w:customStyle="1" w:styleId="WW8Num10z1">
    <w:name w:val="WW8Num10z1"/>
    <w:rsid w:val="00820630"/>
  </w:style>
  <w:style w:type="character" w:customStyle="1" w:styleId="WW8Num10z2">
    <w:name w:val="WW8Num10z2"/>
    <w:rsid w:val="00820630"/>
  </w:style>
  <w:style w:type="character" w:customStyle="1" w:styleId="WW8Num10z3">
    <w:name w:val="WW8Num10z3"/>
    <w:rsid w:val="00820630"/>
  </w:style>
  <w:style w:type="character" w:customStyle="1" w:styleId="WW8Num10z4">
    <w:name w:val="WW8Num10z4"/>
    <w:rsid w:val="00820630"/>
  </w:style>
  <w:style w:type="character" w:customStyle="1" w:styleId="WW8Num10z5">
    <w:name w:val="WW8Num10z5"/>
    <w:rsid w:val="00820630"/>
  </w:style>
  <w:style w:type="character" w:customStyle="1" w:styleId="WW8Num10z6">
    <w:name w:val="WW8Num10z6"/>
    <w:rsid w:val="00820630"/>
  </w:style>
  <w:style w:type="character" w:customStyle="1" w:styleId="WW8Num10z7">
    <w:name w:val="WW8Num10z7"/>
    <w:rsid w:val="00820630"/>
  </w:style>
  <w:style w:type="character" w:customStyle="1" w:styleId="WW8Num10z8">
    <w:name w:val="WW8Num10z8"/>
    <w:rsid w:val="00820630"/>
  </w:style>
  <w:style w:type="character" w:customStyle="1" w:styleId="WW8Num11z0">
    <w:name w:val="WW8Num11z0"/>
    <w:rsid w:val="00820630"/>
    <w:rPr>
      <w:rFonts w:hint="default"/>
    </w:rPr>
  </w:style>
  <w:style w:type="character" w:customStyle="1" w:styleId="WW8Num11z1">
    <w:name w:val="WW8Num11z1"/>
    <w:rsid w:val="00820630"/>
  </w:style>
  <w:style w:type="character" w:customStyle="1" w:styleId="WW8Num11z2">
    <w:name w:val="WW8Num11z2"/>
    <w:rsid w:val="00820630"/>
  </w:style>
  <w:style w:type="character" w:customStyle="1" w:styleId="WW8Num11z3">
    <w:name w:val="WW8Num11z3"/>
    <w:rsid w:val="00820630"/>
  </w:style>
  <w:style w:type="character" w:customStyle="1" w:styleId="WW8Num11z4">
    <w:name w:val="WW8Num11z4"/>
    <w:rsid w:val="00820630"/>
  </w:style>
  <w:style w:type="character" w:customStyle="1" w:styleId="WW8Num11z5">
    <w:name w:val="WW8Num11z5"/>
    <w:rsid w:val="00820630"/>
  </w:style>
  <w:style w:type="character" w:customStyle="1" w:styleId="WW8Num11z6">
    <w:name w:val="WW8Num11z6"/>
    <w:rsid w:val="00820630"/>
  </w:style>
  <w:style w:type="character" w:customStyle="1" w:styleId="WW8Num11z7">
    <w:name w:val="WW8Num11z7"/>
    <w:rsid w:val="00820630"/>
  </w:style>
  <w:style w:type="character" w:customStyle="1" w:styleId="WW8Num11z8">
    <w:name w:val="WW8Num11z8"/>
    <w:rsid w:val="00820630"/>
  </w:style>
  <w:style w:type="character" w:customStyle="1" w:styleId="WW8Num12z0">
    <w:name w:val="WW8Num12z0"/>
    <w:rsid w:val="00820630"/>
    <w:rPr>
      <w:rFonts w:ascii="Tahoma" w:hAnsi="Tahoma" w:cs="Tahoma" w:hint="default"/>
      <w:sz w:val="20"/>
    </w:rPr>
  </w:style>
  <w:style w:type="character" w:customStyle="1" w:styleId="WW8Num12z1">
    <w:name w:val="WW8Num12z1"/>
    <w:rsid w:val="00820630"/>
  </w:style>
  <w:style w:type="character" w:customStyle="1" w:styleId="WW8Num12z2">
    <w:name w:val="WW8Num12z2"/>
    <w:rsid w:val="00820630"/>
  </w:style>
  <w:style w:type="character" w:customStyle="1" w:styleId="WW8Num12z3">
    <w:name w:val="WW8Num12z3"/>
    <w:rsid w:val="00820630"/>
  </w:style>
  <w:style w:type="character" w:customStyle="1" w:styleId="WW8Num12z4">
    <w:name w:val="WW8Num12z4"/>
    <w:rsid w:val="00820630"/>
  </w:style>
  <w:style w:type="character" w:customStyle="1" w:styleId="WW8Num12z5">
    <w:name w:val="WW8Num12z5"/>
    <w:rsid w:val="00820630"/>
  </w:style>
  <w:style w:type="character" w:customStyle="1" w:styleId="WW8Num12z6">
    <w:name w:val="WW8Num12z6"/>
    <w:rsid w:val="00820630"/>
  </w:style>
  <w:style w:type="character" w:customStyle="1" w:styleId="WW8Num12z7">
    <w:name w:val="WW8Num12z7"/>
    <w:rsid w:val="00820630"/>
  </w:style>
  <w:style w:type="character" w:customStyle="1" w:styleId="WW8Num12z8">
    <w:name w:val="WW8Num12z8"/>
    <w:rsid w:val="00820630"/>
  </w:style>
  <w:style w:type="character" w:customStyle="1" w:styleId="WW8Num13z0">
    <w:name w:val="WW8Num13z0"/>
    <w:rsid w:val="00820630"/>
    <w:rPr>
      <w:rFonts w:ascii="Tahoma" w:eastAsia="Times New Roman" w:hAnsi="Tahoma" w:cs="Tahoma"/>
      <w:sz w:val="20"/>
      <w:szCs w:val="20"/>
    </w:rPr>
  </w:style>
  <w:style w:type="character" w:customStyle="1" w:styleId="WW8Num13z1">
    <w:name w:val="WW8Num13z1"/>
    <w:rsid w:val="00820630"/>
  </w:style>
  <w:style w:type="character" w:customStyle="1" w:styleId="WW8Num13z2">
    <w:name w:val="WW8Num13z2"/>
    <w:rsid w:val="00820630"/>
  </w:style>
  <w:style w:type="character" w:customStyle="1" w:styleId="WW8Num13z3">
    <w:name w:val="WW8Num13z3"/>
    <w:rsid w:val="00820630"/>
  </w:style>
  <w:style w:type="character" w:customStyle="1" w:styleId="WW8Num13z4">
    <w:name w:val="WW8Num13z4"/>
    <w:rsid w:val="00820630"/>
  </w:style>
  <w:style w:type="character" w:customStyle="1" w:styleId="WW8Num13z5">
    <w:name w:val="WW8Num13z5"/>
    <w:rsid w:val="00820630"/>
  </w:style>
  <w:style w:type="character" w:customStyle="1" w:styleId="WW8Num13z6">
    <w:name w:val="WW8Num13z6"/>
    <w:rsid w:val="00820630"/>
  </w:style>
  <w:style w:type="character" w:customStyle="1" w:styleId="WW8Num13z7">
    <w:name w:val="WW8Num13z7"/>
    <w:rsid w:val="00820630"/>
  </w:style>
  <w:style w:type="character" w:customStyle="1" w:styleId="WW8Num13z8">
    <w:name w:val="WW8Num13z8"/>
    <w:rsid w:val="00820630"/>
  </w:style>
  <w:style w:type="character" w:customStyle="1" w:styleId="Standardnpsmoodstavce1">
    <w:name w:val="Standardní písmo odstavce1"/>
    <w:rsid w:val="00820630"/>
  </w:style>
  <w:style w:type="character" w:customStyle="1" w:styleId="ZhlavChar">
    <w:name w:val="Záhlaví Char"/>
    <w:uiPriority w:val="99"/>
    <w:rsid w:val="00820630"/>
    <w:rPr>
      <w:rFonts w:ascii="Times New Roman" w:eastAsia="Times New Roman" w:hAnsi="Times New Roman" w:cs="Times New Roman"/>
      <w:sz w:val="20"/>
      <w:szCs w:val="20"/>
    </w:rPr>
  </w:style>
  <w:style w:type="character" w:customStyle="1" w:styleId="ZpatChar">
    <w:name w:val="Zápatí Char"/>
    <w:rsid w:val="00820630"/>
    <w:rPr>
      <w:rFonts w:ascii="Times New Roman" w:eastAsia="Times New Roman" w:hAnsi="Times New Roman" w:cs="Times New Roman"/>
      <w:sz w:val="24"/>
      <w:szCs w:val="24"/>
    </w:rPr>
  </w:style>
  <w:style w:type="character" w:customStyle="1" w:styleId="PodtitulChar">
    <w:name w:val="Podtitul Char"/>
    <w:rsid w:val="00820630"/>
    <w:rPr>
      <w:rFonts w:ascii="Times New Roman" w:eastAsia="Times New Roman" w:hAnsi="Times New Roman" w:cs="Times New Roman"/>
      <w:b/>
      <w:bCs/>
      <w:sz w:val="24"/>
      <w:szCs w:val="24"/>
    </w:rPr>
  </w:style>
  <w:style w:type="character" w:customStyle="1" w:styleId="ZkladntextodsazenChar">
    <w:name w:val="Základní text odsazený Char"/>
    <w:rsid w:val="00820630"/>
    <w:rPr>
      <w:rFonts w:ascii="Times New Roman" w:eastAsia="Times New Roman" w:hAnsi="Times New Roman" w:cs="Times New Roman"/>
      <w:sz w:val="24"/>
      <w:szCs w:val="24"/>
    </w:rPr>
  </w:style>
  <w:style w:type="character" w:customStyle="1" w:styleId="Zkladntext3Char">
    <w:name w:val="Základní text 3 Char"/>
    <w:rsid w:val="00820630"/>
    <w:rPr>
      <w:rFonts w:ascii="Times New Roman" w:eastAsia="Times New Roman" w:hAnsi="Times New Roman" w:cs="Times New Roman"/>
      <w:sz w:val="16"/>
      <w:szCs w:val="16"/>
    </w:rPr>
  </w:style>
  <w:style w:type="character" w:customStyle="1" w:styleId="NzevChar">
    <w:name w:val="Název Char"/>
    <w:rsid w:val="00820630"/>
    <w:rPr>
      <w:rFonts w:ascii="Times New Roman" w:eastAsia="Times New Roman" w:hAnsi="Times New Roman" w:cs="Times New Roman"/>
      <w:b/>
      <w:bCs/>
      <w:sz w:val="20"/>
      <w:szCs w:val="20"/>
      <w:u w:val="single"/>
    </w:rPr>
  </w:style>
  <w:style w:type="character" w:customStyle="1" w:styleId="Odkaznakoment1">
    <w:name w:val="Odkaz na komentář1"/>
    <w:rsid w:val="00820630"/>
    <w:rPr>
      <w:sz w:val="16"/>
      <w:szCs w:val="16"/>
    </w:rPr>
  </w:style>
  <w:style w:type="character" w:customStyle="1" w:styleId="TextkomenteChar">
    <w:name w:val="Text komentáře Char"/>
    <w:rsid w:val="00820630"/>
    <w:rPr>
      <w:rFonts w:ascii="Times New Roman" w:eastAsia="Times New Roman" w:hAnsi="Times New Roman" w:cs="Times New Roman"/>
      <w:sz w:val="20"/>
      <w:szCs w:val="20"/>
    </w:rPr>
  </w:style>
  <w:style w:type="character" w:customStyle="1" w:styleId="PedmtkomenteChar">
    <w:name w:val="Předmět komentáře Char"/>
    <w:rsid w:val="00820630"/>
    <w:rPr>
      <w:rFonts w:ascii="Times New Roman" w:eastAsia="Times New Roman" w:hAnsi="Times New Roman" w:cs="Times New Roman"/>
      <w:b/>
      <w:bCs/>
      <w:sz w:val="20"/>
      <w:szCs w:val="20"/>
    </w:rPr>
  </w:style>
  <w:style w:type="character" w:customStyle="1" w:styleId="TextbublinyChar">
    <w:name w:val="Text bubliny Char"/>
    <w:rsid w:val="00820630"/>
    <w:rPr>
      <w:rFonts w:ascii="Tahoma" w:eastAsia="Times New Roman" w:hAnsi="Tahoma" w:cs="Tahoma"/>
      <w:sz w:val="16"/>
      <w:szCs w:val="16"/>
    </w:rPr>
  </w:style>
  <w:style w:type="paragraph" w:customStyle="1" w:styleId="Nadpis">
    <w:name w:val="Nadpis"/>
    <w:basedOn w:val="Normln"/>
    <w:next w:val="Zkladntext"/>
    <w:rsid w:val="00820630"/>
    <w:pPr>
      <w:jc w:val="center"/>
    </w:pPr>
    <w:rPr>
      <w:b/>
      <w:bCs/>
      <w:sz w:val="20"/>
      <w:szCs w:val="20"/>
      <w:u w:val="single"/>
    </w:rPr>
  </w:style>
  <w:style w:type="paragraph" w:styleId="Zkladntext">
    <w:name w:val="Body Text"/>
    <w:basedOn w:val="Normln"/>
    <w:rsid w:val="00820630"/>
    <w:pPr>
      <w:spacing w:after="140" w:line="288" w:lineRule="auto"/>
    </w:pPr>
  </w:style>
  <w:style w:type="paragraph" w:styleId="Seznam">
    <w:name w:val="List"/>
    <w:basedOn w:val="Normln"/>
    <w:rsid w:val="00820630"/>
    <w:pPr>
      <w:ind w:left="283" w:hanging="283"/>
    </w:pPr>
  </w:style>
  <w:style w:type="paragraph" w:styleId="Titulek">
    <w:name w:val="caption"/>
    <w:basedOn w:val="Normln"/>
    <w:qFormat/>
    <w:rsid w:val="00820630"/>
    <w:pPr>
      <w:suppressLineNumbers/>
      <w:spacing w:before="120" w:after="120"/>
    </w:pPr>
    <w:rPr>
      <w:rFonts w:cs="Mangal"/>
      <w:i/>
      <w:iCs/>
    </w:rPr>
  </w:style>
  <w:style w:type="paragraph" w:customStyle="1" w:styleId="Rejstk">
    <w:name w:val="Rejstřík"/>
    <w:basedOn w:val="Normln"/>
    <w:rsid w:val="00820630"/>
    <w:pPr>
      <w:suppressLineNumbers/>
    </w:pPr>
    <w:rPr>
      <w:rFonts w:cs="Mangal"/>
    </w:rPr>
  </w:style>
  <w:style w:type="paragraph" w:styleId="Odstavecseseznamem">
    <w:name w:val="List Paragraph"/>
    <w:basedOn w:val="Normln"/>
    <w:uiPriority w:val="34"/>
    <w:qFormat/>
    <w:rsid w:val="00820630"/>
    <w:pPr>
      <w:ind w:left="720"/>
      <w:contextualSpacing/>
    </w:pPr>
  </w:style>
  <w:style w:type="paragraph" w:styleId="Zhlav">
    <w:name w:val="header"/>
    <w:basedOn w:val="Normln"/>
    <w:uiPriority w:val="99"/>
    <w:rsid w:val="00820630"/>
    <w:rPr>
      <w:sz w:val="20"/>
      <w:szCs w:val="20"/>
    </w:rPr>
  </w:style>
  <w:style w:type="paragraph" w:styleId="Zpat">
    <w:name w:val="footer"/>
    <w:basedOn w:val="Normln"/>
    <w:rsid w:val="00820630"/>
  </w:style>
  <w:style w:type="paragraph" w:styleId="Podtitul">
    <w:name w:val="Subtitle"/>
    <w:basedOn w:val="Normln"/>
    <w:next w:val="Zkladntext"/>
    <w:qFormat/>
    <w:rsid w:val="00820630"/>
    <w:pPr>
      <w:jc w:val="center"/>
    </w:pPr>
    <w:rPr>
      <w:b/>
      <w:bCs/>
    </w:rPr>
  </w:style>
  <w:style w:type="paragraph" w:customStyle="1" w:styleId="zklad">
    <w:name w:val="základ"/>
    <w:rsid w:val="00820630"/>
    <w:pPr>
      <w:suppressAutoHyphens/>
      <w:jc w:val="both"/>
    </w:pPr>
    <w:rPr>
      <w:sz w:val="24"/>
      <w:lang w:eastAsia="zh-CN"/>
    </w:rPr>
  </w:style>
  <w:style w:type="paragraph" w:styleId="Zkladntextodsazen">
    <w:name w:val="Body Text Indent"/>
    <w:basedOn w:val="Normln"/>
    <w:rsid w:val="00820630"/>
    <w:pPr>
      <w:spacing w:after="120"/>
      <w:ind w:left="283"/>
    </w:pPr>
  </w:style>
  <w:style w:type="paragraph" w:customStyle="1" w:styleId="Zkladntext31">
    <w:name w:val="Základní text 31"/>
    <w:basedOn w:val="Normln"/>
    <w:rsid w:val="00820630"/>
    <w:pPr>
      <w:spacing w:after="120"/>
    </w:pPr>
    <w:rPr>
      <w:sz w:val="16"/>
      <w:szCs w:val="16"/>
    </w:rPr>
  </w:style>
  <w:style w:type="paragraph" w:customStyle="1" w:styleId="Textkomente1">
    <w:name w:val="Text komentáře1"/>
    <w:basedOn w:val="Normln"/>
    <w:rsid w:val="00820630"/>
    <w:rPr>
      <w:sz w:val="20"/>
      <w:szCs w:val="20"/>
    </w:rPr>
  </w:style>
  <w:style w:type="paragraph" w:styleId="Pedmtkomente">
    <w:name w:val="annotation subject"/>
    <w:basedOn w:val="Textkomente1"/>
    <w:next w:val="Textkomente1"/>
    <w:rsid w:val="00820630"/>
    <w:rPr>
      <w:b/>
      <w:bCs/>
    </w:rPr>
  </w:style>
  <w:style w:type="paragraph" w:styleId="Textbubliny">
    <w:name w:val="Balloon Text"/>
    <w:basedOn w:val="Normln"/>
    <w:rsid w:val="00820630"/>
    <w:rPr>
      <w:rFonts w:ascii="Tahoma" w:hAnsi="Tahoma" w:cs="Tahoma"/>
      <w:sz w:val="16"/>
      <w:szCs w:val="16"/>
    </w:rPr>
  </w:style>
  <w:style w:type="paragraph" w:styleId="Bezmezer">
    <w:name w:val="No Spacing"/>
    <w:qFormat/>
    <w:rsid w:val="00820630"/>
    <w:pPr>
      <w:suppressAutoHyphens/>
    </w:pPr>
    <w:rPr>
      <w:sz w:val="24"/>
      <w:szCs w:val="24"/>
      <w:lang w:eastAsia="zh-CN"/>
    </w:rPr>
  </w:style>
  <w:style w:type="paragraph" w:customStyle="1" w:styleId="Obsahtabulky">
    <w:name w:val="Obsah tabulky"/>
    <w:basedOn w:val="Normln"/>
    <w:rsid w:val="00820630"/>
    <w:pPr>
      <w:suppressLineNumbers/>
    </w:pPr>
  </w:style>
  <w:style w:type="paragraph" w:customStyle="1" w:styleId="Nadpistabulky">
    <w:name w:val="Nadpis tabulky"/>
    <w:basedOn w:val="Obsahtabulky"/>
    <w:rsid w:val="00820630"/>
    <w:pPr>
      <w:jc w:val="center"/>
    </w:pPr>
    <w:rPr>
      <w:b/>
      <w:bCs/>
    </w:rPr>
  </w:style>
  <w:style w:type="paragraph" w:customStyle="1" w:styleId="Quotations">
    <w:name w:val="Quotations"/>
    <w:basedOn w:val="Normln"/>
    <w:rsid w:val="00820630"/>
    <w:pPr>
      <w:spacing w:after="283"/>
      <w:ind w:left="567" w:right="567"/>
    </w:pPr>
  </w:style>
  <w:style w:type="paragraph" w:styleId="Nzev">
    <w:name w:val="Title"/>
    <w:basedOn w:val="Nadpis"/>
    <w:next w:val="Zkladntext"/>
    <w:qFormat/>
    <w:rsid w:val="00820630"/>
    <w:rPr>
      <w:sz w:val="56"/>
      <w:szCs w:val="56"/>
    </w:rPr>
  </w:style>
  <w:style w:type="character" w:styleId="Odkaznakoment">
    <w:name w:val="annotation reference"/>
    <w:uiPriority w:val="99"/>
    <w:semiHidden/>
    <w:unhideWhenUsed/>
    <w:rsid w:val="004D1B72"/>
    <w:rPr>
      <w:sz w:val="16"/>
      <w:szCs w:val="16"/>
    </w:rPr>
  </w:style>
  <w:style w:type="paragraph" w:styleId="Textkomente">
    <w:name w:val="annotation text"/>
    <w:basedOn w:val="Normln"/>
    <w:link w:val="TextkomenteChar1"/>
    <w:uiPriority w:val="99"/>
    <w:semiHidden/>
    <w:unhideWhenUsed/>
    <w:rsid w:val="004D1B72"/>
    <w:rPr>
      <w:sz w:val="20"/>
      <w:szCs w:val="20"/>
    </w:rPr>
  </w:style>
  <w:style w:type="character" w:customStyle="1" w:styleId="TextkomenteChar1">
    <w:name w:val="Text komentáře Char1"/>
    <w:link w:val="Textkomente"/>
    <w:uiPriority w:val="99"/>
    <w:semiHidden/>
    <w:rsid w:val="004D1B72"/>
    <w:rPr>
      <w:lang w:eastAsia="zh-CN"/>
    </w:rPr>
  </w:style>
  <w:style w:type="paragraph" w:styleId="Revize">
    <w:name w:val="Revision"/>
    <w:hidden/>
    <w:uiPriority w:val="99"/>
    <w:semiHidden/>
    <w:rsid w:val="00C86233"/>
    <w:rPr>
      <w:sz w:val="24"/>
      <w:szCs w:val="24"/>
      <w:lang w:eastAsia="zh-CN"/>
    </w:rPr>
  </w:style>
  <w:style w:type="paragraph" w:customStyle="1" w:styleId="Bezmezer1">
    <w:name w:val="Bez mezer1"/>
    <w:qFormat/>
    <w:rsid w:val="00443A04"/>
    <w:pPr>
      <w:jc w:val="both"/>
    </w:pPr>
    <w:rPr>
      <w:sz w:val="22"/>
    </w:rPr>
  </w:style>
  <w:style w:type="paragraph" w:styleId="Textvysvtlivek">
    <w:name w:val="endnote text"/>
    <w:basedOn w:val="Normln"/>
    <w:link w:val="TextvysvtlivekChar"/>
    <w:uiPriority w:val="99"/>
    <w:semiHidden/>
    <w:unhideWhenUsed/>
    <w:rsid w:val="00BB14CC"/>
    <w:pPr>
      <w:suppressAutoHyphens w:val="0"/>
    </w:pPr>
    <w:rPr>
      <w:sz w:val="20"/>
      <w:szCs w:val="20"/>
      <w:lang w:eastAsia="cs-CZ"/>
    </w:rPr>
  </w:style>
  <w:style w:type="character" w:customStyle="1" w:styleId="TextvysvtlivekChar">
    <w:name w:val="Text vysvětlivek Char"/>
    <w:basedOn w:val="Standardnpsmoodstavce"/>
    <w:link w:val="Textvysvtlivek"/>
    <w:uiPriority w:val="99"/>
    <w:semiHidden/>
    <w:rsid w:val="00BB14CC"/>
  </w:style>
  <w:style w:type="character" w:styleId="Odkaznavysvtlivky">
    <w:name w:val="endnote reference"/>
    <w:uiPriority w:val="99"/>
    <w:semiHidden/>
    <w:unhideWhenUsed/>
    <w:rsid w:val="00BB1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0499-D250-465D-98E0-867DB6DB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1817</Words>
  <Characters>10726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jelinkova</dc:creator>
  <cp:lastModifiedBy>-</cp:lastModifiedBy>
  <cp:revision>5</cp:revision>
  <cp:lastPrinted>2018-08-13T12:34:00Z</cp:lastPrinted>
  <dcterms:created xsi:type="dcterms:W3CDTF">2018-08-13T12:35:00Z</dcterms:created>
  <dcterms:modified xsi:type="dcterms:W3CDTF">2018-09-04T06:43:00Z</dcterms:modified>
</cp:coreProperties>
</file>