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ED6C7" w14:textId="3F3378DD" w:rsidR="001B7155" w:rsidRPr="002C0827" w:rsidRDefault="0012036C" w:rsidP="004512D0">
      <w:pPr>
        <w:spacing w:before="120" w:line="240" w:lineRule="atLeast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2C0827">
        <w:rPr>
          <w:rFonts w:asciiTheme="minorHAnsi" w:hAnsiTheme="minorHAnsi"/>
          <w:b/>
          <w:sz w:val="28"/>
          <w:szCs w:val="28"/>
        </w:rPr>
        <w:t>SMLOUVA O DÍLO</w:t>
      </w:r>
    </w:p>
    <w:p w14:paraId="619921D8" w14:textId="3A036072" w:rsidR="0012036C" w:rsidRDefault="0012036C" w:rsidP="0012036C">
      <w:pPr>
        <w:spacing w:line="240" w:lineRule="atLeast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2C0827">
        <w:rPr>
          <w:rFonts w:asciiTheme="minorHAnsi" w:hAnsiTheme="minorHAnsi"/>
          <w:b/>
          <w:sz w:val="28"/>
          <w:szCs w:val="28"/>
        </w:rPr>
        <w:t>č.</w:t>
      </w:r>
      <w:r w:rsidR="00DF6EBF">
        <w:rPr>
          <w:rFonts w:asciiTheme="minorHAnsi" w:hAnsiTheme="minorHAnsi"/>
          <w:b/>
          <w:sz w:val="28"/>
          <w:szCs w:val="28"/>
        </w:rPr>
        <w:t xml:space="preserve"> </w:t>
      </w:r>
      <w:bookmarkStart w:id="0" w:name="OLE_LINK2"/>
      <w:r w:rsidR="00DF6EBF" w:rsidRPr="00DF6EBF">
        <w:rPr>
          <w:rFonts w:asciiTheme="minorHAnsi" w:hAnsiTheme="minorHAnsi"/>
          <w:b/>
          <w:sz w:val="28"/>
          <w:szCs w:val="28"/>
        </w:rPr>
        <w:t>181097</w:t>
      </w:r>
      <w:bookmarkEnd w:id="0"/>
    </w:p>
    <w:p w14:paraId="3892700D" w14:textId="77777777" w:rsidR="001B7155" w:rsidRPr="002C0827" w:rsidRDefault="001B7155" w:rsidP="0012036C">
      <w:pPr>
        <w:spacing w:line="240" w:lineRule="atLeast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14:paraId="4AB45946" w14:textId="77777777" w:rsidR="0012036C" w:rsidRPr="00AF4EBE" w:rsidRDefault="0012036C" w:rsidP="0012036C">
      <w:pPr>
        <w:spacing w:before="120" w:line="240" w:lineRule="atLeast"/>
        <w:jc w:val="center"/>
        <w:outlineLvl w:val="0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uzavřená dne, měsíce a roku níže uvedeného na základě ustanovení § 2631 a násl. zákona č. 89/2012 Sb., občanský zákoník, ve znění pozdějších předpisů, mezi těmito smluvními stranami:</w:t>
      </w:r>
    </w:p>
    <w:p w14:paraId="03D1AB4C" w14:textId="77777777" w:rsidR="0012036C" w:rsidRPr="00AF4EBE" w:rsidRDefault="0012036C" w:rsidP="00AF4EBE">
      <w:pPr>
        <w:pStyle w:val="Bezmezer"/>
        <w:rPr>
          <w:sz w:val="24"/>
        </w:rPr>
      </w:pPr>
    </w:p>
    <w:p w14:paraId="1DA5466C" w14:textId="77777777" w:rsidR="0012036C" w:rsidRPr="00AF4EBE" w:rsidRDefault="0012036C" w:rsidP="00AF4EBE">
      <w:pPr>
        <w:pStyle w:val="Bezmezer"/>
        <w:rPr>
          <w:sz w:val="24"/>
        </w:rPr>
      </w:pPr>
    </w:p>
    <w:p w14:paraId="688B5F78" w14:textId="77777777" w:rsidR="0012036C" w:rsidRPr="00AF4EBE" w:rsidRDefault="0012036C" w:rsidP="0012036C">
      <w:pPr>
        <w:spacing w:line="240" w:lineRule="atLeast"/>
        <w:rPr>
          <w:rFonts w:asciiTheme="minorHAnsi" w:hAnsiTheme="minorHAnsi"/>
          <w:b/>
          <w:bCs/>
          <w:sz w:val="24"/>
        </w:rPr>
      </w:pPr>
      <w:r w:rsidRPr="00AF4EBE">
        <w:rPr>
          <w:rFonts w:asciiTheme="minorHAnsi" w:hAnsiTheme="minorHAnsi"/>
          <w:b/>
          <w:sz w:val="24"/>
        </w:rPr>
        <w:t>Národní muzeum</w:t>
      </w:r>
      <w:r w:rsidRPr="00AF4EBE">
        <w:rPr>
          <w:rFonts w:asciiTheme="minorHAnsi" w:hAnsiTheme="minorHAnsi"/>
          <w:sz w:val="24"/>
        </w:rPr>
        <w:t xml:space="preserve">, </w:t>
      </w:r>
    </w:p>
    <w:p w14:paraId="45DA6E50" w14:textId="7EC8BEE1" w:rsidR="0012036C" w:rsidRPr="00AF4EBE" w:rsidRDefault="0012036C" w:rsidP="0012036C">
      <w:pPr>
        <w:spacing w:line="276" w:lineRule="auto"/>
        <w:jc w:val="both"/>
        <w:rPr>
          <w:rFonts w:asciiTheme="minorHAnsi" w:hAnsiTheme="minorHAnsi" w:cs="Arial"/>
          <w:sz w:val="24"/>
        </w:rPr>
      </w:pPr>
      <w:r w:rsidRPr="00AF4EBE">
        <w:rPr>
          <w:rFonts w:asciiTheme="minorHAnsi" w:hAnsiTheme="minorHAnsi" w:cs="Arial"/>
          <w:sz w:val="24"/>
        </w:rPr>
        <w:t xml:space="preserve">příspěvková organizace nepodléhající zápisu do obchodního rejstříku, zřízená Ministerstvem kultury ČR, zřizovací listina č. j. </w:t>
      </w:r>
      <w:r w:rsidR="0013430A" w:rsidRPr="0013430A">
        <w:rPr>
          <w:rFonts w:asciiTheme="minorHAnsi" w:hAnsiTheme="minorHAnsi" w:cs="Arial"/>
          <w:sz w:val="24"/>
        </w:rPr>
        <w:t>17564/2012</w:t>
      </w:r>
      <w:r w:rsidR="009D2001">
        <w:rPr>
          <w:rFonts w:asciiTheme="minorHAnsi" w:hAnsiTheme="minorHAnsi" w:cs="Arial"/>
          <w:sz w:val="24"/>
        </w:rPr>
        <w:t xml:space="preserve"> </w:t>
      </w:r>
      <w:r w:rsidRPr="00AF4EBE">
        <w:rPr>
          <w:rFonts w:asciiTheme="minorHAnsi" w:hAnsiTheme="minorHAnsi" w:cs="Arial"/>
          <w:sz w:val="24"/>
        </w:rPr>
        <w:t>ve znění pozdějších změn a doplňků</w:t>
      </w:r>
    </w:p>
    <w:p w14:paraId="67C6C63B" w14:textId="77777777" w:rsidR="0012036C" w:rsidRPr="00AF4EBE" w:rsidRDefault="0012036C" w:rsidP="0012036C">
      <w:pPr>
        <w:spacing w:line="240" w:lineRule="atLeast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sídlo: Praha 1, Václavské nám. 68, PSČ: 115 79</w:t>
      </w:r>
    </w:p>
    <w:p w14:paraId="4FAFB719" w14:textId="16BD1736" w:rsidR="0012036C" w:rsidRPr="00AF4EBE" w:rsidRDefault="0012036C" w:rsidP="0012036C">
      <w:pPr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 xml:space="preserve">zastoupené </w:t>
      </w:r>
      <w:r w:rsidR="0012562C" w:rsidRPr="00AF4EBE">
        <w:rPr>
          <w:rFonts w:asciiTheme="minorHAnsi" w:hAnsiTheme="minorHAnsi"/>
          <w:sz w:val="24"/>
        </w:rPr>
        <w:t>ředitelem Přírodovědeckého muzea RNDr. Ing. Ivem Mackem</w:t>
      </w:r>
    </w:p>
    <w:p w14:paraId="231028FA" w14:textId="77777777" w:rsidR="0012036C" w:rsidRPr="00AF4EBE" w:rsidRDefault="0012036C" w:rsidP="0012036C">
      <w:pPr>
        <w:spacing w:line="240" w:lineRule="atLeast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IČ: 00023272</w:t>
      </w:r>
    </w:p>
    <w:p w14:paraId="3E00D211" w14:textId="77777777" w:rsidR="0012036C" w:rsidRPr="00AF4EBE" w:rsidRDefault="0012036C" w:rsidP="0012036C">
      <w:pPr>
        <w:spacing w:line="240" w:lineRule="atLeast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DIČ: CZ 00023272</w:t>
      </w:r>
    </w:p>
    <w:p w14:paraId="4087A873" w14:textId="77777777" w:rsidR="0012036C" w:rsidRPr="00AF4EBE" w:rsidRDefault="0012036C" w:rsidP="0012036C">
      <w:pPr>
        <w:spacing w:line="240" w:lineRule="atLeast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(dále jen objednatel)</w:t>
      </w:r>
    </w:p>
    <w:p w14:paraId="2F560830" w14:textId="77777777" w:rsidR="0012036C" w:rsidRPr="00AF4EBE" w:rsidRDefault="0012036C" w:rsidP="0012036C">
      <w:pPr>
        <w:jc w:val="both"/>
        <w:rPr>
          <w:rFonts w:asciiTheme="minorHAnsi" w:hAnsiTheme="minorHAnsi"/>
          <w:sz w:val="24"/>
        </w:rPr>
      </w:pPr>
    </w:p>
    <w:p w14:paraId="1284ED10" w14:textId="77777777" w:rsidR="0012036C" w:rsidRPr="00AF4EBE" w:rsidRDefault="0012036C" w:rsidP="0012036C">
      <w:pPr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a</w:t>
      </w:r>
    </w:p>
    <w:p w14:paraId="10872734" w14:textId="77777777" w:rsidR="0012036C" w:rsidRPr="00AF4EBE" w:rsidRDefault="0012036C" w:rsidP="0012036C">
      <w:pPr>
        <w:jc w:val="both"/>
        <w:rPr>
          <w:rFonts w:asciiTheme="minorHAnsi" w:hAnsiTheme="minorHAnsi"/>
          <w:sz w:val="24"/>
        </w:rPr>
      </w:pPr>
    </w:p>
    <w:p w14:paraId="2BF7A5B2" w14:textId="1C11196F" w:rsidR="0012036C" w:rsidRPr="00AF4EBE" w:rsidRDefault="0015170A" w:rsidP="0012036C">
      <w:pPr>
        <w:jc w:val="both"/>
        <w:rPr>
          <w:rFonts w:asciiTheme="minorHAnsi" w:hAnsiTheme="minorHAnsi"/>
          <w:b/>
          <w:color w:val="000000"/>
          <w:sz w:val="24"/>
        </w:rPr>
      </w:pPr>
      <w:r>
        <w:rPr>
          <w:rFonts w:asciiTheme="minorHAnsi" w:hAnsiTheme="minorHAnsi"/>
          <w:b/>
          <w:color w:val="000000"/>
          <w:sz w:val="24"/>
        </w:rPr>
        <w:t>Ústav pro interpretaci místního dědictví</w:t>
      </w:r>
    </w:p>
    <w:p w14:paraId="1FC5F741" w14:textId="1BD3A212" w:rsidR="004512D0" w:rsidRDefault="004512D0" w:rsidP="004512D0">
      <w:pPr>
        <w:jc w:val="both"/>
        <w:rPr>
          <w:sz w:val="24"/>
        </w:rPr>
      </w:pPr>
      <w:r w:rsidRPr="00AF4EBE">
        <w:rPr>
          <w:sz w:val="24"/>
        </w:rPr>
        <w:t xml:space="preserve">sídlo: </w:t>
      </w:r>
      <w:r w:rsidR="0015170A">
        <w:rPr>
          <w:sz w:val="24"/>
        </w:rPr>
        <w:t>Grymov 26, 75121 Grymov</w:t>
      </w:r>
    </w:p>
    <w:p w14:paraId="305F562D" w14:textId="104A4A0C" w:rsidR="0015170A" w:rsidRDefault="00DF6EBF" w:rsidP="004512D0">
      <w:pPr>
        <w:jc w:val="both"/>
        <w:rPr>
          <w:sz w:val="24"/>
        </w:rPr>
      </w:pPr>
      <w:r>
        <w:rPr>
          <w:sz w:val="24"/>
        </w:rPr>
        <w:t>z</w:t>
      </w:r>
      <w:r w:rsidR="0015170A">
        <w:rPr>
          <w:sz w:val="24"/>
        </w:rPr>
        <w:t>astoupené ředitelem Mgr. et Mgr. Michalem Medkem</w:t>
      </w:r>
    </w:p>
    <w:p w14:paraId="73B2C4D0" w14:textId="23602C71" w:rsidR="0015170A" w:rsidRPr="0015170A" w:rsidRDefault="0015170A" w:rsidP="004512D0">
      <w:pPr>
        <w:jc w:val="both"/>
        <w:rPr>
          <w:sz w:val="24"/>
        </w:rPr>
      </w:pPr>
      <w:r>
        <w:rPr>
          <w:sz w:val="24"/>
        </w:rPr>
        <w:t>IČ: 05952051</w:t>
      </w:r>
    </w:p>
    <w:p w14:paraId="4AFAA909" w14:textId="2E5A5B92" w:rsidR="0012036C" w:rsidRPr="00AF4EBE" w:rsidRDefault="0012036C" w:rsidP="004512D0">
      <w:pPr>
        <w:rPr>
          <w:sz w:val="24"/>
        </w:rPr>
      </w:pPr>
      <w:r w:rsidRPr="00AF4EBE">
        <w:rPr>
          <w:rFonts w:asciiTheme="minorHAnsi" w:hAnsiTheme="minorHAnsi"/>
          <w:sz w:val="24"/>
        </w:rPr>
        <w:t>(dále jen zhotovitel)</w:t>
      </w:r>
    </w:p>
    <w:p w14:paraId="0D33A081" w14:textId="77777777" w:rsidR="0012036C" w:rsidRPr="00AF4EBE" w:rsidRDefault="0012036C" w:rsidP="0012036C">
      <w:pPr>
        <w:spacing w:line="240" w:lineRule="atLeast"/>
        <w:rPr>
          <w:rFonts w:asciiTheme="minorHAnsi" w:hAnsiTheme="minorHAnsi"/>
          <w:sz w:val="24"/>
        </w:rPr>
      </w:pPr>
    </w:p>
    <w:p w14:paraId="10A12D5D" w14:textId="77777777" w:rsidR="0012036C" w:rsidRPr="00AF4EBE" w:rsidRDefault="0012036C" w:rsidP="0012036C">
      <w:pPr>
        <w:spacing w:line="240" w:lineRule="atLeast"/>
        <w:rPr>
          <w:rFonts w:asciiTheme="minorHAnsi" w:hAnsiTheme="minorHAnsi"/>
          <w:sz w:val="24"/>
        </w:rPr>
      </w:pPr>
    </w:p>
    <w:p w14:paraId="32359764" w14:textId="77777777" w:rsidR="0012036C" w:rsidRPr="00AF4EBE" w:rsidRDefault="0012036C" w:rsidP="0012036C">
      <w:pPr>
        <w:pStyle w:val="Nadpis1"/>
        <w:jc w:val="center"/>
        <w:rPr>
          <w:rFonts w:asciiTheme="minorHAnsi" w:hAnsiTheme="minorHAnsi"/>
          <w:b w:val="0"/>
          <w:sz w:val="24"/>
        </w:rPr>
      </w:pPr>
      <w:r w:rsidRPr="00AF4EBE">
        <w:rPr>
          <w:rFonts w:asciiTheme="minorHAnsi" w:hAnsiTheme="minorHAnsi"/>
          <w:sz w:val="24"/>
        </w:rPr>
        <w:t>Článek I.</w:t>
      </w:r>
    </w:p>
    <w:p w14:paraId="4CFDAF98" w14:textId="77777777" w:rsidR="0012036C" w:rsidRPr="00AF4EBE" w:rsidRDefault="0012036C" w:rsidP="0012036C">
      <w:pPr>
        <w:jc w:val="center"/>
        <w:rPr>
          <w:rFonts w:asciiTheme="minorHAnsi" w:hAnsiTheme="minorHAnsi"/>
          <w:b/>
          <w:sz w:val="24"/>
        </w:rPr>
      </w:pPr>
      <w:r w:rsidRPr="00AF4EBE">
        <w:rPr>
          <w:rFonts w:asciiTheme="minorHAnsi" w:hAnsiTheme="minorHAnsi"/>
          <w:b/>
          <w:sz w:val="24"/>
        </w:rPr>
        <w:t>Předmět smlouvy</w:t>
      </w:r>
    </w:p>
    <w:p w14:paraId="7CEC854B" w14:textId="0BF61041" w:rsidR="00B60B24" w:rsidRPr="00AF4EBE" w:rsidRDefault="00B60B24" w:rsidP="004A4FA6">
      <w:pPr>
        <w:pStyle w:val="Zkladntext2"/>
        <w:numPr>
          <w:ilvl w:val="0"/>
          <w:numId w:val="11"/>
        </w:numPr>
        <w:spacing w:after="0" w:line="240" w:lineRule="auto"/>
        <w:jc w:val="both"/>
        <w:rPr>
          <w:iCs/>
          <w:sz w:val="24"/>
        </w:rPr>
      </w:pPr>
      <w:r w:rsidRPr="00AF4EBE">
        <w:rPr>
          <w:iCs/>
          <w:sz w:val="24"/>
        </w:rPr>
        <w:t xml:space="preserve">Předmětem díla je </w:t>
      </w:r>
      <w:bookmarkStart w:id="1" w:name="OLE_LINK3"/>
      <w:r w:rsidR="009616A6" w:rsidRPr="009616A6">
        <w:rPr>
          <w:iCs/>
          <w:sz w:val="24"/>
        </w:rPr>
        <w:t>odborná analýza příprav přírodovědných expozic</w:t>
      </w:r>
      <w:r w:rsidR="009616A6">
        <w:rPr>
          <w:iCs/>
          <w:sz w:val="24"/>
        </w:rPr>
        <w:t xml:space="preserve"> (</w:t>
      </w:r>
      <w:r w:rsidR="009616A6" w:rsidRPr="00AF4EBE">
        <w:rPr>
          <w:iCs/>
          <w:sz w:val="24"/>
        </w:rPr>
        <w:t>jmenovitě expozic nazvaných pracov</w:t>
      </w:r>
      <w:r w:rsidR="009616A6">
        <w:rPr>
          <w:iCs/>
          <w:sz w:val="24"/>
        </w:rPr>
        <w:t>ně Příroda a Evoluce)</w:t>
      </w:r>
      <w:r w:rsidR="004A4FA6">
        <w:rPr>
          <w:iCs/>
          <w:sz w:val="24"/>
        </w:rPr>
        <w:t xml:space="preserve"> z interpretačního hlediska a spolupráce na </w:t>
      </w:r>
      <w:r w:rsidR="004A4FA6" w:rsidRPr="004A4FA6">
        <w:rPr>
          <w:iCs/>
          <w:sz w:val="24"/>
        </w:rPr>
        <w:t>koncepci a výsledné podobě nových expozic Přírodovědeckého muzea v Historické budově Národního muzea</w:t>
      </w:r>
      <w:r w:rsidR="009616A6" w:rsidRPr="009616A6">
        <w:rPr>
          <w:iCs/>
          <w:sz w:val="24"/>
        </w:rPr>
        <w:t>.</w:t>
      </w:r>
    </w:p>
    <w:bookmarkEnd w:id="1"/>
    <w:p w14:paraId="013C2475" w14:textId="0E1CFDC1" w:rsidR="008B06A8" w:rsidRPr="00AF4EBE" w:rsidRDefault="008B06A8" w:rsidP="000A271E">
      <w:pPr>
        <w:pStyle w:val="Normlnweb"/>
        <w:numPr>
          <w:ilvl w:val="0"/>
          <w:numId w:val="11"/>
        </w:numPr>
        <w:jc w:val="both"/>
        <w:rPr>
          <w:b/>
          <w:bCs/>
          <w:sz w:val="24"/>
        </w:rPr>
      </w:pPr>
      <w:r w:rsidRPr="00AF4EBE">
        <w:rPr>
          <w:bCs/>
          <w:sz w:val="24"/>
        </w:rPr>
        <w:t xml:space="preserve">Zhotovitel se zavazuje k provedení díla s nehmotným výsledkem (dále jen činnost) podle požadavku objednatele a v souladu s projektem </w:t>
      </w:r>
      <w:r w:rsidRPr="00AF4EBE">
        <w:rPr>
          <w:sz w:val="24"/>
        </w:rPr>
        <w:t>budování nových stálých expozic v Historické budově Národního muzea.</w:t>
      </w:r>
      <w:r w:rsidRPr="00AF4EBE">
        <w:rPr>
          <w:bCs/>
          <w:sz w:val="24"/>
        </w:rPr>
        <w:t xml:space="preserve"> </w:t>
      </w:r>
    </w:p>
    <w:p w14:paraId="2ADC1775" w14:textId="77777777" w:rsidR="008B06A8" w:rsidRPr="00AF4EBE" w:rsidRDefault="008B06A8" w:rsidP="000A271E">
      <w:pPr>
        <w:pStyle w:val="Zkladntext2"/>
        <w:numPr>
          <w:ilvl w:val="0"/>
          <w:numId w:val="11"/>
        </w:numPr>
        <w:spacing w:after="0" w:line="240" w:lineRule="auto"/>
        <w:jc w:val="both"/>
        <w:rPr>
          <w:iCs/>
          <w:sz w:val="24"/>
        </w:rPr>
      </w:pPr>
      <w:r w:rsidRPr="00AF4EBE">
        <w:rPr>
          <w:iCs/>
          <w:sz w:val="24"/>
        </w:rPr>
        <w:t xml:space="preserve">K této činnosti se zhotovitel zavazuje zajistit veškerou potřebnou odbornost a postupovat s řádnou péčí. </w:t>
      </w:r>
    </w:p>
    <w:p w14:paraId="1AA2A3DA" w14:textId="0A32A559" w:rsidR="003730B8" w:rsidRPr="00AF4EBE" w:rsidRDefault="008B06A8" w:rsidP="000A271E">
      <w:pPr>
        <w:pStyle w:val="Zkladntext2"/>
        <w:numPr>
          <w:ilvl w:val="0"/>
          <w:numId w:val="11"/>
        </w:numPr>
        <w:spacing w:after="0" w:line="240" w:lineRule="auto"/>
        <w:ind w:left="330"/>
        <w:jc w:val="both"/>
        <w:rPr>
          <w:sz w:val="24"/>
        </w:rPr>
      </w:pPr>
      <w:r w:rsidRPr="00AF4EBE">
        <w:rPr>
          <w:iCs/>
          <w:sz w:val="24"/>
        </w:rPr>
        <w:t xml:space="preserve">Dokumenty a informace potřebné k plnění závazku zhotovitele bude </w:t>
      </w:r>
      <w:r w:rsidR="000A271E" w:rsidRPr="00AF4EBE">
        <w:rPr>
          <w:iCs/>
          <w:sz w:val="24"/>
        </w:rPr>
        <w:t xml:space="preserve">objednatel </w:t>
      </w:r>
      <w:r w:rsidR="00880086">
        <w:rPr>
          <w:iCs/>
          <w:sz w:val="24"/>
        </w:rPr>
        <w:t>poskytovat</w:t>
      </w:r>
      <w:r w:rsidR="00C13347" w:rsidRPr="00AF4EBE">
        <w:rPr>
          <w:iCs/>
          <w:sz w:val="24"/>
        </w:rPr>
        <w:t xml:space="preserve"> </w:t>
      </w:r>
      <w:r w:rsidRPr="00AF4EBE">
        <w:rPr>
          <w:iCs/>
          <w:sz w:val="24"/>
        </w:rPr>
        <w:t>přímo na pravidelných setkáních či jako podklad poskytnutý k</w:t>
      </w:r>
      <w:r w:rsidR="00C13347" w:rsidRPr="00AF4EBE">
        <w:rPr>
          <w:iCs/>
          <w:sz w:val="24"/>
        </w:rPr>
        <w:t> </w:t>
      </w:r>
      <w:r w:rsidRPr="00AF4EBE">
        <w:rPr>
          <w:iCs/>
          <w:sz w:val="24"/>
        </w:rPr>
        <w:t>jednání</w:t>
      </w:r>
      <w:r w:rsidR="00C13347" w:rsidRPr="00AF4EBE">
        <w:rPr>
          <w:iCs/>
          <w:sz w:val="24"/>
        </w:rPr>
        <w:t>.</w:t>
      </w:r>
    </w:p>
    <w:p w14:paraId="0F1FB6EF" w14:textId="1FD88B24" w:rsidR="0012036C" w:rsidRDefault="008B06A8" w:rsidP="000A271E">
      <w:pPr>
        <w:pStyle w:val="Zkladntext2"/>
        <w:numPr>
          <w:ilvl w:val="0"/>
          <w:numId w:val="11"/>
        </w:numPr>
        <w:spacing w:after="0" w:line="240" w:lineRule="auto"/>
        <w:ind w:left="330"/>
        <w:jc w:val="both"/>
        <w:rPr>
          <w:sz w:val="24"/>
        </w:rPr>
      </w:pPr>
      <w:r w:rsidRPr="00AF4EBE">
        <w:rPr>
          <w:sz w:val="24"/>
        </w:rPr>
        <w:t>Při provádění</w:t>
      </w:r>
      <w:r w:rsidRPr="00AF4EBE">
        <w:rPr>
          <w:i/>
          <w:sz w:val="24"/>
        </w:rPr>
        <w:t xml:space="preserve"> </w:t>
      </w:r>
      <w:r w:rsidRPr="00AF4EBE">
        <w:rPr>
          <w:sz w:val="24"/>
        </w:rPr>
        <w:t>činnosti budou dodrženy veškeré podmínky určené touto smlouvou a platnými právními předpisy.</w:t>
      </w:r>
    </w:p>
    <w:p w14:paraId="5192C20D" w14:textId="77777777" w:rsidR="00225715" w:rsidRDefault="00225715" w:rsidP="00225715">
      <w:pPr>
        <w:pStyle w:val="Zkladntext2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225715">
        <w:rPr>
          <w:sz w:val="24"/>
        </w:rPr>
        <w:t>Za objednatele jsou oprávněni jednat</w:t>
      </w:r>
      <w:r>
        <w:rPr>
          <w:sz w:val="24"/>
        </w:rPr>
        <w:t>:</w:t>
      </w:r>
    </w:p>
    <w:p w14:paraId="01E5A815" w14:textId="3C8B1726" w:rsidR="00225715" w:rsidRDefault="00B6116B" w:rsidP="00225715">
      <w:pPr>
        <w:pStyle w:val="Zkladntext2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XXXXXXXXXXXXXXXXXXXXXXXXXXXXXXX</w:t>
      </w:r>
    </w:p>
    <w:p w14:paraId="515E9887" w14:textId="3CBD641A" w:rsidR="00225715" w:rsidRPr="00225715" w:rsidRDefault="00B6116B" w:rsidP="00225715">
      <w:pPr>
        <w:pStyle w:val="Zkladntext2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XXXXXXXXXXXXXXXXXXXXXXXXXXXXXXX</w:t>
      </w:r>
    </w:p>
    <w:p w14:paraId="46BF8D96" w14:textId="55BC46F8" w:rsidR="00880086" w:rsidRDefault="00880086" w:rsidP="000A271E">
      <w:pPr>
        <w:spacing w:line="240" w:lineRule="atLeast"/>
        <w:jc w:val="center"/>
        <w:outlineLvl w:val="0"/>
        <w:rPr>
          <w:rFonts w:asciiTheme="minorHAnsi" w:hAnsiTheme="minorHAnsi"/>
          <w:color w:val="000000"/>
          <w:sz w:val="24"/>
        </w:rPr>
      </w:pPr>
    </w:p>
    <w:p w14:paraId="32FB692B" w14:textId="2059AC75" w:rsidR="00D705E6" w:rsidRDefault="00D705E6" w:rsidP="000A271E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  <w:sz w:val="24"/>
        </w:rPr>
      </w:pPr>
    </w:p>
    <w:p w14:paraId="2B39BF2D" w14:textId="7BBE93D9" w:rsidR="00225715" w:rsidRDefault="00225715" w:rsidP="000A271E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  <w:sz w:val="24"/>
        </w:rPr>
      </w:pPr>
    </w:p>
    <w:p w14:paraId="593AE2E4" w14:textId="77777777" w:rsidR="00225715" w:rsidRDefault="00225715" w:rsidP="000A271E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  <w:sz w:val="24"/>
        </w:rPr>
      </w:pPr>
    </w:p>
    <w:p w14:paraId="4568950E" w14:textId="77777777" w:rsidR="0012036C" w:rsidRPr="00AF4EBE" w:rsidRDefault="0012036C" w:rsidP="000A271E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  <w:sz w:val="24"/>
        </w:rPr>
      </w:pPr>
      <w:r w:rsidRPr="00AF4EBE">
        <w:rPr>
          <w:rFonts w:asciiTheme="minorHAnsi" w:hAnsiTheme="minorHAnsi"/>
          <w:b/>
          <w:color w:val="000000"/>
          <w:sz w:val="24"/>
        </w:rPr>
        <w:lastRenderedPageBreak/>
        <w:t>Článek II.</w:t>
      </w:r>
    </w:p>
    <w:p w14:paraId="582B10C7" w14:textId="77777777" w:rsidR="0012036C" w:rsidRPr="00AF4EBE" w:rsidRDefault="0012036C" w:rsidP="000A271E">
      <w:pPr>
        <w:spacing w:line="240" w:lineRule="atLeast"/>
        <w:jc w:val="center"/>
        <w:rPr>
          <w:rFonts w:asciiTheme="minorHAnsi" w:hAnsiTheme="minorHAnsi"/>
          <w:b/>
          <w:color w:val="000000"/>
          <w:sz w:val="24"/>
        </w:rPr>
      </w:pPr>
      <w:r w:rsidRPr="00AF4EBE">
        <w:rPr>
          <w:rFonts w:asciiTheme="minorHAnsi" w:hAnsiTheme="minorHAnsi"/>
          <w:b/>
          <w:color w:val="000000"/>
          <w:sz w:val="24"/>
        </w:rPr>
        <w:t>Místo a čas plnění</w:t>
      </w:r>
    </w:p>
    <w:p w14:paraId="072F8234" w14:textId="166EFB06" w:rsidR="0012036C" w:rsidRPr="00AF4EBE" w:rsidRDefault="0012036C" w:rsidP="000A271E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color w:val="000000"/>
          <w:sz w:val="24"/>
        </w:rPr>
        <w:t xml:space="preserve">Zhotovitel se zavazuje </w:t>
      </w:r>
      <w:r w:rsidR="008B06A8" w:rsidRPr="00AF4EBE">
        <w:rPr>
          <w:rFonts w:asciiTheme="minorHAnsi" w:hAnsiTheme="minorHAnsi"/>
          <w:color w:val="000000"/>
          <w:sz w:val="24"/>
        </w:rPr>
        <w:t>vykonávat činnost v místě určeném a k výkonu činnosti poskytnutém objednatelem, tj. v místě konání jednání poradního panelu</w:t>
      </w:r>
      <w:r w:rsidR="008B06A8" w:rsidRPr="00AF4EBE">
        <w:rPr>
          <w:rFonts w:asciiTheme="minorHAnsi" w:hAnsiTheme="minorHAnsi"/>
          <w:sz w:val="24"/>
        </w:rPr>
        <w:t>.</w:t>
      </w:r>
    </w:p>
    <w:p w14:paraId="754FEE1E" w14:textId="36D85F7B" w:rsidR="008B06A8" w:rsidRPr="00AF4EBE" w:rsidRDefault="008B06A8" w:rsidP="000A271E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Činnost uvedenou v Čl. I. odst. 2 této smlouvy bude provedeno v tomto časovém rozmezí:</w:t>
      </w:r>
    </w:p>
    <w:p w14:paraId="44A2CB8C" w14:textId="13B5B26B" w:rsidR="0012036C" w:rsidRPr="00AF4EBE" w:rsidRDefault="0012036C" w:rsidP="000A271E">
      <w:pPr>
        <w:pStyle w:val="Odstavecseseznamem"/>
        <w:numPr>
          <w:ilvl w:val="0"/>
          <w:numId w:val="5"/>
        </w:numPr>
        <w:ind w:left="851" w:hanging="426"/>
        <w:contextualSpacing w:val="0"/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zahájení prací</w:t>
      </w:r>
      <w:r w:rsidR="00E81C1F">
        <w:rPr>
          <w:rFonts w:asciiTheme="minorHAnsi" w:hAnsiTheme="minorHAnsi"/>
          <w:sz w:val="24"/>
        </w:rPr>
        <w:t>:</w:t>
      </w:r>
      <w:r w:rsidRPr="00AF4EBE">
        <w:rPr>
          <w:rFonts w:asciiTheme="minorHAnsi" w:hAnsiTheme="minorHAnsi"/>
          <w:sz w:val="24"/>
        </w:rPr>
        <w:t xml:space="preserve"> </w:t>
      </w:r>
      <w:r w:rsidR="00E81C1F">
        <w:rPr>
          <w:rFonts w:asciiTheme="minorHAnsi" w:hAnsiTheme="minorHAnsi"/>
          <w:sz w:val="24"/>
        </w:rPr>
        <w:t>srpen</w:t>
      </w:r>
      <w:r w:rsidR="0063238E">
        <w:rPr>
          <w:rFonts w:asciiTheme="minorHAnsi" w:hAnsiTheme="minorHAnsi"/>
          <w:sz w:val="24"/>
        </w:rPr>
        <w:t xml:space="preserve"> 2018</w:t>
      </w:r>
    </w:p>
    <w:p w14:paraId="34679EB7" w14:textId="52E99623" w:rsidR="0012036C" w:rsidRPr="00AF4EBE" w:rsidRDefault="0012036C" w:rsidP="000A271E">
      <w:pPr>
        <w:pStyle w:val="Odstavecseseznamem"/>
        <w:numPr>
          <w:ilvl w:val="0"/>
          <w:numId w:val="5"/>
        </w:numPr>
        <w:spacing w:after="120"/>
        <w:ind w:left="851" w:hanging="426"/>
        <w:contextualSpacing w:val="0"/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dokončení prací</w:t>
      </w:r>
      <w:r w:rsidR="00E81C1F">
        <w:rPr>
          <w:rFonts w:asciiTheme="minorHAnsi" w:hAnsiTheme="minorHAnsi"/>
          <w:sz w:val="24"/>
        </w:rPr>
        <w:t>:</w:t>
      </w:r>
      <w:r w:rsidR="000A271E" w:rsidRPr="00AF4EBE">
        <w:rPr>
          <w:rFonts w:asciiTheme="minorHAnsi" w:hAnsiTheme="minorHAnsi"/>
          <w:sz w:val="24"/>
        </w:rPr>
        <w:t xml:space="preserve"> </w:t>
      </w:r>
      <w:r w:rsidR="00E81C1F">
        <w:rPr>
          <w:rFonts w:asciiTheme="minorHAnsi" w:hAnsiTheme="minorHAnsi"/>
          <w:sz w:val="24"/>
        </w:rPr>
        <w:t>prosinec</w:t>
      </w:r>
      <w:r w:rsidR="00910247" w:rsidRPr="00AF4EBE">
        <w:rPr>
          <w:rFonts w:asciiTheme="minorHAnsi" w:hAnsiTheme="minorHAnsi"/>
          <w:sz w:val="24"/>
        </w:rPr>
        <w:t xml:space="preserve"> 201</w:t>
      </w:r>
      <w:r w:rsidR="0074706D" w:rsidRPr="00AF4EBE">
        <w:rPr>
          <w:rFonts w:asciiTheme="minorHAnsi" w:hAnsiTheme="minorHAnsi"/>
          <w:sz w:val="24"/>
        </w:rPr>
        <w:t>9</w:t>
      </w:r>
    </w:p>
    <w:p w14:paraId="064098B1" w14:textId="77777777" w:rsidR="0012036C" w:rsidRPr="00AF4EBE" w:rsidRDefault="0012036C" w:rsidP="000A271E">
      <w:pPr>
        <w:spacing w:line="240" w:lineRule="atLeast"/>
        <w:jc w:val="both"/>
        <w:outlineLvl w:val="0"/>
        <w:rPr>
          <w:rFonts w:asciiTheme="minorHAnsi" w:hAnsiTheme="minorHAnsi"/>
          <w:b/>
          <w:color w:val="000000"/>
          <w:sz w:val="24"/>
        </w:rPr>
      </w:pPr>
    </w:p>
    <w:p w14:paraId="772E7957" w14:textId="77777777" w:rsidR="0012036C" w:rsidRPr="00AF4EBE" w:rsidRDefault="0012036C" w:rsidP="000A271E">
      <w:pPr>
        <w:spacing w:line="240" w:lineRule="atLeast"/>
        <w:jc w:val="both"/>
        <w:outlineLvl w:val="0"/>
        <w:rPr>
          <w:rFonts w:asciiTheme="minorHAnsi" w:hAnsiTheme="minorHAnsi"/>
          <w:b/>
          <w:color w:val="000000"/>
          <w:sz w:val="24"/>
        </w:rPr>
      </w:pPr>
    </w:p>
    <w:p w14:paraId="4CF203E7" w14:textId="77777777" w:rsidR="0012036C" w:rsidRPr="00AF4EBE" w:rsidRDefault="0012036C" w:rsidP="000A271E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  <w:sz w:val="24"/>
        </w:rPr>
      </w:pPr>
      <w:r w:rsidRPr="00AF4EBE">
        <w:rPr>
          <w:rFonts w:asciiTheme="minorHAnsi" w:hAnsiTheme="minorHAnsi"/>
          <w:b/>
          <w:color w:val="000000"/>
          <w:sz w:val="24"/>
        </w:rPr>
        <w:t>Článek III.</w:t>
      </w:r>
    </w:p>
    <w:p w14:paraId="7B8C9426" w14:textId="77777777" w:rsidR="0012036C" w:rsidRPr="00AF4EBE" w:rsidRDefault="0012036C" w:rsidP="000A271E">
      <w:pPr>
        <w:jc w:val="center"/>
        <w:rPr>
          <w:b/>
          <w:sz w:val="24"/>
        </w:rPr>
      </w:pPr>
      <w:r w:rsidRPr="00AF4EBE">
        <w:rPr>
          <w:b/>
          <w:sz w:val="24"/>
        </w:rPr>
        <w:t>Cena díla a platební podmínky</w:t>
      </w:r>
    </w:p>
    <w:p w14:paraId="53D32428" w14:textId="77777777" w:rsidR="00C13347" w:rsidRPr="00AF4EBE" w:rsidRDefault="0012036C" w:rsidP="000A271E">
      <w:pPr>
        <w:numPr>
          <w:ilvl w:val="0"/>
          <w:numId w:val="2"/>
        </w:numPr>
        <w:spacing w:line="240" w:lineRule="atLeast"/>
        <w:jc w:val="both"/>
        <w:outlineLvl w:val="0"/>
        <w:rPr>
          <w:rFonts w:asciiTheme="minorHAnsi" w:hAnsiTheme="minorHAnsi"/>
          <w:color w:val="000000"/>
          <w:sz w:val="24"/>
        </w:rPr>
      </w:pPr>
      <w:r w:rsidRPr="00AF4EBE">
        <w:rPr>
          <w:rFonts w:asciiTheme="minorHAnsi" w:hAnsiTheme="minorHAnsi"/>
          <w:color w:val="000000"/>
          <w:sz w:val="24"/>
        </w:rPr>
        <w:t>Cena je zpracována v souladu se zákonem č. 526/1990 Sb., o cenách a s prováděcími předpisy.</w:t>
      </w:r>
    </w:p>
    <w:p w14:paraId="5764D17C" w14:textId="32C5C1E8" w:rsidR="00C13347" w:rsidRPr="00AF4EBE" w:rsidRDefault="00C13347" w:rsidP="000A271E">
      <w:pPr>
        <w:pStyle w:val="Zkladntext"/>
        <w:numPr>
          <w:ilvl w:val="0"/>
          <w:numId w:val="2"/>
        </w:numPr>
        <w:rPr>
          <w:sz w:val="24"/>
        </w:rPr>
      </w:pPr>
      <w:r w:rsidRPr="00AF4EBE">
        <w:rPr>
          <w:rFonts w:asciiTheme="minorHAnsi" w:hAnsiTheme="minorHAnsi"/>
          <w:sz w:val="24"/>
        </w:rPr>
        <w:t>Cena bude vyplácena na základě této smlouvy a objednatelem schváleného výkazu odpracovaných hodin. Hod</w:t>
      </w:r>
      <w:r w:rsidR="00553F9C">
        <w:rPr>
          <w:rFonts w:asciiTheme="minorHAnsi" w:hAnsiTheme="minorHAnsi"/>
          <w:sz w:val="24"/>
        </w:rPr>
        <w:t xml:space="preserve">inová sazba se stanovuje na </w:t>
      </w:r>
      <w:r w:rsidR="005B3B61">
        <w:rPr>
          <w:rFonts w:asciiTheme="minorHAnsi" w:hAnsiTheme="minorHAnsi"/>
          <w:sz w:val="24"/>
        </w:rPr>
        <w:t>250 Kč/hod. bez DPH (slovy: dvě</w:t>
      </w:r>
      <w:r w:rsidR="003E2FE1">
        <w:rPr>
          <w:rFonts w:asciiTheme="minorHAnsi" w:hAnsiTheme="minorHAnsi"/>
          <w:sz w:val="24"/>
        </w:rPr>
        <w:t xml:space="preserve"> </w:t>
      </w:r>
      <w:r w:rsidR="005B3B61">
        <w:rPr>
          <w:rFonts w:asciiTheme="minorHAnsi" w:hAnsiTheme="minorHAnsi"/>
          <w:sz w:val="24"/>
        </w:rPr>
        <w:t>stě padesát</w:t>
      </w:r>
      <w:r w:rsidRPr="00AF4EBE">
        <w:rPr>
          <w:rFonts w:asciiTheme="minorHAnsi" w:hAnsiTheme="minorHAnsi"/>
          <w:sz w:val="24"/>
        </w:rPr>
        <w:t xml:space="preserve"> korun českých za hodinu)</w:t>
      </w:r>
      <w:r w:rsidR="000A271E" w:rsidRPr="00AF4EBE">
        <w:rPr>
          <w:rFonts w:asciiTheme="minorHAnsi" w:hAnsiTheme="minorHAnsi"/>
          <w:sz w:val="24"/>
        </w:rPr>
        <w:t>.</w:t>
      </w:r>
    </w:p>
    <w:p w14:paraId="3AF926D5" w14:textId="65621573" w:rsidR="0012036C" w:rsidRPr="00AF4EBE" w:rsidRDefault="0012036C" w:rsidP="000A271E">
      <w:pPr>
        <w:pStyle w:val="Zkladntext"/>
        <w:numPr>
          <w:ilvl w:val="0"/>
          <w:numId w:val="2"/>
        </w:numPr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 xml:space="preserve">Smluvní cena díla zahrnuje zejména veškeré práce, výkony a služby související s </w:t>
      </w:r>
      <w:r w:rsidR="007F5EC6" w:rsidRPr="00AF4EBE">
        <w:rPr>
          <w:rFonts w:asciiTheme="minorHAnsi" w:hAnsiTheme="minorHAnsi"/>
          <w:sz w:val="24"/>
        </w:rPr>
        <w:t>výkonem předmětu této smlouvy.</w:t>
      </w:r>
    </w:p>
    <w:p w14:paraId="7F71A382" w14:textId="3E2C3D97" w:rsidR="0012036C" w:rsidRPr="00AF4EBE" w:rsidRDefault="008B06A8" w:rsidP="000A271E">
      <w:pPr>
        <w:pStyle w:val="Zkladntext"/>
        <w:numPr>
          <w:ilvl w:val="0"/>
          <w:numId w:val="2"/>
        </w:numPr>
        <w:rPr>
          <w:sz w:val="24"/>
        </w:rPr>
      </w:pPr>
      <w:r w:rsidRPr="00AF4EBE">
        <w:rPr>
          <w:color w:val="000000"/>
          <w:sz w:val="24"/>
        </w:rPr>
        <w:t>Cena díla bude zhotoviteli zaplacena bankovním převeden na bankovní účet číslo:</w:t>
      </w:r>
      <w:r w:rsidRPr="00AF4EBE">
        <w:rPr>
          <w:sz w:val="24"/>
        </w:rPr>
        <w:t xml:space="preserve"> </w:t>
      </w:r>
      <w:r w:rsidR="005B440A">
        <w:rPr>
          <w:sz w:val="24"/>
        </w:rPr>
        <w:t>XXXXXXXXXXXXXXXXXXXXX</w:t>
      </w:r>
      <w:bookmarkStart w:id="2" w:name="_GoBack"/>
      <w:bookmarkEnd w:id="2"/>
      <w:r w:rsidRPr="005B3B61">
        <w:rPr>
          <w:color w:val="FF0000"/>
          <w:sz w:val="24"/>
          <w:lang w:val="en-US"/>
        </w:rPr>
        <w:t xml:space="preserve"> </w:t>
      </w:r>
      <w:r w:rsidRPr="00AF4EBE">
        <w:rPr>
          <w:sz w:val="24"/>
        </w:rPr>
        <w:t>do 60 dnů ode dne splnění závazku ze smlouvy.</w:t>
      </w:r>
    </w:p>
    <w:p w14:paraId="459AA28B" w14:textId="77777777" w:rsidR="0012036C" w:rsidRPr="00AF4EBE" w:rsidRDefault="0012036C" w:rsidP="000A271E">
      <w:pPr>
        <w:spacing w:line="240" w:lineRule="atLeast"/>
        <w:jc w:val="both"/>
        <w:outlineLvl w:val="0"/>
        <w:rPr>
          <w:rFonts w:asciiTheme="minorHAnsi" w:hAnsiTheme="minorHAnsi"/>
          <w:b/>
          <w:color w:val="000000"/>
          <w:sz w:val="24"/>
        </w:rPr>
      </w:pPr>
    </w:p>
    <w:p w14:paraId="585A9320" w14:textId="77777777" w:rsidR="0012036C" w:rsidRPr="00AF4EBE" w:rsidRDefault="0012036C" w:rsidP="000A271E">
      <w:pPr>
        <w:spacing w:line="240" w:lineRule="atLeast"/>
        <w:jc w:val="both"/>
        <w:outlineLvl w:val="0"/>
        <w:rPr>
          <w:rFonts w:asciiTheme="minorHAnsi" w:hAnsiTheme="minorHAnsi"/>
          <w:b/>
          <w:color w:val="000000"/>
          <w:sz w:val="24"/>
        </w:rPr>
      </w:pPr>
    </w:p>
    <w:p w14:paraId="73CA4EE2" w14:textId="36CE9110" w:rsidR="0012036C" w:rsidRPr="00AF4EBE" w:rsidRDefault="0012036C" w:rsidP="000A271E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  <w:sz w:val="24"/>
        </w:rPr>
      </w:pPr>
      <w:r w:rsidRPr="00AF4EBE">
        <w:rPr>
          <w:rFonts w:asciiTheme="minorHAnsi" w:hAnsiTheme="minorHAnsi"/>
          <w:b/>
          <w:color w:val="000000"/>
          <w:sz w:val="24"/>
        </w:rPr>
        <w:t>Článek IV.</w:t>
      </w:r>
    </w:p>
    <w:p w14:paraId="662A5565" w14:textId="43219696" w:rsidR="0012036C" w:rsidRPr="00AF4EBE" w:rsidRDefault="00FE36F9" w:rsidP="000A271E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  <w:sz w:val="24"/>
        </w:rPr>
      </w:pPr>
      <w:r w:rsidRPr="00AF4EBE">
        <w:rPr>
          <w:rFonts w:asciiTheme="minorHAnsi" w:hAnsiTheme="minorHAnsi"/>
          <w:b/>
          <w:color w:val="000000"/>
          <w:sz w:val="24"/>
        </w:rPr>
        <w:t>Ukončení smlouvy</w:t>
      </w:r>
    </w:p>
    <w:p w14:paraId="2D9FDAD2" w14:textId="77777777" w:rsidR="008B06A8" w:rsidRPr="00AF4EBE" w:rsidRDefault="008B06A8" w:rsidP="000A271E">
      <w:pPr>
        <w:numPr>
          <w:ilvl w:val="0"/>
          <w:numId w:val="6"/>
        </w:numPr>
        <w:tabs>
          <w:tab w:val="num" w:pos="540"/>
        </w:tabs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Smlouva zaniká:</w:t>
      </w:r>
    </w:p>
    <w:p w14:paraId="64C939C2" w14:textId="52CD4A1C" w:rsidR="004512D0" w:rsidRPr="00AF4EBE" w:rsidRDefault="004512D0" w:rsidP="000A271E">
      <w:pPr>
        <w:pStyle w:val="Odstavecseseznamem"/>
        <w:numPr>
          <w:ilvl w:val="2"/>
          <w:numId w:val="6"/>
        </w:numPr>
        <w:tabs>
          <w:tab w:val="num" w:pos="540"/>
        </w:tabs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dohodou smluvních stran za podmínek stanovených touto smlouvou,</w:t>
      </w:r>
    </w:p>
    <w:p w14:paraId="5D32E870" w14:textId="28A0EBD7" w:rsidR="004512D0" w:rsidRPr="00AF4EBE" w:rsidRDefault="004512D0" w:rsidP="000A271E">
      <w:pPr>
        <w:pStyle w:val="Odstavecseseznamem"/>
        <w:numPr>
          <w:ilvl w:val="2"/>
          <w:numId w:val="6"/>
        </w:numPr>
        <w:tabs>
          <w:tab w:val="num" w:pos="540"/>
        </w:tabs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výpovědí kterékoliv ze smluvních stran za podmínek stanovených touto smlouvou,</w:t>
      </w:r>
    </w:p>
    <w:p w14:paraId="45002B7A" w14:textId="312AA567" w:rsidR="004512D0" w:rsidRPr="00AF4EBE" w:rsidRDefault="004512D0" w:rsidP="000A271E">
      <w:pPr>
        <w:pStyle w:val="Odstavecseseznamem"/>
        <w:numPr>
          <w:ilvl w:val="2"/>
          <w:numId w:val="6"/>
        </w:numPr>
        <w:tabs>
          <w:tab w:val="num" w:pos="540"/>
        </w:tabs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odstoupením kterékoliv ze smluvních stran v případech, kdy tak stanoví právní předpis.</w:t>
      </w:r>
    </w:p>
    <w:p w14:paraId="083F3505" w14:textId="55216E72" w:rsidR="008B06A8" w:rsidRPr="00AF4EBE" w:rsidRDefault="004512D0" w:rsidP="000A271E">
      <w:pPr>
        <w:numPr>
          <w:ilvl w:val="0"/>
          <w:numId w:val="6"/>
        </w:numPr>
        <w:tabs>
          <w:tab w:val="num" w:pos="540"/>
        </w:tabs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Dohoda o zániku smlouvy musí být písemná a podepsaná oběma smluvními stranami.</w:t>
      </w:r>
    </w:p>
    <w:p w14:paraId="7E96ED7E" w14:textId="3CFF59BC" w:rsidR="004512D0" w:rsidRPr="00AF4EBE" w:rsidRDefault="004512D0" w:rsidP="000A271E">
      <w:pPr>
        <w:numPr>
          <w:ilvl w:val="0"/>
          <w:numId w:val="6"/>
        </w:numPr>
        <w:tabs>
          <w:tab w:val="num" w:pos="540"/>
        </w:tabs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Smluvní strana je oprávněna smlouvu vypovědět, nastanou-li opodstatněné věcné, finanční nebo technické důvody.</w:t>
      </w:r>
    </w:p>
    <w:p w14:paraId="2F49CB0C" w14:textId="3EA799D1" w:rsidR="004512D0" w:rsidRPr="00AF4EBE" w:rsidRDefault="004512D0" w:rsidP="000A271E">
      <w:pPr>
        <w:tabs>
          <w:tab w:val="num" w:pos="540"/>
        </w:tabs>
        <w:ind w:left="360"/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Za opodstatněné lze považovat zejména:</w:t>
      </w:r>
    </w:p>
    <w:p w14:paraId="5B4A6298" w14:textId="77777777" w:rsidR="0012036C" w:rsidRPr="00AF4EBE" w:rsidRDefault="0012036C" w:rsidP="000A271E">
      <w:pPr>
        <w:pStyle w:val="Odstavecseseznamem1"/>
        <w:numPr>
          <w:ilvl w:val="0"/>
          <w:numId w:val="8"/>
        </w:numPr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finanční důvody -  nemožnost hradit náklady spojené s výkonem spolupráce</w:t>
      </w:r>
    </w:p>
    <w:p w14:paraId="4FB53B0F" w14:textId="77777777" w:rsidR="0012036C" w:rsidRPr="00AF4EBE" w:rsidRDefault="0012036C" w:rsidP="000A271E">
      <w:pPr>
        <w:pStyle w:val="Odstavecseseznamem1"/>
        <w:numPr>
          <w:ilvl w:val="0"/>
          <w:numId w:val="8"/>
        </w:numPr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 xml:space="preserve">technické důvody - zmenšení rozsahu provozu zhotovitele, které nemá původ v jednání některé ze smluvních stran. </w:t>
      </w:r>
    </w:p>
    <w:p w14:paraId="76A7801E" w14:textId="3485C789" w:rsidR="0012036C" w:rsidRPr="00AF4EBE" w:rsidRDefault="0012036C" w:rsidP="000A271E">
      <w:pPr>
        <w:pStyle w:val="Odstavecseseznamem1"/>
        <w:numPr>
          <w:ilvl w:val="0"/>
          <w:numId w:val="8"/>
        </w:numPr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 xml:space="preserve">možnost vzniku škody na exponátu/exponátech nebo poškození dobrého jména </w:t>
      </w:r>
      <w:r w:rsidR="004512D0" w:rsidRPr="00AF4EBE">
        <w:rPr>
          <w:rFonts w:asciiTheme="minorHAnsi" w:hAnsiTheme="minorHAnsi"/>
          <w:sz w:val="24"/>
        </w:rPr>
        <w:t>smluvní strany.</w:t>
      </w:r>
    </w:p>
    <w:p w14:paraId="12EAFEA7" w14:textId="77777777" w:rsidR="0012036C" w:rsidRPr="00AF4EBE" w:rsidRDefault="0012036C" w:rsidP="000A271E">
      <w:pPr>
        <w:pStyle w:val="Odstavecseseznamem1"/>
        <w:numPr>
          <w:ilvl w:val="0"/>
          <w:numId w:val="6"/>
        </w:numPr>
        <w:ind w:left="357" w:hanging="357"/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 xml:space="preserve">Výpověď musí být písemná a musí být doručena druhé smluvní straně. Výpovědní doba činí jeden měsíc a počíná běžet dnem následujícím po dni, v němž byla výpověď doručena druhé smluvní straně. </w:t>
      </w:r>
    </w:p>
    <w:p w14:paraId="5C381AF7" w14:textId="21BF302B" w:rsidR="0012036C" w:rsidRPr="00AF4EBE" w:rsidRDefault="004512D0" w:rsidP="000A271E">
      <w:pPr>
        <w:pStyle w:val="Odstavecseseznamem1"/>
        <w:numPr>
          <w:ilvl w:val="0"/>
          <w:numId w:val="6"/>
        </w:numPr>
        <w:ind w:left="357" w:hanging="357"/>
        <w:jc w:val="both"/>
        <w:rPr>
          <w:rFonts w:asciiTheme="minorHAnsi" w:hAnsiTheme="minorHAnsi"/>
          <w:sz w:val="24"/>
        </w:rPr>
      </w:pPr>
      <w:r w:rsidRPr="00AF4EBE">
        <w:rPr>
          <w:rFonts w:asciiTheme="minorHAnsi" w:hAnsiTheme="minorHAnsi"/>
          <w:sz w:val="24"/>
        </w:rPr>
        <w:t>O</w:t>
      </w:r>
      <w:r w:rsidR="0012036C" w:rsidRPr="00AF4EBE">
        <w:rPr>
          <w:rFonts w:asciiTheme="minorHAnsi" w:hAnsiTheme="minorHAnsi"/>
          <w:sz w:val="24"/>
        </w:rPr>
        <w:t xml:space="preserve">d </w:t>
      </w:r>
      <w:r w:rsidRPr="00AF4EBE">
        <w:rPr>
          <w:rFonts w:asciiTheme="minorHAnsi" w:hAnsiTheme="minorHAnsi"/>
          <w:sz w:val="24"/>
        </w:rPr>
        <w:t>této s</w:t>
      </w:r>
      <w:r w:rsidR="0012036C" w:rsidRPr="00AF4EBE">
        <w:rPr>
          <w:rFonts w:asciiTheme="minorHAnsi" w:hAnsiTheme="minorHAnsi"/>
          <w:sz w:val="24"/>
        </w:rPr>
        <w:t>mlouvy</w:t>
      </w:r>
      <w:r w:rsidRPr="00AF4EBE">
        <w:rPr>
          <w:rFonts w:asciiTheme="minorHAnsi" w:hAnsiTheme="minorHAnsi"/>
          <w:sz w:val="24"/>
        </w:rPr>
        <w:t xml:space="preserve"> může odstoupit kterákoli ze smluvních stran</w:t>
      </w:r>
      <w:r w:rsidR="0012036C" w:rsidRPr="00AF4EBE">
        <w:rPr>
          <w:rFonts w:asciiTheme="minorHAnsi" w:hAnsiTheme="minorHAnsi"/>
          <w:sz w:val="24"/>
        </w:rPr>
        <w:t xml:space="preserve">, poruší-li druhá smluvní strana ustanovení </w:t>
      </w:r>
      <w:r w:rsidRPr="00AF4EBE">
        <w:rPr>
          <w:rFonts w:asciiTheme="minorHAnsi" w:hAnsiTheme="minorHAnsi"/>
          <w:sz w:val="24"/>
        </w:rPr>
        <w:t>této s</w:t>
      </w:r>
      <w:r w:rsidR="0012036C" w:rsidRPr="00AF4EBE">
        <w:rPr>
          <w:rFonts w:asciiTheme="minorHAnsi" w:hAnsiTheme="minorHAnsi"/>
          <w:sz w:val="24"/>
        </w:rPr>
        <w:t>mlouvy podstatným způsobem nebo hrubě poškodí dobré jméno druhé smluvní strany. Odstoupení od smlouvy nabývá platnosti a účinnosti okamžikem jeho doručení druhé smluvní straně.</w:t>
      </w:r>
    </w:p>
    <w:p w14:paraId="6F6F6ED0" w14:textId="77777777" w:rsidR="0012036C" w:rsidRDefault="0012036C" w:rsidP="0012036C">
      <w:pPr>
        <w:pStyle w:val="Odstavecseseznamem1"/>
        <w:ind w:left="357"/>
        <w:jc w:val="both"/>
        <w:rPr>
          <w:rFonts w:asciiTheme="minorHAnsi" w:hAnsiTheme="minorHAnsi"/>
          <w:sz w:val="24"/>
        </w:rPr>
      </w:pPr>
    </w:p>
    <w:p w14:paraId="4B4A114E" w14:textId="10AB6574" w:rsidR="004826C4" w:rsidRDefault="004826C4" w:rsidP="0012036C">
      <w:pPr>
        <w:pStyle w:val="Odstavecseseznamem1"/>
        <w:ind w:left="357"/>
        <w:jc w:val="both"/>
        <w:rPr>
          <w:rFonts w:asciiTheme="minorHAnsi" w:hAnsiTheme="minorHAnsi"/>
          <w:sz w:val="24"/>
        </w:rPr>
      </w:pPr>
    </w:p>
    <w:p w14:paraId="1A5FDB99" w14:textId="5B63783C" w:rsidR="00225715" w:rsidRDefault="00225715" w:rsidP="0012036C">
      <w:pPr>
        <w:pStyle w:val="Odstavecseseznamem1"/>
        <w:ind w:left="357"/>
        <w:jc w:val="both"/>
        <w:rPr>
          <w:rFonts w:asciiTheme="minorHAnsi" w:hAnsiTheme="minorHAnsi"/>
          <w:sz w:val="24"/>
        </w:rPr>
      </w:pPr>
    </w:p>
    <w:p w14:paraId="120871BD" w14:textId="77777777" w:rsidR="00225715" w:rsidRDefault="00225715" w:rsidP="0012036C">
      <w:pPr>
        <w:pStyle w:val="Odstavecseseznamem1"/>
        <w:ind w:left="357"/>
        <w:jc w:val="both"/>
        <w:rPr>
          <w:rFonts w:asciiTheme="minorHAnsi" w:hAnsiTheme="minorHAnsi"/>
          <w:sz w:val="24"/>
        </w:rPr>
      </w:pPr>
    </w:p>
    <w:p w14:paraId="5A994CFD" w14:textId="77777777" w:rsidR="0012036C" w:rsidRPr="00AF4EBE" w:rsidRDefault="0012036C" w:rsidP="0012036C">
      <w:pPr>
        <w:jc w:val="center"/>
        <w:rPr>
          <w:rFonts w:asciiTheme="minorHAnsi" w:hAnsiTheme="minorHAnsi" w:cs="Tahoma"/>
          <w:b/>
          <w:sz w:val="24"/>
        </w:rPr>
      </w:pPr>
      <w:r w:rsidRPr="00AF4EBE">
        <w:rPr>
          <w:rFonts w:asciiTheme="minorHAnsi" w:hAnsiTheme="minorHAnsi" w:cs="Tahoma"/>
          <w:b/>
          <w:sz w:val="24"/>
        </w:rPr>
        <w:lastRenderedPageBreak/>
        <w:t>Článek VI.</w:t>
      </w:r>
    </w:p>
    <w:p w14:paraId="462B5DE0" w14:textId="77777777" w:rsidR="0012036C" w:rsidRPr="00AF4EBE" w:rsidRDefault="0012036C" w:rsidP="0012036C">
      <w:pPr>
        <w:jc w:val="center"/>
        <w:rPr>
          <w:rFonts w:asciiTheme="minorHAnsi" w:hAnsiTheme="minorHAnsi" w:cs="Tahoma"/>
          <w:b/>
          <w:sz w:val="24"/>
        </w:rPr>
      </w:pPr>
      <w:r w:rsidRPr="00AF4EBE">
        <w:rPr>
          <w:rFonts w:asciiTheme="minorHAnsi" w:hAnsiTheme="minorHAnsi" w:cs="Tahoma"/>
          <w:b/>
          <w:sz w:val="24"/>
        </w:rPr>
        <w:t>Ostatní ujednání</w:t>
      </w:r>
    </w:p>
    <w:p w14:paraId="668721A2" w14:textId="22AD3940" w:rsidR="00D943E2" w:rsidRPr="00AF4EBE" w:rsidRDefault="00D943E2" w:rsidP="00C22848">
      <w:pPr>
        <w:pStyle w:val="Odstavecseseznamem"/>
        <w:numPr>
          <w:ilvl w:val="0"/>
          <w:numId w:val="9"/>
        </w:numPr>
        <w:jc w:val="both"/>
        <w:rPr>
          <w:rFonts w:cs="Tahoma"/>
          <w:sz w:val="24"/>
        </w:rPr>
      </w:pPr>
      <w:r w:rsidRPr="00AF4EBE">
        <w:rPr>
          <w:rFonts w:cs="Tahoma"/>
          <w:sz w:val="24"/>
        </w:rPr>
        <w:t>Uhrazením smluvní částky nabývá objednatel práva užít výsledky a výstupy odborné činnosti uvedené v Čl. I. odst. 2</w:t>
      </w:r>
      <w:r w:rsidR="00D0750A">
        <w:rPr>
          <w:rFonts w:cs="Tahoma"/>
          <w:sz w:val="24"/>
        </w:rPr>
        <w:t>. a</w:t>
      </w:r>
      <w:r w:rsidRPr="00AF4EBE">
        <w:rPr>
          <w:rFonts w:cs="Tahoma"/>
          <w:sz w:val="24"/>
        </w:rPr>
        <w:t xml:space="preserve"> </w:t>
      </w:r>
      <w:r w:rsidR="00D0750A">
        <w:rPr>
          <w:rFonts w:cs="Tahoma"/>
          <w:sz w:val="24"/>
        </w:rPr>
        <w:t xml:space="preserve">3. </w:t>
      </w:r>
      <w:r w:rsidRPr="00AF4EBE">
        <w:rPr>
          <w:rFonts w:cs="Tahoma"/>
          <w:sz w:val="24"/>
        </w:rPr>
        <w:t>této smlouvy za účelem stanoveným tamtéž. Zhotovitel podpisem této smlouvy souhlasí s poskytnutím výstupů své činnosti v odborném panelu a postupuje právo objednateli jimi disponovat.</w:t>
      </w:r>
    </w:p>
    <w:p w14:paraId="160F3D3E" w14:textId="77777777" w:rsidR="000A271E" w:rsidRPr="00AF4EBE" w:rsidRDefault="00972390" w:rsidP="00DA539F">
      <w:pPr>
        <w:pStyle w:val="Zkladntext2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Tahoma"/>
          <w:sz w:val="24"/>
        </w:rPr>
      </w:pPr>
      <w:r w:rsidRPr="00AF4EBE">
        <w:rPr>
          <w:sz w:val="24"/>
        </w:rPr>
        <w:t>Zhotovitel se zavazuje</w:t>
      </w:r>
      <w:r w:rsidR="00270A79" w:rsidRPr="00AF4EBE">
        <w:rPr>
          <w:sz w:val="24"/>
        </w:rPr>
        <w:t xml:space="preserve">, že nezpřístupní ani veřejně nepoužije </w:t>
      </w:r>
      <w:r w:rsidR="00C8020B" w:rsidRPr="00AF4EBE">
        <w:rPr>
          <w:sz w:val="24"/>
        </w:rPr>
        <w:t xml:space="preserve">ve svůj prospěch či prospěch třetí strany </w:t>
      </w:r>
      <w:r w:rsidR="00270A79" w:rsidRPr="00AF4EBE">
        <w:rPr>
          <w:sz w:val="24"/>
        </w:rPr>
        <w:t>žádnou informaci</w:t>
      </w:r>
      <w:r w:rsidR="00323EC9" w:rsidRPr="00AF4EBE">
        <w:rPr>
          <w:sz w:val="24"/>
        </w:rPr>
        <w:t>,</w:t>
      </w:r>
      <w:r w:rsidR="00270A79" w:rsidRPr="00AF4EBE">
        <w:rPr>
          <w:sz w:val="24"/>
        </w:rPr>
        <w:t xml:space="preserve"> se kterou se seznámí</w:t>
      </w:r>
      <w:r w:rsidRPr="00AF4EBE">
        <w:rPr>
          <w:sz w:val="24"/>
        </w:rPr>
        <w:t xml:space="preserve"> v</w:t>
      </w:r>
      <w:r w:rsidR="00270A79" w:rsidRPr="00AF4EBE">
        <w:rPr>
          <w:sz w:val="24"/>
        </w:rPr>
        <w:t xml:space="preserve"> souvislosti s výkonem </w:t>
      </w:r>
      <w:r w:rsidR="00603249" w:rsidRPr="00AF4EBE">
        <w:rPr>
          <w:sz w:val="24"/>
        </w:rPr>
        <w:t>předmětu činnosti této smlouvy</w:t>
      </w:r>
      <w:r w:rsidR="00C8020B" w:rsidRPr="00AF4EBE">
        <w:rPr>
          <w:sz w:val="24"/>
        </w:rPr>
        <w:t>.</w:t>
      </w:r>
    </w:p>
    <w:p w14:paraId="70581117" w14:textId="61AD262C" w:rsidR="0012036C" w:rsidRPr="00AF4EBE" w:rsidRDefault="0012036C" w:rsidP="00DA539F">
      <w:pPr>
        <w:pStyle w:val="Zkladntext2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Tahoma"/>
          <w:sz w:val="24"/>
        </w:rPr>
      </w:pPr>
      <w:r w:rsidRPr="00AF4EBE">
        <w:rPr>
          <w:rFonts w:asciiTheme="minorHAnsi" w:hAnsiTheme="minorHAnsi"/>
          <w:sz w:val="24"/>
        </w:rPr>
        <w:t>Práva a povinnosti smluvních stran, neupravené výslovně touto smlouvou, se řídí ustanoveními občanského zákoníku.</w:t>
      </w:r>
    </w:p>
    <w:p w14:paraId="7D949E21" w14:textId="77777777" w:rsidR="0012036C" w:rsidRPr="00AF4EBE" w:rsidRDefault="0012036C" w:rsidP="00C22848">
      <w:pPr>
        <w:numPr>
          <w:ilvl w:val="0"/>
          <w:numId w:val="9"/>
        </w:numPr>
        <w:jc w:val="both"/>
        <w:rPr>
          <w:rFonts w:asciiTheme="minorHAnsi" w:hAnsiTheme="minorHAnsi" w:cs="Tahoma"/>
          <w:sz w:val="24"/>
        </w:rPr>
      </w:pPr>
      <w:r w:rsidRPr="00AF4EBE">
        <w:rPr>
          <w:rFonts w:asciiTheme="minorHAnsi" w:hAnsiTheme="minorHAnsi"/>
          <w:sz w:val="24"/>
        </w:rPr>
        <w:t>Strany se zavazují řešit případné spory, vzniklé z této smlouvy, vždy nejprve vzájemným jednáním. Pokud jedna ze smluvních stran sdělí druhé straně, že pokládá pokus o dohodu za nemožný, bude spor řešen rozhodnutím soudu.</w:t>
      </w:r>
    </w:p>
    <w:p w14:paraId="49836514" w14:textId="19885A37" w:rsidR="0012036C" w:rsidRPr="00AF4EBE" w:rsidRDefault="0012036C" w:rsidP="00C22848">
      <w:pPr>
        <w:numPr>
          <w:ilvl w:val="0"/>
          <w:numId w:val="9"/>
        </w:numPr>
        <w:jc w:val="both"/>
        <w:rPr>
          <w:rFonts w:asciiTheme="minorHAnsi" w:hAnsiTheme="minorHAnsi" w:cs="Tahoma"/>
          <w:sz w:val="24"/>
        </w:rPr>
      </w:pPr>
      <w:r w:rsidRPr="00AF4EBE">
        <w:rPr>
          <w:rFonts w:asciiTheme="minorHAnsi" w:hAnsiTheme="minorHAnsi"/>
          <w:sz w:val="24"/>
        </w:rPr>
        <w:t xml:space="preserve">Tato smlouva je vyhotovena ve třech stejnopisech, které mají platnost originálu. </w:t>
      </w:r>
      <w:r w:rsidR="00945841">
        <w:rPr>
          <w:rFonts w:asciiTheme="minorHAnsi" w:hAnsiTheme="minorHAnsi"/>
          <w:sz w:val="24"/>
        </w:rPr>
        <w:t>Objednatel</w:t>
      </w:r>
      <w:r w:rsidRPr="00AF4EBE">
        <w:rPr>
          <w:rFonts w:asciiTheme="minorHAnsi" w:hAnsiTheme="minorHAnsi"/>
          <w:sz w:val="24"/>
        </w:rPr>
        <w:t xml:space="preserve"> obdrží 2 vyhotovení</w:t>
      </w:r>
      <w:r w:rsidR="00945841">
        <w:rPr>
          <w:rFonts w:asciiTheme="minorHAnsi" w:hAnsiTheme="minorHAnsi"/>
          <w:sz w:val="24"/>
        </w:rPr>
        <w:t xml:space="preserve"> a </w:t>
      </w:r>
      <w:r w:rsidR="00196E87">
        <w:rPr>
          <w:rFonts w:asciiTheme="minorHAnsi" w:hAnsiTheme="minorHAnsi"/>
          <w:sz w:val="24"/>
        </w:rPr>
        <w:t>zhotovitel</w:t>
      </w:r>
      <w:r w:rsidR="00945841">
        <w:rPr>
          <w:rFonts w:asciiTheme="minorHAnsi" w:hAnsiTheme="minorHAnsi"/>
          <w:sz w:val="24"/>
        </w:rPr>
        <w:t xml:space="preserve"> jedno</w:t>
      </w:r>
      <w:r w:rsidRPr="00AF4EBE">
        <w:rPr>
          <w:rFonts w:asciiTheme="minorHAnsi" w:hAnsiTheme="minorHAnsi"/>
          <w:sz w:val="24"/>
        </w:rPr>
        <w:t>.</w:t>
      </w:r>
    </w:p>
    <w:p w14:paraId="50C98B4E" w14:textId="77777777" w:rsidR="0012036C" w:rsidRPr="00AF4EBE" w:rsidRDefault="0012036C" w:rsidP="00C22848">
      <w:pPr>
        <w:numPr>
          <w:ilvl w:val="0"/>
          <w:numId w:val="9"/>
        </w:numPr>
        <w:jc w:val="both"/>
        <w:rPr>
          <w:rFonts w:asciiTheme="minorHAnsi" w:hAnsiTheme="minorHAnsi" w:cs="Tahoma"/>
          <w:sz w:val="24"/>
        </w:rPr>
      </w:pPr>
      <w:r w:rsidRPr="00AF4EBE">
        <w:rPr>
          <w:rFonts w:asciiTheme="minorHAnsi" w:hAnsiTheme="minorHAnsi"/>
          <w:sz w:val="24"/>
        </w:rPr>
        <w:t xml:space="preserve">Tato smlouva nabývá platnosti dnem jejího podpisu oběma smluvními stranami, je ji možno měnit a doplňovat pouze číslovanými písemnými dodatky, podepsanými oprávněnými zástupci obou smluvních stran na jedné listině. </w:t>
      </w:r>
    </w:p>
    <w:p w14:paraId="1120AACB" w14:textId="127E07BB" w:rsidR="003730B8" w:rsidRPr="00AF4EBE" w:rsidRDefault="003730B8" w:rsidP="003730B8">
      <w:pPr>
        <w:numPr>
          <w:ilvl w:val="0"/>
          <w:numId w:val="9"/>
        </w:numPr>
        <w:jc w:val="both"/>
        <w:rPr>
          <w:rFonts w:asciiTheme="minorHAnsi" w:hAnsiTheme="minorHAnsi" w:cs="Tahoma"/>
          <w:sz w:val="24"/>
        </w:rPr>
      </w:pPr>
      <w:r w:rsidRPr="00AF4EBE">
        <w:rPr>
          <w:rFonts w:asciiTheme="minorHAnsi" w:hAnsiTheme="minorHAnsi"/>
          <w:sz w:val="24"/>
        </w:rPr>
        <w:t>Změny a dodatky této smlouvy platí pouze tehdy, jestliže jsou podány písemně a podepsány oprávněnými osobami dle této smlouvy.</w:t>
      </w:r>
    </w:p>
    <w:p w14:paraId="5EF1FD69" w14:textId="77777777" w:rsidR="0012036C" w:rsidRPr="00AF4EBE" w:rsidRDefault="0012036C" w:rsidP="00C22848">
      <w:pPr>
        <w:numPr>
          <w:ilvl w:val="0"/>
          <w:numId w:val="9"/>
        </w:numPr>
        <w:jc w:val="both"/>
        <w:rPr>
          <w:rFonts w:asciiTheme="minorHAnsi" w:hAnsiTheme="minorHAnsi" w:cs="Tahoma"/>
          <w:sz w:val="24"/>
        </w:rPr>
      </w:pPr>
      <w:r w:rsidRPr="00AF4EBE">
        <w:rPr>
          <w:rFonts w:asciiTheme="minorHAnsi" w:hAnsiTheme="minorHAnsi"/>
          <w:sz w:val="24"/>
        </w:rPr>
        <w:t>Smluvní strany prohlašují, že je jim znám obsah této smlouvy včetně příloh, že s jejím obsahem souhlasí, a že smlouvu uzavírají na základě svobodné vůle, nikoliv v tísni či za nevýhodných podmínek.</w:t>
      </w:r>
    </w:p>
    <w:p w14:paraId="2B080960" w14:textId="77777777" w:rsidR="0012036C" w:rsidRPr="00AF4EBE" w:rsidRDefault="0012036C" w:rsidP="0012036C">
      <w:pPr>
        <w:spacing w:line="240" w:lineRule="atLeast"/>
        <w:rPr>
          <w:rFonts w:asciiTheme="minorHAnsi" w:hAnsiTheme="minorHAnsi"/>
          <w:color w:val="000000"/>
          <w:sz w:val="24"/>
        </w:rPr>
      </w:pPr>
    </w:p>
    <w:p w14:paraId="6E5C61A4" w14:textId="77777777" w:rsidR="0012036C" w:rsidRPr="00AF4EBE" w:rsidRDefault="0012036C" w:rsidP="0012036C">
      <w:pPr>
        <w:spacing w:line="240" w:lineRule="atLeast"/>
        <w:rPr>
          <w:rFonts w:asciiTheme="minorHAnsi" w:hAnsiTheme="minorHAnsi"/>
          <w:color w:val="000000"/>
          <w:sz w:val="24"/>
        </w:rPr>
      </w:pPr>
    </w:p>
    <w:p w14:paraId="691AD280" w14:textId="77777777" w:rsidR="0012036C" w:rsidRPr="00AF4EBE" w:rsidRDefault="0012036C" w:rsidP="0012036C">
      <w:pPr>
        <w:spacing w:line="240" w:lineRule="atLeast"/>
        <w:rPr>
          <w:rFonts w:asciiTheme="minorHAnsi" w:hAnsiTheme="minorHAnsi"/>
          <w:color w:val="000000"/>
          <w:sz w:val="24"/>
        </w:rPr>
      </w:pPr>
      <w:r w:rsidRPr="00AF4EBE">
        <w:rPr>
          <w:rFonts w:asciiTheme="minorHAnsi" w:hAnsiTheme="minorHAnsi"/>
          <w:color w:val="000000"/>
          <w:sz w:val="24"/>
        </w:rPr>
        <w:t>V Praze dne _______________</w:t>
      </w:r>
    </w:p>
    <w:p w14:paraId="450A7781" w14:textId="77777777" w:rsidR="0012036C" w:rsidRPr="00AF4EBE" w:rsidRDefault="0012036C" w:rsidP="0012036C">
      <w:pPr>
        <w:jc w:val="both"/>
        <w:rPr>
          <w:rFonts w:asciiTheme="minorHAnsi" w:hAnsiTheme="minorHAnsi"/>
          <w:sz w:val="24"/>
        </w:rPr>
      </w:pPr>
    </w:p>
    <w:p w14:paraId="3D976522" w14:textId="77777777" w:rsidR="0012036C" w:rsidRPr="00AF4EBE" w:rsidRDefault="0012036C" w:rsidP="0012036C">
      <w:pPr>
        <w:jc w:val="both"/>
        <w:rPr>
          <w:rFonts w:asciiTheme="minorHAnsi" w:hAnsiTheme="minorHAnsi"/>
          <w:sz w:val="24"/>
        </w:rPr>
      </w:pPr>
    </w:p>
    <w:p w14:paraId="740F97F3" w14:textId="77777777" w:rsidR="0012036C" w:rsidRPr="00AF4EBE" w:rsidRDefault="0012036C" w:rsidP="0012036C">
      <w:pPr>
        <w:jc w:val="both"/>
        <w:rPr>
          <w:rFonts w:asciiTheme="minorHAnsi" w:hAnsiTheme="minorHAnsi"/>
          <w:sz w:val="24"/>
        </w:rPr>
      </w:pPr>
    </w:p>
    <w:p w14:paraId="154533E0" w14:textId="64F4D330" w:rsidR="0012036C" w:rsidRPr="00AF4EBE" w:rsidRDefault="008B2964" w:rsidP="0012036C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="0012036C" w:rsidRPr="00AF4EBE">
        <w:rPr>
          <w:rFonts w:asciiTheme="minorHAnsi" w:hAnsiTheme="minorHAnsi"/>
          <w:sz w:val="24"/>
        </w:rPr>
        <w:t>____________________</w:t>
      </w:r>
      <w:r w:rsidR="0012036C" w:rsidRPr="00AF4EBE">
        <w:rPr>
          <w:rFonts w:asciiTheme="minorHAnsi" w:hAnsiTheme="minorHAnsi"/>
          <w:sz w:val="24"/>
        </w:rPr>
        <w:tab/>
      </w:r>
      <w:r w:rsidR="0012036C" w:rsidRPr="00AF4EBE">
        <w:rPr>
          <w:rFonts w:asciiTheme="minorHAnsi" w:hAnsiTheme="minorHAnsi"/>
          <w:sz w:val="24"/>
        </w:rPr>
        <w:tab/>
      </w:r>
      <w:r w:rsidR="0012036C" w:rsidRPr="00AF4EBE">
        <w:rPr>
          <w:rFonts w:asciiTheme="minorHAnsi" w:hAnsiTheme="minorHAnsi"/>
          <w:sz w:val="24"/>
        </w:rPr>
        <w:tab/>
      </w:r>
      <w:r w:rsidR="0012036C" w:rsidRPr="00AF4EBE">
        <w:rPr>
          <w:rFonts w:asciiTheme="minorHAnsi" w:hAnsiTheme="minorHAnsi"/>
          <w:sz w:val="24"/>
        </w:rPr>
        <w:tab/>
      </w:r>
      <w:r w:rsidR="0012036C" w:rsidRPr="00AF4EBE">
        <w:rPr>
          <w:rFonts w:asciiTheme="minorHAnsi" w:hAnsiTheme="minorHAnsi"/>
          <w:sz w:val="24"/>
        </w:rPr>
        <w:tab/>
        <w:t>_______________________</w:t>
      </w:r>
    </w:p>
    <w:p w14:paraId="48FB12E0" w14:textId="5E5DE17F" w:rsidR="008B2964" w:rsidRDefault="008B2964" w:rsidP="0012036C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        RNDr. Ing. Ivo </w:t>
      </w:r>
      <w:r w:rsidR="00225715">
        <w:rPr>
          <w:rFonts w:asciiTheme="minorHAnsi" w:hAnsiTheme="minorHAnsi"/>
          <w:color w:val="000000"/>
          <w:sz w:val="24"/>
        </w:rPr>
        <w:t xml:space="preserve">Macek </w:t>
      </w:r>
      <w:r w:rsidR="00225715">
        <w:rPr>
          <w:rFonts w:asciiTheme="minorHAnsi" w:hAnsiTheme="minorHAnsi"/>
          <w:color w:val="000000"/>
          <w:sz w:val="24"/>
        </w:rPr>
        <w:tab/>
      </w:r>
      <w:r w:rsidR="00225715">
        <w:rPr>
          <w:rFonts w:asciiTheme="minorHAnsi" w:hAnsiTheme="minorHAnsi"/>
          <w:color w:val="000000"/>
          <w:sz w:val="24"/>
        </w:rPr>
        <w:tab/>
      </w:r>
      <w:r w:rsidR="00225715">
        <w:rPr>
          <w:rFonts w:asciiTheme="minorHAnsi" w:hAnsiTheme="minorHAnsi"/>
          <w:color w:val="000000"/>
          <w:sz w:val="24"/>
        </w:rPr>
        <w:tab/>
      </w:r>
      <w:r w:rsidR="00225715">
        <w:rPr>
          <w:rFonts w:asciiTheme="minorHAnsi" w:hAnsiTheme="minorHAnsi"/>
          <w:color w:val="000000"/>
          <w:sz w:val="24"/>
        </w:rPr>
        <w:tab/>
      </w:r>
      <w:r w:rsidR="00225715">
        <w:rPr>
          <w:rFonts w:asciiTheme="minorHAnsi" w:hAnsiTheme="minorHAnsi"/>
          <w:color w:val="000000"/>
          <w:sz w:val="24"/>
        </w:rPr>
        <w:tab/>
        <w:t>Mgr.</w:t>
      </w:r>
      <w:r w:rsidR="006758EE">
        <w:rPr>
          <w:rFonts w:asciiTheme="minorHAnsi" w:hAnsiTheme="minorHAnsi"/>
          <w:color w:val="000000"/>
          <w:sz w:val="24"/>
        </w:rPr>
        <w:t xml:space="preserve"> et Mgr. Michal Medek</w:t>
      </w:r>
    </w:p>
    <w:p w14:paraId="63100938" w14:textId="3F97C1A8" w:rsidR="008B2964" w:rsidRDefault="008B2964" w:rsidP="0012036C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ředitel Přírodovědeckého </w:t>
      </w:r>
      <w:r w:rsidR="00225715">
        <w:rPr>
          <w:rFonts w:asciiTheme="minorHAnsi" w:hAnsiTheme="minorHAnsi"/>
          <w:color w:val="000000"/>
          <w:sz w:val="24"/>
        </w:rPr>
        <w:t xml:space="preserve">muzea </w:t>
      </w:r>
      <w:r w:rsidR="00225715">
        <w:rPr>
          <w:rFonts w:asciiTheme="minorHAnsi" w:hAnsiTheme="minorHAnsi"/>
          <w:color w:val="000000"/>
          <w:sz w:val="24"/>
        </w:rPr>
        <w:tab/>
      </w:r>
      <w:r w:rsidR="00225715">
        <w:rPr>
          <w:rFonts w:asciiTheme="minorHAnsi" w:hAnsiTheme="minorHAnsi"/>
          <w:color w:val="000000"/>
          <w:sz w:val="24"/>
        </w:rPr>
        <w:tab/>
      </w:r>
      <w:r w:rsidR="00225715">
        <w:rPr>
          <w:rFonts w:asciiTheme="minorHAnsi" w:hAnsiTheme="minorHAnsi"/>
          <w:color w:val="000000"/>
          <w:sz w:val="24"/>
        </w:rPr>
        <w:tab/>
      </w:r>
      <w:r w:rsidR="00225715">
        <w:rPr>
          <w:rFonts w:asciiTheme="minorHAnsi" w:hAnsiTheme="minorHAnsi"/>
          <w:color w:val="000000"/>
          <w:sz w:val="24"/>
        </w:rPr>
        <w:tab/>
      </w:r>
      <w:r w:rsidR="00225715">
        <w:rPr>
          <w:rFonts w:asciiTheme="minorHAnsi" w:hAnsiTheme="minorHAnsi"/>
          <w:color w:val="000000"/>
          <w:sz w:val="24"/>
        </w:rPr>
        <w:tab/>
        <w:t xml:space="preserve">   zhotovitel</w:t>
      </w:r>
      <w:r>
        <w:rPr>
          <w:rFonts w:asciiTheme="minorHAnsi" w:hAnsiTheme="minorHAnsi"/>
          <w:color w:val="000000"/>
          <w:sz w:val="24"/>
        </w:rPr>
        <w:t xml:space="preserve"> </w:t>
      </w:r>
    </w:p>
    <w:p w14:paraId="1AE3CFC0" w14:textId="62E1B96B" w:rsidR="0012036C" w:rsidRPr="00AF4EBE" w:rsidRDefault="008B2964" w:rsidP="0012036C">
      <w:pPr>
        <w:rPr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            </w:t>
      </w:r>
      <w:r w:rsidR="0012036C" w:rsidRPr="00AF4EBE">
        <w:rPr>
          <w:rFonts w:asciiTheme="minorHAnsi" w:hAnsiTheme="minorHAnsi"/>
          <w:color w:val="000000"/>
          <w:sz w:val="24"/>
        </w:rPr>
        <w:t>Národní muzeum</w:t>
      </w:r>
      <w:r w:rsidR="0012036C" w:rsidRPr="00AF4EBE">
        <w:rPr>
          <w:rFonts w:asciiTheme="minorHAnsi" w:hAnsiTheme="minorHAnsi"/>
          <w:color w:val="000000"/>
          <w:sz w:val="24"/>
        </w:rPr>
        <w:tab/>
      </w:r>
      <w:r w:rsidR="0012036C" w:rsidRPr="00AF4EBE">
        <w:rPr>
          <w:rFonts w:asciiTheme="minorHAnsi" w:hAnsiTheme="minorHAnsi"/>
          <w:color w:val="000000"/>
          <w:sz w:val="24"/>
        </w:rPr>
        <w:tab/>
      </w:r>
      <w:r w:rsidR="0012036C" w:rsidRPr="00AF4EBE">
        <w:rPr>
          <w:rFonts w:asciiTheme="minorHAnsi" w:hAnsiTheme="minorHAnsi"/>
          <w:color w:val="000000"/>
          <w:sz w:val="24"/>
        </w:rPr>
        <w:tab/>
      </w:r>
      <w:r w:rsidR="0012036C" w:rsidRPr="00AF4EBE">
        <w:rPr>
          <w:rFonts w:asciiTheme="minorHAnsi" w:hAnsiTheme="minorHAnsi"/>
          <w:color w:val="000000"/>
          <w:sz w:val="24"/>
        </w:rPr>
        <w:tab/>
      </w:r>
      <w:r w:rsidR="0012036C" w:rsidRPr="00AF4EBE">
        <w:rPr>
          <w:color w:val="000000"/>
          <w:sz w:val="24"/>
        </w:rPr>
        <w:tab/>
      </w:r>
      <w:r w:rsidR="0012036C" w:rsidRPr="00AF4EBE">
        <w:rPr>
          <w:color w:val="000000"/>
          <w:sz w:val="24"/>
        </w:rPr>
        <w:tab/>
      </w:r>
    </w:p>
    <w:sectPr w:rsidR="0012036C" w:rsidRPr="00AF4EBE" w:rsidSect="007543F2">
      <w:headerReference w:type="default" r:id="rId8"/>
      <w:footerReference w:type="default" r:id="rId9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B778F" w14:textId="77777777" w:rsidR="00F52D64" w:rsidRDefault="00F52D64" w:rsidP="001C4229">
      <w:r>
        <w:separator/>
      </w:r>
    </w:p>
  </w:endnote>
  <w:endnote w:type="continuationSeparator" w:id="0">
    <w:p w14:paraId="231A9DBB" w14:textId="77777777" w:rsidR="00F52D64" w:rsidRDefault="00F52D64" w:rsidP="001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97660"/>
      <w:docPartObj>
        <w:docPartGallery w:val="Page Numbers (Bottom of Page)"/>
        <w:docPartUnique/>
      </w:docPartObj>
    </w:sdtPr>
    <w:sdtEndPr/>
    <w:sdtContent>
      <w:p w14:paraId="4B1F786E" w14:textId="2989FEC8" w:rsidR="00E005F4" w:rsidRDefault="00E005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40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9D99E" w14:textId="77777777" w:rsidR="00F52D64" w:rsidRDefault="00F52D64" w:rsidP="001C4229">
      <w:r>
        <w:separator/>
      </w:r>
    </w:p>
  </w:footnote>
  <w:footnote w:type="continuationSeparator" w:id="0">
    <w:p w14:paraId="086EC00B" w14:textId="77777777" w:rsidR="00F52D64" w:rsidRDefault="00F52D64" w:rsidP="001C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28901" w14:textId="5D0B8915" w:rsidR="00B523EE" w:rsidRDefault="00C63257" w:rsidP="00B523EE">
    <w:pPr>
      <w:pStyle w:val="Zhlav"/>
      <w:jc w:val="right"/>
    </w:pPr>
    <w:r>
      <w:t xml:space="preserve">Č. j. </w:t>
    </w:r>
    <w:bookmarkStart w:id="3" w:name="OLE_LINK1"/>
    <w:r w:rsidR="00DF6EBF">
      <w:t>2018/4143/NM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1" w15:restartNumberingAfterBreak="0">
    <w:nsid w:val="08AD0F65"/>
    <w:multiLevelType w:val="multilevel"/>
    <w:tmpl w:val="EC0ABE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CB0B07"/>
    <w:multiLevelType w:val="hybridMultilevel"/>
    <w:tmpl w:val="C3AC1FC2"/>
    <w:lvl w:ilvl="0" w:tplc="DF86A13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A3E6A"/>
    <w:multiLevelType w:val="hybridMultilevel"/>
    <w:tmpl w:val="29DC55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8E0373C"/>
    <w:multiLevelType w:val="hybridMultilevel"/>
    <w:tmpl w:val="CC80099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D662EA3"/>
    <w:multiLevelType w:val="hybridMultilevel"/>
    <w:tmpl w:val="A48C18C2"/>
    <w:lvl w:ilvl="0" w:tplc="3278AA7C">
      <w:start w:val="1"/>
      <w:numFmt w:val="bullet"/>
      <w:lvlText w:val="-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EFD15B7"/>
    <w:multiLevelType w:val="hybridMultilevel"/>
    <w:tmpl w:val="7FC2B170"/>
    <w:lvl w:ilvl="0" w:tplc="84B22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7F"/>
    <w:rsid w:val="00010933"/>
    <w:rsid w:val="00021E61"/>
    <w:rsid w:val="00086116"/>
    <w:rsid w:val="000A271E"/>
    <w:rsid w:val="000F7D1B"/>
    <w:rsid w:val="0012036C"/>
    <w:rsid w:val="001215C5"/>
    <w:rsid w:val="0012562C"/>
    <w:rsid w:val="00130C56"/>
    <w:rsid w:val="0013430A"/>
    <w:rsid w:val="00142426"/>
    <w:rsid w:val="0015170A"/>
    <w:rsid w:val="00196E87"/>
    <w:rsid w:val="001B7155"/>
    <w:rsid w:val="001C2808"/>
    <w:rsid w:val="001C4229"/>
    <w:rsid w:val="001E5B51"/>
    <w:rsid w:val="001F2F30"/>
    <w:rsid w:val="00202815"/>
    <w:rsid w:val="00212346"/>
    <w:rsid w:val="002218C9"/>
    <w:rsid w:val="00225715"/>
    <w:rsid w:val="00270A79"/>
    <w:rsid w:val="002C34C4"/>
    <w:rsid w:val="00323EC9"/>
    <w:rsid w:val="0032467D"/>
    <w:rsid w:val="0034449E"/>
    <w:rsid w:val="00351028"/>
    <w:rsid w:val="003730B8"/>
    <w:rsid w:val="003A557F"/>
    <w:rsid w:val="003E2FE1"/>
    <w:rsid w:val="00421DA2"/>
    <w:rsid w:val="004504E7"/>
    <w:rsid w:val="004512D0"/>
    <w:rsid w:val="00455E06"/>
    <w:rsid w:val="004826C4"/>
    <w:rsid w:val="00496B48"/>
    <w:rsid w:val="004A4FA6"/>
    <w:rsid w:val="004F3F93"/>
    <w:rsid w:val="00501E74"/>
    <w:rsid w:val="00521026"/>
    <w:rsid w:val="005225CA"/>
    <w:rsid w:val="00542FA7"/>
    <w:rsid w:val="00553F9C"/>
    <w:rsid w:val="00583B6F"/>
    <w:rsid w:val="005B3B61"/>
    <w:rsid w:val="005B440A"/>
    <w:rsid w:val="005E30D1"/>
    <w:rsid w:val="00603249"/>
    <w:rsid w:val="006275FC"/>
    <w:rsid w:val="0063238E"/>
    <w:rsid w:val="006464E3"/>
    <w:rsid w:val="006758EE"/>
    <w:rsid w:val="00695952"/>
    <w:rsid w:val="006E2D68"/>
    <w:rsid w:val="006E5D33"/>
    <w:rsid w:val="0074706D"/>
    <w:rsid w:val="0074726E"/>
    <w:rsid w:val="007543F2"/>
    <w:rsid w:val="007F5EC6"/>
    <w:rsid w:val="00803293"/>
    <w:rsid w:val="00820289"/>
    <w:rsid w:val="00880086"/>
    <w:rsid w:val="008B06A8"/>
    <w:rsid w:val="008B2964"/>
    <w:rsid w:val="008C44B6"/>
    <w:rsid w:val="008D4243"/>
    <w:rsid w:val="00910247"/>
    <w:rsid w:val="00917DFB"/>
    <w:rsid w:val="00945841"/>
    <w:rsid w:val="009616A6"/>
    <w:rsid w:val="00972390"/>
    <w:rsid w:val="00993524"/>
    <w:rsid w:val="009D2001"/>
    <w:rsid w:val="00AE323F"/>
    <w:rsid w:val="00AE5AA6"/>
    <w:rsid w:val="00AF4EBE"/>
    <w:rsid w:val="00B3599E"/>
    <w:rsid w:val="00B420CF"/>
    <w:rsid w:val="00B523EE"/>
    <w:rsid w:val="00B54768"/>
    <w:rsid w:val="00B60B24"/>
    <w:rsid w:val="00B6116B"/>
    <w:rsid w:val="00BA52EA"/>
    <w:rsid w:val="00BF09B3"/>
    <w:rsid w:val="00C13347"/>
    <w:rsid w:val="00C21914"/>
    <w:rsid w:val="00C22848"/>
    <w:rsid w:val="00C548CE"/>
    <w:rsid w:val="00C63257"/>
    <w:rsid w:val="00C8020B"/>
    <w:rsid w:val="00D02118"/>
    <w:rsid w:val="00D0750A"/>
    <w:rsid w:val="00D1224C"/>
    <w:rsid w:val="00D35CDC"/>
    <w:rsid w:val="00D705E6"/>
    <w:rsid w:val="00D943E2"/>
    <w:rsid w:val="00DA2021"/>
    <w:rsid w:val="00DC2112"/>
    <w:rsid w:val="00DF0620"/>
    <w:rsid w:val="00DF6EBF"/>
    <w:rsid w:val="00E005F4"/>
    <w:rsid w:val="00E2792B"/>
    <w:rsid w:val="00E27B18"/>
    <w:rsid w:val="00E4653E"/>
    <w:rsid w:val="00E74A2C"/>
    <w:rsid w:val="00E81C1F"/>
    <w:rsid w:val="00E93277"/>
    <w:rsid w:val="00F03E9C"/>
    <w:rsid w:val="00F34E73"/>
    <w:rsid w:val="00F52D64"/>
    <w:rsid w:val="00F95B79"/>
    <w:rsid w:val="00FC5772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4BD7"/>
  <w15:docId w15:val="{C52E9E4B-608D-4246-A87D-F330E710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57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64E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464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64E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03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C4229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29"/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4653E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23EE"/>
    <w:pPr>
      <w:ind w:left="720"/>
      <w:contextualSpacing/>
    </w:pPr>
  </w:style>
  <w:style w:type="paragraph" w:customStyle="1" w:styleId="HLAVICKA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3E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3E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464E3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64E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6464E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C44B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8C44B6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8C44B6"/>
    <w:rPr>
      <w:rFonts w:ascii="Tahoma" w:eastAsia="Times New Roman" w:hAnsi="Tahoma" w:cs="Tahoma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036C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2036C"/>
    <w:pPr>
      <w:spacing w:before="100" w:beforeAutospacing="1" w:after="100" w:afterAutospacing="1"/>
    </w:pPr>
  </w:style>
  <w:style w:type="paragraph" w:customStyle="1" w:styleId="Odrky">
    <w:name w:val="Odrážky"/>
    <w:basedOn w:val="Normln"/>
    <w:rsid w:val="0012036C"/>
    <w:pPr>
      <w:suppressAutoHyphens/>
      <w:ind w:left="1134" w:hanging="425"/>
      <w:jc w:val="both"/>
    </w:pPr>
    <w:rPr>
      <w:rFonts w:ascii="Times New Roman" w:hAnsi="Times New Roman"/>
      <w:sz w:val="24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8B06A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B06A8"/>
    <w:rPr>
      <w:rFonts w:ascii="Calibri" w:eastAsia="Times New Roman" w:hAnsi="Calibri" w:cs="Times New Roman"/>
      <w:szCs w:val="24"/>
      <w:lang w:eastAsia="cs-CZ"/>
    </w:rPr>
  </w:style>
  <w:style w:type="paragraph" w:styleId="Bezmezer">
    <w:name w:val="No Spacing"/>
    <w:uiPriority w:val="1"/>
    <w:qFormat/>
    <w:rsid w:val="00AF4EBE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7394-AE7E-4329-BAA5-B917FDF0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821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Brůha</dc:creator>
  <cp:keywords/>
  <dc:description/>
  <cp:lastModifiedBy>Lada Nečasová</cp:lastModifiedBy>
  <cp:revision>8</cp:revision>
  <cp:lastPrinted>2018-08-09T08:43:00Z</cp:lastPrinted>
  <dcterms:created xsi:type="dcterms:W3CDTF">2018-07-20T11:55:00Z</dcterms:created>
  <dcterms:modified xsi:type="dcterms:W3CDTF">2018-09-04T10:51:00Z</dcterms:modified>
</cp:coreProperties>
</file>