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052A97" w:rsidRDefault="001B68C1" w:rsidP="001B68C1">
      <w:pPr>
        <w:widowControl/>
        <w:rPr>
          <w:b/>
          <w:sz w:val="24"/>
          <w:szCs w:val="24"/>
        </w:rPr>
      </w:pPr>
      <w:r w:rsidRPr="00052A97">
        <w:rPr>
          <w:b/>
          <w:sz w:val="24"/>
          <w:szCs w:val="24"/>
        </w:rPr>
        <w:t>Česká republika - Státní pozemkový úřad</w:t>
      </w:r>
    </w:p>
    <w:p w:rsidR="001B68C1" w:rsidRDefault="001B68C1" w:rsidP="001B68C1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F070C3" w:rsidRPr="00F070C3">
        <w:rPr>
          <w:sz w:val="24"/>
          <w:szCs w:val="24"/>
        </w:rPr>
        <w:t xml:space="preserve"> - Žižkov</w:t>
      </w:r>
      <w:r>
        <w:rPr>
          <w:sz w:val="24"/>
          <w:szCs w:val="24"/>
        </w:rPr>
        <w:t>,</w:t>
      </w:r>
    </w:p>
    <w:p w:rsidR="001B68C1" w:rsidRDefault="001B68C1" w:rsidP="001B68C1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Ing. Eva </w:t>
      </w:r>
      <w:proofErr w:type="spellStart"/>
      <w:r>
        <w:rPr>
          <w:color w:val="000000"/>
          <w:sz w:val="24"/>
          <w:szCs w:val="24"/>
        </w:rPr>
        <w:t>Schmidtmajerová</w:t>
      </w:r>
      <w:proofErr w:type="spellEnd"/>
      <w:r>
        <w:rPr>
          <w:color w:val="000000"/>
          <w:sz w:val="24"/>
          <w:szCs w:val="24"/>
        </w:rPr>
        <w:t>, CSc., ředitelka Krajského pozemkového úřadu pro Jihočeský kraj</w:t>
      </w:r>
    </w:p>
    <w:p w:rsidR="001B68C1" w:rsidRDefault="001B68C1" w:rsidP="001B68C1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Rudolfovská 80, 37001 České Budějovice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IČ</w:t>
      </w:r>
      <w:r w:rsidR="00490212">
        <w:rPr>
          <w:sz w:val="24"/>
          <w:szCs w:val="24"/>
        </w:rPr>
        <w:t>O</w:t>
      </w:r>
      <w:r w:rsidRPr="00052A97">
        <w:rPr>
          <w:sz w:val="24"/>
          <w:szCs w:val="24"/>
        </w:rPr>
        <w:t>: 01312774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DIČ:  CZ01312774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Bankovní spojení: ČNB, pobočka Praha, se sídlem Na Příkopech 28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variabilní symbol:</w:t>
      </w:r>
      <w:r w:rsidRPr="00052A97">
        <w:rPr>
          <w:sz w:val="24"/>
          <w:szCs w:val="24"/>
        </w:rPr>
        <w:tab/>
        <w:t>1023730833</w:t>
      </w:r>
    </w:p>
    <w:p w:rsidR="008C21C4" w:rsidRDefault="001B68C1" w:rsidP="001B68C1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8C21C4" w:rsidRDefault="008C21C4">
      <w:pPr>
        <w:widowControl/>
        <w:rPr>
          <w:b/>
          <w:bCs/>
          <w:i/>
          <w:iCs/>
          <w:color w:val="000000"/>
          <w:sz w:val="24"/>
          <w:szCs w:val="24"/>
        </w:rPr>
      </w:pPr>
    </w:p>
    <w:p w:rsidR="008C21C4" w:rsidRDefault="008C21C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8C21C4" w:rsidRDefault="008C21C4">
      <w:pPr>
        <w:widowControl/>
        <w:rPr>
          <w:color w:val="000000"/>
          <w:sz w:val="24"/>
          <w:szCs w:val="24"/>
        </w:rPr>
      </w:pPr>
    </w:p>
    <w:p w:rsidR="008C21C4" w:rsidRDefault="008C21C4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Ř</w:t>
      </w:r>
      <w:r w:rsidR="00654E8E">
        <w:rPr>
          <w:b/>
          <w:color w:val="000000"/>
          <w:sz w:val="24"/>
          <w:szCs w:val="24"/>
        </w:rPr>
        <w:t xml:space="preserve">EHOUT </w:t>
      </w:r>
      <w:r>
        <w:rPr>
          <w:b/>
          <w:color w:val="000000"/>
          <w:sz w:val="24"/>
          <w:szCs w:val="24"/>
        </w:rPr>
        <w:t xml:space="preserve"> Martin, Mgr</w:t>
      </w:r>
      <w:r w:rsidR="00882590">
        <w:rPr>
          <w:b/>
          <w:color w:val="000000"/>
          <w:sz w:val="24"/>
          <w:szCs w:val="24"/>
        </w:rPr>
        <w:t>.</w:t>
      </w:r>
    </w:p>
    <w:p w:rsidR="008C21C4" w:rsidRDefault="008C21C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8C21C4" w:rsidRDefault="008C21C4">
      <w:pPr>
        <w:widowControl/>
        <w:rPr>
          <w:color w:val="000000"/>
          <w:sz w:val="24"/>
          <w:szCs w:val="24"/>
        </w:rPr>
      </w:pPr>
      <w:bookmarkStart w:id="0" w:name="_GoBack"/>
      <w:bookmarkEnd w:id="0"/>
    </w:p>
    <w:p w:rsidR="008C21C4" w:rsidRDefault="008C21C4">
      <w:pPr>
        <w:widowControl/>
        <w:rPr>
          <w:sz w:val="24"/>
          <w:szCs w:val="24"/>
        </w:rPr>
      </w:pPr>
    </w:p>
    <w:p w:rsidR="008C21C4" w:rsidRDefault="008C21C4">
      <w:pPr>
        <w:widowControl/>
        <w:rPr>
          <w:sz w:val="24"/>
          <w:szCs w:val="24"/>
        </w:rPr>
      </w:pPr>
      <w:r>
        <w:rPr>
          <w:sz w:val="24"/>
          <w:szCs w:val="24"/>
        </w:rPr>
        <w:t>uzavírají tento:</w:t>
      </w:r>
    </w:p>
    <w:p w:rsidR="008C21C4" w:rsidRDefault="008C21C4">
      <w:pPr>
        <w:widowControl/>
        <w:rPr>
          <w:sz w:val="24"/>
          <w:szCs w:val="24"/>
        </w:rPr>
      </w:pPr>
    </w:p>
    <w:p w:rsidR="008C21C4" w:rsidRDefault="008C21C4">
      <w:pPr>
        <w:pStyle w:val="para"/>
        <w:widowControl/>
      </w:pPr>
      <w:r>
        <w:t xml:space="preserve">d o d a t e k  č. </w:t>
      </w:r>
      <w:r>
        <w:rPr>
          <w:color w:val="000000"/>
        </w:rPr>
        <w:t>1/16</w:t>
      </w:r>
    </w:p>
    <w:p w:rsidR="008C21C4" w:rsidRDefault="008C21C4">
      <w:pPr>
        <w:pStyle w:val="para"/>
        <w:widowControl/>
      </w:pPr>
      <w:proofErr w:type="gramStart"/>
      <w:r>
        <w:t>k e   k u p n í   s m l o u v ě  č.</w:t>
      </w:r>
      <w:proofErr w:type="gramEnd"/>
      <w:r>
        <w:t xml:space="preserve"> </w:t>
      </w:r>
      <w:r>
        <w:rPr>
          <w:color w:val="000000"/>
        </w:rPr>
        <w:t>1023730833</w:t>
      </w:r>
    </w:p>
    <w:p w:rsidR="008C21C4" w:rsidRDefault="008C21C4">
      <w:pPr>
        <w:widowControl/>
        <w:rPr>
          <w:b/>
          <w:bCs/>
          <w:sz w:val="32"/>
          <w:szCs w:val="32"/>
        </w:rPr>
      </w:pPr>
    </w:p>
    <w:p w:rsidR="008C21C4" w:rsidRDefault="008C21C4">
      <w:pPr>
        <w:pStyle w:val="para"/>
        <w:widowControl/>
      </w:pPr>
      <w:r>
        <w:t>I.</w:t>
      </w:r>
    </w:p>
    <w:p w:rsidR="008C21C4" w:rsidRDefault="008C21C4">
      <w:pPr>
        <w:pStyle w:val="text"/>
        <w:widowControl/>
      </w:pPr>
      <w:r>
        <w:t xml:space="preserve">Smluvní strany uzavřely dne </w:t>
      </w:r>
      <w:proofErr w:type="gramStart"/>
      <w:r>
        <w:t>22.8.2008</w:t>
      </w:r>
      <w:proofErr w:type="gramEnd"/>
      <w:r>
        <w:t xml:space="preserve"> kupní smlouvu č. 1023730833 (dále jen "smlouva").</w:t>
      </w:r>
    </w:p>
    <w:p w:rsidR="008C21C4" w:rsidRDefault="008C21C4">
      <w:pPr>
        <w:widowControl/>
        <w:rPr>
          <w:sz w:val="24"/>
          <w:szCs w:val="24"/>
        </w:rPr>
      </w:pPr>
    </w:p>
    <w:p w:rsidR="008C21C4" w:rsidRDefault="008C21C4">
      <w:pPr>
        <w:pStyle w:val="para"/>
        <w:widowControl/>
      </w:pPr>
      <w:r>
        <w:t>II.</w:t>
      </w:r>
    </w:p>
    <w:p w:rsidR="008C21C4" w:rsidRDefault="009B45CE" w:rsidP="009B45CE">
      <w:pPr>
        <w:pStyle w:val="text"/>
        <w:widowControl/>
      </w:pPr>
      <w:r>
        <w:t>Na základě výše uvedené smlouvy uhradil kupující prodávajícímu ke dni podpisu tohoto dodatku částku ve výši</w:t>
      </w:r>
      <w:r w:rsidR="008F4DFE">
        <w:t xml:space="preserve"> 155 714,00 Kč (slovy: </w:t>
      </w:r>
      <w:proofErr w:type="spellStart"/>
      <w:r w:rsidR="008F4DFE">
        <w:t>jednostopadesátpěttisícsedmsetčtrnáct</w:t>
      </w:r>
      <w:proofErr w:type="spellEnd"/>
      <w:r w:rsidR="008F4DFE">
        <w:t xml:space="preserve"> korun českých)</w:t>
      </w:r>
      <w:r>
        <w:t xml:space="preserve">. Zbývá uhradit částku ve výši 297 336,00 Kč (slovy: </w:t>
      </w:r>
      <w:proofErr w:type="spellStart"/>
      <w:r>
        <w:t>dvěstědevadesátsedmtisíctřistatřicetšest</w:t>
      </w:r>
      <w:proofErr w:type="spellEnd"/>
      <w:r>
        <w:t xml:space="preserve"> korun českých).</w:t>
      </w:r>
    </w:p>
    <w:p w:rsidR="00654E8E" w:rsidRDefault="00654E8E" w:rsidP="009B45CE">
      <w:pPr>
        <w:pStyle w:val="text"/>
        <w:widowControl/>
      </w:pPr>
    </w:p>
    <w:p w:rsidR="008C21C4" w:rsidRDefault="008C21C4">
      <w:pPr>
        <w:pStyle w:val="para"/>
        <w:widowControl/>
      </w:pPr>
      <w:r>
        <w:t>III.</w:t>
      </w:r>
    </w:p>
    <w:p w:rsidR="009B45CE" w:rsidRDefault="009B45CE" w:rsidP="009B45CE">
      <w:pPr>
        <w:pStyle w:val="para"/>
        <w:ind w:firstLine="426"/>
        <w:jc w:val="both"/>
        <w:rPr>
          <w:b w:val="0"/>
        </w:rPr>
      </w:pPr>
      <w:r>
        <w:rPr>
          <w:b w:val="0"/>
        </w:rPr>
        <w:t>Smluvní strany se dohodly na tom, že dosud neuhrazenou část kupní ceny uhradí kupující prodávajícímu takto:</w:t>
      </w:r>
      <w:r>
        <w:rPr>
          <w:b w:val="0"/>
        </w:rPr>
        <w:tab/>
      </w:r>
    </w:p>
    <w:p w:rsidR="009B45CE" w:rsidRDefault="009B45CE" w:rsidP="009B45CE">
      <w:pPr>
        <w:pStyle w:val="text"/>
        <w:widowControl/>
        <w:ind w:firstLine="0"/>
        <w:jc w:val="left"/>
      </w:pPr>
      <w:r>
        <w:t xml:space="preserve">k </w:t>
      </w:r>
      <w:proofErr w:type="gramStart"/>
      <w:r>
        <w:t>1.9.2017</w:t>
      </w:r>
      <w:proofErr w:type="gramEnd"/>
      <w:r>
        <w:tab/>
        <w:t>13 515,00 Kč</w:t>
      </w:r>
      <w:r>
        <w:br/>
        <w:t>k 1.9.2018</w:t>
      </w:r>
      <w:r>
        <w:tab/>
        <w:t>13 515,00 Kč</w:t>
      </w:r>
      <w:r>
        <w:br/>
        <w:t>k 1.9.2019</w:t>
      </w:r>
      <w:r>
        <w:tab/>
        <w:t>13 515,00 Kč</w:t>
      </w:r>
      <w:r>
        <w:br/>
        <w:t>k 1.9.2020</w:t>
      </w:r>
      <w:r>
        <w:tab/>
        <w:t>13 515,00 Kč</w:t>
      </w:r>
      <w:r>
        <w:br/>
        <w:t>k 1.9.2021</w:t>
      </w:r>
      <w:r>
        <w:tab/>
        <w:t>13 515,00 Kč</w:t>
      </w:r>
      <w:r>
        <w:br/>
        <w:t>k 1.9.2022</w:t>
      </w:r>
      <w:r>
        <w:tab/>
        <w:t>13 515,00 Kč</w:t>
      </w:r>
      <w:r>
        <w:br/>
        <w:t>k 1.9.2023</w:t>
      </w:r>
      <w:r>
        <w:tab/>
        <w:t>13 515,00 Kč</w:t>
      </w:r>
      <w:r>
        <w:br/>
        <w:t>k 1.9.2024</w:t>
      </w:r>
      <w:r>
        <w:tab/>
        <w:t>13 515,00 Kč</w:t>
      </w:r>
      <w:r>
        <w:br/>
        <w:t>k 1.9.2025</w:t>
      </w:r>
      <w:r>
        <w:tab/>
        <w:t>13 515,00 Kč</w:t>
      </w:r>
      <w:r>
        <w:br/>
        <w:t>k 1.9.2026</w:t>
      </w:r>
      <w:r>
        <w:tab/>
        <w:t>13 515,00 Kč</w:t>
      </w:r>
      <w:r>
        <w:br/>
        <w:t>k 1.9.2027</w:t>
      </w:r>
      <w:r>
        <w:tab/>
        <w:t>13 515,00 Kč</w:t>
      </w:r>
      <w:r>
        <w:br/>
        <w:t>k 1.9.2028</w:t>
      </w:r>
      <w:r>
        <w:tab/>
        <w:t>13 515,00 Kč</w:t>
      </w:r>
      <w:r>
        <w:br/>
        <w:t>k 1.9.2029</w:t>
      </w:r>
      <w:r>
        <w:tab/>
        <w:t>13 515,00 Kč</w:t>
      </w:r>
      <w:r>
        <w:br/>
        <w:t>k 1.9.2030</w:t>
      </w:r>
      <w:r>
        <w:tab/>
        <w:t>13 515,00 Kč</w:t>
      </w:r>
      <w:r>
        <w:br/>
        <w:t>k 1.9.2031</w:t>
      </w:r>
      <w:r>
        <w:tab/>
        <w:t>13 515,00 Kč</w:t>
      </w:r>
      <w:r>
        <w:br/>
        <w:t>k 1.9.2032</w:t>
      </w:r>
      <w:r>
        <w:tab/>
        <w:t>13 515,00 Kč</w:t>
      </w:r>
      <w:r>
        <w:br/>
      </w:r>
      <w:r>
        <w:lastRenderedPageBreak/>
        <w:t>k 1.9.2033</w:t>
      </w:r>
      <w:r>
        <w:tab/>
        <w:t>13 515,00 Kč</w:t>
      </w:r>
      <w:r>
        <w:br/>
        <w:t>k 1.9.2034</w:t>
      </w:r>
      <w:r>
        <w:tab/>
        <w:t>13 515,00 Kč</w:t>
      </w:r>
      <w:r>
        <w:br/>
        <w:t>k 1.9.2035</w:t>
      </w:r>
      <w:r>
        <w:tab/>
        <w:t>13 515,00 Kč</w:t>
      </w:r>
      <w:r>
        <w:br/>
        <w:t>k 1.9.2036</w:t>
      </w:r>
      <w:r>
        <w:tab/>
        <w:t>13 515,00 Kč</w:t>
      </w:r>
      <w:r>
        <w:br/>
        <w:t>k 1.9.2037</w:t>
      </w:r>
      <w:r>
        <w:tab/>
        <w:t>13 515,00 Kč</w:t>
      </w:r>
      <w:r>
        <w:br/>
        <w:t>k 31.8.2038</w:t>
      </w:r>
      <w:r>
        <w:tab/>
        <w:t>13 521,00 Kč</w:t>
      </w:r>
      <w:r>
        <w:br/>
        <w:t xml:space="preserve"> </w:t>
      </w:r>
    </w:p>
    <w:p w:rsidR="008C21C4" w:rsidRDefault="008C21C4">
      <w:pPr>
        <w:widowControl/>
        <w:rPr>
          <w:sz w:val="24"/>
          <w:szCs w:val="24"/>
        </w:rPr>
      </w:pPr>
    </w:p>
    <w:p w:rsidR="008C21C4" w:rsidRDefault="009B45CE">
      <w:pPr>
        <w:pStyle w:val="para"/>
        <w:widowControl/>
      </w:pPr>
      <w:r>
        <w:t>I</w:t>
      </w:r>
      <w:r w:rsidR="008C21C4">
        <w:t>V.</w:t>
      </w:r>
    </w:p>
    <w:p w:rsidR="00341145" w:rsidRDefault="00341145" w:rsidP="00341145">
      <w:pPr>
        <w:pStyle w:val="text"/>
        <w:widowControl/>
        <w:tabs>
          <w:tab w:val="clear" w:pos="709"/>
        </w:tabs>
      </w:pPr>
      <w:r>
        <w:t>1)Tento dodatek je nedílnou součástí smlouvy a nabývá účinnosti dnem podpisu oběma smluvními stranami.</w:t>
      </w:r>
    </w:p>
    <w:p w:rsidR="00341145" w:rsidRPr="00616E7E" w:rsidRDefault="00341145" w:rsidP="00341145">
      <w:pPr>
        <w:pStyle w:val="text"/>
        <w:widowControl/>
        <w:tabs>
          <w:tab w:val="clear" w:pos="709"/>
        </w:tabs>
      </w:pPr>
      <w:r w:rsidRPr="00616E7E">
        <w:t>2)</w:t>
      </w:r>
      <w:r>
        <w:t xml:space="preserve"> </w:t>
      </w:r>
      <w:r w:rsidRPr="00616E7E">
        <w:t>Podléhá-li tento dodatek uveřejnění za podmínek stanovených zákonem</w:t>
      </w:r>
      <w:r>
        <w:t> </w:t>
      </w:r>
      <w:r w:rsidRPr="00616E7E">
        <w:t>č.</w:t>
      </w:r>
      <w:r>
        <w:t> </w:t>
      </w:r>
      <w:r w:rsidRPr="00616E7E">
        <w:t>340/2015</w:t>
      </w:r>
      <w:r>
        <w:t> </w:t>
      </w:r>
      <w:r w:rsidRPr="00616E7E">
        <w:t>Sb., o zvláštních podmínkách účinnosti některých smluv, uveřejňování těchto smluv a o registru smluv, Státní pozemkový úřad zajistí jeho uveřejnění v registru smluv v sou</w:t>
      </w:r>
      <w:r>
        <w:t>ladu s tímto právním předpisem.</w:t>
      </w:r>
    </w:p>
    <w:p w:rsidR="008C21C4" w:rsidRDefault="008C21C4">
      <w:pPr>
        <w:pStyle w:val="text"/>
        <w:widowControl/>
      </w:pPr>
    </w:p>
    <w:p w:rsidR="008C21C4" w:rsidRDefault="008C21C4">
      <w:pPr>
        <w:pStyle w:val="para"/>
        <w:widowControl/>
      </w:pPr>
      <w:r>
        <w:t>V.</w:t>
      </w:r>
    </w:p>
    <w:p w:rsidR="008C21C4" w:rsidRDefault="008C21C4">
      <w:pPr>
        <w:pStyle w:val="text"/>
        <w:widowControl/>
      </w:pPr>
      <w:r>
        <w:t>Tento dodatek je sepsán ve 2 stejnopisech, z nichž každý má platnost originálu.</w:t>
      </w:r>
    </w:p>
    <w:p w:rsidR="008C21C4" w:rsidRDefault="008C21C4">
      <w:pPr>
        <w:widowControl/>
      </w:pPr>
    </w:p>
    <w:p w:rsidR="008C21C4" w:rsidRDefault="008C21C4">
      <w:pPr>
        <w:pStyle w:val="para"/>
        <w:widowControl/>
      </w:pPr>
      <w:r>
        <w:t>VI.</w:t>
      </w:r>
    </w:p>
    <w:p w:rsidR="008C21C4" w:rsidRDefault="008C21C4">
      <w:pPr>
        <w:pStyle w:val="text"/>
        <w:widowControl/>
      </w:pPr>
      <w:r>
        <w:t xml:space="preserve">Smluvní strany po přečtení tohoto dodatku prohlašují, že s jeho obsahem souhlasí </w:t>
      </w:r>
      <w:r>
        <w:br/>
        <w:t>a že je shodným projevem jejich vážné a svobodné vůle a na důkaz toho připojují své podpisy.</w:t>
      </w:r>
    </w:p>
    <w:p w:rsidR="008C21C4" w:rsidRDefault="008C21C4">
      <w:pPr>
        <w:widowControl/>
        <w:rPr>
          <w:sz w:val="24"/>
          <w:szCs w:val="24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Českých Budějovicích dne </w:t>
      </w:r>
      <w:r w:rsidR="00654E8E">
        <w:rPr>
          <w:sz w:val="24"/>
          <w:szCs w:val="24"/>
        </w:rPr>
        <w:t xml:space="preserve">……………..         </w:t>
      </w:r>
      <w:r>
        <w:rPr>
          <w:sz w:val="24"/>
          <w:szCs w:val="24"/>
        </w:rPr>
        <w:t>V</w:t>
      </w:r>
      <w:r w:rsidR="00654E8E">
        <w:rPr>
          <w:sz w:val="24"/>
          <w:szCs w:val="24"/>
        </w:rPr>
        <w:t xml:space="preserve"> Českých Budějovicích </w:t>
      </w:r>
      <w:r>
        <w:rPr>
          <w:sz w:val="24"/>
          <w:szCs w:val="24"/>
        </w:rPr>
        <w:t>dne .......................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</w:p>
    <w:p w:rsidR="00654E8E" w:rsidRDefault="00654E8E" w:rsidP="00A46BAE">
      <w:pPr>
        <w:widowControl/>
        <w:ind w:left="5104" w:hanging="5104"/>
        <w:rPr>
          <w:sz w:val="24"/>
          <w:szCs w:val="24"/>
        </w:rPr>
      </w:pPr>
    </w:p>
    <w:p w:rsidR="00654E8E" w:rsidRDefault="00654E8E" w:rsidP="00A46BAE">
      <w:pPr>
        <w:widowControl/>
        <w:ind w:left="5104" w:hanging="5104"/>
        <w:rPr>
          <w:sz w:val="24"/>
          <w:szCs w:val="24"/>
        </w:rPr>
      </w:pP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Řehout</w:t>
      </w:r>
      <w:proofErr w:type="spellEnd"/>
      <w:r>
        <w:rPr>
          <w:sz w:val="24"/>
          <w:szCs w:val="24"/>
        </w:rPr>
        <w:t xml:space="preserve"> Martin, Mgr.</w:t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ředitelka Krajského pozemkového úřadu</w:t>
      </w:r>
      <w:r>
        <w:rPr>
          <w:sz w:val="24"/>
          <w:szCs w:val="24"/>
        </w:rPr>
        <w:tab/>
        <w:t>kupující</w:t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sz w:val="24"/>
          <w:szCs w:val="24"/>
        </w:rPr>
        <w:tab/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Ing. Eva </w:t>
      </w:r>
      <w:proofErr w:type="spellStart"/>
      <w:r>
        <w:rPr>
          <w:sz w:val="24"/>
          <w:szCs w:val="24"/>
        </w:rPr>
        <w:t>Schmidtmajerová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Pr="00C9419D" w:rsidRDefault="00A46BAE" w:rsidP="00A46BAE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A46BAE" w:rsidRDefault="00A46BAE" w:rsidP="00A46BAE">
      <w:pPr>
        <w:widowControl/>
        <w:rPr>
          <w:sz w:val="24"/>
          <w:szCs w:val="24"/>
        </w:rPr>
      </w:pPr>
      <w:r>
        <w:rPr>
          <w:sz w:val="24"/>
          <w:szCs w:val="24"/>
        </w:rPr>
        <w:t>vedoucí pobočky Český Krumlov</w:t>
      </w:r>
    </w:p>
    <w:p w:rsidR="00A46BAE" w:rsidRPr="00C9419D" w:rsidRDefault="00A46BAE" w:rsidP="00A46BAE">
      <w:pPr>
        <w:widowControl/>
        <w:rPr>
          <w:sz w:val="24"/>
          <w:szCs w:val="24"/>
        </w:rPr>
      </w:pPr>
      <w:r>
        <w:rPr>
          <w:sz w:val="24"/>
          <w:szCs w:val="24"/>
        </w:rPr>
        <w:t>Ing. Josef Jakeš</w:t>
      </w:r>
    </w:p>
    <w:p w:rsidR="00A46BAE" w:rsidRDefault="00A46BAE" w:rsidP="00A46BAE">
      <w:pPr>
        <w:widowControl/>
        <w:rPr>
          <w:sz w:val="24"/>
          <w:szCs w:val="24"/>
        </w:rPr>
      </w:pPr>
    </w:p>
    <w:p w:rsidR="00654E8E" w:rsidRDefault="00654E8E" w:rsidP="00A46BAE">
      <w:pPr>
        <w:widowControl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A46BAE" w:rsidRPr="00C9419D" w:rsidRDefault="00A46BAE" w:rsidP="00A46BAE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Svobodová Zdeňka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1C4" w:rsidRDefault="00A46BAE" w:rsidP="00654E8E">
      <w:pPr>
        <w:widowControl/>
        <w:jc w:val="both"/>
      </w:pPr>
      <w:r>
        <w:rPr>
          <w:sz w:val="24"/>
          <w:szCs w:val="24"/>
        </w:rPr>
        <w:tab/>
        <w:t>podpis</w:t>
      </w:r>
    </w:p>
    <w:p w:rsidR="00341145" w:rsidRDefault="00341145" w:rsidP="00A46BAE">
      <w:pPr>
        <w:pStyle w:val="adresa"/>
        <w:widowControl/>
      </w:pPr>
    </w:p>
    <w:p w:rsidR="00341145" w:rsidRDefault="00341145" w:rsidP="00A46BAE">
      <w:pPr>
        <w:pStyle w:val="adresa"/>
        <w:widowControl/>
      </w:pPr>
    </w:p>
    <w:p w:rsidR="00341145" w:rsidRDefault="00341145" w:rsidP="00341145">
      <w:pPr>
        <w:jc w:val="both"/>
      </w:pPr>
    </w:p>
    <w:sectPr w:rsidR="00341145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0E" w:rsidRDefault="00B7640E">
      <w:r>
        <w:separator/>
      </w:r>
    </w:p>
  </w:endnote>
  <w:endnote w:type="continuationSeparator" w:id="0">
    <w:p w:rsidR="00B7640E" w:rsidRDefault="00B7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0E" w:rsidRDefault="00B7640E">
      <w:r>
        <w:separator/>
      </w:r>
    </w:p>
  </w:footnote>
  <w:footnote w:type="continuationSeparator" w:id="0">
    <w:p w:rsidR="00B7640E" w:rsidRDefault="00B7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52A97"/>
    <w:rsid w:val="00195A2D"/>
    <w:rsid w:val="001B68C1"/>
    <w:rsid w:val="0030525F"/>
    <w:rsid w:val="00341145"/>
    <w:rsid w:val="00362161"/>
    <w:rsid w:val="003862E6"/>
    <w:rsid w:val="00490212"/>
    <w:rsid w:val="00616E7E"/>
    <w:rsid w:val="00654E8E"/>
    <w:rsid w:val="007B175B"/>
    <w:rsid w:val="00824FC7"/>
    <w:rsid w:val="00871361"/>
    <w:rsid w:val="00882590"/>
    <w:rsid w:val="008C21C4"/>
    <w:rsid w:val="008F4DFE"/>
    <w:rsid w:val="00983CED"/>
    <w:rsid w:val="009B45CE"/>
    <w:rsid w:val="00A46BAE"/>
    <w:rsid w:val="00B074ED"/>
    <w:rsid w:val="00B7640E"/>
    <w:rsid w:val="00C63B27"/>
    <w:rsid w:val="00C9419D"/>
    <w:rsid w:val="00CD4677"/>
    <w:rsid w:val="00E4416C"/>
    <w:rsid w:val="00F070C3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08CA6"/>
  <w14:defaultImageDpi w14:val="0"/>
  <w15:docId w15:val="{27FD8ECF-9841-4819-B5A0-2F7005E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Administrator</dc:creator>
  <cp:keywords/>
  <dc:description/>
  <cp:lastModifiedBy>Svobodová Zdeňka</cp:lastModifiedBy>
  <cp:revision>4</cp:revision>
  <cp:lastPrinted>2005-12-12T13:07:00Z</cp:lastPrinted>
  <dcterms:created xsi:type="dcterms:W3CDTF">2016-11-04T08:18:00Z</dcterms:created>
  <dcterms:modified xsi:type="dcterms:W3CDTF">2016-11-04T08:38:00Z</dcterms:modified>
</cp:coreProperties>
</file>