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CDB" w:rsidRPr="0013440F" w:rsidRDefault="00D16CDB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13440F">
        <w:rPr>
          <w:rFonts w:ascii="Tahoma" w:hAnsi="Tahoma" w:cs="Tahoma"/>
          <w:b/>
          <w:bCs/>
          <w:sz w:val="28"/>
          <w:szCs w:val="28"/>
        </w:rPr>
        <w:t>S</w:t>
      </w:r>
      <w:r w:rsidR="003B2B39">
        <w:rPr>
          <w:rFonts w:ascii="Tahoma" w:hAnsi="Tahoma" w:cs="Tahoma"/>
          <w:b/>
          <w:bCs/>
          <w:sz w:val="28"/>
          <w:szCs w:val="28"/>
        </w:rPr>
        <w:t>mlouva o nájmu</w:t>
      </w:r>
    </w:p>
    <w:p w:rsidR="004B4C68" w:rsidRPr="004B4C68" w:rsidRDefault="004B4C68" w:rsidP="004B4C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</w:t>
      </w:r>
      <w:r w:rsidR="003B2B3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0</w:t>
      </w:r>
      <w:r w:rsidR="003B2B39">
        <w:rPr>
          <w:rFonts w:ascii="Tahoma" w:hAnsi="Tahoma" w:cs="Tahoma"/>
          <w:sz w:val="20"/>
          <w:szCs w:val="20"/>
        </w:rPr>
        <w:t>1</w:t>
      </w:r>
      <w:r w:rsidRPr="004B4C68">
        <w:rPr>
          <w:rFonts w:ascii="Tahoma" w:hAnsi="Tahoma" w:cs="Tahoma"/>
          <w:sz w:val="20"/>
          <w:szCs w:val="20"/>
        </w:rPr>
        <w:t xml:space="preserve"> a násl. zákona č. 89/2012 Sb., občanský zákoník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4B4C68" w:rsidRP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I.</w:t>
      </w:r>
    </w:p>
    <w:p w:rsid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Smluvní strany</w:t>
      </w:r>
    </w:p>
    <w:p w:rsidR="0016737B" w:rsidRPr="004B4C68" w:rsidRDefault="0016737B" w:rsidP="0016737B">
      <w:pPr>
        <w:rPr>
          <w:rFonts w:ascii="Tahoma" w:hAnsi="Tahoma" w:cs="Tahoma"/>
          <w:b/>
          <w:bCs/>
          <w:sz w:val="20"/>
          <w:szCs w:val="20"/>
        </w:rPr>
      </w:pPr>
    </w:p>
    <w:p w:rsidR="0016737B" w:rsidRPr="0016737B" w:rsidRDefault="003B2B39" w:rsidP="0016737B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Slezské gymnázium, Opava</w:t>
      </w:r>
      <w:r w:rsidR="0016737B" w:rsidRPr="0016737B">
        <w:rPr>
          <w:rFonts w:ascii="Tahoma" w:hAnsi="Tahoma" w:cs="Tahoma"/>
          <w:b/>
          <w:bCs/>
          <w:sz w:val="20"/>
          <w:szCs w:val="20"/>
        </w:rPr>
        <w:t>, příspěvková organizace</w:t>
      </w:r>
    </w:p>
    <w:p w:rsidR="00D16CDB" w:rsidRPr="00F3706E" w:rsidRDefault="00F370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3B2B39">
        <w:rPr>
          <w:rFonts w:ascii="Tahoma" w:hAnsi="Tahoma" w:cs="Tahoma"/>
          <w:sz w:val="20"/>
          <w:szCs w:val="20"/>
        </w:rPr>
        <w:t>Zámecký okruh 29, 746 01 Opava</w:t>
      </w:r>
    </w:p>
    <w:p w:rsidR="0016737B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3B2B39">
        <w:rPr>
          <w:rFonts w:ascii="Tahoma" w:hAnsi="Tahoma" w:cs="Tahoma"/>
          <w:sz w:val="20"/>
          <w:szCs w:val="20"/>
        </w:rPr>
        <w:t>47813075</w:t>
      </w:r>
    </w:p>
    <w:p w:rsidR="00D16CDB" w:rsidRPr="00F3706E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3B2B39">
        <w:rPr>
          <w:rFonts w:ascii="Tahoma" w:hAnsi="Tahoma" w:cs="Tahoma"/>
          <w:sz w:val="20"/>
          <w:szCs w:val="20"/>
        </w:rPr>
        <w:t>CZ47813075</w:t>
      </w:r>
    </w:p>
    <w:p w:rsid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3706E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B2B39">
        <w:rPr>
          <w:rFonts w:ascii="Tahoma" w:hAnsi="Tahoma" w:cs="Tahoma"/>
          <w:sz w:val="20"/>
          <w:szCs w:val="20"/>
        </w:rPr>
        <w:t>Ing. Miladou Pazderníkovu, ředitelkou školy</w:t>
      </w:r>
    </w:p>
    <w:p w:rsid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0D60CD">
        <w:rPr>
          <w:rFonts w:ascii="Tahoma" w:hAnsi="Tahoma" w:cs="Tahoma"/>
          <w:sz w:val="20"/>
          <w:szCs w:val="20"/>
        </w:rPr>
        <w:t>XXXXXXXXXXXXXXXXXXXXXXXXX</w:t>
      </w:r>
    </w:p>
    <w:p w:rsidR="003B2B39" w:rsidRDefault="003B2B3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D60CD">
        <w:rPr>
          <w:rFonts w:ascii="Tahoma" w:hAnsi="Tahoma" w:cs="Tahoma"/>
          <w:sz w:val="20"/>
          <w:szCs w:val="20"/>
        </w:rPr>
        <w:t>XXXXXXXXXXXXXXXXXXXXXXXXX</w:t>
      </w:r>
      <w:bookmarkStart w:id="0" w:name="_GoBack"/>
      <w:bookmarkEnd w:id="0"/>
    </w:p>
    <w:p w:rsidR="0016737B" w:rsidRPr="00884527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“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a</w:t>
      </w:r>
    </w:p>
    <w:p w:rsidR="00D16CDB" w:rsidRPr="00884527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B55833" w:rsidRPr="00AB4E1E" w:rsidRDefault="00B55833" w:rsidP="00B55833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Škola </w:t>
      </w:r>
      <w:proofErr w:type="spellStart"/>
      <w:r>
        <w:rPr>
          <w:rFonts w:ascii="Tahoma" w:hAnsi="Tahoma" w:cs="Tahoma"/>
          <w:b/>
          <w:sz w:val="20"/>
          <w:szCs w:val="20"/>
        </w:rPr>
        <w:t>Taekwon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-Do ITF Opava, </w:t>
      </w:r>
      <w:proofErr w:type="spellStart"/>
      <w:r>
        <w:rPr>
          <w:rFonts w:ascii="Tahoma" w:hAnsi="Tahoma" w:cs="Tahoma"/>
          <w:b/>
          <w:sz w:val="20"/>
          <w:szCs w:val="20"/>
        </w:rPr>
        <w:t>z.s</w:t>
      </w:r>
      <w:proofErr w:type="spellEnd"/>
      <w:r>
        <w:rPr>
          <w:rFonts w:ascii="Tahoma" w:hAnsi="Tahoma" w:cs="Tahoma"/>
          <w:b/>
          <w:sz w:val="20"/>
          <w:szCs w:val="20"/>
        </w:rPr>
        <w:t>.</w:t>
      </w:r>
    </w:p>
    <w:p w:rsidR="00B55833" w:rsidRPr="00F3706E" w:rsidRDefault="00B55833" w:rsidP="00B55833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U Hliníku 1541/4, 746 01 Opava</w:t>
      </w:r>
    </w:p>
    <w:p w:rsidR="00B55833" w:rsidRDefault="00B55833" w:rsidP="00B55833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47814721</w:t>
      </w:r>
    </w:p>
    <w:p w:rsidR="00B55833" w:rsidRPr="00615AEE" w:rsidRDefault="00B55833" w:rsidP="00B55833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15AEE">
        <w:rPr>
          <w:rFonts w:ascii="Tahoma" w:hAnsi="Tahoma" w:cs="Tahoma"/>
          <w:sz w:val="20"/>
          <w:szCs w:val="20"/>
        </w:rPr>
        <w:t>zastoupena:</w:t>
      </w:r>
      <w:r w:rsidRPr="00615AEE">
        <w:rPr>
          <w:rFonts w:ascii="Tahoma" w:hAnsi="Tahoma" w:cs="Tahoma"/>
          <w:sz w:val="20"/>
          <w:szCs w:val="20"/>
        </w:rPr>
        <w:tab/>
      </w:r>
      <w:r w:rsidRPr="00615AE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Kamilem </w:t>
      </w:r>
      <w:proofErr w:type="spellStart"/>
      <w:r>
        <w:rPr>
          <w:rFonts w:ascii="Tahoma" w:hAnsi="Tahoma" w:cs="Tahoma"/>
          <w:sz w:val="20"/>
          <w:szCs w:val="20"/>
        </w:rPr>
        <w:t>Tihelkou</w:t>
      </w:r>
      <w:proofErr w:type="spellEnd"/>
    </w:p>
    <w:p w:rsidR="00B55833" w:rsidRDefault="00B55833" w:rsidP="00B55833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D60CD">
        <w:rPr>
          <w:rFonts w:ascii="Tahoma" w:hAnsi="Tahoma" w:cs="Tahoma"/>
          <w:sz w:val="20"/>
          <w:szCs w:val="20"/>
        </w:rPr>
        <w:t>XXXXXXXXXXXXXXXXXXXXX</w:t>
      </w:r>
    </w:p>
    <w:p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“</w:t>
      </w:r>
    </w:p>
    <w:p w:rsidR="00D16CDB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6737B" w:rsidRPr="00171416" w:rsidRDefault="0016737B" w:rsidP="00B10B88">
      <w:pPr>
        <w:pStyle w:val="NormlnIMP"/>
        <w:jc w:val="both"/>
        <w:rPr>
          <w:rFonts w:ascii="Tahoma" w:hAnsi="Tahoma" w:cs="Tahoma"/>
          <w:b/>
          <w:bCs/>
          <w:sz w:val="28"/>
          <w:szCs w:val="28"/>
        </w:rPr>
      </w:pPr>
      <w:r w:rsidRPr="00171416">
        <w:rPr>
          <w:rFonts w:ascii="Tahoma" w:hAnsi="Tahoma" w:cs="Tahoma"/>
        </w:rPr>
        <w:t>v souladu s příslušnými ustanoveními obecně závazných právních př</w:t>
      </w:r>
      <w:r>
        <w:rPr>
          <w:rFonts w:ascii="Tahoma" w:hAnsi="Tahoma" w:cs="Tahoma"/>
        </w:rPr>
        <w:t>edpisů</w:t>
      </w:r>
      <w:r w:rsidR="00B10B88">
        <w:rPr>
          <w:rFonts w:ascii="Tahoma" w:hAnsi="Tahoma" w:cs="Tahoma"/>
        </w:rPr>
        <w:t xml:space="preserve"> spolu uzavírají tuto nájemní smlouvu.</w:t>
      </w:r>
      <w:r w:rsidRPr="00171416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16737B" w:rsidRPr="0016737B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6737B">
        <w:rPr>
          <w:rFonts w:ascii="Tahoma" w:hAnsi="Tahoma" w:cs="Tahoma"/>
          <w:b/>
          <w:bCs/>
          <w:sz w:val="20"/>
          <w:szCs w:val="20"/>
        </w:rPr>
        <w:t>II.</w:t>
      </w:r>
    </w:p>
    <w:p w:rsidR="0016737B" w:rsidRPr="00F6684C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</w:p>
    <w:p w:rsidR="00013FBE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13FBE">
        <w:rPr>
          <w:rFonts w:ascii="Tahoma" w:hAnsi="Tahoma" w:cs="Tahoma"/>
          <w:sz w:val="20"/>
          <w:szCs w:val="20"/>
        </w:rPr>
        <w:t>Pronajímatel prohlašuje, že na základě přílohy č. 1 ke zřizovací listině č. ZL/</w:t>
      </w:r>
      <w:r w:rsidR="00B10B88" w:rsidRPr="00013FBE">
        <w:rPr>
          <w:rFonts w:ascii="Tahoma" w:hAnsi="Tahoma" w:cs="Tahoma"/>
          <w:sz w:val="20"/>
          <w:szCs w:val="20"/>
        </w:rPr>
        <w:t>187</w:t>
      </w:r>
      <w:r w:rsidRPr="00013FBE">
        <w:rPr>
          <w:rFonts w:ascii="Tahoma" w:hAnsi="Tahoma" w:cs="Tahoma"/>
          <w:sz w:val="20"/>
          <w:szCs w:val="20"/>
        </w:rPr>
        <w:t xml:space="preserve">/2001 ze dne </w:t>
      </w:r>
      <w:r w:rsidR="00B10B88" w:rsidRPr="00013FBE">
        <w:rPr>
          <w:rFonts w:ascii="Tahoma" w:hAnsi="Tahoma" w:cs="Tahoma"/>
          <w:sz w:val="20"/>
          <w:szCs w:val="20"/>
        </w:rPr>
        <w:t>20. 12.</w:t>
      </w:r>
      <w:r w:rsidRPr="00013FBE">
        <w:rPr>
          <w:rFonts w:ascii="Tahoma" w:hAnsi="Tahoma" w:cs="Tahoma"/>
          <w:sz w:val="20"/>
          <w:szCs w:val="20"/>
        </w:rPr>
        <w:t xml:space="preserve"> 2001, ve znění pozdějších dodatků, má k hospodaření předán pozemek </w:t>
      </w:r>
      <w:proofErr w:type="spellStart"/>
      <w:r w:rsidRPr="00013FBE">
        <w:rPr>
          <w:rFonts w:ascii="Tahoma" w:hAnsi="Tahoma" w:cs="Tahoma"/>
          <w:sz w:val="20"/>
          <w:szCs w:val="20"/>
        </w:rPr>
        <w:t>parc</w:t>
      </w:r>
      <w:proofErr w:type="spellEnd"/>
      <w:r w:rsidRPr="00013FBE">
        <w:rPr>
          <w:rFonts w:ascii="Tahoma" w:hAnsi="Tahoma" w:cs="Tahoma"/>
          <w:sz w:val="20"/>
          <w:szCs w:val="20"/>
        </w:rPr>
        <w:t xml:space="preserve">. č. </w:t>
      </w:r>
      <w:r w:rsidR="00A44D89" w:rsidRPr="00013FBE">
        <w:rPr>
          <w:rFonts w:ascii="Tahoma" w:hAnsi="Tahoma" w:cs="Tahoma"/>
          <w:sz w:val="20"/>
          <w:szCs w:val="20"/>
        </w:rPr>
        <w:t>6/19</w:t>
      </w:r>
      <w:r w:rsidR="00013FBE" w:rsidRPr="00013FBE">
        <w:rPr>
          <w:rFonts w:ascii="Tahoma" w:hAnsi="Tahoma" w:cs="Tahoma"/>
          <w:sz w:val="20"/>
          <w:szCs w:val="20"/>
        </w:rPr>
        <w:t>, 6/20, 6/21,</w:t>
      </w:r>
      <w:r w:rsidRPr="00013FBE">
        <w:rPr>
          <w:rFonts w:ascii="Tahoma" w:hAnsi="Tahoma" w:cs="Tahoma"/>
          <w:sz w:val="20"/>
          <w:szCs w:val="20"/>
        </w:rPr>
        <w:t xml:space="preserve"> </w:t>
      </w:r>
      <w:r w:rsidR="00013FBE" w:rsidRPr="00013FBE">
        <w:rPr>
          <w:rFonts w:ascii="Tahoma" w:hAnsi="Tahoma" w:cs="Tahoma"/>
          <w:sz w:val="20"/>
          <w:szCs w:val="20"/>
        </w:rPr>
        <w:t>zastavěná plocha</w:t>
      </w:r>
      <w:r w:rsidR="00682C07" w:rsidRPr="00013FBE">
        <w:rPr>
          <w:rFonts w:ascii="Tahoma" w:hAnsi="Tahoma" w:cs="Tahoma"/>
          <w:sz w:val="20"/>
          <w:szCs w:val="20"/>
        </w:rPr>
        <w:t xml:space="preserve">, jehož součástí je budova </w:t>
      </w:r>
      <w:r w:rsidR="00013FBE" w:rsidRPr="00013FBE">
        <w:rPr>
          <w:rFonts w:ascii="Tahoma" w:hAnsi="Tahoma" w:cs="Tahoma"/>
          <w:sz w:val="20"/>
          <w:szCs w:val="20"/>
        </w:rPr>
        <w:t>Zámecký okruh</w:t>
      </w:r>
      <w:r w:rsidR="00682C07" w:rsidRPr="00013FBE">
        <w:rPr>
          <w:rFonts w:ascii="Tahoma" w:hAnsi="Tahoma" w:cs="Tahoma"/>
          <w:sz w:val="20"/>
          <w:szCs w:val="20"/>
        </w:rPr>
        <w:t xml:space="preserve"> </w:t>
      </w:r>
      <w:r w:rsidR="00B10B88" w:rsidRPr="00013FBE">
        <w:rPr>
          <w:rFonts w:ascii="Tahoma" w:hAnsi="Tahoma" w:cs="Tahoma"/>
          <w:sz w:val="20"/>
          <w:szCs w:val="20"/>
        </w:rPr>
        <w:t>4</w:t>
      </w:r>
      <w:r w:rsidR="00013FBE" w:rsidRPr="00013FBE">
        <w:rPr>
          <w:rFonts w:ascii="Tahoma" w:hAnsi="Tahoma" w:cs="Tahoma"/>
          <w:sz w:val="20"/>
          <w:szCs w:val="20"/>
        </w:rPr>
        <w:t>75/</w:t>
      </w:r>
      <w:proofErr w:type="gramStart"/>
      <w:r w:rsidR="00013FBE" w:rsidRPr="00013FBE">
        <w:rPr>
          <w:rFonts w:ascii="Tahoma" w:hAnsi="Tahoma" w:cs="Tahoma"/>
          <w:sz w:val="20"/>
          <w:szCs w:val="20"/>
        </w:rPr>
        <w:t>6a</w:t>
      </w:r>
      <w:proofErr w:type="gramEnd"/>
      <w:r w:rsidR="00B10B88" w:rsidRPr="00013FBE">
        <w:rPr>
          <w:rFonts w:ascii="Tahoma" w:hAnsi="Tahoma" w:cs="Tahoma"/>
          <w:sz w:val="20"/>
          <w:szCs w:val="20"/>
        </w:rPr>
        <w:t>,</w:t>
      </w:r>
      <w:r w:rsidR="00682C07" w:rsidRPr="00013FBE">
        <w:rPr>
          <w:rFonts w:ascii="Tahoma" w:hAnsi="Tahoma" w:cs="Tahoma"/>
          <w:sz w:val="20"/>
          <w:szCs w:val="20"/>
        </w:rPr>
        <w:t xml:space="preserve"> část obce </w:t>
      </w:r>
      <w:r w:rsidR="00B10B88" w:rsidRPr="00013FBE">
        <w:rPr>
          <w:rFonts w:ascii="Tahoma" w:hAnsi="Tahoma" w:cs="Tahoma"/>
          <w:sz w:val="20"/>
          <w:szCs w:val="20"/>
        </w:rPr>
        <w:t>Opava-Město,</w:t>
      </w:r>
      <w:r w:rsidR="00682C07" w:rsidRPr="00013FBE">
        <w:rPr>
          <w:rFonts w:ascii="Tahoma" w:hAnsi="Tahoma" w:cs="Tahoma"/>
          <w:sz w:val="20"/>
          <w:szCs w:val="20"/>
        </w:rPr>
        <w:t xml:space="preserve"> </w:t>
      </w:r>
      <w:r w:rsidR="00682C07" w:rsidRPr="00C0589D">
        <w:rPr>
          <w:rFonts w:ascii="Tahoma" w:hAnsi="Tahoma" w:cs="Tahoma"/>
          <w:iCs/>
          <w:sz w:val="20"/>
          <w:szCs w:val="20"/>
        </w:rPr>
        <w:t>(obč</w:t>
      </w:r>
      <w:r w:rsidR="00B10B88" w:rsidRPr="00C0589D">
        <w:rPr>
          <w:rFonts w:ascii="Tahoma" w:hAnsi="Tahoma" w:cs="Tahoma"/>
          <w:iCs/>
          <w:sz w:val="20"/>
          <w:szCs w:val="20"/>
        </w:rPr>
        <w:t>anská</w:t>
      </w:r>
      <w:r w:rsidR="00682C07" w:rsidRPr="00C0589D">
        <w:rPr>
          <w:rFonts w:ascii="Tahoma" w:hAnsi="Tahoma" w:cs="Tahoma"/>
          <w:iCs/>
          <w:sz w:val="20"/>
          <w:szCs w:val="20"/>
        </w:rPr>
        <w:t xml:space="preserve"> vybavenost</w:t>
      </w:r>
      <w:r w:rsidR="00682C07" w:rsidRPr="00C0589D">
        <w:rPr>
          <w:rFonts w:ascii="Tahoma" w:hAnsi="Tahoma" w:cs="Tahoma"/>
          <w:sz w:val="20"/>
          <w:szCs w:val="20"/>
        </w:rPr>
        <w:t>),</w:t>
      </w:r>
      <w:r w:rsidR="00682C07" w:rsidRPr="00013FBE">
        <w:rPr>
          <w:rFonts w:ascii="Tahoma" w:hAnsi="Tahoma" w:cs="Tahoma"/>
          <w:sz w:val="20"/>
          <w:szCs w:val="20"/>
        </w:rPr>
        <w:t xml:space="preserve"> </w:t>
      </w:r>
      <w:r w:rsidRPr="00013FBE">
        <w:rPr>
          <w:rFonts w:ascii="Tahoma" w:hAnsi="Tahoma" w:cs="Tahoma"/>
          <w:sz w:val="20"/>
          <w:szCs w:val="20"/>
        </w:rPr>
        <w:t>vše zapsáno u Katastrálního úřadu pro Moravskoslezský kraj, Katastrálního praco</w:t>
      </w:r>
      <w:r w:rsidR="00682C07" w:rsidRPr="00013FBE">
        <w:rPr>
          <w:rFonts w:ascii="Tahoma" w:hAnsi="Tahoma" w:cs="Tahoma"/>
          <w:sz w:val="20"/>
          <w:szCs w:val="20"/>
        </w:rPr>
        <w:t xml:space="preserve">viště </w:t>
      </w:r>
      <w:r w:rsidR="00013FBE" w:rsidRPr="00013FBE">
        <w:rPr>
          <w:rFonts w:ascii="Tahoma" w:hAnsi="Tahoma" w:cs="Tahoma"/>
          <w:sz w:val="20"/>
          <w:szCs w:val="20"/>
        </w:rPr>
        <w:t>Opava</w:t>
      </w:r>
      <w:r w:rsidR="00682C07" w:rsidRPr="00013FBE">
        <w:rPr>
          <w:rFonts w:ascii="Tahoma" w:hAnsi="Tahoma" w:cs="Tahoma"/>
          <w:sz w:val="20"/>
          <w:szCs w:val="20"/>
        </w:rPr>
        <w:t xml:space="preserve">, pro k. </w:t>
      </w:r>
      <w:proofErr w:type="spellStart"/>
      <w:r w:rsidR="00682C07" w:rsidRPr="00013FBE">
        <w:rPr>
          <w:rFonts w:ascii="Tahoma" w:hAnsi="Tahoma" w:cs="Tahoma"/>
          <w:sz w:val="20"/>
          <w:szCs w:val="20"/>
        </w:rPr>
        <w:t>ú.</w:t>
      </w:r>
      <w:proofErr w:type="spellEnd"/>
      <w:r w:rsidR="00682C07" w:rsidRPr="00013FBE">
        <w:rPr>
          <w:rFonts w:ascii="Tahoma" w:hAnsi="Tahoma" w:cs="Tahoma"/>
          <w:sz w:val="20"/>
          <w:szCs w:val="20"/>
        </w:rPr>
        <w:t xml:space="preserve"> </w:t>
      </w:r>
      <w:r w:rsidR="00013FBE" w:rsidRPr="00013FBE">
        <w:rPr>
          <w:rFonts w:ascii="Tahoma" w:hAnsi="Tahoma" w:cs="Tahoma"/>
          <w:sz w:val="20"/>
          <w:szCs w:val="20"/>
        </w:rPr>
        <w:t>Opava-Město</w:t>
      </w:r>
      <w:r w:rsidRPr="00013FBE">
        <w:rPr>
          <w:rFonts w:ascii="Tahoma" w:hAnsi="Tahoma" w:cs="Tahoma"/>
          <w:sz w:val="20"/>
          <w:szCs w:val="20"/>
        </w:rPr>
        <w:t>, obec</w:t>
      </w:r>
      <w:r w:rsidR="00682C07" w:rsidRPr="00013FBE">
        <w:rPr>
          <w:rFonts w:ascii="Tahoma" w:hAnsi="Tahoma" w:cs="Tahoma"/>
          <w:sz w:val="20"/>
          <w:szCs w:val="20"/>
        </w:rPr>
        <w:t xml:space="preserve"> </w:t>
      </w:r>
      <w:r w:rsidR="00013FBE" w:rsidRPr="00013FBE">
        <w:rPr>
          <w:rFonts w:ascii="Tahoma" w:hAnsi="Tahoma" w:cs="Tahoma"/>
          <w:sz w:val="20"/>
          <w:szCs w:val="20"/>
        </w:rPr>
        <w:t>Opava</w:t>
      </w:r>
      <w:r w:rsidR="001D0A74">
        <w:rPr>
          <w:rFonts w:ascii="Tahoma" w:hAnsi="Tahoma" w:cs="Tahoma"/>
          <w:sz w:val="20"/>
          <w:szCs w:val="20"/>
        </w:rPr>
        <w:t>.</w:t>
      </w:r>
      <w:r w:rsidR="00013FBE" w:rsidRPr="00013FBE">
        <w:rPr>
          <w:rFonts w:ascii="Tahoma" w:hAnsi="Tahoma" w:cs="Tahoma"/>
          <w:sz w:val="20"/>
          <w:szCs w:val="20"/>
          <w:highlight w:val="yellow"/>
        </w:rPr>
        <w:t xml:space="preserve"> </w:t>
      </w:r>
    </w:p>
    <w:p w:rsidR="002F5A87" w:rsidRPr="00013FBE" w:rsidRDefault="00A45506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13FBE">
        <w:rPr>
          <w:rFonts w:ascii="Tahoma" w:hAnsi="Tahoma" w:cs="Tahoma"/>
          <w:sz w:val="20"/>
          <w:szCs w:val="20"/>
        </w:rPr>
        <w:t>Předmětem nájmu jsou</w:t>
      </w:r>
      <w:r w:rsidR="002F5A87" w:rsidRPr="00013FBE">
        <w:rPr>
          <w:rFonts w:ascii="Tahoma" w:hAnsi="Tahoma" w:cs="Tahoma"/>
          <w:sz w:val="20"/>
          <w:szCs w:val="20"/>
        </w:rPr>
        <w:t>:</w:t>
      </w:r>
    </w:p>
    <w:p w:rsidR="001E2E8C" w:rsidRDefault="0016595B" w:rsidP="001E2E8C">
      <w:pPr>
        <w:pStyle w:val="Odstavecseseznamem"/>
        <w:numPr>
          <w:ilvl w:val="2"/>
          <w:numId w:val="23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/>
        <w:ind w:left="709" w:hanging="283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E2E8C">
        <w:rPr>
          <w:rFonts w:ascii="Tahoma" w:hAnsi="Tahoma" w:cs="Tahoma"/>
          <w:sz w:val="20"/>
          <w:szCs w:val="20"/>
        </w:rPr>
        <w:t>sportovní plocha P1+P2</w:t>
      </w:r>
      <w:r w:rsidR="00B55833">
        <w:rPr>
          <w:rFonts w:ascii="Tahoma" w:hAnsi="Tahoma" w:cs="Tahoma"/>
          <w:sz w:val="20"/>
          <w:szCs w:val="20"/>
        </w:rPr>
        <w:t xml:space="preserve"> (1042 m2)</w:t>
      </w:r>
      <w:r w:rsidRPr="001E2E8C">
        <w:rPr>
          <w:rFonts w:ascii="Tahoma" w:hAnsi="Tahoma" w:cs="Tahoma"/>
          <w:sz w:val="20"/>
          <w:szCs w:val="20"/>
        </w:rPr>
        <w:t xml:space="preserve"> </w:t>
      </w:r>
      <w:r w:rsidR="00B55833">
        <w:rPr>
          <w:rFonts w:ascii="Tahoma" w:hAnsi="Tahoma" w:cs="Tahoma"/>
          <w:sz w:val="20"/>
          <w:szCs w:val="20"/>
        </w:rPr>
        <w:t xml:space="preserve">nebo </w:t>
      </w:r>
      <w:r w:rsidRPr="001E2E8C">
        <w:rPr>
          <w:rFonts w:ascii="Tahoma" w:hAnsi="Tahoma" w:cs="Tahoma"/>
          <w:sz w:val="20"/>
          <w:szCs w:val="20"/>
        </w:rPr>
        <w:t>1/2 sportovní plochy – P1 nebo P2 (521 m2),</w:t>
      </w:r>
      <w:r w:rsidR="00A45506" w:rsidRPr="001E2E8C">
        <w:rPr>
          <w:rFonts w:ascii="Tahoma" w:hAnsi="Tahoma" w:cs="Tahoma"/>
          <w:sz w:val="20"/>
          <w:szCs w:val="20"/>
        </w:rPr>
        <w:t xml:space="preserve"> kter</w:t>
      </w:r>
      <w:r w:rsidRPr="001E2E8C">
        <w:rPr>
          <w:rFonts w:ascii="Tahoma" w:hAnsi="Tahoma" w:cs="Tahoma"/>
          <w:sz w:val="20"/>
          <w:szCs w:val="20"/>
        </w:rPr>
        <w:t>á</w:t>
      </w:r>
      <w:r w:rsidR="00A45506" w:rsidRPr="001E2E8C">
        <w:rPr>
          <w:rFonts w:ascii="Tahoma" w:hAnsi="Tahoma" w:cs="Tahoma"/>
          <w:sz w:val="20"/>
          <w:szCs w:val="20"/>
        </w:rPr>
        <w:t xml:space="preserve"> se nachází v </w:t>
      </w:r>
      <w:r w:rsidR="00521F56" w:rsidRPr="001E2E8C">
        <w:rPr>
          <w:rFonts w:ascii="Tahoma" w:hAnsi="Tahoma" w:cs="Tahoma"/>
          <w:sz w:val="20"/>
          <w:szCs w:val="20"/>
        </w:rPr>
        <w:t>1</w:t>
      </w:r>
      <w:r w:rsidR="00A45506" w:rsidRPr="001E2E8C">
        <w:rPr>
          <w:rFonts w:ascii="Tahoma" w:hAnsi="Tahoma" w:cs="Tahoma"/>
          <w:sz w:val="20"/>
          <w:szCs w:val="20"/>
        </w:rPr>
        <w:t xml:space="preserve">. </w:t>
      </w:r>
      <w:r w:rsidR="004D7E90">
        <w:rPr>
          <w:rFonts w:ascii="Tahoma" w:hAnsi="Tahoma" w:cs="Tahoma"/>
          <w:sz w:val="20"/>
          <w:szCs w:val="20"/>
        </w:rPr>
        <w:t>pod</w:t>
      </w:r>
      <w:r w:rsidR="00A45506" w:rsidRPr="001E2E8C">
        <w:rPr>
          <w:rFonts w:ascii="Tahoma" w:hAnsi="Tahoma" w:cs="Tahoma"/>
          <w:sz w:val="20"/>
          <w:szCs w:val="20"/>
        </w:rPr>
        <w:t>zemním podlaží budovy specifikované v odst. 1 tohoto článku</w:t>
      </w:r>
      <w:r w:rsidRPr="001E2E8C">
        <w:rPr>
          <w:rFonts w:ascii="Tahoma" w:hAnsi="Tahoma" w:cs="Tahoma"/>
          <w:sz w:val="20"/>
          <w:szCs w:val="20"/>
        </w:rPr>
        <w:t>.</w:t>
      </w:r>
    </w:p>
    <w:p w:rsidR="001E2E8C" w:rsidRDefault="001E2E8C" w:rsidP="001E2E8C">
      <w:pPr>
        <w:pStyle w:val="Odstavecseseznamem"/>
        <w:tabs>
          <w:tab w:val="left" w:pos="709"/>
        </w:tabs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6595B" w:rsidRDefault="001E2E8C" w:rsidP="001E2E8C">
      <w:pPr>
        <w:pStyle w:val="Odstavecseseznamem"/>
        <w:numPr>
          <w:ilvl w:val="2"/>
          <w:numId w:val="23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/>
        <w:ind w:left="709" w:hanging="283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E2E8C">
        <w:rPr>
          <w:rFonts w:ascii="Tahoma" w:hAnsi="Tahoma" w:cs="Tahoma"/>
          <w:sz w:val="20"/>
          <w:szCs w:val="20"/>
        </w:rPr>
        <w:t>š</w:t>
      </w:r>
      <w:r w:rsidR="0016595B" w:rsidRPr="001E2E8C">
        <w:rPr>
          <w:rFonts w:ascii="Tahoma" w:hAnsi="Tahoma" w:cs="Tahoma"/>
          <w:sz w:val="20"/>
          <w:szCs w:val="20"/>
        </w:rPr>
        <w:t>atna s příslušným sociá</w:t>
      </w:r>
      <w:r w:rsidRPr="001E2E8C">
        <w:rPr>
          <w:rFonts w:ascii="Tahoma" w:hAnsi="Tahoma" w:cs="Tahoma"/>
          <w:sz w:val="20"/>
          <w:szCs w:val="20"/>
        </w:rPr>
        <w:t>lním zařízením</w:t>
      </w:r>
      <w:r>
        <w:rPr>
          <w:rFonts w:ascii="Tahoma" w:hAnsi="Tahoma" w:cs="Tahoma"/>
          <w:sz w:val="20"/>
          <w:szCs w:val="20"/>
        </w:rPr>
        <w:t xml:space="preserve"> v 1.NP (nebo 2.NP)</w:t>
      </w:r>
      <w:r w:rsidRPr="001E2E8C">
        <w:rPr>
          <w:rFonts w:ascii="Tahoma" w:hAnsi="Tahoma" w:cs="Tahoma"/>
          <w:sz w:val="20"/>
          <w:szCs w:val="20"/>
        </w:rPr>
        <w:t xml:space="preserve">, o celkové výměře </w:t>
      </w:r>
      <w:r>
        <w:rPr>
          <w:rFonts w:ascii="Tahoma" w:hAnsi="Tahoma" w:cs="Tahoma"/>
          <w:sz w:val="20"/>
          <w:szCs w:val="20"/>
        </w:rPr>
        <w:t>33</w:t>
      </w:r>
      <w:r w:rsidRPr="001E2E8C">
        <w:rPr>
          <w:rFonts w:ascii="Tahoma" w:hAnsi="Tahoma" w:cs="Tahoma"/>
          <w:sz w:val="20"/>
          <w:szCs w:val="20"/>
        </w:rPr>
        <w:t xml:space="preserve"> m2</w:t>
      </w:r>
      <w:r>
        <w:rPr>
          <w:rFonts w:ascii="Tahoma" w:hAnsi="Tahoma" w:cs="Tahoma"/>
          <w:sz w:val="20"/>
          <w:szCs w:val="20"/>
        </w:rPr>
        <w:t xml:space="preserve"> </w:t>
      </w:r>
      <w:r w:rsidR="00B55833">
        <w:rPr>
          <w:rFonts w:ascii="Tahoma" w:hAnsi="Tahoma" w:cs="Tahoma"/>
          <w:sz w:val="20"/>
          <w:szCs w:val="20"/>
        </w:rPr>
        <w:t xml:space="preserve">nebo </w:t>
      </w:r>
      <w:r>
        <w:rPr>
          <w:rFonts w:ascii="Tahoma" w:hAnsi="Tahoma" w:cs="Tahoma"/>
          <w:sz w:val="20"/>
          <w:szCs w:val="20"/>
        </w:rPr>
        <w:t xml:space="preserve">šatna s příslušným sociálním zařízením v 1.PP, o celkové výměře </w:t>
      </w:r>
      <w:r w:rsidR="00B55833">
        <w:rPr>
          <w:rFonts w:ascii="Tahoma" w:hAnsi="Tahoma" w:cs="Tahoma"/>
          <w:sz w:val="20"/>
          <w:szCs w:val="20"/>
        </w:rPr>
        <w:t>55 m2.</w:t>
      </w:r>
    </w:p>
    <w:p w:rsidR="0016737B" w:rsidRPr="00F6684C" w:rsidRDefault="0016737B" w:rsidP="007F52CE">
      <w:pPr>
        <w:overflowPunct w:val="0"/>
        <w:autoSpaceDE w:val="0"/>
        <w:autoSpaceDN w:val="0"/>
        <w:adjustRightInd w:val="0"/>
        <w:spacing w:before="120"/>
        <w:ind w:firstLine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(dále jen „</w:t>
      </w: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  <w:r w:rsidR="00A45506" w:rsidRPr="00F6684C">
        <w:rPr>
          <w:rFonts w:ascii="Tahoma" w:hAnsi="Tahoma" w:cs="Tahoma"/>
          <w:sz w:val="20"/>
          <w:szCs w:val="20"/>
        </w:rPr>
        <w:t>“)</w:t>
      </w:r>
      <w:r w:rsidRPr="00F6684C">
        <w:rPr>
          <w:rFonts w:ascii="Tahoma" w:hAnsi="Tahoma" w:cs="Tahoma"/>
          <w:sz w:val="20"/>
          <w:szCs w:val="20"/>
        </w:rPr>
        <w:t xml:space="preserve"> </w:t>
      </w:r>
    </w:p>
    <w:p w:rsidR="0016737B" w:rsidRPr="00F6684C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:rsidR="00152413" w:rsidRPr="00F6684C" w:rsidRDefault="004E608B" w:rsidP="00024A8B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bere na vědomí, že </w:t>
      </w:r>
      <w:r w:rsidR="00A45506" w:rsidRPr="00F6684C">
        <w:rPr>
          <w:rFonts w:ascii="Tahoma" w:hAnsi="Tahoma" w:cs="Tahoma"/>
          <w:sz w:val="20"/>
          <w:szCs w:val="20"/>
        </w:rPr>
        <w:t>Pře</w:t>
      </w:r>
      <w:r w:rsidRPr="00F6684C">
        <w:rPr>
          <w:rFonts w:ascii="Tahoma" w:hAnsi="Tahoma" w:cs="Tahoma"/>
          <w:sz w:val="20"/>
          <w:szCs w:val="20"/>
        </w:rPr>
        <w:t>dmětem nájmu dle této smlouvy jsou jen některé prostory budovy</w:t>
      </w:r>
      <w:r w:rsidR="00E26C99">
        <w:rPr>
          <w:rFonts w:ascii="Tahoma" w:hAnsi="Tahoma" w:cs="Tahoma"/>
          <w:sz w:val="20"/>
          <w:szCs w:val="20"/>
        </w:rPr>
        <w:t xml:space="preserve">. </w:t>
      </w:r>
      <w:r w:rsidRPr="00F6684C">
        <w:rPr>
          <w:rFonts w:ascii="Tahoma" w:hAnsi="Tahoma" w:cs="Tahoma"/>
          <w:sz w:val="20"/>
          <w:szCs w:val="20"/>
        </w:rPr>
        <w:t>Nájemce prohlašuje, že se podrobně seznámil s</w:t>
      </w:r>
      <w:r w:rsidR="00E26C99">
        <w:rPr>
          <w:rFonts w:ascii="Tahoma" w:hAnsi="Tahoma" w:cs="Tahoma"/>
          <w:sz w:val="20"/>
          <w:szCs w:val="20"/>
        </w:rPr>
        <w:t> provozním řádem pro nájemce sportoviště.</w:t>
      </w:r>
    </w:p>
    <w:p w:rsidR="00D16CDB" w:rsidRPr="00F6684C" w:rsidRDefault="003B1B16" w:rsidP="00024A8B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III.</w:t>
      </w:r>
    </w:p>
    <w:p w:rsidR="00D16CDB" w:rsidRPr="00F6684C" w:rsidRDefault="00D16CDB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:rsidR="003B1B16" w:rsidRPr="00F6684C" w:rsidRDefault="003B1B16" w:rsidP="00024A8B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24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touto smlouvou přenechává nájemci do užívání Předmět nájmu</w:t>
      </w:r>
      <w:r w:rsidR="00E26C99">
        <w:rPr>
          <w:rFonts w:ascii="Tahoma" w:hAnsi="Tahoma" w:cs="Tahoma"/>
          <w:sz w:val="20"/>
          <w:szCs w:val="20"/>
        </w:rPr>
        <w:t xml:space="preserve"> v době stanovené v článku V. této smlouvy.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="00E26C99">
        <w:rPr>
          <w:rFonts w:ascii="Tahoma" w:hAnsi="Tahoma" w:cs="Tahoma"/>
          <w:sz w:val="20"/>
          <w:szCs w:val="20"/>
        </w:rPr>
        <w:t>N</w:t>
      </w:r>
      <w:r w:rsidRPr="00F6684C">
        <w:rPr>
          <w:rFonts w:ascii="Tahoma" w:hAnsi="Tahoma" w:cs="Tahoma"/>
          <w:sz w:val="20"/>
          <w:szCs w:val="20"/>
        </w:rPr>
        <w:t xml:space="preserve">ájemce </w:t>
      </w:r>
      <w:r w:rsidR="00B0507A">
        <w:rPr>
          <w:rFonts w:ascii="Tahoma" w:hAnsi="Tahoma" w:cs="Tahoma"/>
          <w:sz w:val="20"/>
          <w:szCs w:val="20"/>
        </w:rPr>
        <w:t xml:space="preserve">se zavazuje využívat </w:t>
      </w:r>
      <w:r w:rsidRPr="00F6684C">
        <w:rPr>
          <w:rFonts w:ascii="Tahoma" w:hAnsi="Tahoma" w:cs="Tahoma"/>
          <w:sz w:val="20"/>
          <w:szCs w:val="20"/>
        </w:rPr>
        <w:t xml:space="preserve">Předmět nájmu níže uvedenému a sjednanému účelu a zavazuje se za jeho užívání platit nájemné dle této smlouvy. </w:t>
      </w:r>
    </w:p>
    <w:p w:rsidR="003B1B16" w:rsidRPr="00F6684C" w:rsidRDefault="003B1B16" w:rsidP="00B55833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lastRenderedPageBreak/>
        <w:t>IV.</w:t>
      </w: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Účel nájmu</w:t>
      </w:r>
    </w:p>
    <w:p w:rsidR="003B1B16" w:rsidRPr="00F6684C" w:rsidRDefault="005E70D8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</w:t>
      </w:r>
      <w:r w:rsidR="00B0507A">
        <w:rPr>
          <w:rFonts w:ascii="Tahoma" w:hAnsi="Tahoma" w:cs="Tahoma"/>
          <w:sz w:val="20"/>
          <w:szCs w:val="20"/>
        </w:rPr>
        <w:t xml:space="preserve">si pronajímá </w:t>
      </w:r>
      <w:r w:rsidR="00D63A71">
        <w:rPr>
          <w:rFonts w:ascii="Tahoma" w:hAnsi="Tahoma" w:cs="Tahoma"/>
          <w:sz w:val="20"/>
          <w:szCs w:val="20"/>
        </w:rPr>
        <w:t xml:space="preserve">prostory specifikované v článku II. </w:t>
      </w:r>
      <w:r w:rsidR="00B0507A">
        <w:rPr>
          <w:rFonts w:ascii="Tahoma" w:hAnsi="Tahoma" w:cs="Tahoma"/>
          <w:sz w:val="20"/>
          <w:szCs w:val="20"/>
        </w:rPr>
        <w:t>za účelem sportovní činnosti</w:t>
      </w:r>
      <w:r w:rsidRPr="00F6684C">
        <w:rPr>
          <w:rFonts w:ascii="Tahoma" w:hAnsi="Tahoma" w:cs="Tahoma"/>
          <w:sz w:val="20"/>
          <w:szCs w:val="20"/>
        </w:rPr>
        <w:t>. Nájemce se zavazuje využívat Předmět nájmu pouze pro tento účel.</w:t>
      </w:r>
    </w:p>
    <w:p w:rsidR="00D16CDB" w:rsidRPr="00F6684C" w:rsidRDefault="00D16CDB" w:rsidP="00024A8B">
      <w:pPr>
        <w:numPr>
          <w:ilvl w:val="0"/>
          <w:numId w:val="5"/>
        </w:numPr>
        <w:tabs>
          <w:tab w:val="clear" w:pos="720"/>
        </w:tabs>
        <w:spacing w:before="120" w:after="24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se zavazuje splnit zákonné a technické předpisy potřebné pro předkládaný účel užívání na vlastní náklady. </w:t>
      </w:r>
      <w:r w:rsidR="004E608B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lze využívat pouze pro zák</w:t>
      </w:r>
      <w:r w:rsidR="005E70D8" w:rsidRPr="00F6684C">
        <w:rPr>
          <w:rFonts w:ascii="Tahoma" w:hAnsi="Tahoma" w:cs="Tahoma"/>
          <w:sz w:val="20"/>
          <w:szCs w:val="20"/>
        </w:rPr>
        <w:t>onně a smluvně přípustné účely.</w:t>
      </w:r>
    </w:p>
    <w:p w:rsidR="005E70D8" w:rsidRPr="00F6684C" w:rsidRDefault="005E70D8" w:rsidP="00B55833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V.</w:t>
      </w: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Doba nájmu</w:t>
      </w:r>
    </w:p>
    <w:p w:rsidR="005E70D8" w:rsidRPr="00B55833" w:rsidRDefault="007B20FF" w:rsidP="007F52CE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se sjednává na dobu určitou, a to </w:t>
      </w:r>
      <w:r w:rsidR="00B0507A" w:rsidRPr="00B55833">
        <w:rPr>
          <w:rFonts w:ascii="Tahoma" w:hAnsi="Tahoma" w:cs="Tahoma"/>
          <w:b/>
          <w:sz w:val="20"/>
          <w:szCs w:val="20"/>
        </w:rPr>
        <w:t xml:space="preserve">od </w:t>
      </w:r>
      <w:r w:rsidR="00C0589D" w:rsidRPr="00B55833">
        <w:rPr>
          <w:rFonts w:ascii="Tahoma" w:hAnsi="Tahoma" w:cs="Tahoma"/>
          <w:b/>
          <w:sz w:val="20"/>
          <w:szCs w:val="20"/>
        </w:rPr>
        <w:t>1</w:t>
      </w:r>
      <w:r w:rsidR="00B0507A" w:rsidRPr="00B55833">
        <w:rPr>
          <w:rFonts w:ascii="Tahoma" w:hAnsi="Tahoma" w:cs="Tahoma"/>
          <w:b/>
          <w:sz w:val="20"/>
          <w:szCs w:val="20"/>
        </w:rPr>
        <w:t xml:space="preserve">. </w:t>
      </w:r>
      <w:r w:rsidR="00C0589D" w:rsidRPr="00B55833">
        <w:rPr>
          <w:rFonts w:ascii="Tahoma" w:hAnsi="Tahoma" w:cs="Tahoma"/>
          <w:b/>
          <w:sz w:val="20"/>
          <w:szCs w:val="20"/>
        </w:rPr>
        <w:t>9</w:t>
      </w:r>
      <w:r w:rsidR="00B0507A" w:rsidRPr="00B55833">
        <w:rPr>
          <w:rFonts w:ascii="Tahoma" w:hAnsi="Tahoma" w:cs="Tahoma"/>
          <w:b/>
          <w:sz w:val="20"/>
          <w:szCs w:val="20"/>
        </w:rPr>
        <w:t>. 201</w:t>
      </w:r>
      <w:r w:rsidR="00C0589D" w:rsidRPr="00B55833">
        <w:rPr>
          <w:rFonts w:ascii="Tahoma" w:hAnsi="Tahoma" w:cs="Tahoma"/>
          <w:b/>
          <w:sz w:val="20"/>
          <w:szCs w:val="20"/>
        </w:rPr>
        <w:t>8</w:t>
      </w:r>
      <w:r w:rsidR="00B0507A" w:rsidRPr="00B55833">
        <w:rPr>
          <w:rFonts w:ascii="Tahoma" w:hAnsi="Tahoma" w:cs="Tahoma"/>
          <w:b/>
          <w:sz w:val="20"/>
          <w:szCs w:val="20"/>
        </w:rPr>
        <w:t xml:space="preserve"> do </w:t>
      </w:r>
      <w:r w:rsidR="00B55833" w:rsidRPr="00B55833">
        <w:rPr>
          <w:rFonts w:ascii="Tahoma" w:hAnsi="Tahoma" w:cs="Tahoma"/>
          <w:b/>
          <w:sz w:val="20"/>
          <w:szCs w:val="20"/>
        </w:rPr>
        <w:t>30. 6. 2019</w:t>
      </w:r>
      <w:r w:rsidR="00B55833">
        <w:rPr>
          <w:rFonts w:ascii="Tahoma" w:hAnsi="Tahoma" w:cs="Tahoma"/>
          <w:b/>
          <w:sz w:val="20"/>
          <w:szCs w:val="20"/>
        </w:rPr>
        <w:t>,</w:t>
      </w:r>
      <w:r w:rsidR="00B0507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0507A" w:rsidRPr="00B0507A">
        <w:rPr>
          <w:rFonts w:ascii="Tahoma" w:hAnsi="Tahoma" w:cs="Tahoma"/>
          <w:bCs/>
          <w:sz w:val="20"/>
          <w:szCs w:val="20"/>
        </w:rPr>
        <w:t>takto:</w:t>
      </w:r>
    </w:p>
    <w:p w:rsidR="00B55833" w:rsidRPr="00B55833" w:rsidRDefault="00B55833" w:rsidP="00B55833">
      <w:pPr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  <w:r w:rsidRPr="00B55833">
        <w:rPr>
          <w:rFonts w:ascii="Tahoma" w:hAnsi="Tahoma" w:cs="Tahoma"/>
          <w:b/>
          <w:bCs/>
          <w:sz w:val="20"/>
          <w:szCs w:val="20"/>
        </w:rPr>
        <w:t>½ plochy</w:t>
      </w:r>
    </w:p>
    <w:p w:rsidR="00B0507A" w:rsidRPr="00B55833" w:rsidRDefault="00B0507A" w:rsidP="00B0507A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ind w:left="709" w:hanging="283"/>
        <w:jc w:val="both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  <w:r w:rsidRPr="00B55833">
        <w:rPr>
          <w:rFonts w:ascii="Tahoma" w:hAnsi="Tahoma" w:cs="Tahoma"/>
          <w:b/>
          <w:color w:val="000000"/>
          <w:sz w:val="20"/>
          <w:szCs w:val="20"/>
        </w:rPr>
        <w:t>Pondělí</w:t>
      </w:r>
      <w:r w:rsidRPr="00B55833">
        <w:rPr>
          <w:rFonts w:ascii="Tahoma" w:hAnsi="Tahoma" w:cs="Tahoma"/>
          <w:b/>
          <w:color w:val="000000"/>
          <w:sz w:val="20"/>
          <w:szCs w:val="20"/>
        </w:rPr>
        <w:tab/>
      </w:r>
      <w:r w:rsidRPr="00B55833">
        <w:rPr>
          <w:rFonts w:ascii="Tahoma" w:hAnsi="Tahoma" w:cs="Tahoma"/>
          <w:b/>
          <w:color w:val="000000"/>
          <w:sz w:val="20"/>
          <w:szCs w:val="20"/>
        </w:rPr>
        <w:tab/>
        <w:t xml:space="preserve">od </w:t>
      </w:r>
      <w:r w:rsidR="00B55833" w:rsidRPr="00B55833">
        <w:rPr>
          <w:rFonts w:ascii="Tahoma" w:hAnsi="Tahoma" w:cs="Tahoma"/>
          <w:b/>
          <w:color w:val="000000"/>
          <w:sz w:val="20"/>
          <w:szCs w:val="20"/>
        </w:rPr>
        <w:t>18:00</w:t>
      </w:r>
      <w:r w:rsidRPr="00B55833">
        <w:rPr>
          <w:rFonts w:ascii="Tahoma" w:hAnsi="Tahoma" w:cs="Tahoma"/>
          <w:b/>
          <w:color w:val="000000"/>
          <w:sz w:val="20"/>
          <w:szCs w:val="20"/>
        </w:rPr>
        <w:t xml:space="preserve"> do </w:t>
      </w:r>
      <w:proofErr w:type="gramStart"/>
      <w:r w:rsidR="00B55833" w:rsidRPr="00B55833">
        <w:rPr>
          <w:rFonts w:ascii="Tahoma" w:hAnsi="Tahoma" w:cs="Tahoma"/>
          <w:b/>
          <w:color w:val="000000"/>
          <w:sz w:val="20"/>
          <w:szCs w:val="20"/>
        </w:rPr>
        <w:t>20:00</w:t>
      </w:r>
      <w:r w:rsidRPr="00B55833">
        <w:rPr>
          <w:rFonts w:ascii="Tahoma" w:hAnsi="Tahoma" w:cs="Tahoma"/>
          <w:b/>
          <w:color w:val="000000"/>
          <w:sz w:val="20"/>
          <w:szCs w:val="20"/>
        </w:rPr>
        <w:t xml:space="preserve">  hod.</w:t>
      </w:r>
      <w:proofErr w:type="gramEnd"/>
      <w:r w:rsidRPr="00B55833">
        <w:rPr>
          <w:rFonts w:ascii="Tahoma" w:hAnsi="Tahoma" w:cs="Tahoma"/>
          <w:b/>
          <w:color w:val="000000"/>
          <w:sz w:val="20"/>
          <w:szCs w:val="20"/>
        </w:rPr>
        <w:tab/>
        <w:t xml:space="preserve"> </w:t>
      </w:r>
      <w:r w:rsidRPr="00B55833">
        <w:rPr>
          <w:rFonts w:ascii="Tahoma" w:hAnsi="Tahoma" w:cs="Tahoma"/>
          <w:b/>
          <w:color w:val="000000"/>
          <w:sz w:val="20"/>
          <w:szCs w:val="20"/>
        </w:rPr>
        <w:tab/>
        <w:t xml:space="preserve">tj. </w:t>
      </w:r>
      <w:r w:rsidR="00B55833" w:rsidRPr="00B55833">
        <w:rPr>
          <w:rFonts w:ascii="Tahoma" w:hAnsi="Tahoma" w:cs="Tahoma"/>
          <w:b/>
          <w:color w:val="000000"/>
          <w:sz w:val="20"/>
          <w:szCs w:val="20"/>
        </w:rPr>
        <w:t>2</w:t>
      </w:r>
      <w:r w:rsidRPr="00B55833">
        <w:rPr>
          <w:rFonts w:ascii="Tahoma" w:hAnsi="Tahoma" w:cs="Tahoma"/>
          <w:b/>
          <w:color w:val="000000"/>
          <w:sz w:val="20"/>
          <w:szCs w:val="20"/>
        </w:rPr>
        <w:t xml:space="preserve"> hod.</w:t>
      </w:r>
    </w:p>
    <w:p w:rsidR="00B55833" w:rsidRPr="00B55833" w:rsidRDefault="00B55833" w:rsidP="00B55833">
      <w:pPr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  <w:r w:rsidRPr="00B55833">
        <w:rPr>
          <w:rFonts w:ascii="Tahoma" w:hAnsi="Tahoma" w:cs="Tahoma"/>
          <w:b/>
          <w:color w:val="000000"/>
          <w:sz w:val="20"/>
          <w:szCs w:val="20"/>
        </w:rPr>
        <w:t>celá plocha</w:t>
      </w:r>
    </w:p>
    <w:p w:rsidR="00B0507A" w:rsidRPr="00B55833" w:rsidRDefault="00B0507A" w:rsidP="00B0507A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ind w:left="709" w:hanging="283"/>
        <w:jc w:val="both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  <w:r w:rsidRPr="00B55833">
        <w:rPr>
          <w:rFonts w:ascii="Tahoma" w:hAnsi="Tahoma" w:cs="Tahoma"/>
          <w:b/>
          <w:color w:val="000000"/>
          <w:sz w:val="20"/>
          <w:szCs w:val="20"/>
        </w:rPr>
        <w:t>Úterý</w:t>
      </w:r>
      <w:r w:rsidRPr="00B55833">
        <w:rPr>
          <w:rFonts w:ascii="Tahoma" w:hAnsi="Tahoma" w:cs="Tahoma"/>
          <w:b/>
          <w:color w:val="000000"/>
          <w:sz w:val="20"/>
          <w:szCs w:val="20"/>
        </w:rPr>
        <w:tab/>
      </w:r>
      <w:r w:rsidRPr="00B55833">
        <w:rPr>
          <w:rFonts w:ascii="Tahoma" w:hAnsi="Tahoma" w:cs="Tahoma"/>
          <w:b/>
          <w:color w:val="000000"/>
          <w:sz w:val="20"/>
          <w:szCs w:val="20"/>
        </w:rPr>
        <w:tab/>
      </w:r>
      <w:r w:rsidR="00B55833">
        <w:rPr>
          <w:rFonts w:ascii="Tahoma" w:hAnsi="Tahoma" w:cs="Tahoma"/>
          <w:b/>
          <w:color w:val="000000"/>
          <w:sz w:val="20"/>
          <w:szCs w:val="20"/>
        </w:rPr>
        <w:tab/>
      </w:r>
      <w:r w:rsidRPr="00B55833">
        <w:rPr>
          <w:rFonts w:ascii="Tahoma" w:hAnsi="Tahoma" w:cs="Tahoma"/>
          <w:b/>
          <w:color w:val="000000"/>
          <w:sz w:val="20"/>
          <w:szCs w:val="20"/>
        </w:rPr>
        <w:t xml:space="preserve">od </w:t>
      </w:r>
      <w:r w:rsidR="00B55833" w:rsidRPr="00B55833">
        <w:rPr>
          <w:rFonts w:ascii="Tahoma" w:hAnsi="Tahoma" w:cs="Tahoma"/>
          <w:b/>
          <w:color w:val="000000"/>
          <w:sz w:val="20"/>
          <w:szCs w:val="20"/>
        </w:rPr>
        <w:t>18:00</w:t>
      </w:r>
      <w:r w:rsidRPr="00B55833">
        <w:rPr>
          <w:rFonts w:ascii="Tahoma" w:hAnsi="Tahoma" w:cs="Tahoma"/>
          <w:b/>
          <w:color w:val="000000"/>
          <w:sz w:val="20"/>
          <w:szCs w:val="20"/>
        </w:rPr>
        <w:t xml:space="preserve"> do </w:t>
      </w:r>
      <w:proofErr w:type="gramStart"/>
      <w:r w:rsidR="00B55833" w:rsidRPr="00B55833">
        <w:rPr>
          <w:rFonts w:ascii="Tahoma" w:hAnsi="Tahoma" w:cs="Tahoma"/>
          <w:b/>
          <w:color w:val="000000"/>
          <w:sz w:val="20"/>
          <w:szCs w:val="20"/>
        </w:rPr>
        <w:t>21:00</w:t>
      </w:r>
      <w:r w:rsidRPr="00B55833">
        <w:rPr>
          <w:rFonts w:ascii="Tahoma" w:hAnsi="Tahoma" w:cs="Tahoma"/>
          <w:b/>
          <w:color w:val="000000"/>
          <w:sz w:val="20"/>
          <w:szCs w:val="20"/>
        </w:rPr>
        <w:t xml:space="preserve">  hod.</w:t>
      </w:r>
      <w:proofErr w:type="gramEnd"/>
      <w:r w:rsidRPr="00B55833">
        <w:rPr>
          <w:rFonts w:ascii="Tahoma" w:hAnsi="Tahoma" w:cs="Tahoma"/>
          <w:b/>
          <w:color w:val="000000"/>
          <w:sz w:val="20"/>
          <w:szCs w:val="20"/>
        </w:rPr>
        <w:tab/>
        <w:t xml:space="preserve"> </w:t>
      </w:r>
      <w:r w:rsidRPr="00B55833">
        <w:rPr>
          <w:rFonts w:ascii="Tahoma" w:hAnsi="Tahoma" w:cs="Tahoma"/>
          <w:b/>
          <w:color w:val="000000"/>
          <w:sz w:val="20"/>
          <w:szCs w:val="20"/>
        </w:rPr>
        <w:tab/>
        <w:t xml:space="preserve">tj. </w:t>
      </w:r>
      <w:r w:rsidR="00B55833" w:rsidRPr="00B55833">
        <w:rPr>
          <w:rFonts w:ascii="Tahoma" w:hAnsi="Tahoma" w:cs="Tahoma"/>
          <w:b/>
          <w:color w:val="000000"/>
          <w:sz w:val="20"/>
          <w:szCs w:val="20"/>
        </w:rPr>
        <w:t>3</w:t>
      </w:r>
      <w:r w:rsidRPr="00B55833">
        <w:rPr>
          <w:rFonts w:ascii="Tahoma" w:hAnsi="Tahoma" w:cs="Tahoma"/>
          <w:b/>
          <w:color w:val="000000"/>
          <w:sz w:val="20"/>
          <w:szCs w:val="20"/>
        </w:rPr>
        <w:t xml:space="preserve"> hod</w:t>
      </w:r>
      <w:r w:rsidR="00C0589D" w:rsidRPr="00B55833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5E70D8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skončí uplynutím posledního dne doby, na kterou byl nájem sjednán. </w:t>
      </w:r>
    </w:p>
    <w:p w:rsidR="007B20FF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 lze ukončit také dohodou stran.</w:t>
      </w:r>
    </w:p>
    <w:p w:rsidR="005E70D8" w:rsidRPr="00F6684C" w:rsidRDefault="005266C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7B20FF" w:rsidRPr="00F6684C">
        <w:rPr>
          <w:rFonts w:ascii="Tahoma" w:hAnsi="Tahoma" w:cs="Tahoma"/>
          <w:sz w:val="20"/>
          <w:szCs w:val="20"/>
        </w:rPr>
        <w:t xml:space="preserve">ronajímatel i </w:t>
      </w:r>
      <w:r w:rsidR="005E70D8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mohou nájem </w:t>
      </w:r>
      <w:r w:rsidR="005E70D8" w:rsidRPr="00F6684C">
        <w:rPr>
          <w:rFonts w:ascii="Tahoma" w:hAnsi="Tahoma" w:cs="Tahoma"/>
          <w:sz w:val="20"/>
          <w:szCs w:val="20"/>
        </w:rPr>
        <w:t xml:space="preserve">vypovědět </w:t>
      </w:r>
      <w:r w:rsidR="00555D17" w:rsidRPr="00F6684C">
        <w:rPr>
          <w:rFonts w:ascii="Tahoma" w:hAnsi="Tahoma" w:cs="Tahoma"/>
          <w:sz w:val="20"/>
          <w:szCs w:val="20"/>
        </w:rPr>
        <w:t xml:space="preserve">i před uplynutím ujednané doby, </w:t>
      </w:r>
      <w:r w:rsidR="005E70D8" w:rsidRPr="00F6684C">
        <w:rPr>
          <w:rFonts w:ascii="Tahoma" w:hAnsi="Tahoma" w:cs="Tahoma"/>
          <w:sz w:val="20"/>
          <w:szCs w:val="20"/>
        </w:rPr>
        <w:t>v měsíční výpovědní lhůtě, která začíná běžet od prvého dne měsíce následujícího po doručení výpovědi druhé straně</w:t>
      </w:r>
      <w:r w:rsidR="007B20FF" w:rsidRPr="00F6684C">
        <w:rPr>
          <w:rFonts w:ascii="Tahoma" w:hAnsi="Tahoma" w:cs="Tahoma"/>
          <w:sz w:val="20"/>
          <w:szCs w:val="20"/>
        </w:rPr>
        <w:t>, a to</w:t>
      </w:r>
      <w:r w:rsidR="005E70D8" w:rsidRPr="00F6684C">
        <w:rPr>
          <w:rFonts w:ascii="Tahoma" w:hAnsi="Tahoma" w:cs="Tahoma"/>
          <w:sz w:val="20"/>
          <w:szCs w:val="20"/>
        </w:rPr>
        <w:t xml:space="preserve"> </w:t>
      </w:r>
      <w:r w:rsidR="007B20FF" w:rsidRPr="00F6684C">
        <w:rPr>
          <w:rFonts w:ascii="Tahoma" w:hAnsi="Tahoma" w:cs="Tahoma"/>
          <w:sz w:val="20"/>
          <w:szCs w:val="20"/>
        </w:rPr>
        <w:t xml:space="preserve">z </w:t>
      </w:r>
      <w:r w:rsidR="005E70D8" w:rsidRPr="00F6684C">
        <w:rPr>
          <w:rFonts w:ascii="Tahoma" w:hAnsi="Tahoma" w:cs="Tahoma"/>
          <w:sz w:val="20"/>
          <w:szCs w:val="20"/>
        </w:rPr>
        <w:t>následujících důvodů</w:t>
      </w:r>
      <w:r w:rsidR="007B20FF" w:rsidRPr="00F6684C">
        <w:rPr>
          <w:rFonts w:ascii="Tahoma" w:hAnsi="Tahoma" w:cs="Tahoma"/>
          <w:sz w:val="20"/>
          <w:szCs w:val="20"/>
        </w:rPr>
        <w:t>:</w:t>
      </w:r>
    </w:p>
    <w:p w:rsidR="00555D17" w:rsidRPr="00F6684C" w:rsidRDefault="00555D17" w:rsidP="007F52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vypovědět, jestliže: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užívá </w:t>
      </w:r>
      <w:r w:rsidR="00555D17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v rozporu s touto smlouvou,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přes písemné upozornění hrubě porušuje provoz </w:t>
      </w:r>
      <w:r w:rsidR="00B0507A">
        <w:rPr>
          <w:rFonts w:ascii="Tahoma" w:hAnsi="Tahoma" w:cs="Tahoma"/>
          <w:sz w:val="20"/>
          <w:szCs w:val="20"/>
        </w:rPr>
        <w:t>sportovního</w:t>
      </w:r>
      <w:r w:rsidRPr="00F6684C">
        <w:rPr>
          <w:rFonts w:ascii="Tahoma" w:hAnsi="Tahoma" w:cs="Tahoma"/>
          <w:sz w:val="20"/>
          <w:szCs w:val="20"/>
        </w:rPr>
        <w:t xml:space="preserve"> zařízení, pořádek, výkon ostatních nájemních</w:t>
      </w:r>
      <w:r w:rsidR="00826256" w:rsidRPr="00F6684C">
        <w:rPr>
          <w:rFonts w:ascii="Tahoma" w:hAnsi="Tahoma" w:cs="Tahoma"/>
          <w:sz w:val="20"/>
          <w:szCs w:val="20"/>
        </w:rPr>
        <w:t xml:space="preserve"> práv v budově, kde se nachází P</w:t>
      </w:r>
      <w:r w:rsidRPr="00F6684C">
        <w:rPr>
          <w:rFonts w:ascii="Tahoma" w:hAnsi="Tahoma" w:cs="Tahoma"/>
          <w:sz w:val="20"/>
          <w:szCs w:val="20"/>
        </w:rPr>
        <w:t>ředmět nájmu, anebo svou činností jinak narušuje činnost pronajímatele,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bylo rozhodnuto o změnách budovy, jež brání užívání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ředmětu nájmu,</w:t>
      </w:r>
    </w:p>
    <w:p w:rsidR="005E70D8" w:rsidRPr="00F6684C" w:rsidRDefault="005266CF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přenechá P</w:t>
      </w:r>
      <w:r w:rsidR="005E70D8" w:rsidRPr="00F6684C">
        <w:rPr>
          <w:rFonts w:ascii="Tahoma" w:hAnsi="Tahoma" w:cs="Tahoma"/>
          <w:sz w:val="20"/>
          <w:szCs w:val="20"/>
        </w:rPr>
        <w:t xml:space="preserve">ředmět nájmu </w:t>
      </w:r>
      <w:r w:rsidR="00B46EA6">
        <w:rPr>
          <w:rFonts w:ascii="Tahoma" w:hAnsi="Tahoma" w:cs="Tahoma"/>
          <w:sz w:val="20"/>
          <w:szCs w:val="20"/>
        </w:rPr>
        <w:t>do</w:t>
      </w:r>
      <w:r w:rsidR="005E70D8" w:rsidRPr="00F6684C">
        <w:rPr>
          <w:rFonts w:ascii="Tahoma" w:hAnsi="Tahoma" w:cs="Tahoma"/>
          <w:sz w:val="20"/>
          <w:szCs w:val="20"/>
        </w:rPr>
        <w:t xml:space="preserve"> užívání třetí osobě,</w:t>
      </w:r>
    </w:p>
    <w:p w:rsidR="005266CF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ind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bude o více než jeden měsíc v prodlení s placením nájemného, služeb, smluvní pokuty nebo úroků z prodlení,</w:t>
      </w:r>
    </w:p>
    <w:p w:rsidR="005266CF" w:rsidRPr="00F6684C" w:rsidRDefault="005266CF" w:rsidP="007F52CE">
      <w:pPr>
        <w:widowControl w:val="0"/>
        <w:numPr>
          <w:ilvl w:val="2"/>
          <w:numId w:val="8"/>
        </w:numPr>
        <w:tabs>
          <w:tab w:val="clear" w:pos="2160"/>
        </w:tabs>
        <w:autoSpaceDE w:val="0"/>
        <w:autoSpaceDN w:val="0"/>
        <w:adjustRightInd w:val="0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nájem vypovědět, jestliže: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ab/>
        <w:t xml:space="preserve">ztratí způsobilost k činnosti, k jejímuž výkonu je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určen,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zanikne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změní se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neplní povinnosti vyplývající mu z této smlouvy</w:t>
      </w:r>
    </w:p>
    <w:p w:rsidR="005E70D8" w:rsidRPr="00F6684C" w:rsidRDefault="005266CF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5E70D8" w:rsidRPr="00F6684C">
        <w:rPr>
          <w:rFonts w:ascii="Tahoma" w:hAnsi="Tahoma" w:cs="Tahoma"/>
          <w:sz w:val="20"/>
          <w:szCs w:val="20"/>
        </w:rPr>
        <w:t>ředmět nájmu přestane být z objektivních důvodů způsobilý k výkonu činnosti, k němuž byl určen a pronajímatel nezajistí nájemci odpovídající náhradní prostor.</w:t>
      </w:r>
    </w:p>
    <w:p w:rsidR="005E70D8" w:rsidRPr="00F6684C" w:rsidRDefault="005E70D8" w:rsidP="0096497A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5"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Finanční vypořádání vzájemných závazků bude provedeno do 30 kalendářních dnů ode dne ukončení nájmu.</w:t>
      </w:r>
    </w:p>
    <w:p w:rsidR="00024A8B" w:rsidRDefault="00826256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</w:t>
      </w:r>
      <w:r w:rsidR="00B46EA6">
        <w:rPr>
          <w:rFonts w:ascii="Tahoma" w:hAnsi="Tahoma" w:cs="Tahoma"/>
          <w:sz w:val="20"/>
          <w:szCs w:val="20"/>
        </w:rPr>
        <w:t xml:space="preserve">oprávněn ke vstupu do budovy </w:t>
      </w:r>
      <w:r w:rsidR="0060507D">
        <w:rPr>
          <w:rFonts w:ascii="Tahoma" w:hAnsi="Tahoma" w:cs="Tahoma"/>
          <w:sz w:val="20"/>
          <w:szCs w:val="20"/>
        </w:rPr>
        <w:t>15 minut před</w:t>
      </w:r>
      <w:r w:rsidR="00B46EA6">
        <w:rPr>
          <w:rFonts w:ascii="Tahoma" w:hAnsi="Tahoma" w:cs="Tahoma"/>
          <w:sz w:val="20"/>
          <w:szCs w:val="20"/>
        </w:rPr>
        <w:t xml:space="preserve"> smlouvou stanoven</w:t>
      </w:r>
      <w:r w:rsidR="0060507D">
        <w:rPr>
          <w:rFonts w:ascii="Tahoma" w:hAnsi="Tahoma" w:cs="Tahoma"/>
          <w:sz w:val="20"/>
          <w:szCs w:val="20"/>
        </w:rPr>
        <w:t>ou</w:t>
      </w:r>
      <w:r w:rsidR="00B46EA6">
        <w:rPr>
          <w:rFonts w:ascii="Tahoma" w:hAnsi="Tahoma" w:cs="Tahoma"/>
          <w:sz w:val="20"/>
          <w:szCs w:val="20"/>
        </w:rPr>
        <w:t xml:space="preserve"> dob</w:t>
      </w:r>
      <w:r w:rsidR="0060507D">
        <w:rPr>
          <w:rFonts w:ascii="Tahoma" w:hAnsi="Tahoma" w:cs="Tahoma"/>
          <w:sz w:val="20"/>
          <w:szCs w:val="20"/>
        </w:rPr>
        <w:t xml:space="preserve">ou a po skončení doby pronájmu je </w:t>
      </w:r>
      <w:r w:rsidRPr="00F6684C">
        <w:rPr>
          <w:rFonts w:ascii="Tahoma" w:hAnsi="Tahoma" w:cs="Tahoma"/>
          <w:sz w:val="20"/>
          <w:szCs w:val="20"/>
        </w:rPr>
        <w:t xml:space="preserve">povinen </w:t>
      </w:r>
      <w:r w:rsidR="0060507D">
        <w:rPr>
          <w:rFonts w:ascii="Tahoma" w:hAnsi="Tahoma" w:cs="Tahoma"/>
          <w:sz w:val="20"/>
          <w:szCs w:val="20"/>
        </w:rPr>
        <w:t xml:space="preserve">do 15 minut budovu opustit. </w:t>
      </w:r>
    </w:p>
    <w:p w:rsidR="00D16CDB" w:rsidRPr="00F6684C" w:rsidRDefault="005C6D72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VI.</w:t>
      </w:r>
    </w:p>
    <w:p w:rsidR="00D16CDB" w:rsidRPr="00F6684C" w:rsidRDefault="0013440F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Nájemné</w:t>
      </w:r>
      <w:r w:rsidR="00D16CDB" w:rsidRPr="00F6684C">
        <w:rPr>
          <w:rFonts w:ascii="Tahoma" w:hAnsi="Tahoma" w:cs="Tahoma"/>
          <w:b/>
          <w:bCs/>
          <w:sz w:val="20"/>
          <w:szCs w:val="20"/>
        </w:rPr>
        <w:t xml:space="preserve">, náklady spojené s užíváním předmětu nájmu a jejich splatnost </w:t>
      </w:r>
    </w:p>
    <w:p w:rsidR="00D16CDB" w:rsidRPr="00B55833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1B7B2E">
        <w:rPr>
          <w:rFonts w:ascii="Tahoma" w:hAnsi="Tahoma" w:cs="Tahoma"/>
          <w:sz w:val="20"/>
          <w:szCs w:val="20"/>
        </w:rPr>
        <w:t>Nájemné</w:t>
      </w:r>
      <w:r w:rsidR="001B7B2E" w:rsidRPr="001B7B2E">
        <w:rPr>
          <w:rFonts w:ascii="Tahoma" w:hAnsi="Tahoma" w:cs="Tahoma"/>
          <w:sz w:val="20"/>
          <w:szCs w:val="20"/>
        </w:rPr>
        <w:t xml:space="preserve"> včetně služeb (voda, elektrická energie, teplo, odpad, úklid)</w:t>
      </w:r>
      <w:r w:rsidRPr="001B7B2E">
        <w:rPr>
          <w:rFonts w:ascii="Tahoma" w:hAnsi="Tahoma" w:cs="Tahoma"/>
          <w:sz w:val="20"/>
          <w:szCs w:val="20"/>
        </w:rPr>
        <w:t xml:space="preserve"> za pronajíman</w:t>
      </w:r>
      <w:r w:rsidR="00D26224" w:rsidRPr="001B7B2E">
        <w:rPr>
          <w:rFonts w:ascii="Tahoma" w:hAnsi="Tahoma" w:cs="Tahoma"/>
          <w:sz w:val="20"/>
          <w:szCs w:val="20"/>
        </w:rPr>
        <w:t>ý</w:t>
      </w:r>
      <w:r w:rsidRPr="001B7B2E">
        <w:rPr>
          <w:rFonts w:ascii="Tahoma" w:hAnsi="Tahoma" w:cs="Tahoma"/>
          <w:sz w:val="20"/>
          <w:szCs w:val="20"/>
        </w:rPr>
        <w:t xml:space="preserve"> </w:t>
      </w:r>
      <w:r w:rsidR="00D26224" w:rsidRPr="001B7B2E">
        <w:rPr>
          <w:rFonts w:ascii="Tahoma" w:hAnsi="Tahoma" w:cs="Tahoma"/>
          <w:sz w:val="20"/>
          <w:szCs w:val="20"/>
        </w:rPr>
        <w:t>předmět nájmu</w:t>
      </w:r>
      <w:r w:rsidRPr="001B7B2E">
        <w:rPr>
          <w:rFonts w:ascii="Tahoma" w:hAnsi="Tahoma" w:cs="Tahoma"/>
          <w:sz w:val="20"/>
          <w:szCs w:val="20"/>
        </w:rPr>
        <w:t xml:space="preserve"> </w:t>
      </w:r>
      <w:r w:rsidRPr="00B55833">
        <w:rPr>
          <w:rFonts w:ascii="Tahoma" w:hAnsi="Tahoma" w:cs="Tahoma"/>
          <w:sz w:val="20"/>
          <w:szCs w:val="20"/>
        </w:rPr>
        <w:t xml:space="preserve">činí </w:t>
      </w:r>
      <w:r w:rsidR="00B55833" w:rsidRPr="00B55833">
        <w:rPr>
          <w:rFonts w:ascii="Tahoma" w:hAnsi="Tahoma" w:cs="Tahoma"/>
          <w:b/>
          <w:sz w:val="20"/>
          <w:szCs w:val="20"/>
        </w:rPr>
        <w:t>250,-</w:t>
      </w:r>
      <w:r w:rsidRPr="00B55833">
        <w:rPr>
          <w:rFonts w:ascii="Tahoma" w:hAnsi="Tahoma" w:cs="Tahoma"/>
          <w:b/>
          <w:sz w:val="20"/>
          <w:szCs w:val="20"/>
        </w:rPr>
        <w:t xml:space="preserve"> Kč (slovy: </w:t>
      </w:r>
      <w:proofErr w:type="spellStart"/>
      <w:r w:rsidR="00B55833" w:rsidRPr="00B55833">
        <w:rPr>
          <w:rFonts w:ascii="Tahoma" w:hAnsi="Tahoma" w:cs="Tahoma"/>
          <w:b/>
          <w:sz w:val="20"/>
          <w:szCs w:val="20"/>
        </w:rPr>
        <w:t>dvěstěpadesátkorun</w:t>
      </w:r>
      <w:proofErr w:type="spellEnd"/>
      <w:r w:rsidRPr="00B55833">
        <w:rPr>
          <w:rFonts w:ascii="Tahoma" w:hAnsi="Tahoma" w:cs="Tahoma"/>
          <w:b/>
          <w:sz w:val="20"/>
          <w:szCs w:val="20"/>
        </w:rPr>
        <w:t>)</w:t>
      </w:r>
      <w:r w:rsidRPr="001B7B2E">
        <w:rPr>
          <w:rFonts w:ascii="Tahoma" w:hAnsi="Tahoma" w:cs="Tahoma"/>
          <w:sz w:val="20"/>
          <w:szCs w:val="20"/>
        </w:rPr>
        <w:t xml:space="preserve"> </w:t>
      </w:r>
      <w:r w:rsidR="00024A8B" w:rsidRPr="00B55833">
        <w:rPr>
          <w:rFonts w:ascii="Tahoma" w:hAnsi="Tahoma" w:cs="Tahoma"/>
          <w:b/>
          <w:sz w:val="20"/>
          <w:szCs w:val="20"/>
        </w:rPr>
        <w:t>za hodinu</w:t>
      </w:r>
      <w:r w:rsidR="00B55833" w:rsidRPr="00B55833">
        <w:rPr>
          <w:rFonts w:ascii="Tahoma" w:hAnsi="Tahoma" w:cs="Tahoma"/>
          <w:b/>
          <w:sz w:val="20"/>
          <w:szCs w:val="20"/>
        </w:rPr>
        <w:t xml:space="preserve"> za ½ haly a 500,- Kč (slovy: pětsetkorun) za hodinu za celou halu</w:t>
      </w:r>
      <w:r w:rsidRPr="00B55833">
        <w:rPr>
          <w:rFonts w:ascii="Tahoma" w:hAnsi="Tahoma" w:cs="Tahoma"/>
          <w:b/>
          <w:sz w:val="20"/>
          <w:szCs w:val="20"/>
        </w:rPr>
        <w:t xml:space="preserve">. </w:t>
      </w:r>
    </w:p>
    <w:p w:rsidR="001B7B2E" w:rsidRPr="00F6684C" w:rsidRDefault="001B7B2E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není plátcem DPH. Pokud se tato skutečnost v průběhu nájmu změní, bude příslušně upravena částka písemným dodatkem k této smlouvě.</w:t>
      </w:r>
    </w:p>
    <w:p w:rsidR="00F67288" w:rsidRPr="00F6684C" w:rsidRDefault="00D63A71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se zavazuje k úhradě</w:t>
      </w:r>
      <w:r w:rsidR="00F67288" w:rsidRPr="00F6684C">
        <w:rPr>
          <w:rFonts w:ascii="Tahoma" w:hAnsi="Tahoma" w:cs="Tahoma"/>
          <w:sz w:val="20"/>
          <w:szCs w:val="20"/>
        </w:rPr>
        <w:t xml:space="preserve"> nájemného a služ</w:t>
      </w:r>
      <w:r w:rsidR="0096497A">
        <w:rPr>
          <w:rFonts w:ascii="Tahoma" w:hAnsi="Tahoma" w:cs="Tahoma"/>
          <w:sz w:val="20"/>
          <w:szCs w:val="20"/>
        </w:rPr>
        <w:t>e</w:t>
      </w:r>
      <w:r w:rsidR="00F67288" w:rsidRPr="00F6684C">
        <w:rPr>
          <w:rFonts w:ascii="Tahoma" w:hAnsi="Tahoma" w:cs="Tahoma"/>
          <w:sz w:val="20"/>
          <w:szCs w:val="20"/>
        </w:rPr>
        <w:t>b spojen</w:t>
      </w:r>
      <w:r w:rsidR="0096497A">
        <w:rPr>
          <w:rFonts w:ascii="Tahoma" w:hAnsi="Tahoma" w:cs="Tahoma"/>
          <w:sz w:val="20"/>
          <w:szCs w:val="20"/>
        </w:rPr>
        <w:t>ých</w:t>
      </w:r>
      <w:r w:rsidR="00F67288" w:rsidRPr="00F6684C">
        <w:rPr>
          <w:rFonts w:ascii="Tahoma" w:hAnsi="Tahoma" w:cs="Tahoma"/>
          <w:sz w:val="20"/>
          <w:szCs w:val="20"/>
        </w:rPr>
        <w:t xml:space="preserve"> s užíváním předmětu nájmu</w:t>
      </w:r>
      <w:r>
        <w:rPr>
          <w:rFonts w:ascii="Tahoma" w:hAnsi="Tahoma" w:cs="Tahoma"/>
          <w:sz w:val="20"/>
          <w:szCs w:val="20"/>
        </w:rPr>
        <w:t>. Tato úhrada</w:t>
      </w:r>
      <w:r w:rsidR="00F67288" w:rsidRPr="00F6684C">
        <w:rPr>
          <w:rFonts w:ascii="Tahoma" w:hAnsi="Tahoma" w:cs="Tahoma"/>
          <w:sz w:val="20"/>
          <w:szCs w:val="20"/>
        </w:rPr>
        <w:t xml:space="preserve"> bude prováděna na základě faktur, které pronajímatel vystaví </w:t>
      </w:r>
      <w:r w:rsidR="0096497A">
        <w:rPr>
          <w:rFonts w:ascii="Tahoma" w:hAnsi="Tahoma" w:cs="Tahoma"/>
          <w:sz w:val="20"/>
          <w:szCs w:val="20"/>
        </w:rPr>
        <w:t xml:space="preserve">měsíčně </w:t>
      </w:r>
      <w:r w:rsidR="00F67288" w:rsidRPr="00F6684C">
        <w:rPr>
          <w:rFonts w:ascii="Tahoma" w:hAnsi="Tahoma" w:cs="Tahoma"/>
          <w:sz w:val="20"/>
          <w:szCs w:val="20"/>
        </w:rPr>
        <w:t xml:space="preserve">do </w:t>
      </w:r>
      <w:r w:rsidR="0096497A">
        <w:rPr>
          <w:rFonts w:ascii="Tahoma" w:hAnsi="Tahoma" w:cs="Tahoma"/>
          <w:sz w:val="20"/>
          <w:szCs w:val="20"/>
        </w:rPr>
        <w:t xml:space="preserve">10. </w:t>
      </w:r>
      <w:r w:rsidR="004D7E90">
        <w:rPr>
          <w:rFonts w:ascii="Tahoma" w:hAnsi="Tahoma" w:cs="Tahoma"/>
          <w:sz w:val="20"/>
          <w:szCs w:val="20"/>
        </w:rPr>
        <w:t>k</w:t>
      </w:r>
      <w:r w:rsidR="0096497A">
        <w:rPr>
          <w:rFonts w:ascii="Tahoma" w:hAnsi="Tahoma" w:cs="Tahoma"/>
          <w:sz w:val="20"/>
          <w:szCs w:val="20"/>
        </w:rPr>
        <w:t xml:space="preserve">alendářního </w:t>
      </w:r>
      <w:r w:rsidR="0096497A">
        <w:rPr>
          <w:rFonts w:ascii="Tahoma" w:hAnsi="Tahoma" w:cs="Tahoma"/>
          <w:sz w:val="20"/>
          <w:szCs w:val="20"/>
        </w:rPr>
        <w:lastRenderedPageBreak/>
        <w:t>dne</w:t>
      </w:r>
      <w:r w:rsidR="00F67288" w:rsidRPr="00F6684C">
        <w:rPr>
          <w:rFonts w:ascii="Tahoma" w:hAnsi="Tahoma" w:cs="Tahoma"/>
          <w:sz w:val="20"/>
          <w:szCs w:val="20"/>
        </w:rPr>
        <w:t xml:space="preserve"> se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="00F67288" w:rsidRPr="00F6684C">
        <w:rPr>
          <w:rFonts w:ascii="Tahoma" w:hAnsi="Tahoma" w:cs="Tahoma"/>
          <w:sz w:val="20"/>
          <w:szCs w:val="20"/>
        </w:rPr>
        <w:t xml:space="preserve">splatností </w:t>
      </w:r>
      <w:r w:rsidR="0096497A">
        <w:rPr>
          <w:rFonts w:ascii="Tahoma" w:hAnsi="Tahoma" w:cs="Tahoma"/>
          <w:sz w:val="20"/>
          <w:szCs w:val="20"/>
        </w:rPr>
        <w:t xml:space="preserve">14 </w:t>
      </w:r>
      <w:r w:rsidR="00F67288" w:rsidRPr="00F6684C">
        <w:rPr>
          <w:rFonts w:ascii="Tahoma" w:hAnsi="Tahoma" w:cs="Tahoma"/>
          <w:sz w:val="20"/>
          <w:szCs w:val="20"/>
        </w:rPr>
        <w:t>dnů.</w:t>
      </w:r>
      <w:r w:rsidR="004E1B5D" w:rsidRPr="00F6684C">
        <w:rPr>
          <w:rFonts w:ascii="Tahoma" w:hAnsi="Tahoma" w:cs="Tahoma"/>
          <w:sz w:val="20"/>
          <w:szCs w:val="20"/>
        </w:rPr>
        <w:t xml:space="preserve"> </w:t>
      </w:r>
      <w:r w:rsidR="009E4ACC" w:rsidRPr="00F6684C">
        <w:rPr>
          <w:rFonts w:ascii="Tahoma" w:hAnsi="Tahoma" w:cs="Tahoma"/>
          <w:sz w:val="20"/>
          <w:szCs w:val="20"/>
        </w:rPr>
        <w:t>Faktury budou mít náležitosti daňového dokladu dle platných právních předpisů.</w:t>
      </w:r>
    </w:p>
    <w:p w:rsidR="00D16CDB" w:rsidRPr="00F6684C" w:rsidRDefault="0096497A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Budou fakturovány všechny smluvně objednané hodiny s výjimkou státních svátků a to i hodiny pouze objednané a nevyužité, pokud nedojde k jejich písemnému zrušení nejpozději </w:t>
      </w:r>
      <w:r w:rsidR="00D63A71" w:rsidRPr="00C0589D">
        <w:rPr>
          <w:rFonts w:ascii="Tahoma" w:hAnsi="Tahoma" w:cs="Tahoma"/>
          <w:b/>
          <w:sz w:val="20"/>
          <w:szCs w:val="20"/>
        </w:rPr>
        <w:t>7 kalendářních dnů</w:t>
      </w:r>
      <w:r w:rsidRPr="00C0589D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před</w:t>
      </w:r>
      <w:r w:rsidR="00D63A71">
        <w:rPr>
          <w:rFonts w:ascii="Tahoma" w:hAnsi="Tahoma" w:cs="Tahoma"/>
          <w:sz w:val="20"/>
          <w:szCs w:val="20"/>
        </w:rPr>
        <w:t xml:space="preserve"> zahájením akce</w:t>
      </w:r>
      <w:r>
        <w:rPr>
          <w:rFonts w:ascii="Tahoma" w:hAnsi="Tahoma" w:cs="Tahoma"/>
          <w:sz w:val="20"/>
          <w:szCs w:val="20"/>
        </w:rPr>
        <w:t xml:space="preserve"> (e-mailem správci sportoviště nebo hospodářce školy).</w:t>
      </w:r>
    </w:p>
    <w:p w:rsidR="00FA379C" w:rsidRPr="00F6684C" w:rsidRDefault="003070D6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Fakturu je možno uhradit kromě klasického bezhotovostního převodu na účet školy uvedený v dokladu, také v hotovosti v pokladně školy, budova Komenského 13, 2.NP, kancelář č. 202.</w:t>
      </w:r>
      <w:r w:rsidR="00FA379C" w:rsidRPr="00F6684C">
        <w:rPr>
          <w:rFonts w:ascii="Tahoma" w:hAnsi="Tahoma" w:cs="Tahoma"/>
          <w:sz w:val="20"/>
          <w:szCs w:val="20"/>
        </w:rPr>
        <w:t xml:space="preserve"> </w:t>
      </w:r>
    </w:p>
    <w:p w:rsidR="00467B84" w:rsidRDefault="003070D6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je oprávněn v mimořádných případech zrušit nebo navrhnout přesun plánovaných akcí, tréninků nebo cvičení. Nájemce bere na vědomí, že v těchto mimořádných případech má nárok pouze na vrácení částky za případné předem zaplacené a nevyužité hodiny a nelze uplatňovat úhradu jiných nákladů nebo škod v této souvislosti vzniklých – za tyto nenese pronajímatel odpovědnost</w:t>
      </w:r>
      <w:r w:rsidR="00D16CDB" w:rsidRPr="00F6684C">
        <w:rPr>
          <w:rFonts w:ascii="Tahoma" w:hAnsi="Tahoma" w:cs="Tahoma"/>
          <w:sz w:val="20"/>
          <w:szCs w:val="20"/>
        </w:rPr>
        <w:t xml:space="preserve">. </w:t>
      </w:r>
    </w:p>
    <w:p w:rsidR="00626004" w:rsidRPr="00F6684C" w:rsidRDefault="00626004" w:rsidP="00626004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je povinen při větších akcích nahlásit počet osob, které se akce zúčastní (sportovců i diváků). V případě, že bude potřeba zajistit účast požární hlídky, nájemce je povinen uhradit náklady související s jejím zajištěním.</w:t>
      </w:r>
    </w:p>
    <w:p w:rsidR="0052187E" w:rsidRPr="00F6684C" w:rsidRDefault="000A75ED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VII.</w:t>
      </w:r>
    </w:p>
    <w:p w:rsidR="0052187E" w:rsidRPr="00F6684C" w:rsidRDefault="00F6684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Sankční ujednání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Dostane-li se nájemce do prodlení s úhradou za nájem a služby spojené s nájmem, </w:t>
      </w:r>
      <w:r w:rsidR="00A877B2">
        <w:rPr>
          <w:rFonts w:ascii="Tahoma" w:hAnsi="Tahoma" w:cs="Tahoma"/>
          <w:sz w:val="20"/>
          <w:szCs w:val="20"/>
        </w:rPr>
        <w:t>bude k dlužné částce účtován</w:t>
      </w:r>
      <w:r w:rsidRPr="00F6684C">
        <w:rPr>
          <w:rFonts w:ascii="Tahoma" w:hAnsi="Tahoma" w:cs="Tahoma"/>
          <w:sz w:val="20"/>
          <w:szCs w:val="20"/>
        </w:rPr>
        <w:t xml:space="preserve"> úrok z prodlení v</w:t>
      </w:r>
      <w:r w:rsidR="00B45DA5">
        <w:rPr>
          <w:rFonts w:ascii="Tahoma" w:hAnsi="Tahoma" w:cs="Tahoma"/>
          <w:sz w:val="20"/>
          <w:szCs w:val="20"/>
        </w:rPr>
        <w:t>e</w:t>
      </w:r>
      <w:r w:rsidR="00A877B2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výši</w:t>
      </w:r>
      <w:r w:rsidR="00B45DA5">
        <w:rPr>
          <w:rFonts w:ascii="Tahoma" w:hAnsi="Tahoma" w:cs="Tahoma"/>
          <w:sz w:val="20"/>
          <w:szCs w:val="20"/>
        </w:rPr>
        <w:t xml:space="preserve"> 0,05% z dlužné částky za každý den prodlení ode dne vystavení upomínky</w:t>
      </w:r>
      <w:r w:rsidRPr="00F6684C">
        <w:rPr>
          <w:rFonts w:ascii="Tahoma" w:hAnsi="Tahoma" w:cs="Tahoma"/>
          <w:sz w:val="20"/>
          <w:szCs w:val="20"/>
        </w:rPr>
        <w:t>.</w:t>
      </w:r>
    </w:p>
    <w:p w:rsidR="00AB1D99" w:rsidRPr="00F6684C" w:rsidRDefault="0052187E" w:rsidP="00AB1D99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AB1D99">
        <w:rPr>
          <w:rFonts w:ascii="Tahoma" w:hAnsi="Tahoma" w:cs="Tahoma"/>
          <w:sz w:val="20"/>
          <w:szCs w:val="20"/>
        </w:rPr>
        <w:t>P</w:t>
      </w:r>
      <w:r w:rsidR="00A877B2" w:rsidRPr="00AB1D99">
        <w:rPr>
          <w:rFonts w:ascii="Tahoma" w:hAnsi="Tahoma" w:cs="Tahoma"/>
          <w:sz w:val="20"/>
          <w:szCs w:val="20"/>
        </w:rPr>
        <w:t xml:space="preserve">ři </w:t>
      </w:r>
      <w:r w:rsidRPr="00AB1D99">
        <w:rPr>
          <w:rFonts w:ascii="Tahoma" w:hAnsi="Tahoma" w:cs="Tahoma"/>
          <w:sz w:val="20"/>
          <w:szCs w:val="20"/>
        </w:rPr>
        <w:t>prodlení se zaplacením nájemného</w:t>
      </w:r>
      <w:r w:rsidR="00A877B2" w:rsidRPr="00AB1D99">
        <w:rPr>
          <w:rFonts w:ascii="Tahoma" w:hAnsi="Tahoma" w:cs="Tahoma"/>
          <w:sz w:val="20"/>
          <w:szCs w:val="20"/>
        </w:rPr>
        <w:t xml:space="preserve"> a</w:t>
      </w:r>
      <w:r w:rsidRPr="00AB1D99">
        <w:rPr>
          <w:rFonts w:ascii="Tahoma" w:hAnsi="Tahoma" w:cs="Tahoma"/>
          <w:sz w:val="20"/>
          <w:szCs w:val="20"/>
        </w:rPr>
        <w:t xml:space="preserve"> služ</w:t>
      </w:r>
      <w:r w:rsidR="008746C6" w:rsidRPr="00AB1D99">
        <w:rPr>
          <w:rFonts w:ascii="Tahoma" w:hAnsi="Tahoma" w:cs="Tahoma"/>
          <w:sz w:val="20"/>
          <w:szCs w:val="20"/>
        </w:rPr>
        <w:t>e</w:t>
      </w:r>
      <w:r w:rsidRPr="00AB1D99">
        <w:rPr>
          <w:rFonts w:ascii="Tahoma" w:hAnsi="Tahoma" w:cs="Tahoma"/>
          <w:sz w:val="20"/>
          <w:szCs w:val="20"/>
        </w:rPr>
        <w:t xml:space="preserve">b </w:t>
      </w:r>
      <w:r w:rsidR="00A877B2" w:rsidRPr="00AB1D99">
        <w:rPr>
          <w:rFonts w:ascii="Tahoma" w:hAnsi="Tahoma" w:cs="Tahoma"/>
          <w:sz w:val="20"/>
          <w:szCs w:val="20"/>
        </w:rPr>
        <w:t xml:space="preserve">delším než 30 dnů je pronajímatel oprávněn vyřadit nájemce z užívání </w:t>
      </w:r>
      <w:r w:rsidR="00AB1D99" w:rsidRPr="00AB1D99">
        <w:rPr>
          <w:rFonts w:ascii="Tahoma" w:hAnsi="Tahoma" w:cs="Tahoma"/>
          <w:sz w:val="20"/>
          <w:szCs w:val="20"/>
        </w:rPr>
        <w:t>sportoviště.</w:t>
      </w:r>
    </w:p>
    <w:p w:rsidR="00F6684C" w:rsidRPr="00F6684C" w:rsidRDefault="00F6684C" w:rsidP="0088452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</w:t>
      </w:r>
      <w:r w:rsidR="007F52CE">
        <w:rPr>
          <w:rFonts w:ascii="Tahoma" w:hAnsi="Tahoma" w:cs="Tahoma"/>
          <w:b/>
          <w:bCs/>
          <w:sz w:val="20"/>
          <w:szCs w:val="20"/>
        </w:rPr>
        <w:t>I</w:t>
      </w:r>
      <w:r w:rsidRPr="00F6684C">
        <w:rPr>
          <w:rFonts w:ascii="Tahoma" w:hAnsi="Tahoma" w:cs="Tahoma"/>
          <w:b/>
          <w:bCs/>
          <w:sz w:val="20"/>
          <w:szCs w:val="20"/>
        </w:rPr>
        <w:t>I.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udržovat Předmět nájmu na svůj náklad v provozuschopném stavu způs</w:t>
      </w:r>
      <w:r w:rsidR="00C05D47">
        <w:rPr>
          <w:rFonts w:ascii="Tahoma" w:hAnsi="Tahoma" w:cs="Tahoma"/>
          <w:sz w:val="20"/>
          <w:szCs w:val="20"/>
        </w:rPr>
        <w:t xml:space="preserve">obilém smluvenému účelu užívání a provádět </w:t>
      </w:r>
      <w:r w:rsidR="00266780">
        <w:rPr>
          <w:rFonts w:ascii="Tahoma" w:hAnsi="Tahoma" w:cs="Tahoma"/>
          <w:sz w:val="20"/>
          <w:szCs w:val="20"/>
        </w:rPr>
        <w:t>o</w:t>
      </w:r>
      <w:r w:rsidR="00266780" w:rsidRPr="00266780">
        <w:rPr>
          <w:rFonts w:ascii="Tahoma" w:hAnsi="Tahoma" w:cs="Tahoma"/>
          <w:sz w:val="20"/>
          <w:szCs w:val="20"/>
        </w:rPr>
        <w:t xml:space="preserve">statní údržbu </w:t>
      </w:r>
      <w:r w:rsidR="00266780">
        <w:rPr>
          <w:rFonts w:ascii="Tahoma" w:hAnsi="Tahoma" w:cs="Tahoma"/>
          <w:sz w:val="20"/>
          <w:szCs w:val="20"/>
        </w:rPr>
        <w:t xml:space="preserve">a </w:t>
      </w:r>
      <w:r w:rsidR="00266780" w:rsidRPr="00266780">
        <w:rPr>
          <w:rFonts w:ascii="Tahoma" w:hAnsi="Tahoma" w:cs="Tahoma"/>
          <w:sz w:val="20"/>
          <w:szCs w:val="20"/>
        </w:rPr>
        <w:t xml:space="preserve">nezbytné opravy </w:t>
      </w:r>
      <w:r w:rsidR="00266780">
        <w:rPr>
          <w:rFonts w:ascii="Tahoma" w:hAnsi="Tahoma" w:cs="Tahoma"/>
          <w:sz w:val="20"/>
          <w:szCs w:val="20"/>
        </w:rPr>
        <w:t>Předmětu nájmu.</w:t>
      </w:r>
    </w:p>
    <w:p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</w:t>
      </w:r>
      <w:r w:rsidR="00EB698F">
        <w:rPr>
          <w:rFonts w:ascii="Tahoma" w:hAnsi="Tahoma" w:cs="Tahoma"/>
          <w:sz w:val="20"/>
          <w:szCs w:val="20"/>
        </w:rPr>
        <w:t>.</w:t>
      </w:r>
    </w:p>
    <w:p w:rsidR="004C2368" w:rsidRDefault="004C2368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E1254">
        <w:rPr>
          <w:rFonts w:ascii="Tahoma" w:hAnsi="Tahoma" w:cs="Tahoma"/>
          <w:sz w:val="20"/>
          <w:szCs w:val="20"/>
        </w:rPr>
        <w:t xml:space="preserve">Pronajímatel se zavazuje umožnit nájemci </w:t>
      </w:r>
      <w:r>
        <w:rPr>
          <w:rFonts w:ascii="Tahoma" w:hAnsi="Tahoma" w:cs="Tahoma"/>
          <w:sz w:val="20"/>
          <w:szCs w:val="20"/>
        </w:rPr>
        <w:t xml:space="preserve">a s ním spojeným osobám </w:t>
      </w:r>
      <w:r w:rsidRPr="006E1254">
        <w:rPr>
          <w:rFonts w:ascii="Tahoma" w:hAnsi="Tahoma" w:cs="Tahoma"/>
          <w:sz w:val="20"/>
          <w:szCs w:val="20"/>
        </w:rPr>
        <w:t>přístup k </w:t>
      </w:r>
      <w:r>
        <w:rPr>
          <w:rFonts w:ascii="Tahoma" w:hAnsi="Tahoma" w:cs="Tahoma"/>
          <w:sz w:val="20"/>
          <w:szCs w:val="20"/>
        </w:rPr>
        <w:t>P</w:t>
      </w:r>
      <w:r w:rsidRPr="006E1254">
        <w:rPr>
          <w:rFonts w:ascii="Tahoma" w:hAnsi="Tahoma" w:cs="Tahoma"/>
          <w:sz w:val="20"/>
          <w:szCs w:val="20"/>
        </w:rPr>
        <w:t xml:space="preserve">ředmětu nájmu dle </w:t>
      </w:r>
      <w:r w:rsidR="00EB698F">
        <w:rPr>
          <w:rFonts w:ascii="Tahoma" w:hAnsi="Tahoma" w:cs="Tahoma"/>
          <w:sz w:val="20"/>
          <w:szCs w:val="20"/>
        </w:rPr>
        <w:t>smlouvy</w:t>
      </w:r>
      <w:r>
        <w:rPr>
          <w:rFonts w:ascii="Tahoma" w:hAnsi="Tahoma" w:cs="Tahoma"/>
          <w:sz w:val="20"/>
          <w:szCs w:val="20"/>
        </w:rPr>
        <w:t>.</w:t>
      </w:r>
    </w:p>
    <w:p w:rsidR="00F76BAA" w:rsidRDefault="00F76BAA" w:rsidP="00F76BAA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E6C61">
        <w:rPr>
          <w:rFonts w:ascii="Tahoma" w:hAnsi="Tahoma" w:cs="Tahoma"/>
          <w:sz w:val="20"/>
          <w:szCs w:val="20"/>
        </w:rPr>
        <w:t>Při zápasech a utkáních bude vchod na tribunu otevřen pouze pod dozorem pořadatelů určených nájemcem.</w:t>
      </w:r>
    </w:p>
    <w:p w:rsidR="00F6684C" w:rsidRPr="00F6684C" w:rsidRDefault="007F52CE" w:rsidP="00884527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povinen hradit </w:t>
      </w:r>
      <w:r w:rsidR="004C2368">
        <w:rPr>
          <w:rFonts w:ascii="Tahoma" w:hAnsi="Tahoma" w:cs="Tahoma"/>
          <w:sz w:val="20"/>
          <w:szCs w:val="20"/>
        </w:rPr>
        <w:t>včas nájemné související s nájmem předmětu nájmu.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není oprávněn přenechat Předmět nájmu do podnájmu</w:t>
      </w:r>
      <w:r w:rsidR="00EB698F">
        <w:rPr>
          <w:rFonts w:ascii="Tahoma" w:hAnsi="Tahoma" w:cs="Tahoma"/>
          <w:sz w:val="20"/>
          <w:szCs w:val="20"/>
        </w:rPr>
        <w:t xml:space="preserve"> třetí osobě</w:t>
      </w:r>
      <w:r w:rsidRPr="00F6684C">
        <w:rPr>
          <w:rFonts w:ascii="Tahoma" w:hAnsi="Tahoma" w:cs="Tahoma"/>
          <w:sz w:val="20"/>
          <w:szCs w:val="20"/>
        </w:rPr>
        <w:t xml:space="preserve">. </w:t>
      </w:r>
    </w:p>
    <w:p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</w:t>
      </w:r>
      <w:r w:rsidR="00EB698F">
        <w:rPr>
          <w:rFonts w:ascii="Tahoma" w:hAnsi="Tahoma" w:cs="Tahoma"/>
          <w:sz w:val="20"/>
          <w:szCs w:val="20"/>
        </w:rPr>
        <w:t xml:space="preserve"> při používání</w:t>
      </w:r>
      <w:r w:rsidRPr="00F6684C">
        <w:rPr>
          <w:rFonts w:ascii="Tahoma" w:hAnsi="Tahoma" w:cs="Tahoma"/>
          <w:sz w:val="20"/>
          <w:szCs w:val="20"/>
        </w:rPr>
        <w:t xml:space="preserve"> zacházet s Předmětem nájmu</w:t>
      </w:r>
      <w:r w:rsidR="00C05D47">
        <w:rPr>
          <w:rFonts w:ascii="Tahoma" w:hAnsi="Tahoma" w:cs="Tahoma"/>
          <w:sz w:val="20"/>
          <w:szCs w:val="20"/>
        </w:rPr>
        <w:t xml:space="preserve"> s péčí řádného</w:t>
      </w:r>
      <w:r w:rsidRPr="00F6684C">
        <w:rPr>
          <w:rFonts w:ascii="Tahoma" w:hAnsi="Tahoma" w:cs="Tahoma"/>
          <w:sz w:val="20"/>
          <w:szCs w:val="20"/>
        </w:rPr>
        <w:t xml:space="preserve"> hospodáře</w:t>
      </w:r>
      <w:r w:rsidR="00DC010D">
        <w:rPr>
          <w:rFonts w:ascii="Tahoma" w:hAnsi="Tahoma" w:cs="Tahoma"/>
          <w:sz w:val="20"/>
          <w:szCs w:val="20"/>
        </w:rPr>
        <w:t xml:space="preserve"> a</w:t>
      </w:r>
      <w:r w:rsidR="00EB698F">
        <w:rPr>
          <w:rFonts w:ascii="Tahoma" w:hAnsi="Tahoma" w:cs="Tahoma"/>
          <w:sz w:val="20"/>
          <w:szCs w:val="20"/>
        </w:rPr>
        <w:t xml:space="preserve"> chovat se k vybavení sportoviště ohleduplně. </w:t>
      </w:r>
      <w:r w:rsidR="00DC010D">
        <w:rPr>
          <w:rFonts w:ascii="Tahoma" w:hAnsi="Tahoma" w:cs="Tahoma"/>
          <w:sz w:val="20"/>
          <w:szCs w:val="20"/>
        </w:rPr>
        <w:t>Nájemce odpovídá za škody, které způsobí na Předmětu nájmu on nebo osoby, které s ním sportoviště užívaly.</w:t>
      </w:r>
      <w:r w:rsidR="00C0589D">
        <w:rPr>
          <w:rFonts w:ascii="Tahoma" w:hAnsi="Tahoma" w:cs="Tahoma"/>
          <w:sz w:val="20"/>
          <w:szCs w:val="20"/>
        </w:rPr>
        <w:t xml:space="preserve"> Případnou způsobenou škodu je povinen pronajímateli uhradit. </w:t>
      </w:r>
    </w:p>
    <w:p w:rsidR="00F76BAA" w:rsidRDefault="004C2368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B3426">
        <w:rPr>
          <w:rFonts w:ascii="Tahoma" w:hAnsi="Tahoma" w:cs="Tahoma"/>
          <w:sz w:val="20"/>
          <w:szCs w:val="20"/>
        </w:rPr>
        <w:t xml:space="preserve">Nájemce je povinen oznámit bez zbytečného odkladu pronajímateli veškeré </w:t>
      </w:r>
      <w:r>
        <w:rPr>
          <w:rFonts w:ascii="Tahoma" w:hAnsi="Tahoma" w:cs="Tahoma"/>
          <w:sz w:val="20"/>
          <w:szCs w:val="20"/>
        </w:rPr>
        <w:t xml:space="preserve">zásadní </w:t>
      </w:r>
      <w:r w:rsidRPr="007B3426">
        <w:rPr>
          <w:rFonts w:ascii="Tahoma" w:hAnsi="Tahoma" w:cs="Tahoma"/>
          <w:sz w:val="20"/>
          <w:szCs w:val="20"/>
        </w:rPr>
        <w:t xml:space="preserve">změny, které nastaly v a na </w:t>
      </w:r>
      <w:r>
        <w:rPr>
          <w:rFonts w:ascii="Tahoma" w:hAnsi="Tahoma" w:cs="Tahoma"/>
          <w:sz w:val="20"/>
          <w:szCs w:val="20"/>
        </w:rPr>
        <w:t>P</w:t>
      </w:r>
      <w:r w:rsidRPr="007B3426">
        <w:rPr>
          <w:rFonts w:ascii="Tahoma" w:hAnsi="Tahoma" w:cs="Tahoma"/>
          <w:sz w:val="20"/>
          <w:szCs w:val="20"/>
        </w:rPr>
        <w:t>ředmětu nájmu, a to jak zapříčiněním nájemce tak i bez jeho vlivu a vůle</w:t>
      </w:r>
      <w:r>
        <w:rPr>
          <w:rFonts w:ascii="Tahoma" w:hAnsi="Tahoma" w:cs="Tahoma"/>
          <w:sz w:val="20"/>
          <w:szCs w:val="20"/>
        </w:rPr>
        <w:t>.</w:t>
      </w:r>
    </w:p>
    <w:p w:rsidR="00F6684C" w:rsidRDefault="00F76BAA" w:rsidP="00F76BAA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E6C61">
        <w:rPr>
          <w:rFonts w:ascii="Tahoma" w:hAnsi="Tahoma" w:cs="Tahoma"/>
          <w:sz w:val="20"/>
          <w:szCs w:val="20"/>
        </w:rPr>
        <w:lastRenderedPageBreak/>
        <w:t>Nájemce je povinen při provozování tribuny (účasti diváků) při akcích PLNĚ zajistit pořádkovou službu – jednoho hlavního pořadatele a minimálně dva další pořadatele, kteří budou viditelně označení (vizitka). Označení poskytne pronajímatel.</w:t>
      </w:r>
      <w:r w:rsidR="004C2368" w:rsidRPr="00F76BAA">
        <w:rPr>
          <w:rFonts w:ascii="Tahoma" w:hAnsi="Tahoma" w:cs="Tahoma"/>
          <w:sz w:val="20"/>
          <w:szCs w:val="20"/>
        </w:rPr>
        <w:t xml:space="preserve"> </w:t>
      </w:r>
    </w:p>
    <w:p w:rsidR="004F58B3" w:rsidRDefault="005F36F1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36F1">
        <w:rPr>
          <w:rFonts w:ascii="Tahoma" w:hAnsi="Tahoma" w:cs="Tahoma"/>
          <w:sz w:val="20"/>
          <w:szCs w:val="20"/>
        </w:rPr>
        <w:t xml:space="preserve">V případě prováděných oprav ze strany pronajímatele je nájemce povinen snášet omezení v užívání </w:t>
      </w:r>
      <w:r w:rsidR="004C236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ředmětu nájmu</w:t>
      </w:r>
      <w:r w:rsidRPr="005F36F1">
        <w:rPr>
          <w:rFonts w:ascii="Tahoma" w:hAnsi="Tahoma" w:cs="Tahoma"/>
          <w:sz w:val="20"/>
          <w:szCs w:val="20"/>
        </w:rPr>
        <w:t xml:space="preserve"> v rozsahu nutném pro provedení oprav, a to bez nároku na slevu z nájemného. </w:t>
      </w:r>
    </w:p>
    <w:p w:rsidR="004C2368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 xml:space="preserve">Nájemce </w:t>
      </w:r>
      <w:r>
        <w:rPr>
          <w:rFonts w:ascii="Tahoma" w:hAnsi="Tahoma" w:cs="Tahoma"/>
          <w:sz w:val="20"/>
          <w:szCs w:val="20"/>
        </w:rPr>
        <w:t xml:space="preserve">má právo v nezbytném rozsahu </w:t>
      </w:r>
      <w:r w:rsidRPr="00281D2E">
        <w:rPr>
          <w:rFonts w:ascii="Tahoma" w:hAnsi="Tahoma" w:cs="Tahoma"/>
          <w:sz w:val="20"/>
          <w:szCs w:val="20"/>
        </w:rPr>
        <w:t xml:space="preserve">užívat i společné prostory </w:t>
      </w:r>
      <w:r w:rsidR="004C2368">
        <w:rPr>
          <w:rFonts w:ascii="Tahoma" w:hAnsi="Tahoma" w:cs="Tahoma"/>
          <w:sz w:val="20"/>
          <w:szCs w:val="20"/>
        </w:rPr>
        <w:t>v Předmětu nájmu</w:t>
      </w:r>
      <w:r>
        <w:rPr>
          <w:rFonts w:ascii="Tahoma" w:hAnsi="Tahoma" w:cs="Tahoma"/>
          <w:sz w:val="20"/>
          <w:szCs w:val="20"/>
        </w:rPr>
        <w:t xml:space="preserve"> a pozemky pronajímatele </w:t>
      </w:r>
      <w:r w:rsidR="004C2368">
        <w:rPr>
          <w:rFonts w:ascii="Tahoma" w:hAnsi="Tahoma" w:cs="Tahoma"/>
          <w:sz w:val="20"/>
          <w:szCs w:val="20"/>
        </w:rPr>
        <w:t>za účelem přístupu do P</w:t>
      </w:r>
      <w:r w:rsidRPr="00281D2E">
        <w:rPr>
          <w:rFonts w:ascii="Tahoma" w:hAnsi="Tahoma" w:cs="Tahoma"/>
          <w:sz w:val="20"/>
          <w:szCs w:val="20"/>
        </w:rPr>
        <w:t>ředmětu.</w:t>
      </w:r>
    </w:p>
    <w:p w:rsidR="00281D2E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má zakázáno v</w:t>
      </w:r>
      <w:r>
        <w:rPr>
          <w:rFonts w:ascii="Tahoma" w:hAnsi="Tahoma" w:cs="Tahoma"/>
          <w:sz w:val="20"/>
          <w:szCs w:val="20"/>
        </w:rPr>
        <w:t xml:space="preserve">e všech </w:t>
      </w:r>
      <w:r w:rsidRPr="00281D2E">
        <w:rPr>
          <w:rFonts w:ascii="Tahoma" w:hAnsi="Tahoma" w:cs="Tahoma"/>
          <w:sz w:val="20"/>
          <w:szCs w:val="20"/>
        </w:rPr>
        <w:t xml:space="preserve">prostorách </w:t>
      </w:r>
      <w:r>
        <w:rPr>
          <w:rFonts w:ascii="Tahoma" w:hAnsi="Tahoma" w:cs="Tahoma"/>
          <w:sz w:val="20"/>
          <w:szCs w:val="20"/>
        </w:rPr>
        <w:t xml:space="preserve">pronajímatele, s ohledem na </w:t>
      </w:r>
      <w:r w:rsidR="00F41C83">
        <w:rPr>
          <w:rFonts w:ascii="Tahoma" w:hAnsi="Tahoma" w:cs="Tahoma"/>
          <w:sz w:val="20"/>
          <w:szCs w:val="20"/>
        </w:rPr>
        <w:t>pronajímatelem</w:t>
      </w:r>
      <w:r>
        <w:rPr>
          <w:rFonts w:ascii="Tahoma" w:hAnsi="Tahoma" w:cs="Tahoma"/>
          <w:sz w:val="20"/>
          <w:szCs w:val="20"/>
        </w:rPr>
        <w:t xml:space="preserve"> vykonávanou činnost </w:t>
      </w:r>
      <w:r w:rsidRPr="00F76BAA">
        <w:rPr>
          <w:rFonts w:ascii="Tahoma" w:hAnsi="Tahoma" w:cs="Tahoma"/>
          <w:iCs/>
          <w:sz w:val="20"/>
          <w:szCs w:val="20"/>
        </w:rPr>
        <w:t>školy</w:t>
      </w:r>
      <w:r w:rsidRPr="00F76BAA">
        <w:rPr>
          <w:rFonts w:ascii="Tahoma" w:hAnsi="Tahoma" w:cs="Tahoma"/>
          <w:sz w:val="20"/>
          <w:szCs w:val="20"/>
        </w:rPr>
        <w:t>,</w:t>
      </w:r>
      <w:r w:rsidRPr="00281D2E">
        <w:rPr>
          <w:rFonts w:ascii="Tahoma" w:hAnsi="Tahoma" w:cs="Tahoma"/>
          <w:sz w:val="20"/>
          <w:szCs w:val="20"/>
        </w:rPr>
        <w:t xml:space="preserve"> tj. v</w:t>
      </w:r>
      <w:r w:rsidR="00F41C83">
        <w:rPr>
          <w:rFonts w:ascii="Tahoma" w:hAnsi="Tahoma" w:cs="Tahoma"/>
          <w:sz w:val="20"/>
          <w:szCs w:val="20"/>
        </w:rPr>
        <w:t> </w:t>
      </w:r>
      <w:r w:rsidR="00CB7756">
        <w:rPr>
          <w:rFonts w:ascii="Tahoma" w:hAnsi="Tahoma" w:cs="Tahoma"/>
          <w:sz w:val="20"/>
          <w:szCs w:val="20"/>
        </w:rPr>
        <w:t>P</w:t>
      </w:r>
      <w:r w:rsidR="00F41C83">
        <w:rPr>
          <w:rFonts w:ascii="Tahoma" w:hAnsi="Tahoma" w:cs="Tahoma"/>
          <w:sz w:val="20"/>
          <w:szCs w:val="20"/>
        </w:rPr>
        <w:t>ředmětu nájmu</w:t>
      </w:r>
      <w:r w:rsidRPr="00281D2E">
        <w:rPr>
          <w:rFonts w:ascii="Tahoma" w:hAnsi="Tahoma" w:cs="Tahoma"/>
          <w:sz w:val="20"/>
          <w:szCs w:val="20"/>
        </w:rPr>
        <w:t xml:space="preserve"> a v celém areálu </w:t>
      </w:r>
      <w:r w:rsidR="00F50F51">
        <w:rPr>
          <w:rFonts w:ascii="Tahoma" w:hAnsi="Tahoma" w:cs="Tahoma"/>
          <w:sz w:val="20"/>
          <w:szCs w:val="20"/>
        </w:rPr>
        <w:t>školského zařízení</w:t>
      </w:r>
      <w:r w:rsidRPr="00281D2E">
        <w:rPr>
          <w:rFonts w:ascii="Tahoma" w:hAnsi="Tahoma" w:cs="Tahoma"/>
          <w:sz w:val="20"/>
          <w:szCs w:val="20"/>
        </w:rPr>
        <w:t xml:space="preserve">, </w:t>
      </w:r>
      <w:r w:rsidR="00F50F51">
        <w:rPr>
          <w:rFonts w:ascii="Tahoma" w:hAnsi="Tahoma" w:cs="Tahoma"/>
          <w:sz w:val="20"/>
          <w:szCs w:val="20"/>
        </w:rPr>
        <w:t>kouřit</w:t>
      </w:r>
      <w:r w:rsidR="00F41C83">
        <w:rPr>
          <w:rFonts w:ascii="Tahoma" w:hAnsi="Tahoma" w:cs="Tahoma"/>
          <w:sz w:val="20"/>
          <w:szCs w:val="20"/>
        </w:rPr>
        <w:t>,</w:t>
      </w:r>
      <w:r w:rsidR="00F50F51">
        <w:rPr>
          <w:rFonts w:ascii="Tahoma" w:hAnsi="Tahoma" w:cs="Tahoma"/>
          <w:sz w:val="20"/>
          <w:szCs w:val="20"/>
        </w:rPr>
        <w:t xml:space="preserve"> užívat </w:t>
      </w:r>
      <w:r w:rsidR="00F41C83">
        <w:rPr>
          <w:rFonts w:ascii="Tahoma" w:hAnsi="Tahoma" w:cs="Tahoma"/>
          <w:sz w:val="20"/>
          <w:szCs w:val="20"/>
        </w:rPr>
        <w:t>alkoholické nápoje</w:t>
      </w:r>
      <w:r w:rsidR="00F41C83" w:rsidRPr="00F41C83">
        <w:rPr>
          <w:rFonts w:ascii="Tahoma" w:hAnsi="Tahoma" w:cs="Tahoma"/>
          <w:sz w:val="20"/>
          <w:szCs w:val="20"/>
        </w:rPr>
        <w:t xml:space="preserve"> a jin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návykov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látk</w:t>
      </w:r>
      <w:r w:rsidR="00F41C83">
        <w:rPr>
          <w:rFonts w:ascii="Tahoma" w:hAnsi="Tahoma" w:cs="Tahoma"/>
          <w:sz w:val="20"/>
          <w:szCs w:val="20"/>
        </w:rPr>
        <w:t>y</w:t>
      </w:r>
      <w:r w:rsidR="00F41C83" w:rsidRPr="00F41C83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a pod jejich vli</w:t>
      </w:r>
      <w:r w:rsidR="004C2368">
        <w:rPr>
          <w:rFonts w:ascii="Tahoma" w:hAnsi="Tahoma" w:cs="Tahoma"/>
          <w:sz w:val="20"/>
          <w:szCs w:val="20"/>
        </w:rPr>
        <w:t>vem do prostor pronajímatele a P</w:t>
      </w:r>
      <w:r w:rsidR="00F41C83">
        <w:rPr>
          <w:rFonts w:ascii="Tahoma" w:hAnsi="Tahoma" w:cs="Tahoma"/>
          <w:sz w:val="20"/>
          <w:szCs w:val="20"/>
        </w:rPr>
        <w:t>ředmětu nájmu vstupovat. Nájemce zabezpečí, aby osoby mající k němu vztah</w:t>
      </w:r>
      <w:r w:rsidRPr="00281D2E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toto omezení rovněž respektovaly.</w:t>
      </w:r>
    </w:p>
    <w:p w:rsidR="00CB7756" w:rsidRPr="004D7E90" w:rsidRDefault="00CB7756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4D7E90">
        <w:rPr>
          <w:rFonts w:ascii="Tahoma" w:hAnsi="Tahoma" w:cs="Tahoma"/>
          <w:iCs/>
          <w:sz w:val="20"/>
          <w:szCs w:val="20"/>
        </w:rPr>
        <w:t>Nájemce se zavazuje s ohledem na činnost školy</w:t>
      </w:r>
      <w:r w:rsidR="00DC010D" w:rsidRPr="004D7E90">
        <w:rPr>
          <w:rFonts w:ascii="Tahoma" w:hAnsi="Tahoma" w:cs="Tahoma"/>
          <w:iCs/>
          <w:sz w:val="20"/>
          <w:szCs w:val="20"/>
        </w:rPr>
        <w:t xml:space="preserve"> </w:t>
      </w:r>
      <w:r w:rsidRPr="004D7E90">
        <w:rPr>
          <w:rFonts w:ascii="Tahoma" w:hAnsi="Tahoma" w:cs="Tahoma"/>
          <w:iCs/>
          <w:sz w:val="20"/>
          <w:szCs w:val="20"/>
        </w:rPr>
        <w:t xml:space="preserve">vykonávanou pronajímatelem neumisťovat v Předmětu nájmu </w:t>
      </w:r>
      <w:r w:rsidR="00DC010D" w:rsidRPr="004D7E90">
        <w:rPr>
          <w:rFonts w:ascii="Tahoma" w:hAnsi="Tahoma" w:cs="Tahoma"/>
          <w:iCs/>
          <w:sz w:val="20"/>
          <w:szCs w:val="20"/>
        </w:rPr>
        <w:t xml:space="preserve">v době konání akce </w:t>
      </w:r>
      <w:r w:rsidRPr="004D7E90">
        <w:rPr>
          <w:rFonts w:ascii="Tahoma" w:hAnsi="Tahoma" w:cs="Tahoma"/>
          <w:iCs/>
          <w:sz w:val="20"/>
          <w:szCs w:val="20"/>
        </w:rPr>
        <w:t>reklamu, která je v rozporu s cíli a obsahem vzdělávání poskytovaného pronajímatelem v rámci činnosti školy a dále se zavazuje neumisťovat v Předmětu nájmu reklamu a neprodávat v něm výrobky ohrožující zdraví, psychický nebo morální vývoj dětí nebo přímo ohrožujících či poškozujících životní prostředí, zejména tabákové výrobky, alkoholické nápoje a zboží obsahující návykové látky. K umístění jiných reklam či informací a mimo vyznačené místo je zapotřebí předchozího, výslovného a písemného souhlasu pronajímatele.</w:t>
      </w: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X.</w:t>
      </w: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Závěrečná ujednání</w:t>
      </w:r>
    </w:p>
    <w:p w:rsid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Tato smlouva nabývá platnosti a účinnosti ke dni jejího podpisu oběma smluvními stranami</w:t>
      </w:r>
      <w:r w:rsidR="00C84E05">
        <w:rPr>
          <w:rFonts w:ascii="Tahoma" w:hAnsi="Tahoma" w:cs="Tahoma"/>
          <w:sz w:val="20"/>
          <w:szCs w:val="20"/>
        </w:rPr>
        <w:t>. Pokud je nutno smlouvu uveřejnit v registru smluv, nabývá smlouva účinnosti dnem jejího uveřejnění v registru smluv.</w:t>
      </w:r>
    </w:p>
    <w:p w:rsidR="008E27D7" w:rsidRPr="007F52CE" w:rsidRDefault="00EE276A" w:rsidP="00EE276A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E276A">
        <w:rPr>
          <w:rFonts w:ascii="Tahoma" w:hAnsi="Tahoma" w:cs="Tahoma"/>
          <w:sz w:val="20"/>
          <w:szCs w:val="20"/>
        </w:rPr>
        <w:t>Smluvní strany se dohodly, že pokud se na tuto smlouvu vztahuje povinnost uveřejnění v registru smluv ve smyslu zákona o registru smluv, provede uveřejnění v souladu se zákonem pronajímatel</w:t>
      </w:r>
      <w:r>
        <w:rPr>
          <w:rFonts w:ascii="Tahoma" w:hAnsi="Tahoma" w:cs="Tahoma"/>
          <w:sz w:val="22"/>
          <w:szCs w:val="22"/>
        </w:rPr>
        <w:t>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:rsid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 xml:space="preserve">Smlouva je vyhotovena ve </w:t>
      </w:r>
      <w:r w:rsidR="00E226C0">
        <w:rPr>
          <w:rFonts w:ascii="Tahoma" w:hAnsi="Tahoma" w:cs="Tahoma"/>
          <w:sz w:val="20"/>
          <w:szCs w:val="20"/>
        </w:rPr>
        <w:t xml:space="preserve">dvou </w:t>
      </w:r>
      <w:r w:rsidRPr="007F52CE">
        <w:rPr>
          <w:rFonts w:ascii="Tahoma" w:hAnsi="Tahoma" w:cs="Tahoma"/>
          <w:sz w:val="20"/>
          <w:szCs w:val="20"/>
        </w:rPr>
        <w:t xml:space="preserve">vyhotoveních, z nichž každá ze smluvních stran obdrží po </w:t>
      </w:r>
      <w:r w:rsidR="00E226C0">
        <w:rPr>
          <w:rFonts w:ascii="Tahoma" w:hAnsi="Tahoma" w:cs="Tahoma"/>
          <w:sz w:val="20"/>
          <w:szCs w:val="20"/>
        </w:rPr>
        <w:t>jednom</w:t>
      </w:r>
      <w:r w:rsidRPr="007F52CE">
        <w:rPr>
          <w:rFonts w:ascii="Tahoma" w:hAnsi="Tahoma" w:cs="Tahoma"/>
          <w:sz w:val="20"/>
          <w:szCs w:val="20"/>
        </w:rPr>
        <w:t xml:space="preserve"> exemplář</w:t>
      </w:r>
      <w:r w:rsidR="00E226C0">
        <w:rPr>
          <w:rFonts w:ascii="Tahoma" w:hAnsi="Tahoma" w:cs="Tahoma"/>
          <w:sz w:val="20"/>
          <w:szCs w:val="20"/>
        </w:rPr>
        <w:t>i</w:t>
      </w:r>
      <w:r w:rsidRPr="007F52CE">
        <w:rPr>
          <w:rFonts w:ascii="Tahoma" w:hAnsi="Tahoma" w:cs="Tahoma"/>
          <w:sz w:val="20"/>
          <w:szCs w:val="20"/>
        </w:rPr>
        <w:t>.</w:t>
      </w:r>
    </w:p>
    <w:p w:rsidR="00EE276A" w:rsidRPr="00EE276A" w:rsidRDefault="00EE276A" w:rsidP="00EE276A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Poskytnuté o</w:t>
      </w:r>
      <w:r w:rsidRPr="00EE276A">
        <w:rPr>
          <w:rFonts w:ascii="Tahoma" w:hAnsi="Tahoma" w:cs="Tahoma"/>
          <w:sz w:val="20"/>
          <w:szCs w:val="20"/>
        </w:rPr>
        <w:t xml:space="preserve">sobní údaje </w:t>
      </w:r>
      <w:r>
        <w:rPr>
          <w:rFonts w:ascii="Tahoma" w:hAnsi="Tahoma" w:cs="Tahoma"/>
          <w:sz w:val="20"/>
          <w:szCs w:val="20"/>
        </w:rPr>
        <w:t>nájemce</w:t>
      </w:r>
      <w:r w:rsidRPr="00EE276A">
        <w:rPr>
          <w:rFonts w:ascii="Tahoma" w:hAnsi="Tahoma" w:cs="Tahoma"/>
          <w:sz w:val="20"/>
          <w:szCs w:val="20"/>
        </w:rPr>
        <w:t xml:space="preserve"> obsažené v této smlouvě budou </w:t>
      </w:r>
      <w:r>
        <w:rPr>
          <w:rFonts w:ascii="Tahoma" w:hAnsi="Tahoma" w:cs="Tahoma"/>
          <w:sz w:val="20"/>
          <w:szCs w:val="20"/>
        </w:rPr>
        <w:t>pronajímatelem</w:t>
      </w:r>
      <w:r w:rsidRPr="00EE276A">
        <w:rPr>
          <w:rFonts w:ascii="Tahoma" w:hAnsi="Tahoma" w:cs="Tahoma"/>
          <w:sz w:val="20"/>
          <w:szCs w:val="20"/>
        </w:rPr>
        <w:t xml:space="preserve"> zpracovávány pouze pro účely plnění práv a povinností vyplývajících z této smlouvy; k jiným účelům nebudou tyto osobní údaje </w:t>
      </w:r>
      <w:r>
        <w:rPr>
          <w:rFonts w:ascii="Tahoma" w:hAnsi="Tahoma" w:cs="Tahoma"/>
          <w:sz w:val="20"/>
          <w:szCs w:val="20"/>
        </w:rPr>
        <w:t>p</w:t>
      </w:r>
      <w:r w:rsidRPr="00EE276A">
        <w:rPr>
          <w:rFonts w:ascii="Tahoma" w:hAnsi="Tahoma" w:cs="Tahoma"/>
          <w:sz w:val="20"/>
          <w:szCs w:val="20"/>
        </w:rPr>
        <w:t xml:space="preserve">oužity. </w:t>
      </w:r>
      <w:r>
        <w:rPr>
          <w:rFonts w:ascii="Tahoma" w:hAnsi="Tahoma" w:cs="Tahoma"/>
          <w:sz w:val="20"/>
          <w:szCs w:val="20"/>
        </w:rPr>
        <w:t>Pronajímatel</w:t>
      </w:r>
      <w:r w:rsidRPr="00EE276A">
        <w:rPr>
          <w:rFonts w:ascii="Tahoma" w:hAnsi="Tahoma" w:cs="Tahoma"/>
          <w:sz w:val="20"/>
          <w:szCs w:val="20"/>
        </w:rPr>
        <w:t xml:space="preserve"> při zpracovávání osobních údajů dodržuje platné právní předpisy. Podrobné informace o ochraně osobních údajů jsou uvedeny na oficiálních webových stránkách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 w:rsidRPr="002726B5">
          <w:rPr>
            <w:rStyle w:val="Hypertextovodkaz"/>
            <w:rFonts w:ascii="Tahoma" w:hAnsi="Tahoma" w:cs="Tahoma"/>
            <w:sz w:val="20"/>
            <w:szCs w:val="20"/>
          </w:rPr>
          <w:t>www.slezgymopava.cz</w:t>
        </w:r>
      </w:hyperlink>
      <w:r>
        <w:rPr>
          <w:rFonts w:ascii="Tahoma" w:hAnsi="Tahoma" w:cs="Tahoma"/>
          <w:sz w:val="20"/>
          <w:szCs w:val="20"/>
        </w:rPr>
        <w:t>.</w:t>
      </w:r>
    </w:p>
    <w:p w:rsidR="00C84E05" w:rsidRPr="00EE276A" w:rsidRDefault="00C84E05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V O</w:t>
      </w:r>
      <w:r w:rsidR="00E226C0">
        <w:rPr>
          <w:rFonts w:ascii="Tahoma" w:hAnsi="Tahoma" w:cs="Tahoma"/>
          <w:sz w:val="20"/>
          <w:szCs w:val="20"/>
        </w:rPr>
        <w:t>pavě</w:t>
      </w:r>
      <w:r w:rsidRPr="000A75ED">
        <w:rPr>
          <w:rFonts w:ascii="Tahoma" w:hAnsi="Tahoma" w:cs="Tahoma"/>
          <w:sz w:val="20"/>
          <w:szCs w:val="20"/>
        </w:rPr>
        <w:t xml:space="preserve"> dne ……………..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>V ……………. dne ………</w:t>
      </w:r>
      <w:proofErr w:type="gramStart"/>
      <w:r w:rsidRPr="000A75ED">
        <w:rPr>
          <w:rFonts w:ascii="Tahoma" w:hAnsi="Tahoma" w:cs="Tahoma"/>
          <w:sz w:val="20"/>
          <w:szCs w:val="20"/>
        </w:rPr>
        <w:t>…….</w:t>
      </w:r>
      <w:proofErr w:type="gramEnd"/>
      <w:r w:rsidRPr="000A75ED">
        <w:rPr>
          <w:rFonts w:ascii="Tahoma" w:hAnsi="Tahoma" w:cs="Tahoma"/>
          <w:sz w:val="20"/>
          <w:szCs w:val="20"/>
        </w:rPr>
        <w:t>.</w:t>
      </w:r>
      <w:r w:rsidRPr="000A75ED">
        <w:rPr>
          <w:rFonts w:ascii="Tahoma" w:hAnsi="Tahoma" w:cs="Tahoma"/>
          <w:sz w:val="20"/>
          <w:szCs w:val="20"/>
        </w:rPr>
        <w:tab/>
      </w:r>
    </w:p>
    <w:p w:rsid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E276A" w:rsidRDefault="00EE276A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E276A" w:rsidRDefault="00EE276A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………………………………………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:rsidR="00D16CDB" w:rsidRPr="00F3706E" w:rsidRDefault="00F76BAA" w:rsidP="00F76BA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za pronajímatele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nájemce</w:t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</w:p>
    <w:sectPr w:rsidR="00D16CDB" w:rsidRPr="00F3706E" w:rsidSect="007D335E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6943FE"/>
    <w:multiLevelType w:val="hybridMultilevel"/>
    <w:tmpl w:val="6CB028BC"/>
    <w:lvl w:ilvl="0" w:tplc="275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96667"/>
    <w:multiLevelType w:val="hybridMultilevel"/>
    <w:tmpl w:val="33E2E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87BC3"/>
    <w:multiLevelType w:val="hybridMultilevel"/>
    <w:tmpl w:val="F3FC91AA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7882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9A4CEA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332E99"/>
    <w:multiLevelType w:val="hybridMultilevel"/>
    <w:tmpl w:val="5F967D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8C229E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DC6E22"/>
    <w:multiLevelType w:val="hybridMultilevel"/>
    <w:tmpl w:val="CD027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AA1EC6"/>
    <w:multiLevelType w:val="hybridMultilevel"/>
    <w:tmpl w:val="C1D81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E44070"/>
    <w:multiLevelType w:val="hybridMultilevel"/>
    <w:tmpl w:val="6E308F8A"/>
    <w:lvl w:ilvl="0" w:tplc="788281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 w15:restartNumberingAfterBreak="0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F4BAF"/>
    <w:multiLevelType w:val="hybridMultilevel"/>
    <w:tmpl w:val="84EA8542"/>
    <w:lvl w:ilvl="0" w:tplc="0405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666"/>
        </w:tabs>
        <w:ind w:left="-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"/>
        </w:tabs>
        <w:ind w:left="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94"/>
        </w:tabs>
        <w:ind w:left="14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214"/>
        </w:tabs>
        <w:ind w:left="22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54"/>
        </w:tabs>
        <w:ind w:left="36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180"/>
      </w:pPr>
    </w:lvl>
  </w:abstractNum>
  <w:abstractNum w:abstractNumId="13" w15:restartNumberingAfterBreak="0">
    <w:nsid w:val="511A18B4"/>
    <w:multiLevelType w:val="hybridMultilevel"/>
    <w:tmpl w:val="BB26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A07FE"/>
    <w:multiLevelType w:val="hybridMultilevel"/>
    <w:tmpl w:val="7BE8D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411383"/>
    <w:multiLevelType w:val="hybridMultilevel"/>
    <w:tmpl w:val="5E847E3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382AB8"/>
    <w:multiLevelType w:val="hybridMultilevel"/>
    <w:tmpl w:val="6816A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9C2507"/>
    <w:multiLevelType w:val="hybridMultilevel"/>
    <w:tmpl w:val="486CB908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913DFE"/>
    <w:multiLevelType w:val="hybridMultilevel"/>
    <w:tmpl w:val="F1C482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6855B7"/>
    <w:multiLevelType w:val="hybridMultilevel"/>
    <w:tmpl w:val="FBA47A58"/>
    <w:lvl w:ilvl="0" w:tplc="F46A4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"/>
  </w:num>
  <w:num w:numId="4">
    <w:abstractNumId w:val="17"/>
  </w:num>
  <w:num w:numId="5">
    <w:abstractNumId w:val="9"/>
  </w:num>
  <w:num w:numId="6">
    <w:abstractNumId w:val="8"/>
  </w:num>
  <w:num w:numId="7">
    <w:abstractNumId w:val="16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11"/>
  </w:num>
  <w:num w:numId="13">
    <w:abstractNumId w:val="22"/>
  </w:num>
  <w:num w:numId="14">
    <w:abstractNumId w:val="10"/>
  </w:num>
  <w:num w:numId="15">
    <w:abstractNumId w:val="4"/>
  </w:num>
  <w:num w:numId="16">
    <w:abstractNumId w:val="13"/>
  </w:num>
  <w:num w:numId="17">
    <w:abstractNumId w:val="3"/>
  </w:num>
  <w:num w:numId="18">
    <w:abstractNumId w:val="24"/>
  </w:num>
  <w:num w:numId="19">
    <w:abstractNumId w:val="5"/>
  </w:num>
  <w:num w:numId="20">
    <w:abstractNumId w:val="19"/>
  </w:num>
  <w:num w:numId="21">
    <w:abstractNumId w:val="21"/>
  </w:num>
  <w:num w:numId="22">
    <w:abstractNumId w:val="0"/>
  </w:num>
  <w:num w:numId="23">
    <w:abstractNumId w:val="20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5F"/>
    <w:rsid w:val="00011BCC"/>
    <w:rsid w:val="00013FBE"/>
    <w:rsid w:val="00023E4D"/>
    <w:rsid w:val="00024A8B"/>
    <w:rsid w:val="00032DB9"/>
    <w:rsid w:val="0003547C"/>
    <w:rsid w:val="0004324F"/>
    <w:rsid w:val="00087309"/>
    <w:rsid w:val="000A1B39"/>
    <w:rsid w:val="000A75ED"/>
    <w:rsid w:val="000D17BD"/>
    <w:rsid w:val="000D60CD"/>
    <w:rsid w:val="0013440F"/>
    <w:rsid w:val="00136D5A"/>
    <w:rsid w:val="00152413"/>
    <w:rsid w:val="0016595B"/>
    <w:rsid w:val="0016737B"/>
    <w:rsid w:val="00171416"/>
    <w:rsid w:val="00176B05"/>
    <w:rsid w:val="0018285C"/>
    <w:rsid w:val="001A794D"/>
    <w:rsid w:val="001B7B2E"/>
    <w:rsid w:val="001C12D9"/>
    <w:rsid w:val="001D0A74"/>
    <w:rsid w:val="001D15AA"/>
    <w:rsid w:val="001E2E8C"/>
    <w:rsid w:val="00225E48"/>
    <w:rsid w:val="0022730F"/>
    <w:rsid w:val="00241BBF"/>
    <w:rsid w:val="00266780"/>
    <w:rsid w:val="00281D2E"/>
    <w:rsid w:val="002D07CA"/>
    <w:rsid w:val="002E6E99"/>
    <w:rsid w:val="002F43EB"/>
    <w:rsid w:val="002F5A87"/>
    <w:rsid w:val="00301539"/>
    <w:rsid w:val="003070D6"/>
    <w:rsid w:val="003478A5"/>
    <w:rsid w:val="00361DBA"/>
    <w:rsid w:val="003B1B16"/>
    <w:rsid w:val="003B2B39"/>
    <w:rsid w:val="003C1341"/>
    <w:rsid w:val="0043141D"/>
    <w:rsid w:val="004576C8"/>
    <w:rsid w:val="00467B84"/>
    <w:rsid w:val="004A1C17"/>
    <w:rsid w:val="004B4C68"/>
    <w:rsid w:val="004C2368"/>
    <w:rsid w:val="004C260D"/>
    <w:rsid w:val="004C3F60"/>
    <w:rsid w:val="004D7E90"/>
    <w:rsid w:val="004E1B5D"/>
    <w:rsid w:val="004E608B"/>
    <w:rsid w:val="004F58B3"/>
    <w:rsid w:val="0051195F"/>
    <w:rsid w:val="0052187E"/>
    <w:rsid w:val="00521F56"/>
    <w:rsid w:val="005266CF"/>
    <w:rsid w:val="00555D17"/>
    <w:rsid w:val="005C6D72"/>
    <w:rsid w:val="005E70D8"/>
    <w:rsid w:val="005F36F1"/>
    <w:rsid w:val="0060507D"/>
    <w:rsid w:val="006123DA"/>
    <w:rsid w:val="00613297"/>
    <w:rsid w:val="00615AEE"/>
    <w:rsid w:val="00626004"/>
    <w:rsid w:val="00682C07"/>
    <w:rsid w:val="00697422"/>
    <w:rsid w:val="006D6B8E"/>
    <w:rsid w:val="006E1254"/>
    <w:rsid w:val="006F1759"/>
    <w:rsid w:val="007B20FF"/>
    <w:rsid w:val="007B3426"/>
    <w:rsid w:val="007C6DFE"/>
    <w:rsid w:val="007D335E"/>
    <w:rsid w:val="007F52CE"/>
    <w:rsid w:val="00814B76"/>
    <w:rsid w:val="00826256"/>
    <w:rsid w:val="0083190C"/>
    <w:rsid w:val="008614C8"/>
    <w:rsid w:val="008746C6"/>
    <w:rsid w:val="00877712"/>
    <w:rsid w:val="00884527"/>
    <w:rsid w:val="008A70CA"/>
    <w:rsid w:val="008B016C"/>
    <w:rsid w:val="008E27D7"/>
    <w:rsid w:val="009275ED"/>
    <w:rsid w:val="0096497A"/>
    <w:rsid w:val="009A7D60"/>
    <w:rsid w:val="009E4ACC"/>
    <w:rsid w:val="00A010FF"/>
    <w:rsid w:val="00A44D89"/>
    <w:rsid w:val="00A45506"/>
    <w:rsid w:val="00A8700D"/>
    <w:rsid w:val="00A877B2"/>
    <w:rsid w:val="00AB1D99"/>
    <w:rsid w:val="00B0507A"/>
    <w:rsid w:val="00B10B88"/>
    <w:rsid w:val="00B45A06"/>
    <w:rsid w:val="00B45DA5"/>
    <w:rsid w:val="00B46EA6"/>
    <w:rsid w:val="00B55833"/>
    <w:rsid w:val="00B70604"/>
    <w:rsid w:val="00B960B2"/>
    <w:rsid w:val="00BF0CE4"/>
    <w:rsid w:val="00BF11D2"/>
    <w:rsid w:val="00C0589D"/>
    <w:rsid w:val="00C05D47"/>
    <w:rsid w:val="00C175E5"/>
    <w:rsid w:val="00C66C05"/>
    <w:rsid w:val="00C84E05"/>
    <w:rsid w:val="00CB7756"/>
    <w:rsid w:val="00D07FF1"/>
    <w:rsid w:val="00D16CDB"/>
    <w:rsid w:val="00D26224"/>
    <w:rsid w:val="00D63A71"/>
    <w:rsid w:val="00DC010D"/>
    <w:rsid w:val="00E144B2"/>
    <w:rsid w:val="00E226C0"/>
    <w:rsid w:val="00E26C99"/>
    <w:rsid w:val="00EB698F"/>
    <w:rsid w:val="00EE276A"/>
    <w:rsid w:val="00EE5FA8"/>
    <w:rsid w:val="00F054BA"/>
    <w:rsid w:val="00F329B2"/>
    <w:rsid w:val="00F35C9C"/>
    <w:rsid w:val="00F3706E"/>
    <w:rsid w:val="00F375AC"/>
    <w:rsid w:val="00F41C83"/>
    <w:rsid w:val="00F50F51"/>
    <w:rsid w:val="00F6684C"/>
    <w:rsid w:val="00F67288"/>
    <w:rsid w:val="00F76BAA"/>
    <w:rsid w:val="00F77F4D"/>
    <w:rsid w:val="00F93427"/>
    <w:rsid w:val="00F95A9B"/>
    <w:rsid w:val="00FA379C"/>
    <w:rsid w:val="00FA6A01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00C05"/>
  <w15:docId w15:val="{8BA507B2-FFBA-4F20-81EA-E7986A27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35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35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D335E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E2E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3F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FBE"/>
    <w:rPr>
      <w:b/>
      <w:bCs/>
      <w:sz w:val="20"/>
      <w:szCs w:val="20"/>
    </w:rPr>
  </w:style>
  <w:style w:type="paragraph" w:customStyle="1" w:styleId="Smlouva-slo">
    <w:name w:val="Smlouva-číslo"/>
    <w:basedOn w:val="Normln"/>
    <w:rsid w:val="00C84E05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CharCharChar">
    <w:name w:val="Char Char Char"/>
    <w:basedOn w:val="Normln"/>
    <w:rsid w:val="00C84E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rsid w:val="00EE2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ezgymopava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\AppData\Local\Microsoft\Windows\Temporary%20Internet%20Files\Content.IE5\PVH6UZ70\Vzor_smlouvy_o_najmu_prostoru_slouliciho_podnikan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Vzor_smlouvy_o_najmu_prostoru_slouliciho_podnikani.dotx</Template>
  <TotalTime>1</TotalTime>
  <Pages>4</Pages>
  <Words>1658</Words>
  <Characters>9254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Microsoft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Martina</dc:creator>
  <cp:lastModifiedBy>Radana Polášková</cp:lastModifiedBy>
  <cp:revision>2</cp:revision>
  <cp:lastPrinted>2018-08-20T12:17:00Z</cp:lastPrinted>
  <dcterms:created xsi:type="dcterms:W3CDTF">2018-09-03T13:58:00Z</dcterms:created>
  <dcterms:modified xsi:type="dcterms:W3CDTF">2018-09-03T13:58:00Z</dcterms:modified>
</cp:coreProperties>
</file>