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45C" w:rsidRDefault="00DE645C" w:rsidP="00A3212C">
      <w:pPr>
        <w:pStyle w:val="Default"/>
        <w:rPr>
          <w:rFonts w:ascii="Arial" w:hAnsi="Arial" w:cs="Arial"/>
          <w:b/>
          <w:color w:val="auto"/>
          <w:spacing w:val="4"/>
          <w:sz w:val="22"/>
          <w:szCs w:val="20"/>
        </w:rPr>
      </w:pPr>
    </w:p>
    <w:p w:rsidR="00DE645C" w:rsidRDefault="00DE645C" w:rsidP="00A3212C">
      <w:pPr>
        <w:pStyle w:val="Default"/>
        <w:rPr>
          <w:rFonts w:ascii="Arial" w:hAnsi="Arial" w:cs="Arial"/>
          <w:b/>
          <w:color w:val="auto"/>
          <w:spacing w:val="4"/>
          <w:sz w:val="22"/>
          <w:szCs w:val="20"/>
        </w:rPr>
      </w:pPr>
    </w:p>
    <w:p w:rsidR="00A3212C" w:rsidRPr="00EA06ED" w:rsidRDefault="00A3212C" w:rsidP="00A3212C">
      <w:pPr>
        <w:pStyle w:val="Default"/>
        <w:rPr>
          <w:rFonts w:ascii="Arial" w:hAnsi="Arial" w:cs="Arial"/>
          <w:b/>
          <w:color w:val="auto"/>
          <w:spacing w:val="4"/>
          <w:sz w:val="22"/>
          <w:szCs w:val="20"/>
        </w:rPr>
      </w:pPr>
      <w:r w:rsidRPr="00EA06ED">
        <w:rPr>
          <w:rFonts w:ascii="Arial" w:hAnsi="Arial" w:cs="Arial"/>
          <w:b/>
          <w:color w:val="auto"/>
          <w:spacing w:val="4"/>
          <w:sz w:val="22"/>
          <w:szCs w:val="20"/>
        </w:rPr>
        <w:t>Česká republika – Státní pozemkový úřad</w:t>
      </w:r>
    </w:p>
    <w:p w:rsidR="00A3212C" w:rsidRPr="00EA06ED" w:rsidRDefault="00A3212C" w:rsidP="00A3212C">
      <w:pPr>
        <w:pStyle w:val="Default"/>
        <w:tabs>
          <w:tab w:val="left" w:pos="709"/>
          <w:tab w:val="left" w:pos="851"/>
        </w:tabs>
        <w:rPr>
          <w:rFonts w:ascii="Arial" w:hAnsi="Arial" w:cs="Arial"/>
          <w:color w:val="auto"/>
          <w:spacing w:val="4"/>
          <w:sz w:val="20"/>
          <w:szCs w:val="20"/>
        </w:rPr>
      </w:pPr>
      <w:r w:rsidRPr="00EA06ED">
        <w:rPr>
          <w:rFonts w:ascii="Arial" w:hAnsi="Arial" w:cs="Arial"/>
          <w:color w:val="auto"/>
          <w:spacing w:val="4"/>
          <w:sz w:val="20"/>
          <w:szCs w:val="20"/>
        </w:rPr>
        <w:t>Sídlo: Husinecká 1024/11a, 130 00 Praha 3 – Žižkov, IČO: 01312774, DIČ: CZ01312774</w:t>
      </w:r>
    </w:p>
    <w:p w:rsidR="00A3212C" w:rsidRPr="00EA06ED" w:rsidRDefault="00A3212C" w:rsidP="00A3212C">
      <w:pPr>
        <w:pStyle w:val="Default"/>
        <w:tabs>
          <w:tab w:val="left" w:pos="709"/>
          <w:tab w:val="left" w:pos="851"/>
        </w:tabs>
        <w:rPr>
          <w:rFonts w:ascii="Arial" w:hAnsi="Arial" w:cs="Arial"/>
          <w:color w:val="auto"/>
          <w:spacing w:val="4"/>
          <w:sz w:val="20"/>
          <w:szCs w:val="20"/>
        </w:rPr>
      </w:pPr>
    </w:p>
    <w:p w:rsidR="00A3212C" w:rsidRPr="00EA06ED" w:rsidRDefault="00A3212C" w:rsidP="00A3212C">
      <w:pPr>
        <w:widowControl/>
        <w:rPr>
          <w:rFonts w:ascii="Arial" w:hAnsi="Arial" w:cs="Arial"/>
          <w:spacing w:val="4"/>
        </w:rPr>
      </w:pPr>
      <w:r w:rsidRPr="00EA06ED">
        <w:rPr>
          <w:rFonts w:ascii="Arial" w:hAnsi="Arial" w:cs="Arial"/>
          <w:spacing w:val="4"/>
        </w:rPr>
        <w:t>zastoupená ředitelem Krajského pozemkového úřadu pro Ústecký kraj (dále jen “KPÚ“),</w:t>
      </w:r>
    </w:p>
    <w:p w:rsidR="00A3212C" w:rsidRPr="00EA06ED" w:rsidRDefault="00A3212C" w:rsidP="00A3212C">
      <w:pPr>
        <w:widowControl/>
        <w:rPr>
          <w:rFonts w:ascii="Arial" w:hAnsi="Arial" w:cs="Arial"/>
          <w:spacing w:val="4"/>
        </w:rPr>
      </w:pPr>
      <w:r w:rsidRPr="00EA06ED">
        <w:rPr>
          <w:rFonts w:ascii="Arial" w:hAnsi="Arial" w:cs="Arial"/>
          <w:color w:val="000000"/>
          <w:spacing w:val="4"/>
        </w:rPr>
        <w:t>adresa: Husitská 1071/2, 415 02 Teplice</w:t>
      </w:r>
      <w:r w:rsidRPr="00EA06ED">
        <w:rPr>
          <w:rFonts w:ascii="Arial" w:hAnsi="Arial" w:cs="Arial"/>
          <w:spacing w:val="4"/>
        </w:rPr>
        <w:t>,</w:t>
      </w:r>
    </w:p>
    <w:p w:rsidR="00A3212C" w:rsidRPr="00EA06ED" w:rsidRDefault="00A3212C" w:rsidP="00A3212C">
      <w:pPr>
        <w:widowControl/>
        <w:rPr>
          <w:rFonts w:ascii="Arial" w:hAnsi="Arial" w:cs="Arial"/>
          <w:spacing w:val="4"/>
        </w:rPr>
      </w:pPr>
    </w:p>
    <w:p w:rsidR="00A3212C" w:rsidRPr="00EA06ED" w:rsidRDefault="00A3212C" w:rsidP="00A3212C">
      <w:pPr>
        <w:widowControl/>
        <w:rPr>
          <w:rFonts w:ascii="Arial" w:hAnsi="Arial" w:cs="Arial"/>
          <w:b/>
          <w:spacing w:val="4"/>
        </w:rPr>
      </w:pPr>
      <w:r w:rsidRPr="00EA06ED">
        <w:rPr>
          <w:rFonts w:ascii="Arial" w:hAnsi="Arial" w:cs="Arial"/>
          <w:b/>
          <w:spacing w:val="4"/>
        </w:rPr>
        <w:t>PhDr. Ing. Mgr. Oldřich Valha, MBA</w:t>
      </w:r>
    </w:p>
    <w:p w:rsidR="00A3212C" w:rsidRPr="00D27771" w:rsidRDefault="00A3212C" w:rsidP="00A3212C">
      <w:pPr>
        <w:widowControl/>
        <w:rPr>
          <w:rFonts w:ascii="Arial" w:hAnsi="Arial" w:cs="Arial"/>
        </w:rPr>
      </w:pPr>
    </w:p>
    <w:p w:rsidR="00A3212C" w:rsidRPr="00495BAD" w:rsidRDefault="00A3212C" w:rsidP="00A3212C">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A3212C" w:rsidRPr="00D27771" w:rsidRDefault="00A3212C" w:rsidP="00A3212C">
      <w:pPr>
        <w:widowControl/>
        <w:rPr>
          <w:rFonts w:ascii="Arial" w:hAnsi="Arial" w:cs="Arial"/>
        </w:rPr>
      </w:pPr>
    </w:p>
    <w:p w:rsidR="00A3212C" w:rsidRPr="00D27771" w:rsidRDefault="00A3212C" w:rsidP="00A3212C">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3212C">
      <w:pPr>
        <w:widowControl/>
        <w:tabs>
          <w:tab w:val="left" w:pos="2835"/>
        </w:tabs>
        <w:rPr>
          <w:rFonts w:ascii="Arial" w:hAnsi="Arial" w:cs="Arial"/>
        </w:rPr>
      </w:pPr>
      <w:r>
        <w:rPr>
          <w:rFonts w:ascii="Arial" w:hAnsi="Arial" w:cs="Arial"/>
        </w:rPr>
        <w:t>pan</w:t>
      </w:r>
      <w:r w:rsidR="00AD4CDE" w:rsidRPr="00D27771">
        <w:rPr>
          <w:rFonts w:ascii="Arial" w:hAnsi="Arial" w:cs="Arial"/>
        </w:rPr>
        <w:t xml:space="preserve"> </w:t>
      </w:r>
      <w:r w:rsidRPr="00A3212C">
        <w:rPr>
          <w:rFonts w:ascii="Arial" w:hAnsi="Arial" w:cs="Arial"/>
          <w:b/>
        </w:rPr>
        <w:t xml:space="preserve">Václav </w:t>
      </w:r>
      <w:proofErr w:type="spellStart"/>
      <w:r w:rsidR="00AD4CDE" w:rsidRPr="00A3212C">
        <w:rPr>
          <w:rFonts w:ascii="Arial" w:hAnsi="Arial" w:cs="Arial"/>
          <w:b/>
        </w:rPr>
        <w:t>Vítovský</w:t>
      </w:r>
      <w:proofErr w:type="spellEnd"/>
      <w:r>
        <w:rPr>
          <w:rFonts w:ascii="Arial" w:hAnsi="Arial" w:cs="Arial"/>
        </w:rPr>
        <w:t xml:space="preserve">,  </w:t>
      </w:r>
      <w:r w:rsidR="00AD4CDE" w:rsidRPr="00D27771">
        <w:rPr>
          <w:rFonts w:ascii="Arial" w:hAnsi="Arial" w:cs="Arial"/>
        </w:rPr>
        <w:t>r.</w:t>
      </w:r>
      <w:r>
        <w:rPr>
          <w:rFonts w:ascii="Arial" w:hAnsi="Arial" w:cs="Arial"/>
        </w:rPr>
        <w:t xml:space="preserve"> </w:t>
      </w:r>
      <w:r w:rsidR="00AD4CDE" w:rsidRPr="00D27771">
        <w:rPr>
          <w:rFonts w:ascii="Arial" w:hAnsi="Arial" w:cs="Arial"/>
        </w:rPr>
        <w:t>č. 49</w:t>
      </w:r>
      <w:r w:rsidR="00106D3A">
        <w:rPr>
          <w:rFonts w:ascii="Arial" w:hAnsi="Arial" w:cs="Arial"/>
        </w:rPr>
        <w:t>xxxxxxxx</w:t>
      </w:r>
      <w:r w:rsidR="00AD4CDE" w:rsidRPr="00D27771">
        <w:rPr>
          <w:rFonts w:ascii="Arial" w:hAnsi="Arial" w:cs="Arial"/>
        </w:rPr>
        <w:t xml:space="preserve">, trvale bytem </w:t>
      </w:r>
      <w:proofErr w:type="spellStart"/>
      <w:r w:rsidR="00106D3A">
        <w:rPr>
          <w:rFonts w:ascii="Arial" w:hAnsi="Arial" w:cs="Arial"/>
        </w:rPr>
        <w:t>xxxxxxxxxxxxxx</w:t>
      </w:r>
      <w:proofErr w:type="spellEnd"/>
      <w:r w:rsidR="00AD4CDE" w:rsidRPr="00D27771">
        <w:rPr>
          <w:rFonts w:ascii="Arial" w:hAnsi="Arial" w:cs="Arial"/>
        </w:rPr>
        <w:t>, Chomutov</w:t>
      </w:r>
      <w:r>
        <w:rPr>
          <w:rFonts w:ascii="Arial" w:hAnsi="Arial" w:cs="Arial"/>
        </w:rPr>
        <w:t>,</w:t>
      </w:r>
      <w:r w:rsidR="00AD4CDE" w:rsidRPr="00D27771">
        <w:rPr>
          <w:rFonts w:ascii="Arial" w:hAnsi="Arial" w:cs="Arial"/>
        </w:rPr>
        <w:t xml:space="preserve"> 430 03</w:t>
      </w:r>
    </w:p>
    <w:p w:rsidR="00AD4CDE" w:rsidRPr="00D27771" w:rsidRDefault="00AD4CDE">
      <w:pPr>
        <w:widowControl/>
        <w:tabs>
          <w:tab w:val="left" w:pos="2835"/>
        </w:tabs>
        <w:rPr>
          <w:rFonts w:ascii="Arial" w:hAnsi="Arial" w:cs="Arial"/>
        </w:rPr>
      </w:pPr>
    </w:p>
    <w:p w:rsidR="00A3212C" w:rsidRPr="00D27771" w:rsidRDefault="00A3212C" w:rsidP="00A3212C">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A3212C" w:rsidRDefault="00AD4CDE">
      <w:pPr>
        <w:pStyle w:val="para"/>
        <w:rPr>
          <w:rFonts w:ascii="Arial" w:hAnsi="Arial" w:cs="Arial"/>
          <w:sz w:val="26"/>
          <w:szCs w:val="26"/>
          <w:u w:val="single"/>
        </w:rPr>
      </w:pPr>
      <w:r w:rsidRPr="00A3212C">
        <w:rPr>
          <w:rFonts w:ascii="Arial" w:hAnsi="Arial" w:cs="Arial"/>
          <w:sz w:val="26"/>
          <w:szCs w:val="26"/>
        </w:rPr>
        <w:t>smlouvu o</w:t>
      </w:r>
      <w:r w:rsidR="0043267F" w:rsidRPr="00A3212C">
        <w:rPr>
          <w:rFonts w:ascii="Arial" w:hAnsi="Arial" w:cs="Arial"/>
          <w:sz w:val="26"/>
          <w:szCs w:val="26"/>
        </w:rPr>
        <w:t xml:space="preserve"> </w:t>
      </w:r>
      <w:r w:rsidRPr="00A3212C">
        <w:rPr>
          <w:rFonts w:ascii="Arial" w:hAnsi="Arial" w:cs="Arial"/>
          <w:sz w:val="26"/>
          <w:szCs w:val="26"/>
        </w:rPr>
        <w:t xml:space="preserve">převodu pozemků </w:t>
      </w:r>
      <w:r w:rsidRPr="00A3212C">
        <w:rPr>
          <w:rFonts w:ascii="Arial" w:hAnsi="Arial" w:cs="Arial"/>
          <w:sz w:val="26"/>
          <w:szCs w:val="26"/>
        </w:rPr>
        <w:br/>
        <w:t>číslo</w:t>
      </w:r>
      <w:r w:rsidR="001965CB" w:rsidRPr="00A3212C">
        <w:rPr>
          <w:rFonts w:ascii="Arial" w:hAnsi="Arial" w:cs="Arial"/>
          <w:sz w:val="26"/>
          <w:szCs w:val="26"/>
        </w:rPr>
        <w:t>:</w:t>
      </w:r>
      <w:r w:rsidRPr="00A3212C">
        <w:rPr>
          <w:rFonts w:ascii="Arial" w:hAnsi="Arial" w:cs="Arial"/>
          <w:sz w:val="26"/>
          <w:szCs w:val="26"/>
        </w:rPr>
        <w:t xml:space="preserve"> 15PR18/42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Ústecký kraj se sídlem v Ústí nad Labem, Katastrální pracoviště Chomutov pro </w:t>
      </w:r>
      <w:r w:rsidRPr="00A3212C">
        <w:rPr>
          <w:rFonts w:ascii="Arial" w:hAnsi="Arial" w:cs="Arial"/>
          <w:b/>
        </w:rPr>
        <w:t>katastrální území Všestudy</w:t>
      </w:r>
      <w:r w:rsidRPr="00835624">
        <w:rPr>
          <w:rFonts w:ascii="Arial" w:hAnsi="Arial" w:cs="Arial"/>
        </w:rPr>
        <w:t>, obec Všestudy.</w:t>
      </w:r>
    </w:p>
    <w:p w:rsidR="00A3212C" w:rsidRDefault="00A3212C"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3212C">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w:t>
      </w:r>
      <w:r w:rsidR="00A3212C">
        <w:rPr>
          <w:rFonts w:ascii="Arial" w:hAnsi="Arial" w:cs="Arial"/>
        </w:rPr>
        <w:t xml:space="preserve"> nabyvatele následující pozemky, </w:t>
      </w:r>
      <w:r w:rsidR="00A3212C" w:rsidRPr="00835624">
        <w:rPr>
          <w:rFonts w:ascii="Arial" w:hAnsi="Arial" w:cs="Arial"/>
        </w:rPr>
        <w:t>včetně trvalých porostů</w:t>
      </w:r>
      <w:r w:rsidR="00A3212C">
        <w:rPr>
          <w:rFonts w:ascii="Arial" w:hAnsi="Arial" w:cs="Arial"/>
        </w:rPr>
        <w:t>:</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A3212C">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A3212C">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A3212C"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A3212C">
        <w:rPr>
          <w:rFonts w:ascii="Arial" w:hAnsi="Arial" w:cs="Arial"/>
          <w:b/>
          <w:sz w:val="18"/>
        </w:rPr>
        <w:t>27/1</w:t>
      </w:r>
      <w:r w:rsidRPr="00A3212C">
        <w:rPr>
          <w:rFonts w:ascii="Arial" w:hAnsi="Arial" w:cs="Arial"/>
          <w:b/>
          <w:sz w:val="18"/>
        </w:rPr>
        <w:tab/>
        <w:t>ostatní plocha</w:t>
      </w:r>
      <w:r w:rsidRPr="00A3212C">
        <w:rPr>
          <w:rFonts w:ascii="Arial" w:hAnsi="Arial" w:cs="Arial"/>
          <w:b/>
          <w:sz w:val="18"/>
        </w:rPr>
        <w:tab/>
      </w:r>
      <w:r w:rsidRPr="00A3212C">
        <w:rPr>
          <w:rFonts w:ascii="Arial" w:hAnsi="Arial" w:cs="Arial"/>
          <w:b/>
          <w:sz w:val="18"/>
        </w:rPr>
        <w:tab/>
        <w:t>0,00 Kč</w:t>
      </w:r>
      <w:r w:rsidRPr="00A3212C">
        <w:rPr>
          <w:rFonts w:ascii="Arial" w:hAnsi="Arial" w:cs="Arial"/>
          <w:b/>
          <w:sz w:val="18"/>
        </w:rPr>
        <w:tab/>
        <w:t>433 m</w:t>
      </w:r>
      <w:r w:rsidRPr="00A3212C">
        <w:rPr>
          <w:rFonts w:ascii="Arial" w:hAnsi="Arial" w:cs="Arial"/>
          <w:b/>
          <w:sz w:val="18"/>
          <w:vertAlign w:val="superscript"/>
        </w:rPr>
        <w:t>2</w:t>
      </w:r>
      <w:r w:rsidRPr="00A3212C">
        <w:rPr>
          <w:rFonts w:ascii="Arial" w:hAnsi="Arial" w:cs="Arial"/>
          <w:b/>
          <w:sz w:val="18"/>
        </w:rPr>
        <w:tab/>
        <w:t xml:space="preserve">8 660,00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A3212C"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A3212C">
        <w:rPr>
          <w:rFonts w:ascii="Arial" w:hAnsi="Arial" w:cs="Arial"/>
          <w:b/>
          <w:sz w:val="18"/>
        </w:rPr>
        <w:t>27/2</w:t>
      </w:r>
      <w:r w:rsidRPr="00A3212C">
        <w:rPr>
          <w:rFonts w:ascii="Arial" w:hAnsi="Arial" w:cs="Arial"/>
          <w:b/>
          <w:sz w:val="18"/>
        </w:rPr>
        <w:tab/>
        <w:t>zahrada</w:t>
      </w:r>
      <w:r w:rsidRPr="00A3212C">
        <w:rPr>
          <w:rFonts w:ascii="Arial" w:hAnsi="Arial" w:cs="Arial"/>
          <w:b/>
          <w:sz w:val="18"/>
        </w:rPr>
        <w:tab/>
      </w:r>
      <w:r w:rsidRPr="00A3212C">
        <w:rPr>
          <w:rFonts w:ascii="Arial" w:hAnsi="Arial" w:cs="Arial"/>
          <w:b/>
          <w:sz w:val="18"/>
        </w:rPr>
        <w:tab/>
        <w:t>226,80 Kč</w:t>
      </w:r>
      <w:r w:rsidRPr="00A3212C">
        <w:rPr>
          <w:rFonts w:ascii="Arial" w:hAnsi="Arial" w:cs="Arial"/>
          <w:b/>
          <w:sz w:val="18"/>
        </w:rPr>
        <w:tab/>
        <w:t>96 m</w:t>
      </w:r>
      <w:r w:rsidRPr="00A3212C">
        <w:rPr>
          <w:rFonts w:ascii="Arial" w:hAnsi="Arial" w:cs="Arial"/>
          <w:b/>
          <w:sz w:val="18"/>
          <w:vertAlign w:val="superscript"/>
        </w:rPr>
        <w:t>2</w:t>
      </w:r>
      <w:r w:rsidRPr="00A3212C">
        <w:rPr>
          <w:rFonts w:ascii="Arial" w:hAnsi="Arial" w:cs="Arial"/>
          <w:b/>
          <w:sz w:val="18"/>
        </w:rPr>
        <w:tab/>
        <w:t xml:space="preserve">2 146,80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3212C"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A3212C">
        <w:rPr>
          <w:rFonts w:ascii="Arial" w:hAnsi="Arial" w:cs="Arial"/>
          <w:b/>
          <w:sz w:val="18"/>
        </w:rPr>
        <w:t>29</w:t>
      </w:r>
      <w:r w:rsidRPr="00A3212C">
        <w:rPr>
          <w:rFonts w:ascii="Arial" w:hAnsi="Arial" w:cs="Arial"/>
          <w:b/>
          <w:sz w:val="18"/>
        </w:rPr>
        <w:tab/>
        <w:t>zahrada</w:t>
      </w:r>
      <w:r w:rsidRPr="00A3212C">
        <w:rPr>
          <w:rFonts w:ascii="Arial" w:hAnsi="Arial" w:cs="Arial"/>
          <w:b/>
          <w:sz w:val="18"/>
        </w:rPr>
        <w:tab/>
      </w:r>
      <w:r w:rsidRPr="00A3212C">
        <w:rPr>
          <w:rFonts w:ascii="Arial" w:hAnsi="Arial" w:cs="Arial"/>
          <w:b/>
          <w:sz w:val="18"/>
        </w:rPr>
        <w:tab/>
        <w:t>210,00 Kč</w:t>
      </w:r>
      <w:r w:rsidRPr="00A3212C">
        <w:rPr>
          <w:rFonts w:ascii="Arial" w:hAnsi="Arial" w:cs="Arial"/>
          <w:b/>
          <w:sz w:val="18"/>
        </w:rPr>
        <w:tab/>
        <w:t>261 m</w:t>
      </w:r>
      <w:r w:rsidRPr="00A3212C">
        <w:rPr>
          <w:rFonts w:ascii="Arial" w:hAnsi="Arial" w:cs="Arial"/>
          <w:b/>
          <w:sz w:val="18"/>
          <w:vertAlign w:val="superscript"/>
        </w:rPr>
        <w:t>2</w:t>
      </w:r>
      <w:r w:rsidRPr="00A3212C">
        <w:rPr>
          <w:rFonts w:ascii="Arial" w:hAnsi="Arial" w:cs="Arial"/>
          <w:b/>
          <w:sz w:val="18"/>
        </w:rPr>
        <w:tab/>
        <w:t>5 430,00 Kč</w:t>
      </w:r>
    </w:p>
    <w:p w:rsidR="00AD4CDE" w:rsidRPr="00A3212C" w:rsidRDefault="00A3212C" w:rsidP="00A75281">
      <w:pPr>
        <w:widowControl/>
        <w:tabs>
          <w:tab w:val="left" w:pos="1134"/>
          <w:tab w:val="left" w:pos="3402"/>
          <w:tab w:val="right" w:pos="6237"/>
          <w:tab w:val="right" w:pos="7513"/>
          <w:tab w:val="right" w:pos="9406"/>
        </w:tabs>
        <w:jc w:val="both"/>
        <w:rPr>
          <w:rFonts w:ascii="Arial" w:hAnsi="Arial" w:cs="Arial"/>
          <w:b/>
          <w:sz w:val="18"/>
        </w:rPr>
      </w:pPr>
      <w:r>
        <w:rPr>
          <w:rFonts w:ascii="Arial" w:hAnsi="Arial" w:cs="Arial"/>
          <w:sz w:val="18"/>
        </w:rPr>
        <w:t>_____________________________________________________________________________________________</w:t>
      </w:r>
      <w:r w:rsidR="00AD4CDE" w:rsidRPr="00A3212C">
        <w:rPr>
          <w:rFonts w:ascii="Arial" w:hAnsi="Arial" w:cs="Arial"/>
          <w:b/>
          <w:sz w:val="18"/>
        </w:rPr>
        <w:t xml:space="preserve"> </w:t>
      </w:r>
    </w:p>
    <w:p w:rsidR="00187492" w:rsidRDefault="00187492"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790 m</w:t>
      </w:r>
      <w:r w:rsidRPr="00A3212C">
        <w:rPr>
          <w:rFonts w:ascii="Arial" w:hAnsi="Arial" w:cs="Arial"/>
          <w:sz w:val="18"/>
          <w:vertAlign w:val="superscript"/>
        </w:rPr>
        <w:t>2</w:t>
      </w:r>
      <w:r w:rsidRPr="00835624">
        <w:rPr>
          <w:rFonts w:ascii="Arial" w:hAnsi="Arial" w:cs="Arial"/>
          <w:sz w:val="18"/>
        </w:rPr>
        <w:t xml:space="preserve"> </w:t>
      </w:r>
      <w:r w:rsidRPr="00835624">
        <w:rPr>
          <w:rFonts w:ascii="Arial" w:hAnsi="Arial" w:cs="Arial"/>
          <w:sz w:val="18"/>
        </w:rPr>
        <w:tab/>
        <w:t>16 236,80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prohlášení o vlastnickém právu ze dne 24. 5. 2018. Oznámení o zamýšleném převodu podle § 15 zákona č. 95/1999 Sb. (nyní § 20 zákona č. 503/2012 Sb.) bylo zveřejněno dne 23. 5. 2003, 24. 11. 2003</w:t>
      </w:r>
      <w:r w:rsidR="002430B2">
        <w:rPr>
          <w:rFonts w:ascii="Arial" w:hAnsi="Arial" w:cs="Arial"/>
        </w:rPr>
        <w:t xml:space="preserve">, </w:t>
      </w:r>
      <w:r w:rsidRPr="00D27771">
        <w:rPr>
          <w:rFonts w:ascii="Arial" w:hAnsi="Arial" w:cs="Arial"/>
        </w:rPr>
        <w:t xml:space="preserve">26. 2. 2010. V </w:t>
      </w:r>
      <w:proofErr w:type="gramStart"/>
      <w:r w:rsidRPr="00D27771">
        <w:rPr>
          <w:rFonts w:ascii="Arial" w:hAnsi="Arial" w:cs="Arial"/>
        </w:rPr>
        <w:t>zákonem</w:t>
      </w:r>
      <w:proofErr w:type="gramEnd"/>
      <w:r w:rsidRPr="00D27771">
        <w:rPr>
          <w:rFonts w:ascii="Arial" w:hAnsi="Arial" w:cs="Arial"/>
        </w:rPr>
        <w:t xml:space="preserve"> stanovené lhůtě (3 měsíců) nebyly podány námitky vlastnického práva jiných osob.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DE645C" w:rsidRDefault="00DE645C">
      <w:pPr>
        <w:widowControl/>
        <w:tabs>
          <w:tab w:val="left" w:pos="2410"/>
          <w:tab w:val="left" w:pos="6804"/>
          <w:tab w:val="right" w:pos="9412"/>
        </w:tabs>
        <w:jc w:val="both"/>
        <w:rPr>
          <w:rFonts w:ascii="Arial" w:hAnsi="Arial" w:cs="Arial"/>
        </w:rPr>
      </w:pPr>
    </w:p>
    <w:p w:rsidR="00DE645C" w:rsidRDefault="00DE645C">
      <w:pPr>
        <w:widowControl/>
        <w:tabs>
          <w:tab w:val="left" w:pos="2410"/>
          <w:tab w:val="left" w:pos="6804"/>
          <w:tab w:val="right" w:pos="9412"/>
        </w:tabs>
        <w:jc w:val="both"/>
        <w:rPr>
          <w:rFonts w:ascii="Arial" w:hAnsi="Arial" w:cs="Arial"/>
        </w:rPr>
      </w:pPr>
    </w:p>
    <w:p w:rsidR="00DE645C" w:rsidRDefault="00DE645C">
      <w:pPr>
        <w:widowControl/>
        <w:tabs>
          <w:tab w:val="left" w:pos="2410"/>
          <w:tab w:val="left" w:pos="6804"/>
          <w:tab w:val="right" w:pos="9412"/>
        </w:tabs>
        <w:jc w:val="both"/>
        <w:rPr>
          <w:rFonts w:ascii="Arial" w:hAnsi="Arial" w:cs="Arial"/>
        </w:rPr>
      </w:pPr>
    </w:p>
    <w:p w:rsidR="00DE645C" w:rsidRDefault="00DE645C">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Převáděné pozemky byly oceněny ve znaleckém posudku soudního znalce</w:t>
      </w:r>
      <w:r w:rsidR="00187492">
        <w:rPr>
          <w:rFonts w:ascii="Arial" w:hAnsi="Arial" w:cs="Arial"/>
        </w:rPr>
        <w:t xml:space="preserve"> </w:t>
      </w:r>
      <w:proofErr w:type="spellStart"/>
      <w:r w:rsidR="00106D3A">
        <w:rPr>
          <w:rFonts w:ascii="Arial" w:hAnsi="Arial" w:cs="Arial"/>
        </w:rPr>
        <w:t>xxxxxxxxxxxxxxxxxxxxx</w:t>
      </w:r>
      <w:proofErr w:type="spellEnd"/>
      <w:r w:rsidRPr="00D27771">
        <w:rPr>
          <w:rFonts w:ascii="Arial" w:hAnsi="Arial" w:cs="Arial"/>
        </w:rPr>
        <w:t xml:space="preserve">, ze dne 4. 6. 2018, pod čj. 294818, podle </w:t>
      </w:r>
      <w:proofErr w:type="spellStart"/>
      <w:r w:rsidRPr="00D27771">
        <w:rPr>
          <w:rFonts w:ascii="Arial" w:hAnsi="Arial" w:cs="Arial"/>
        </w:rPr>
        <w:t>vyhl</w:t>
      </w:r>
      <w:proofErr w:type="spellEnd"/>
      <w:r w:rsidRPr="00D27771">
        <w:rPr>
          <w:rFonts w:ascii="Arial" w:hAnsi="Arial" w:cs="Arial"/>
        </w:rPr>
        <w:t>.</w:t>
      </w:r>
      <w:r w:rsidR="00187492">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187492">
        <w:rPr>
          <w:rFonts w:ascii="Arial" w:hAnsi="Arial" w:cs="Arial"/>
        </w:rPr>
        <w:t xml:space="preserve"> </w:t>
      </w:r>
      <w:r w:rsidRPr="00D27771">
        <w:rPr>
          <w:rFonts w:ascii="Arial" w:hAnsi="Arial" w:cs="Arial"/>
        </w:rPr>
        <w:t xml:space="preserve">č. 316/1990 Sb., celkovou částkou 16 236,80 Kč (slovy: </w:t>
      </w:r>
      <w:proofErr w:type="spellStart"/>
      <w:r w:rsidRPr="00D27771">
        <w:rPr>
          <w:rFonts w:ascii="Arial" w:hAnsi="Arial" w:cs="Arial"/>
        </w:rPr>
        <w:t>šestnácttisícdvěstětřicetšest</w:t>
      </w:r>
      <w:proofErr w:type="spellEnd"/>
      <w:r w:rsidRPr="00D27771">
        <w:rPr>
          <w:rFonts w:ascii="Arial" w:hAnsi="Arial" w:cs="Arial"/>
        </w:rPr>
        <w:t xml:space="preserve"> korun českých osmdesát haléřů). </w:t>
      </w:r>
    </w:p>
    <w:p w:rsidR="00AD4CDE" w:rsidRDefault="00AD4CDE">
      <w:pPr>
        <w:widowControl/>
        <w:jc w:val="both"/>
        <w:rPr>
          <w:rFonts w:ascii="Arial" w:hAnsi="Arial" w:cs="Arial"/>
        </w:rPr>
      </w:pPr>
    </w:p>
    <w:p w:rsidR="00187492" w:rsidRPr="00D27771" w:rsidRDefault="00187492">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A2325F">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A2325F">
      <w:pPr>
        <w:widowControl/>
        <w:jc w:val="both"/>
        <w:rPr>
          <w:rFonts w:ascii="Arial" w:hAnsi="Arial" w:cs="Arial"/>
        </w:rPr>
      </w:pPr>
      <w:r w:rsidRPr="00D27771">
        <w:rPr>
          <w:rFonts w:ascii="Arial" w:hAnsi="Arial" w:cs="Arial"/>
        </w:rPr>
        <w:t xml:space="preserve"> </w:t>
      </w:r>
    </w:p>
    <w:p w:rsidR="00AD4CDE" w:rsidRPr="002D3E73" w:rsidRDefault="002D3E73" w:rsidP="00A2325F">
      <w:pPr>
        <w:widowControl/>
        <w:jc w:val="both"/>
        <w:rPr>
          <w:rFonts w:ascii="Arial" w:hAnsi="Arial" w:cs="Arial"/>
          <w:spacing w:val="4"/>
        </w:rPr>
      </w:pPr>
      <w:r w:rsidRPr="002D3E73">
        <w:rPr>
          <w:rFonts w:ascii="Arial" w:hAnsi="Arial" w:cs="Arial"/>
          <w:spacing w:val="4"/>
        </w:rPr>
        <w:t xml:space="preserve">- </w:t>
      </w:r>
      <w:r w:rsidR="00AD4CDE" w:rsidRPr="002D3E73">
        <w:rPr>
          <w:rFonts w:ascii="Arial" w:hAnsi="Arial" w:cs="Arial"/>
          <w:spacing w:val="4"/>
        </w:rPr>
        <w:t>pravomocným</w:t>
      </w:r>
      <w:r w:rsidR="00464CB2" w:rsidRPr="002D3E73">
        <w:rPr>
          <w:rFonts w:ascii="Arial" w:hAnsi="Arial" w:cs="Arial"/>
          <w:spacing w:val="4"/>
        </w:rPr>
        <w:t>i</w:t>
      </w:r>
      <w:r w:rsidR="00AD4CDE" w:rsidRPr="002D3E73">
        <w:rPr>
          <w:rFonts w:ascii="Arial" w:hAnsi="Arial" w:cs="Arial"/>
          <w:spacing w:val="4"/>
        </w:rPr>
        <w:t xml:space="preserve"> rozhodnutím</w:t>
      </w:r>
      <w:r w:rsidR="00464CB2" w:rsidRPr="002D3E73">
        <w:rPr>
          <w:rFonts w:ascii="Arial" w:hAnsi="Arial" w:cs="Arial"/>
          <w:spacing w:val="4"/>
        </w:rPr>
        <w:t>i</w:t>
      </w:r>
      <w:r w:rsidR="00AD4CDE" w:rsidRPr="002D3E73">
        <w:rPr>
          <w:rFonts w:ascii="Arial" w:hAnsi="Arial" w:cs="Arial"/>
          <w:spacing w:val="4"/>
        </w:rPr>
        <w:t xml:space="preserve"> </w:t>
      </w:r>
      <w:proofErr w:type="spellStart"/>
      <w:r w:rsidR="00106D3A">
        <w:rPr>
          <w:rFonts w:ascii="Arial" w:hAnsi="Arial" w:cs="Arial"/>
          <w:spacing w:val="4"/>
        </w:rPr>
        <w:t>xxxxxxxxxxxxxxxxxxxxxxxxxxxxxxxxxxxx</w:t>
      </w:r>
      <w:proofErr w:type="spellEnd"/>
      <w:r w:rsidR="00187492" w:rsidRPr="002D3E73">
        <w:rPr>
          <w:rFonts w:ascii="Arial" w:hAnsi="Arial" w:cs="Arial"/>
          <w:spacing w:val="4"/>
        </w:rPr>
        <w:t>, č</w:t>
      </w:r>
      <w:r w:rsidR="00AD4CDE" w:rsidRPr="002D3E73">
        <w:rPr>
          <w:rFonts w:ascii="Arial" w:hAnsi="Arial" w:cs="Arial"/>
          <w:spacing w:val="4"/>
        </w:rPr>
        <w:t xml:space="preserve">j. </w:t>
      </w:r>
      <w:proofErr w:type="spellStart"/>
      <w:r w:rsidR="00106D3A">
        <w:rPr>
          <w:rFonts w:ascii="Arial" w:hAnsi="Arial" w:cs="Arial"/>
          <w:spacing w:val="4"/>
        </w:rPr>
        <w:t>xxxxxxxxxxxxxxx</w:t>
      </w:r>
      <w:proofErr w:type="spellEnd"/>
      <w:r w:rsidR="00464CB2" w:rsidRPr="002D3E73">
        <w:rPr>
          <w:rFonts w:ascii="Arial" w:hAnsi="Arial" w:cs="Arial"/>
          <w:spacing w:val="4"/>
        </w:rPr>
        <w:t xml:space="preserve">, čj. </w:t>
      </w:r>
      <w:proofErr w:type="spellStart"/>
      <w:r w:rsidR="00106D3A">
        <w:rPr>
          <w:rFonts w:ascii="Arial" w:hAnsi="Arial" w:cs="Arial"/>
          <w:spacing w:val="4"/>
        </w:rPr>
        <w:t>xxxxxxxxxxxxxxx</w:t>
      </w:r>
      <w:proofErr w:type="spellEnd"/>
      <w:r w:rsidR="00106D3A">
        <w:rPr>
          <w:rFonts w:ascii="Arial" w:hAnsi="Arial" w:cs="Arial"/>
          <w:spacing w:val="4"/>
        </w:rPr>
        <w:t>,</w:t>
      </w:r>
      <w:r w:rsidR="00AD4CDE" w:rsidRPr="002D3E73">
        <w:rPr>
          <w:rFonts w:ascii="Arial" w:hAnsi="Arial" w:cs="Arial"/>
          <w:spacing w:val="4"/>
        </w:rPr>
        <w:t xml:space="preserve"> ze d</w:t>
      </w:r>
      <w:r w:rsidR="00464CB2" w:rsidRPr="002D3E73">
        <w:rPr>
          <w:rFonts w:ascii="Arial" w:hAnsi="Arial" w:cs="Arial"/>
          <w:spacing w:val="4"/>
        </w:rPr>
        <w:t xml:space="preserve">ne </w:t>
      </w:r>
      <w:proofErr w:type="spellStart"/>
      <w:r w:rsidR="00106D3A">
        <w:rPr>
          <w:rFonts w:ascii="Arial" w:hAnsi="Arial" w:cs="Arial"/>
          <w:spacing w:val="4"/>
        </w:rPr>
        <w:t>xxxxxxxxxxx</w:t>
      </w:r>
      <w:proofErr w:type="spellEnd"/>
      <w:r w:rsidR="00464CB2" w:rsidRPr="002D3E73">
        <w:rPr>
          <w:rFonts w:ascii="Arial" w:hAnsi="Arial" w:cs="Arial"/>
          <w:spacing w:val="4"/>
        </w:rPr>
        <w:t>, kterým</w:t>
      </w:r>
      <w:r w:rsidR="00A2325F" w:rsidRPr="002D3E73">
        <w:rPr>
          <w:rFonts w:ascii="Arial" w:hAnsi="Arial" w:cs="Arial"/>
          <w:spacing w:val="4"/>
        </w:rPr>
        <w:t>i</w:t>
      </w:r>
      <w:r w:rsidR="00464CB2" w:rsidRPr="002D3E73">
        <w:rPr>
          <w:rFonts w:ascii="Arial" w:hAnsi="Arial" w:cs="Arial"/>
          <w:spacing w:val="4"/>
        </w:rPr>
        <w:t xml:space="preserve"> oprávněné</w:t>
      </w:r>
      <w:r w:rsidR="00AD4CDE" w:rsidRPr="002D3E73">
        <w:rPr>
          <w:rFonts w:ascii="Arial" w:hAnsi="Arial" w:cs="Arial"/>
          <w:spacing w:val="4"/>
        </w:rPr>
        <w:t xml:space="preserve"> osobě </w:t>
      </w:r>
      <w:proofErr w:type="spellStart"/>
      <w:r w:rsidR="00106D3A">
        <w:rPr>
          <w:rFonts w:ascii="Arial" w:hAnsi="Arial" w:cs="Arial"/>
          <w:spacing w:val="4"/>
        </w:rPr>
        <w:t>xxxxxxxxxxxxxxxxxx</w:t>
      </w:r>
      <w:proofErr w:type="spellEnd"/>
      <w:r w:rsidR="00106D3A">
        <w:rPr>
          <w:rFonts w:ascii="Arial" w:hAnsi="Arial" w:cs="Arial"/>
          <w:spacing w:val="4"/>
        </w:rPr>
        <w:t xml:space="preserve"> </w:t>
      </w:r>
      <w:r w:rsidR="00AD4CDE" w:rsidRPr="002D3E73">
        <w:rPr>
          <w:rFonts w:ascii="Arial" w:hAnsi="Arial" w:cs="Arial"/>
          <w:spacing w:val="4"/>
        </w:rPr>
        <w:t xml:space="preserve">nelze vydat pozemky nebo jejich části v katastrálním území </w:t>
      </w:r>
      <w:proofErr w:type="spellStart"/>
      <w:r w:rsidR="00106D3A">
        <w:rPr>
          <w:rFonts w:ascii="Arial" w:hAnsi="Arial" w:cs="Arial"/>
          <w:spacing w:val="4"/>
        </w:rPr>
        <w:t>xxxxxxxx</w:t>
      </w:r>
      <w:proofErr w:type="spellEnd"/>
      <w:r w:rsidR="00AD4CDE" w:rsidRPr="002D3E73">
        <w:rPr>
          <w:rFonts w:ascii="Arial" w:hAnsi="Arial" w:cs="Arial"/>
          <w:spacing w:val="4"/>
        </w:rPr>
        <w:t xml:space="preserve">, obce </w:t>
      </w:r>
      <w:proofErr w:type="spellStart"/>
      <w:r w:rsidR="00106D3A">
        <w:rPr>
          <w:rFonts w:ascii="Arial" w:hAnsi="Arial" w:cs="Arial"/>
          <w:spacing w:val="4"/>
        </w:rPr>
        <w:t>xxxxxxxx</w:t>
      </w:r>
      <w:proofErr w:type="spellEnd"/>
      <w:r w:rsidR="00AD4CDE" w:rsidRPr="002D3E73">
        <w:rPr>
          <w:rFonts w:ascii="Arial" w:hAnsi="Arial" w:cs="Arial"/>
          <w:spacing w:val="4"/>
        </w:rPr>
        <w:t xml:space="preserve">, okresu </w:t>
      </w:r>
      <w:proofErr w:type="spellStart"/>
      <w:r w:rsidR="00106D3A">
        <w:rPr>
          <w:rFonts w:ascii="Arial" w:hAnsi="Arial" w:cs="Arial"/>
          <w:spacing w:val="4"/>
        </w:rPr>
        <w:t>xxxxxxxx</w:t>
      </w:r>
      <w:proofErr w:type="spellEnd"/>
      <w:r w:rsidR="00AD4CDE" w:rsidRPr="002D3E73">
        <w:rPr>
          <w:rFonts w:ascii="Arial" w:hAnsi="Arial" w:cs="Arial"/>
          <w:spacing w:val="4"/>
        </w:rPr>
        <w:t xml:space="preserve">. </w:t>
      </w:r>
    </w:p>
    <w:p w:rsidR="00AD4CDE" w:rsidRPr="00D27771" w:rsidRDefault="00187492" w:rsidP="00A2325F">
      <w:pPr>
        <w:widowControl/>
        <w:jc w:val="both"/>
        <w:rPr>
          <w:rFonts w:ascii="Arial" w:hAnsi="Arial" w:cs="Arial"/>
        </w:rPr>
      </w:pPr>
      <w:r>
        <w:rPr>
          <w:rFonts w:ascii="Arial" w:hAnsi="Arial" w:cs="Arial"/>
        </w:rPr>
        <w:t xml:space="preserve">- nevydané pozemky byly oceněny </w:t>
      </w:r>
      <w:r w:rsidR="00AD4CDE" w:rsidRPr="00D27771">
        <w:rPr>
          <w:rFonts w:ascii="Arial" w:hAnsi="Arial" w:cs="Arial"/>
        </w:rPr>
        <w:t xml:space="preserve">znaleckým posudkem znalce </w:t>
      </w:r>
      <w:proofErr w:type="spellStart"/>
      <w:r w:rsidR="00106D3A">
        <w:rPr>
          <w:rFonts w:ascii="Arial" w:hAnsi="Arial" w:cs="Arial"/>
        </w:rPr>
        <w:t>xxxxxxxxxxxxxxxxxx</w:t>
      </w:r>
      <w:proofErr w:type="spellEnd"/>
      <w:r>
        <w:rPr>
          <w:rFonts w:ascii="Arial" w:hAnsi="Arial" w:cs="Arial"/>
        </w:rPr>
        <w:t>,</w:t>
      </w:r>
      <w:r w:rsidR="00AD4CDE" w:rsidRPr="00D27771">
        <w:rPr>
          <w:rFonts w:ascii="Arial" w:hAnsi="Arial" w:cs="Arial"/>
        </w:rPr>
        <w:t xml:space="preserve"> čj. </w:t>
      </w:r>
      <w:proofErr w:type="spellStart"/>
      <w:r w:rsidR="00106D3A">
        <w:rPr>
          <w:rFonts w:ascii="Arial" w:hAnsi="Arial" w:cs="Arial"/>
        </w:rPr>
        <w:t>xxxxxxxxxxxx</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ze dne </w:t>
      </w:r>
      <w:proofErr w:type="spellStart"/>
      <w:r w:rsidR="00106D3A">
        <w:rPr>
          <w:rFonts w:ascii="Arial" w:hAnsi="Arial" w:cs="Arial"/>
        </w:rPr>
        <w:t>xxxxxxxxx</w:t>
      </w:r>
      <w:proofErr w:type="spellEnd"/>
      <w:r w:rsidR="00AD4CDE" w:rsidRPr="00D27771">
        <w:rPr>
          <w:rFonts w:ascii="Arial" w:hAnsi="Arial" w:cs="Arial"/>
        </w:rPr>
        <w:t xml:space="preserve">, podle </w:t>
      </w:r>
      <w:proofErr w:type="spellStart"/>
      <w:r w:rsidR="00AD4CDE" w:rsidRPr="00D27771">
        <w:rPr>
          <w:rFonts w:ascii="Arial" w:hAnsi="Arial" w:cs="Arial"/>
        </w:rPr>
        <w:t>vyhl</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č. 182/1988 Sb., ve znění </w:t>
      </w:r>
      <w:proofErr w:type="spellStart"/>
      <w:r w:rsidR="00AD4CDE" w:rsidRPr="00D27771">
        <w:rPr>
          <w:rFonts w:ascii="Arial" w:hAnsi="Arial" w:cs="Arial"/>
        </w:rPr>
        <w:t>vyhl</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č. 316/1990 Sb., celkovou částkou </w:t>
      </w:r>
      <w:proofErr w:type="spellStart"/>
      <w:r w:rsidR="00106D3A">
        <w:rPr>
          <w:rFonts w:ascii="Arial" w:hAnsi="Arial" w:cs="Arial"/>
        </w:rPr>
        <w:t>xxxxxxxxx</w:t>
      </w:r>
      <w:proofErr w:type="spellEnd"/>
      <w:r w:rsidR="00AD4CDE" w:rsidRPr="00D27771">
        <w:rPr>
          <w:rFonts w:ascii="Arial" w:hAnsi="Arial" w:cs="Arial"/>
        </w:rPr>
        <w:t xml:space="preserve"> Kč (slovy: </w:t>
      </w:r>
      <w:proofErr w:type="spellStart"/>
      <w:r w:rsidR="00106D3A">
        <w:rPr>
          <w:rFonts w:ascii="Arial" w:hAnsi="Arial" w:cs="Arial"/>
        </w:rPr>
        <w:t>xxxxxxxxxxxxxxxxxxxxxxxxxx</w:t>
      </w:r>
      <w:proofErr w:type="spellEnd"/>
      <w:r w:rsidR="00AD4CDE" w:rsidRPr="00D27771">
        <w:rPr>
          <w:rFonts w:ascii="Arial" w:hAnsi="Arial" w:cs="Arial"/>
        </w:rPr>
        <w:t xml:space="preserve"> koruny české). </w:t>
      </w:r>
    </w:p>
    <w:p w:rsidR="00AD4CDE" w:rsidRPr="00D27771" w:rsidRDefault="00AD4CDE" w:rsidP="00A2325F">
      <w:pPr>
        <w:widowControl/>
        <w:jc w:val="both"/>
        <w:rPr>
          <w:rFonts w:ascii="Arial" w:hAnsi="Arial" w:cs="Arial"/>
        </w:rPr>
      </w:pPr>
      <w:r w:rsidRPr="00D27771">
        <w:rPr>
          <w:rFonts w:ascii="Arial" w:hAnsi="Arial" w:cs="Arial"/>
        </w:rPr>
        <w:t xml:space="preserve"> </w:t>
      </w:r>
    </w:p>
    <w:p w:rsidR="00AD4CDE" w:rsidRPr="002D3E73" w:rsidRDefault="00AD4CDE" w:rsidP="00A2325F">
      <w:pPr>
        <w:widowControl/>
        <w:jc w:val="both"/>
        <w:rPr>
          <w:rFonts w:ascii="Arial" w:hAnsi="Arial" w:cs="Arial"/>
          <w:spacing w:val="-4"/>
        </w:rPr>
      </w:pPr>
      <w:r w:rsidRPr="002D3E73">
        <w:rPr>
          <w:rFonts w:ascii="Arial" w:hAnsi="Arial" w:cs="Arial"/>
          <w:spacing w:val="-4"/>
        </w:rPr>
        <w:t xml:space="preserve">Oprávněná osoba </w:t>
      </w:r>
      <w:proofErr w:type="spellStart"/>
      <w:r w:rsidR="00106D3A">
        <w:rPr>
          <w:rFonts w:ascii="Arial" w:hAnsi="Arial" w:cs="Arial"/>
          <w:spacing w:val="-4"/>
        </w:rPr>
        <w:t>xxxxxxxxxxxxxxx</w:t>
      </w:r>
      <w:proofErr w:type="spellEnd"/>
      <w:r w:rsidRPr="002D3E73">
        <w:rPr>
          <w:rFonts w:ascii="Arial" w:hAnsi="Arial" w:cs="Arial"/>
          <w:spacing w:val="-4"/>
        </w:rPr>
        <w:t xml:space="preserve"> držela ke dni ocenění nároku ideální </w:t>
      </w:r>
      <w:proofErr w:type="spellStart"/>
      <w:r w:rsidR="00106D3A">
        <w:rPr>
          <w:rFonts w:ascii="Arial" w:hAnsi="Arial" w:cs="Arial"/>
          <w:spacing w:val="-4"/>
        </w:rPr>
        <w:t>xxx</w:t>
      </w:r>
      <w:proofErr w:type="spellEnd"/>
      <w:r w:rsidR="00187492" w:rsidRPr="002D3E73">
        <w:rPr>
          <w:rFonts w:ascii="Arial" w:hAnsi="Arial" w:cs="Arial"/>
          <w:spacing w:val="-4"/>
        </w:rPr>
        <w:t xml:space="preserve"> </w:t>
      </w:r>
      <w:r w:rsidRPr="002D3E73">
        <w:rPr>
          <w:rFonts w:ascii="Arial" w:hAnsi="Arial" w:cs="Arial"/>
          <w:spacing w:val="-4"/>
        </w:rPr>
        <w:t xml:space="preserve">tohoto nároku ve výši </w:t>
      </w:r>
      <w:proofErr w:type="spellStart"/>
      <w:r w:rsidR="00106D3A">
        <w:rPr>
          <w:rFonts w:ascii="Arial" w:hAnsi="Arial" w:cs="Arial"/>
          <w:spacing w:val="-4"/>
        </w:rPr>
        <w:t>xxxxxxxx</w:t>
      </w:r>
      <w:proofErr w:type="spellEnd"/>
      <w:r w:rsidRPr="002D3E73">
        <w:rPr>
          <w:rFonts w:ascii="Arial" w:hAnsi="Arial" w:cs="Arial"/>
          <w:spacing w:val="-4"/>
        </w:rPr>
        <w:t xml:space="preserve"> Kč</w:t>
      </w:r>
      <w:r w:rsidR="00187492" w:rsidRPr="002D3E73">
        <w:rPr>
          <w:rFonts w:ascii="Arial" w:hAnsi="Arial" w:cs="Arial"/>
          <w:spacing w:val="-4"/>
        </w:rPr>
        <w:t>.</w:t>
      </w:r>
      <w:r w:rsidRPr="002D3E73">
        <w:rPr>
          <w:rFonts w:ascii="Arial" w:hAnsi="Arial" w:cs="Arial"/>
          <w:spacing w:val="-4"/>
        </w:rPr>
        <w:t xml:space="preserve"> Zůstatek nároku ke dni sepsání smlouvy činí </w:t>
      </w:r>
      <w:proofErr w:type="spellStart"/>
      <w:r w:rsidR="00106D3A">
        <w:rPr>
          <w:rFonts w:ascii="Arial" w:hAnsi="Arial" w:cs="Arial"/>
          <w:spacing w:val="-4"/>
        </w:rPr>
        <w:t>xxxxxxxx</w:t>
      </w:r>
      <w:proofErr w:type="spellEnd"/>
      <w:r w:rsidRPr="002D3E73">
        <w:rPr>
          <w:rFonts w:ascii="Arial" w:hAnsi="Arial" w:cs="Arial"/>
          <w:spacing w:val="-4"/>
        </w:rPr>
        <w:t xml:space="preserve"> Kč. </w:t>
      </w:r>
    </w:p>
    <w:p w:rsidR="00AD4CDE" w:rsidRPr="00187492" w:rsidRDefault="00AD4CDE" w:rsidP="00A2325F">
      <w:pPr>
        <w:widowControl/>
        <w:jc w:val="both"/>
        <w:rPr>
          <w:rFonts w:ascii="Arial" w:hAnsi="Arial" w:cs="Arial"/>
          <w:b/>
        </w:rPr>
      </w:pPr>
      <w:r w:rsidRPr="00187492">
        <w:rPr>
          <w:rFonts w:ascii="Arial" w:hAnsi="Arial" w:cs="Arial"/>
          <w:b/>
        </w:rPr>
        <w:t xml:space="preserve">Z toho bude touto smlouvou vypořádáno </w:t>
      </w:r>
      <w:proofErr w:type="spellStart"/>
      <w:r w:rsidR="00106D3A">
        <w:rPr>
          <w:rFonts w:ascii="Arial" w:hAnsi="Arial" w:cs="Arial"/>
          <w:b/>
        </w:rPr>
        <w:t>xxxxxxxx</w:t>
      </w:r>
      <w:proofErr w:type="spellEnd"/>
      <w:r w:rsidRPr="00187492">
        <w:rPr>
          <w:rFonts w:ascii="Arial" w:hAnsi="Arial" w:cs="Arial"/>
          <w:b/>
        </w:rPr>
        <w:t xml:space="preserve"> Kč. </w:t>
      </w:r>
    </w:p>
    <w:p w:rsidR="00AD4CDE" w:rsidRPr="00D27771" w:rsidRDefault="00AD4CDE" w:rsidP="00A2325F">
      <w:pPr>
        <w:widowControl/>
        <w:jc w:val="both"/>
        <w:rPr>
          <w:rFonts w:ascii="Arial" w:hAnsi="Arial" w:cs="Arial"/>
        </w:rPr>
      </w:pPr>
      <w:r w:rsidRPr="00D27771">
        <w:rPr>
          <w:rFonts w:ascii="Arial" w:hAnsi="Arial" w:cs="Arial"/>
        </w:rPr>
        <w:t xml:space="preserve"> </w:t>
      </w:r>
    </w:p>
    <w:p w:rsidR="00AD4CDE" w:rsidRPr="00D27771" w:rsidRDefault="00AD4CDE" w:rsidP="00A2325F">
      <w:pPr>
        <w:widowControl/>
        <w:jc w:val="both"/>
        <w:rPr>
          <w:rFonts w:ascii="Arial" w:hAnsi="Arial" w:cs="Arial"/>
        </w:rPr>
      </w:pPr>
      <w:r w:rsidRPr="00D27771">
        <w:rPr>
          <w:rFonts w:ascii="Arial" w:hAnsi="Arial" w:cs="Arial"/>
        </w:rPr>
        <w:t xml:space="preserve">- pravomocným rozhodnutím </w:t>
      </w:r>
      <w:proofErr w:type="spellStart"/>
      <w:r w:rsidR="00106D3A">
        <w:rPr>
          <w:rFonts w:ascii="Arial" w:hAnsi="Arial" w:cs="Arial"/>
        </w:rPr>
        <w:t>xxxxxxxxxxxxxxxxxxxxxxxxxx</w:t>
      </w:r>
      <w:proofErr w:type="spellEnd"/>
      <w:r w:rsidR="00A2325F">
        <w:rPr>
          <w:rFonts w:ascii="Arial" w:hAnsi="Arial" w:cs="Arial"/>
        </w:rPr>
        <w:t xml:space="preserve">, </w:t>
      </w:r>
      <w:proofErr w:type="spellStart"/>
      <w:r w:rsidR="00106D3A">
        <w:rPr>
          <w:rFonts w:ascii="Arial" w:hAnsi="Arial" w:cs="Arial"/>
        </w:rPr>
        <w:t>xxxxxxxxxxxxxxxxxxxxxxxxxxxxxxxxxxxxxx</w:t>
      </w:r>
      <w:proofErr w:type="spellEnd"/>
      <w:r w:rsidR="00A2325F">
        <w:rPr>
          <w:rFonts w:ascii="Arial" w:hAnsi="Arial" w:cs="Arial"/>
        </w:rPr>
        <w:t xml:space="preserve"> </w:t>
      </w:r>
      <w:proofErr w:type="spellStart"/>
      <w:r w:rsidR="00106D3A">
        <w:rPr>
          <w:rFonts w:ascii="Arial" w:hAnsi="Arial" w:cs="Arial"/>
        </w:rPr>
        <w:t>xxxx</w:t>
      </w:r>
      <w:proofErr w:type="spellEnd"/>
      <w:r w:rsidR="00A2325F">
        <w:rPr>
          <w:rFonts w:ascii="Arial" w:hAnsi="Arial" w:cs="Arial"/>
        </w:rPr>
        <w:t>,</w:t>
      </w:r>
      <w:r w:rsidRPr="00D27771">
        <w:rPr>
          <w:rFonts w:ascii="Arial" w:hAnsi="Arial" w:cs="Arial"/>
        </w:rPr>
        <w:t xml:space="preserve"> čj. </w:t>
      </w:r>
      <w:proofErr w:type="spellStart"/>
      <w:r w:rsidR="00106D3A">
        <w:rPr>
          <w:rFonts w:ascii="Arial" w:hAnsi="Arial" w:cs="Arial"/>
        </w:rPr>
        <w:t>xxxxxxxxxxxxxxxxxxxx</w:t>
      </w:r>
      <w:proofErr w:type="spellEnd"/>
      <w:r w:rsidRPr="00D27771">
        <w:rPr>
          <w:rFonts w:ascii="Arial" w:hAnsi="Arial" w:cs="Arial"/>
        </w:rPr>
        <w:t xml:space="preserve"> ze dne </w:t>
      </w:r>
      <w:proofErr w:type="spellStart"/>
      <w:r w:rsidR="00106D3A">
        <w:rPr>
          <w:rFonts w:ascii="Arial" w:hAnsi="Arial" w:cs="Arial"/>
        </w:rPr>
        <w:t>xxxxxxxxxxxx</w:t>
      </w:r>
      <w:proofErr w:type="spellEnd"/>
      <w:r w:rsidRPr="00D27771">
        <w:rPr>
          <w:rFonts w:ascii="Arial" w:hAnsi="Arial" w:cs="Arial"/>
        </w:rPr>
        <w:t xml:space="preserve">, kterým oprávněné osobě </w:t>
      </w:r>
      <w:proofErr w:type="spellStart"/>
      <w:r w:rsidR="00106D3A">
        <w:rPr>
          <w:rFonts w:ascii="Arial" w:hAnsi="Arial" w:cs="Arial"/>
        </w:rPr>
        <w:t>xxxxxxxxxxxxxxxxxx</w:t>
      </w:r>
      <w:proofErr w:type="spellEnd"/>
      <w:r w:rsidRPr="00D27771">
        <w:rPr>
          <w:rFonts w:ascii="Arial" w:hAnsi="Arial" w:cs="Arial"/>
        </w:rPr>
        <w:t xml:space="preserve"> nelze vydat pozemky nebo jejich části v katastrálním území </w:t>
      </w:r>
      <w:proofErr w:type="spellStart"/>
      <w:r w:rsidR="00106D3A">
        <w:rPr>
          <w:rFonts w:ascii="Arial" w:hAnsi="Arial" w:cs="Arial"/>
        </w:rPr>
        <w:t>xxxxxxxxx</w:t>
      </w:r>
      <w:proofErr w:type="spellEnd"/>
      <w:r w:rsidR="00106D3A">
        <w:rPr>
          <w:rFonts w:ascii="Arial" w:hAnsi="Arial" w:cs="Arial"/>
        </w:rPr>
        <w:t>,</w:t>
      </w:r>
      <w:r w:rsidRPr="00D27771">
        <w:rPr>
          <w:rFonts w:ascii="Arial" w:hAnsi="Arial" w:cs="Arial"/>
        </w:rPr>
        <w:t xml:space="preserve"> obce </w:t>
      </w:r>
      <w:proofErr w:type="spellStart"/>
      <w:r w:rsidR="00106D3A">
        <w:rPr>
          <w:rFonts w:ascii="Arial" w:hAnsi="Arial" w:cs="Arial"/>
        </w:rPr>
        <w:t>xxxxxxxxx</w:t>
      </w:r>
      <w:proofErr w:type="spellEnd"/>
      <w:r w:rsidRPr="00D27771">
        <w:rPr>
          <w:rFonts w:ascii="Arial" w:hAnsi="Arial" w:cs="Arial"/>
        </w:rPr>
        <w:t xml:space="preserve">, okresu </w:t>
      </w:r>
      <w:proofErr w:type="spellStart"/>
      <w:r w:rsidR="00106D3A">
        <w:rPr>
          <w:rFonts w:ascii="Arial" w:hAnsi="Arial" w:cs="Arial"/>
        </w:rPr>
        <w:t>xxxxxxxx</w:t>
      </w:r>
      <w:proofErr w:type="spellEnd"/>
      <w:r w:rsidRPr="00D27771">
        <w:rPr>
          <w:rFonts w:ascii="Arial" w:hAnsi="Arial" w:cs="Arial"/>
        </w:rPr>
        <w:t xml:space="preserve">. </w:t>
      </w:r>
    </w:p>
    <w:p w:rsidR="00AD4CDE" w:rsidRPr="00D27771" w:rsidRDefault="00187492" w:rsidP="00A2325F">
      <w:pPr>
        <w:widowControl/>
        <w:jc w:val="both"/>
        <w:rPr>
          <w:rFonts w:ascii="Arial" w:hAnsi="Arial" w:cs="Arial"/>
        </w:rPr>
      </w:pPr>
      <w:r>
        <w:rPr>
          <w:rFonts w:ascii="Arial" w:hAnsi="Arial" w:cs="Arial"/>
        </w:rPr>
        <w:t xml:space="preserve">- nevydané pozemky byly oceněny </w:t>
      </w:r>
      <w:r w:rsidR="00AD4CDE" w:rsidRPr="00D27771">
        <w:rPr>
          <w:rFonts w:ascii="Arial" w:hAnsi="Arial" w:cs="Arial"/>
        </w:rPr>
        <w:t xml:space="preserve">sazbou za </w:t>
      </w:r>
      <w:r>
        <w:rPr>
          <w:rFonts w:ascii="Arial" w:hAnsi="Arial" w:cs="Arial"/>
        </w:rPr>
        <w:t xml:space="preserve">1 </w:t>
      </w:r>
      <w:r w:rsidR="00AD4CDE" w:rsidRPr="00D27771">
        <w:rPr>
          <w:rFonts w:ascii="Arial" w:hAnsi="Arial" w:cs="Arial"/>
        </w:rPr>
        <w:t>m</w:t>
      </w:r>
      <w:r w:rsidR="00AD4CDE" w:rsidRPr="00187492">
        <w:rPr>
          <w:rFonts w:ascii="Arial" w:hAnsi="Arial" w:cs="Arial"/>
          <w:vertAlign w:val="superscript"/>
        </w:rPr>
        <w:t>2</w:t>
      </w:r>
      <w:r w:rsidR="00AD4CDE" w:rsidRPr="00D27771">
        <w:rPr>
          <w:rFonts w:ascii="Arial" w:hAnsi="Arial" w:cs="Arial"/>
        </w:rPr>
        <w:t xml:space="preserve">. Ocenění podle </w:t>
      </w:r>
      <w:proofErr w:type="spellStart"/>
      <w:r w:rsidR="00AD4CDE" w:rsidRPr="00D27771">
        <w:rPr>
          <w:rFonts w:ascii="Arial" w:hAnsi="Arial" w:cs="Arial"/>
        </w:rPr>
        <w:t>vyhl</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č. 182/1988 Sb., ve znění </w:t>
      </w:r>
      <w:proofErr w:type="spellStart"/>
      <w:r w:rsidR="00AD4CDE" w:rsidRPr="00D27771">
        <w:rPr>
          <w:rFonts w:ascii="Arial" w:hAnsi="Arial" w:cs="Arial"/>
        </w:rPr>
        <w:t>vyhl</w:t>
      </w:r>
      <w:proofErr w:type="spellEnd"/>
      <w:r w:rsidR="00AD4CDE" w:rsidRPr="00D27771">
        <w:rPr>
          <w:rFonts w:ascii="Arial" w:hAnsi="Arial" w:cs="Arial"/>
        </w:rPr>
        <w:t>.</w:t>
      </w:r>
      <w:r>
        <w:rPr>
          <w:rFonts w:ascii="Arial" w:hAnsi="Arial" w:cs="Arial"/>
        </w:rPr>
        <w:t xml:space="preserve"> </w:t>
      </w:r>
      <w:r w:rsidR="002D3E73">
        <w:rPr>
          <w:rFonts w:ascii="Arial" w:hAnsi="Arial" w:cs="Arial"/>
        </w:rPr>
        <w:t xml:space="preserve">             </w:t>
      </w:r>
      <w:r w:rsidR="00AD4CDE" w:rsidRPr="00D27771">
        <w:rPr>
          <w:rFonts w:ascii="Arial" w:hAnsi="Arial" w:cs="Arial"/>
        </w:rPr>
        <w:t>č. 316/1990 Sb., provedl</w:t>
      </w:r>
      <w:r>
        <w:rPr>
          <w:rFonts w:ascii="Arial" w:hAnsi="Arial" w:cs="Arial"/>
        </w:rPr>
        <w:t>a</w:t>
      </w:r>
      <w:r w:rsidR="00AD4CDE" w:rsidRPr="00D27771">
        <w:rPr>
          <w:rFonts w:ascii="Arial" w:hAnsi="Arial" w:cs="Arial"/>
        </w:rPr>
        <w:t xml:space="preserve"> </w:t>
      </w:r>
      <w:proofErr w:type="spellStart"/>
      <w:r w:rsidR="00106D3A">
        <w:rPr>
          <w:rFonts w:ascii="Arial" w:hAnsi="Arial" w:cs="Arial"/>
        </w:rPr>
        <w:t>xxxxxxxxxxxxxxxxxxx</w:t>
      </w:r>
      <w:proofErr w:type="spellEnd"/>
      <w:r w:rsidR="00AD4CDE" w:rsidRPr="00D27771">
        <w:rPr>
          <w:rFonts w:ascii="Arial" w:hAnsi="Arial" w:cs="Arial"/>
        </w:rPr>
        <w:t xml:space="preserve">, dne </w:t>
      </w:r>
      <w:proofErr w:type="spellStart"/>
      <w:r w:rsidR="0042677B">
        <w:rPr>
          <w:rFonts w:ascii="Arial" w:hAnsi="Arial" w:cs="Arial"/>
        </w:rPr>
        <w:t>xxxxxxxxxxxx</w:t>
      </w:r>
      <w:proofErr w:type="spellEnd"/>
      <w:r w:rsidR="00AD4CDE" w:rsidRPr="00D27771">
        <w:rPr>
          <w:rFonts w:ascii="Arial" w:hAnsi="Arial" w:cs="Arial"/>
        </w:rPr>
        <w:t xml:space="preserve">, celkovou částkou </w:t>
      </w:r>
      <w:proofErr w:type="spellStart"/>
      <w:r w:rsidR="0042677B">
        <w:rPr>
          <w:rFonts w:ascii="Arial" w:hAnsi="Arial" w:cs="Arial"/>
        </w:rPr>
        <w:t>xxxxxxxxx</w:t>
      </w:r>
      <w:proofErr w:type="spellEnd"/>
      <w:r w:rsidR="00AD4CDE" w:rsidRPr="00D27771">
        <w:rPr>
          <w:rFonts w:ascii="Arial" w:hAnsi="Arial" w:cs="Arial"/>
        </w:rPr>
        <w:t xml:space="preserve"> Kč (slovy: </w:t>
      </w:r>
      <w:proofErr w:type="spellStart"/>
      <w:r w:rsidR="00457831">
        <w:rPr>
          <w:rFonts w:ascii="Arial" w:hAnsi="Arial" w:cs="Arial"/>
        </w:rPr>
        <w:t>xxxxxxxxxxxxxxxxxxxxxxxxxxxxxxxxx</w:t>
      </w:r>
      <w:proofErr w:type="spellEnd"/>
      <w:r w:rsidR="00AD4CDE" w:rsidRPr="00D27771">
        <w:rPr>
          <w:rFonts w:ascii="Arial" w:hAnsi="Arial" w:cs="Arial"/>
        </w:rPr>
        <w:t xml:space="preserve"> korun českých </w:t>
      </w:r>
      <w:proofErr w:type="spellStart"/>
      <w:r w:rsidR="00457831">
        <w:rPr>
          <w:rFonts w:ascii="Arial" w:hAnsi="Arial" w:cs="Arial"/>
        </w:rPr>
        <w:t>xxxxxxxxxxxx</w:t>
      </w:r>
      <w:proofErr w:type="spellEnd"/>
      <w:r w:rsidR="00AD4CDE" w:rsidRPr="00D27771">
        <w:rPr>
          <w:rFonts w:ascii="Arial" w:hAnsi="Arial" w:cs="Arial"/>
        </w:rPr>
        <w:t xml:space="preserve"> haléře). </w:t>
      </w:r>
    </w:p>
    <w:p w:rsidR="00AD4CDE" w:rsidRPr="00D27771" w:rsidRDefault="00AD4CDE" w:rsidP="00A2325F">
      <w:pPr>
        <w:widowControl/>
        <w:jc w:val="both"/>
        <w:rPr>
          <w:rFonts w:ascii="Arial" w:hAnsi="Arial" w:cs="Arial"/>
        </w:rPr>
      </w:pPr>
    </w:p>
    <w:p w:rsidR="00AD4CDE" w:rsidRPr="00D27771" w:rsidRDefault="00AD4CDE" w:rsidP="00A2325F">
      <w:pPr>
        <w:widowControl/>
        <w:jc w:val="both"/>
        <w:rPr>
          <w:rFonts w:ascii="Arial" w:hAnsi="Arial" w:cs="Arial"/>
        </w:rPr>
      </w:pPr>
      <w:r w:rsidRPr="00D27771">
        <w:rPr>
          <w:rFonts w:ascii="Arial" w:hAnsi="Arial" w:cs="Arial"/>
        </w:rPr>
        <w:t xml:space="preserve">Zůstatek nároku ke dni sepsání smlouvy činí </w:t>
      </w:r>
      <w:proofErr w:type="spellStart"/>
      <w:r w:rsidR="00457831">
        <w:rPr>
          <w:rFonts w:ascii="Arial" w:hAnsi="Arial" w:cs="Arial"/>
        </w:rPr>
        <w:t>xxxxxxxx</w:t>
      </w:r>
      <w:proofErr w:type="spellEnd"/>
      <w:r w:rsidRPr="00D27771">
        <w:rPr>
          <w:rFonts w:ascii="Arial" w:hAnsi="Arial" w:cs="Arial"/>
        </w:rPr>
        <w:t xml:space="preserve"> Kč. </w:t>
      </w:r>
    </w:p>
    <w:p w:rsidR="00AD4CDE" w:rsidRPr="00464CB2" w:rsidRDefault="00AD4CDE" w:rsidP="00A2325F">
      <w:pPr>
        <w:widowControl/>
        <w:jc w:val="both"/>
        <w:rPr>
          <w:rFonts w:ascii="Arial" w:hAnsi="Arial" w:cs="Arial"/>
          <w:b/>
        </w:rPr>
      </w:pPr>
      <w:r w:rsidRPr="00464CB2">
        <w:rPr>
          <w:rFonts w:ascii="Arial" w:hAnsi="Arial" w:cs="Arial"/>
          <w:b/>
        </w:rPr>
        <w:t xml:space="preserve">Z toho bude touto smlouvou vypořádáno </w:t>
      </w:r>
      <w:proofErr w:type="spellStart"/>
      <w:r w:rsidR="00457831">
        <w:rPr>
          <w:rFonts w:ascii="Arial" w:hAnsi="Arial" w:cs="Arial"/>
          <w:b/>
        </w:rPr>
        <w:t>xxxxxxxx</w:t>
      </w:r>
      <w:proofErr w:type="spellEnd"/>
      <w:r w:rsidRPr="00464CB2">
        <w:rPr>
          <w:rFonts w:ascii="Arial" w:hAnsi="Arial" w:cs="Arial"/>
          <w:b/>
        </w:rPr>
        <w:t xml:space="preserve"> Kč. </w:t>
      </w:r>
    </w:p>
    <w:p w:rsidR="00AD4CDE" w:rsidRPr="00D27771" w:rsidRDefault="00AD4CDE" w:rsidP="00A2325F">
      <w:pPr>
        <w:widowControl/>
        <w:jc w:val="both"/>
        <w:rPr>
          <w:rFonts w:ascii="Arial" w:hAnsi="Arial" w:cs="Arial"/>
        </w:rPr>
      </w:pPr>
      <w:r w:rsidRPr="00D27771">
        <w:rPr>
          <w:rFonts w:ascii="Arial" w:hAnsi="Arial" w:cs="Arial"/>
        </w:rPr>
        <w:t xml:space="preserve"> </w:t>
      </w:r>
    </w:p>
    <w:p w:rsidR="00AD4CDE" w:rsidRPr="00D27771" w:rsidRDefault="00AD4CDE" w:rsidP="00A2325F">
      <w:pPr>
        <w:widowControl/>
        <w:jc w:val="both"/>
        <w:rPr>
          <w:rFonts w:ascii="Arial" w:hAnsi="Arial" w:cs="Arial"/>
        </w:rPr>
      </w:pPr>
      <w:r w:rsidRPr="00D27771">
        <w:rPr>
          <w:rFonts w:ascii="Arial" w:hAnsi="Arial" w:cs="Arial"/>
        </w:rPr>
        <w:t xml:space="preserve">- </w:t>
      </w:r>
      <w:proofErr w:type="spellStart"/>
      <w:r w:rsidR="00457831">
        <w:rPr>
          <w:rFonts w:ascii="Arial" w:hAnsi="Arial" w:cs="Arial"/>
        </w:rPr>
        <w:t>xxxxxxxxx</w:t>
      </w:r>
      <w:proofErr w:type="spellEnd"/>
      <w:r w:rsidRPr="00D27771">
        <w:rPr>
          <w:rFonts w:ascii="Arial" w:hAnsi="Arial" w:cs="Arial"/>
        </w:rPr>
        <w:t xml:space="preserve"> nároku, ze dne </w:t>
      </w:r>
      <w:proofErr w:type="spellStart"/>
      <w:r w:rsidR="00457831">
        <w:rPr>
          <w:rFonts w:ascii="Arial" w:hAnsi="Arial" w:cs="Arial"/>
        </w:rPr>
        <w:t>xxxxxxxxxxxx</w:t>
      </w:r>
      <w:proofErr w:type="spellEnd"/>
      <w:r w:rsidRPr="00D27771">
        <w:rPr>
          <w:rFonts w:ascii="Arial" w:hAnsi="Arial" w:cs="Arial"/>
        </w:rPr>
        <w:t xml:space="preserve">, ve výši </w:t>
      </w:r>
      <w:proofErr w:type="spellStart"/>
      <w:r w:rsidR="00457831">
        <w:rPr>
          <w:rFonts w:ascii="Arial" w:hAnsi="Arial" w:cs="Arial"/>
        </w:rPr>
        <w:t>xxxxxxxx</w:t>
      </w:r>
      <w:proofErr w:type="spellEnd"/>
      <w:r w:rsidRPr="00D27771">
        <w:rPr>
          <w:rFonts w:ascii="Arial" w:hAnsi="Arial" w:cs="Arial"/>
        </w:rPr>
        <w:t xml:space="preserve"> Kč, </w:t>
      </w:r>
      <w:r w:rsidR="00464CB2">
        <w:rPr>
          <w:rFonts w:ascii="Arial" w:hAnsi="Arial" w:cs="Arial"/>
        </w:rPr>
        <w:t xml:space="preserve">po </w:t>
      </w:r>
      <w:proofErr w:type="spellStart"/>
      <w:r w:rsidR="00457831">
        <w:rPr>
          <w:rFonts w:ascii="Arial" w:hAnsi="Arial" w:cs="Arial"/>
        </w:rPr>
        <w:t>xxxxxxxxxxxx</w:t>
      </w:r>
      <w:proofErr w:type="spellEnd"/>
      <w:r w:rsidR="00464CB2">
        <w:rPr>
          <w:rFonts w:ascii="Arial" w:hAnsi="Arial" w:cs="Arial"/>
        </w:rPr>
        <w:t xml:space="preserve"> </w:t>
      </w:r>
      <w:proofErr w:type="spellStart"/>
      <w:r w:rsidR="00457831">
        <w:rPr>
          <w:rFonts w:ascii="Arial" w:hAnsi="Arial" w:cs="Arial"/>
        </w:rPr>
        <w:t>xxxxxxxxxxxxxx</w:t>
      </w:r>
      <w:proofErr w:type="spellEnd"/>
      <w:r w:rsidR="00464CB2">
        <w:rPr>
          <w:rFonts w:ascii="Arial" w:hAnsi="Arial" w:cs="Arial"/>
        </w:rPr>
        <w:t>.</w:t>
      </w:r>
      <w:r w:rsidRPr="00D27771">
        <w:rPr>
          <w:rFonts w:ascii="Arial" w:hAnsi="Arial" w:cs="Arial"/>
        </w:rPr>
        <w:t xml:space="preserve"> </w:t>
      </w:r>
    </w:p>
    <w:p w:rsidR="00AD4CDE" w:rsidRPr="00D27771" w:rsidRDefault="00464CB2" w:rsidP="00A2325F">
      <w:pPr>
        <w:widowControl/>
        <w:jc w:val="both"/>
        <w:rPr>
          <w:rFonts w:ascii="Arial" w:hAnsi="Arial" w:cs="Arial"/>
        </w:rPr>
      </w:pPr>
      <w:r>
        <w:rPr>
          <w:rFonts w:ascii="Arial" w:hAnsi="Arial" w:cs="Arial"/>
        </w:rPr>
        <w:t>- p</w:t>
      </w:r>
      <w:r w:rsidR="00AD4CDE" w:rsidRPr="00D27771">
        <w:rPr>
          <w:rFonts w:ascii="Arial" w:hAnsi="Arial" w:cs="Arial"/>
        </w:rPr>
        <w:t>o</w:t>
      </w:r>
      <w:r>
        <w:rPr>
          <w:rFonts w:ascii="Arial" w:hAnsi="Arial" w:cs="Arial"/>
        </w:rPr>
        <w:t xml:space="preserve">stoupený nárok je doložen </w:t>
      </w:r>
      <w:r w:rsidR="00A2325F" w:rsidRPr="00D27771">
        <w:rPr>
          <w:rFonts w:ascii="Arial" w:hAnsi="Arial" w:cs="Arial"/>
        </w:rPr>
        <w:t>pravomocným</w:t>
      </w:r>
      <w:r w:rsidR="00A2325F">
        <w:rPr>
          <w:rFonts w:ascii="Arial" w:hAnsi="Arial" w:cs="Arial"/>
        </w:rPr>
        <w:t>i</w:t>
      </w:r>
      <w:r w:rsidR="00A2325F" w:rsidRPr="00D27771">
        <w:rPr>
          <w:rFonts w:ascii="Arial" w:hAnsi="Arial" w:cs="Arial"/>
        </w:rPr>
        <w:t xml:space="preserve"> rozhodnutím</w:t>
      </w:r>
      <w:r w:rsidR="00A2325F">
        <w:rPr>
          <w:rFonts w:ascii="Arial" w:hAnsi="Arial" w:cs="Arial"/>
        </w:rPr>
        <w:t>i</w:t>
      </w:r>
      <w:r w:rsidR="00A2325F" w:rsidRPr="00D27771">
        <w:rPr>
          <w:rFonts w:ascii="Arial" w:hAnsi="Arial" w:cs="Arial"/>
        </w:rPr>
        <w:t xml:space="preserve"> </w:t>
      </w:r>
      <w:proofErr w:type="spellStart"/>
      <w:r w:rsidR="00457831">
        <w:rPr>
          <w:rFonts w:ascii="Arial" w:hAnsi="Arial" w:cs="Arial"/>
        </w:rPr>
        <w:t>xxxxxxxxxxxxxxxxxxxxxxxxxxxxxxxxxxxxxxxxx</w:t>
      </w:r>
      <w:proofErr w:type="spellEnd"/>
      <w:r w:rsidR="00A2325F">
        <w:rPr>
          <w:rFonts w:ascii="Arial" w:hAnsi="Arial" w:cs="Arial"/>
        </w:rPr>
        <w:t xml:space="preserve">, </w:t>
      </w:r>
      <w:r w:rsidR="002D3E73">
        <w:rPr>
          <w:rFonts w:ascii="Arial" w:hAnsi="Arial" w:cs="Arial"/>
        </w:rPr>
        <w:t xml:space="preserve">        </w:t>
      </w:r>
      <w:r w:rsidR="00A2325F">
        <w:rPr>
          <w:rFonts w:ascii="Arial" w:hAnsi="Arial" w:cs="Arial"/>
        </w:rPr>
        <w:t>č</w:t>
      </w:r>
      <w:r w:rsidR="00A2325F" w:rsidRPr="00D27771">
        <w:rPr>
          <w:rFonts w:ascii="Arial" w:hAnsi="Arial" w:cs="Arial"/>
        </w:rPr>
        <w:t xml:space="preserve">j. </w:t>
      </w:r>
      <w:proofErr w:type="spellStart"/>
      <w:r w:rsidR="00457831">
        <w:rPr>
          <w:rFonts w:ascii="Arial" w:hAnsi="Arial" w:cs="Arial"/>
        </w:rPr>
        <w:t>xxxxxxxxxxxxxxx</w:t>
      </w:r>
      <w:proofErr w:type="spellEnd"/>
      <w:r w:rsidR="00A2325F">
        <w:rPr>
          <w:rFonts w:ascii="Arial" w:hAnsi="Arial" w:cs="Arial"/>
        </w:rPr>
        <w:t xml:space="preserve">, čj. </w:t>
      </w:r>
      <w:proofErr w:type="spellStart"/>
      <w:r w:rsidR="00457831">
        <w:rPr>
          <w:rFonts w:ascii="Arial" w:hAnsi="Arial" w:cs="Arial"/>
        </w:rPr>
        <w:t>xxxxxxxxxxxxxxx</w:t>
      </w:r>
      <w:proofErr w:type="spellEnd"/>
      <w:r w:rsidR="00A2325F">
        <w:rPr>
          <w:rFonts w:ascii="Arial" w:hAnsi="Arial" w:cs="Arial"/>
        </w:rPr>
        <w:t>,</w:t>
      </w:r>
      <w:r w:rsidR="00A2325F" w:rsidRPr="00D27771">
        <w:rPr>
          <w:rFonts w:ascii="Arial" w:hAnsi="Arial" w:cs="Arial"/>
        </w:rPr>
        <w:t xml:space="preserve"> ze d</w:t>
      </w:r>
      <w:r w:rsidR="00A2325F">
        <w:rPr>
          <w:rFonts w:ascii="Arial" w:hAnsi="Arial" w:cs="Arial"/>
        </w:rPr>
        <w:t xml:space="preserve">ne </w:t>
      </w:r>
      <w:proofErr w:type="spellStart"/>
      <w:r w:rsidR="00457831">
        <w:rPr>
          <w:rFonts w:ascii="Arial" w:hAnsi="Arial" w:cs="Arial"/>
        </w:rPr>
        <w:t>xxxxxxxxxxx</w:t>
      </w:r>
      <w:proofErr w:type="spellEnd"/>
      <w:r w:rsidR="00A2325F">
        <w:rPr>
          <w:rFonts w:ascii="Arial" w:hAnsi="Arial" w:cs="Arial"/>
        </w:rPr>
        <w:t>,</w:t>
      </w:r>
      <w:r w:rsidR="00AD4CDE" w:rsidRPr="00D27771">
        <w:rPr>
          <w:rFonts w:ascii="Arial" w:hAnsi="Arial" w:cs="Arial"/>
        </w:rPr>
        <w:t xml:space="preserve"> kterým</w:t>
      </w:r>
      <w:r w:rsidR="00A2325F">
        <w:rPr>
          <w:rFonts w:ascii="Arial" w:hAnsi="Arial" w:cs="Arial"/>
        </w:rPr>
        <w:t>i</w:t>
      </w:r>
      <w:r w:rsidR="00AD4CDE" w:rsidRPr="00D27771">
        <w:rPr>
          <w:rFonts w:ascii="Arial" w:hAnsi="Arial" w:cs="Arial"/>
        </w:rPr>
        <w:t xml:space="preserve"> oprávněn</w:t>
      </w:r>
      <w:r>
        <w:rPr>
          <w:rFonts w:ascii="Arial" w:hAnsi="Arial" w:cs="Arial"/>
        </w:rPr>
        <w:t>é osobě</w:t>
      </w:r>
      <w:r w:rsidR="00AD4CDE" w:rsidRPr="00D27771">
        <w:rPr>
          <w:rFonts w:ascii="Arial" w:hAnsi="Arial" w:cs="Arial"/>
        </w:rPr>
        <w:t xml:space="preserve"> </w:t>
      </w:r>
      <w:proofErr w:type="spellStart"/>
      <w:r w:rsidR="00457831">
        <w:rPr>
          <w:rFonts w:ascii="Arial" w:hAnsi="Arial" w:cs="Arial"/>
        </w:rPr>
        <w:t>xxxxxxxxxxxxxx</w:t>
      </w:r>
      <w:proofErr w:type="spellEnd"/>
      <w:r w:rsidR="00AD4CDE" w:rsidRPr="00D27771">
        <w:rPr>
          <w:rFonts w:ascii="Arial" w:hAnsi="Arial" w:cs="Arial"/>
        </w:rPr>
        <w:t xml:space="preserve"> nelze vydat pozemky nebo jejich části v katastrálním území </w:t>
      </w:r>
      <w:proofErr w:type="spellStart"/>
      <w:r w:rsidR="00457831">
        <w:rPr>
          <w:rFonts w:ascii="Arial" w:hAnsi="Arial" w:cs="Arial"/>
        </w:rPr>
        <w:t>xxxxxxxx</w:t>
      </w:r>
      <w:proofErr w:type="spellEnd"/>
      <w:r w:rsidR="00AD4CDE" w:rsidRPr="00D27771">
        <w:rPr>
          <w:rFonts w:ascii="Arial" w:hAnsi="Arial" w:cs="Arial"/>
        </w:rPr>
        <w:t xml:space="preserve">, obce </w:t>
      </w:r>
      <w:proofErr w:type="spellStart"/>
      <w:r w:rsidR="00457831">
        <w:rPr>
          <w:rFonts w:ascii="Arial" w:hAnsi="Arial" w:cs="Arial"/>
        </w:rPr>
        <w:t>xxxxxxxx</w:t>
      </w:r>
      <w:proofErr w:type="spellEnd"/>
      <w:r w:rsidR="00AD4CDE" w:rsidRPr="00D27771">
        <w:rPr>
          <w:rFonts w:ascii="Arial" w:hAnsi="Arial" w:cs="Arial"/>
        </w:rPr>
        <w:t xml:space="preserve">, okresu </w:t>
      </w:r>
      <w:proofErr w:type="spellStart"/>
      <w:r w:rsidR="00457831">
        <w:rPr>
          <w:rFonts w:ascii="Arial" w:hAnsi="Arial" w:cs="Arial"/>
        </w:rPr>
        <w:t>xxxxxxxx</w:t>
      </w:r>
      <w:proofErr w:type="spellEnd"/>
      <w:r w:rsidR="00AD4CDE" w:rsidRPr="00D27771">
        <w:rPr>
          <w:rFonts w:ascii="Arial" w:hAnsi="Arial" w:cs="Arial"/>
        </w:rPr>
        <w:t xml:space="preserve">. </w:t>
      </w:r>
    </w:p>
    <w:p w:rsidR="00AD4CDE" w:rsidRPr="00D27771" w:rsidRDefault="00464CB2" w:rsidP="00A2325F">
      <w:pPr>
        <w:widowControl/>
        <w:jc w:val="both"/>
        <w:rPr>
          <w:rFonts w:ascii="Arial" w:hAnsi="Arial" w:cs="Arial"/>
        </w:rPr>
      </w:pPr>
      <w:r>
        <w:rPr>
          <w:rFonts w:ascii="Arial" w:hAnsi="Arial" w:cs="Arial"/>
        </w:rPr>
        <w:t xml:space="preserve">- nevydané pozemky byly oceněny </w:t>
      </w:r>
      <w:r w:rsidR="00AD4CDE" w:rsidRPr="00D27771">
        <w:rPr>
          <w:rFonts w:ascii="Arial" w:hAnsi="Arial" w:cs="Arial"/>
        </w:rPr>
        <w:t xml:space="preserve">znaleckým posudkem znalce </w:t>
      </w:r>
      <w:proofErr w:type="spellStart"/>
      <w:r w:rsidR="00457831">
        <w:rPr>
          <w:rFonts w:ascii="Arial" w:hAnsi="Arial" w:cs="Arial"/>
        </w:rPr>
        <w:t>xxxxxxxxxxxxxxxxxx</w:t>
      </w:r>
      <w:proofErr w:type="spellEnd"/>
      <w:r w:rsidR="00AD4CDE" w:rsidRPr="00D27771">
        <w:rPr>
          <w:rFonts w:ascii="Arial" w:hAnsi="Arial" w:cs="Arial"/>
        </w:rPr>
        <w:t xml:space="preserve">, čj. </w:t>
      </w:r>
      <w:proofErr w:type="spellStart"/>
      <w:r w:rsidR="00457831">
        <w:rPr>
          <w:rFonts w:ascii="Arial" w:hAnsi="Arial" w:cs="Arial"/>
        </w:rPr>
        <w:t>xxxxxxxxxxxx</w:t>
      </w:r>
      <w:proofErr w:type="spellEnd"/>
      <w:r>
        <w:rPr>
          <w:rFonts w:ascii="Arial" w:hAnsi="Arial" w:cs="Arial"/>
        </w:rPr>
        <w:t xml:space="preserve">, </w:t>
      </w:r>
      <w:r w:rsidR="002D3E73">
        <w:rPr>
          <w:rFonts w:ascii="Arial" w:hAnsi="Arial" w:cs="Arial"/>
        </w:rPr>
        <w:t xml:space="preserve">       </w:t>
      </w:r>
      <w:r w:rsidR="00AD4CDE" w:rsidRPr="00D27771">
        <w:rPr>
          <w:rFonts w:ascii="Arial" w:hAnsi="Arial" w:cs="Arial"/>
        </w:rPr>
        <w:t xml:space="preserve">ze dne </w:t>
      </w:r>
      <w:proofErr w:type="spellStart"/>
      <w:r w:rsidR="00457831">
        <w:rPr>
          <w:rFonts w:ascii="Arial" w:hAnsi="Arial" w:cs="Arial"/>
        </w:rPr>
        <w:t>xxxxxxxxxx</w:t>
      </w:r>
      <w:proofErr w:type="spellEnd"/>
      <w:r w:rsidR="00AD4CDE" w:rsidRPr="00D27771">
        <w:rPr>
          <w:rFonts w:ascii="Arial" w:hAnsi="Arial" w:cs="Arial"/>
        </w:rPr>
        <w:t xml:space="preserve">, podle </w:t>
      </w:r>
      <w:proofErr w:type="spellStart"/>
      <w:r w:rsidR="00AD4CDE" w:rsidRPr="00D27771">
        <w:rPr>
          <w:rFonts w:ascii="Arial" w:hAnsi="Arial" w:cs="Arial"/>
        </w:rPr>
        <w:t>vyhl</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č. 182/1988 Sb., ve znění </w:t>
      </w:r>
      <w:proofErr w:type="spellStart"/>
      <w:r w:rsidR="00AD4CDE" w:rsidRPr="00D27771">
        <w:rPr>
          <w:rFonts w:ascii="Arial" w:hAnsi="Arial" w:cs="Arial"/>
        </w:rPr>
        <w:t>vyhl</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č. 316/1990 Sb. </w:t>
      </w:r>
    </w:p>
    <w:p w:rsidR="00AD4CDE" w:rsidRPr="00D27771" w:rsidRDefault="00AD4CDE" w:rsidP="00A2325F">
      <w:pPr>
        <w:widowControl/>
        <w:jc w:val="both"/>
        <w:rPr>
          <w:rFonts w:ascii="Arial" w:hAnsi="Arial" w:cs="Arial"/>
        </w:rPr>
      </w:pPr>
      <w:r w:rsidRPr="00D27771">
        <w:rPr>
          <w:rFonts w:ascii="Arial" w:hAnsi="Arial" w:cs="Arial"/>
        </w:rPr>
        <w:t xml:space="preserve"> </w:t>
      </w:r>
    </w:p>
    <w:p w:rsidR="00AD4CDE" w:rsidRPr="002D3E73" w:rsidRDefault="00AD4CDE" w:rsidP="00A2325F">
      <w:pPr>
        <w:widowControl/>
        <w:jc w:val="both"/>
        <w:rPr>
          <w:rFonts w:ascii="Arial" w:hAnsi="Arial" w:cs="Arial"/>
          <w:spacing w:val="2"/>
        </w:rPr>
      </w:pPr>
      <w:r w:rsidRPr="002D3E73">
        <w:rPr>
          <w:rFonts w:ascii="Arial" w:hAnsi="Arial" w:cs="Arial"/>
          <w:spacing w:val="4"/>
        </w:rPr>
        <w:t>Zůstatek postoupených nároků za nevydané pozemky</w:t>
      </w:r>
      <w:r w:rsidR="002D3E73" w:rsidRPr="002D3E73">
        <w:rPr>
          <w:rFonts w:ascii="Arial" w:hAnsi="Arial" w:cs="Arial"/>
          <w:spacing w:val="4"/>
        </w:rPr>
        <w:t xml:space="preserve"> v katastrálním území </w:t>
      </w:r>
      <w:proofErr w:type="spellStart"/>
      <w:r w:rsidR="00457831">
        <w:rPr>
          <w:rFonts w:ascii="Arial" w:hAnsi="Arial" w:cs="Arial"/>
          <w:spacing w:val="4"/>
        </w:rPr>
        <w:t>xxxxxxxx</w:t>
      </w:r>
      <w:proofErr w:type="spellEnd"/>
      <w:r w:rsidR="002D3E73" w:rsidRPr="002D3E73">
        <w:rPr>
          <w:rFonts w:ascii="Arial" w:hAnsi="Arial" w:cs="Arial"/>
          <w:spacing w:val="4"/>
        </w:rPr>
        <w:t xml:space="preserve">, </w:t>
      </w:r>
      <w:r w:rsidRPr="002D3E73">
        <w:rPr>
          <w:rFonts w:ascii="Arial" w:hAnsi="Arial" w:cs="Arial"/>
          <w:spacing w:val="4"/>
        </w:rPr>
        <w:t xml:space="preserve">z rozhodnutí </w:t>
      </w:r>
      <w:proofErr w:type="spellStart"/>
      <w:r w:rsidR="00457831">
        <w:rPr>
          <w:rFonts w:ascii="Arial" w:hAnsi="Arial" w:cs="Arial"/>
          <w:spacing w:val="4"/>
        </w:rPr>
        <w:t>xxxxxxxxxxxxxxxxx</w:t>
      </w:r>
      <w:proofErr w:type="spellEnd"/>
      <w:r w:rsidRPr="002D3E73">
        <w:rPr>
          <w:rFonts w:ascii="Arial" w:hAnsi="Arial" w:cs="Arial"/>
          <w:spacing w:val="2"/>
        </w:rPr>
        <w:t xml:space="preserve"> č</w:t>
      </w:r>
      <w:r w:rsidR="00A2325F" w:rsidRPr="002D3E73">
        <w:rPr>
          <w:rFonts w:ascii="Arial" w:hAnsi="Arial" w:cs="Arial"/>
          <w:spacing w:val="2"/>
        </w:rPr>
        <w:t xml:space="preserve">j. </w:t>
      </w:r>
      <w:proofErr w:type="spellStart"/>
      <w:r w:rsidR="00457831">
        <w:rPr>
          <w:rFonts w:ascii="Arial" w:hAnsi="Arial" w:cs="Arial"/>
          <w:spacing w:val="2"/>
        </w:rPr>
        <w:t>xxxxxxxxxxxxxxxx</w:t>
      </w:r>
      <w:proofErr w:type="spellEnd"/>
      <w:r w:rsidR="00A2325F" w:rsidRPr="002D3E73">
        <w:rPr>
          <w:rFonts w:ascii="Arial" w:hAnsi="Arial" w:cs="Arial"/>
          <w:spacing w:val="2"/>
        </w:rPr>
        <w:t xml:space="preserve">, čj. </w:t>
      </w:r>
      <w:proofErr w:type="spellStart"/>
      <w:r w:rsidR="00457831">
        <w:rPr>
          <w:rFonts w:ascii="Arial" w:hAnsi="Arial" w:cs="Arial"/>
          <w:spacing w:val="2"/>
        </w:rPr>
        <w:t>xxxxxxxxxxxxxxx</w:t>
      </w:r>
      <w:proofErr w:type="spellEnd"/>
      <w:r w:rsidR="00A2325F" w:rsidRPr="002D3E73">
        <w:rPr>
          <w:rFonts w:ascii="Arial" w:hAnsi="Arial" w:cs="Arial"/>
          <w:spacing w:val="2"/>
        </w:rPr>
        <w:t>,</w:t>
      </w:r>
      <w:r w:rsidRPr="002D3E73">
        <w:rPr>
          <w:rFonts w:ascii="Arial" w:hAnsi="Arial" w:cs="Arial"/>
          <w:spacing w:val="2"/>
        </w:rPr>
        <w:t xml:space="preserve"> ke dni sepsání smlouvy činí </w:t>
      </w:r>
      <w:proofErr w:type="spellStart"/>
      <w:r w:rsidR="00457831">
        <w:rPr>
          <w:rFonts w:ascii="Arial" w:hAnsi="Arial" w:cs="Arial"/>
          <w:spacing w:val="2"/>
        </w:rPr>
        <w:t>xxxxxxxx</w:t>
      </w:r>
      <w:proofErr w:type="spellEnd"/>
      <w:r w:rsidRPr="002D3E73">
        <w:rPr>
          <w:rFonts w:ascii="Arial" w:hAnsi="Arial" w:cs="Arial"/>
          <w:spacing w:val="2"/>
        </w:rPr>
        <w:t xml:space="preserve"> Kč. </w:t>
      </w:r>
    </w:p>
    <w:p w:rsidR="00AD4CDE" w:rsidRPr="002D3E73" w:rsidRDefault="00AD4CDE" w:rsidP="002D3E73">
      <w:pPr>
        <w:widowControl/>
        <w:jc w:val="both"/>
        <w:rPr>
          <w:rFonts w:ascii="Arial" w:hAnsi="Arial" w:cs="Arial"/>
          <w:b/>
        </w:rPr>
      </w:pPr>
      <w:r w:rsidRPr="00464CB2">
        <w:rPr>
          <w:rFonts w:ascii="Arial" w:hAnsi="Arial" w:cs="Arial"/>
          <w:b/>
        </w:rPr>
        <w:t xml:space="preserve">Z toho bude touto smlouvou vypořádáno </w:t>
      </w:r>
      <w:proofErr w:type="spellStart"/>
      <w:r w:rsidR="00457831">
        <w:rPr>
          <w:rFonts w:ascii="Arial" w:hAnsi="Arial" w:cs="Arial"/>
          <w:b/>
        </w:rPr>
        <w:t>xxxxxxxx</w:t>
      </w:r>
      <w:proofErr w:type="spellEnd"/>
      <w:r w:rsidRPr="00464CB2">
        <w:rPr>
          <w:rFonts w:ascii="Arial" w:hAnsi="Arial" w:cs="Arial"/>
          <w:b/>
        </w:rPr>
        <w:t xml:space="preserve"> Kč.</w:t>
      </w:r>
      <w:r w:rsidR="002D3E73">
        <w:rPr>
          <w:rFonts w:ascii="Arial" w:hAnsi="Arial" w:cs="Arial"/>
          <w:b/>
        </w:rPr>
        <w:t xml:space="preserve">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9939D5" w:rsidRDefault="00AD4CDE" w:rsidP="009939D5">
      <w:pPr>
        <w:pStyle w:val="vniontext"/>
        <w:widowControl/>
        <w:ind w:firstLine="0"/>
        <w:rPr>
          <w:rFonts w:ascii="Arial" w:hAnsi="Arial" w:cs="Arial"/>
          <w:color w:val="000000"/>
          <w:spacing w:val="2"/>
          <w:sz w:val="20"/>
          <w:szCs w:val="20"/>
        </w:rPr>
      </w:pPr>
      <w:r w:rsidRPr="009939D5">
        <w:rPr>
          <w:rFonts w:ascii="Arial" w:hAnsi="Arial" w:cs="Arial"/>
          <w:color w:val="000000"/>
          <w:spacing w:val="2"/>
          <w:sz w:val="20"/>
          <w:szCs w:val="20"/>
        </w:rPr>
        <w:t>Převádějící převádí nabyvateli pozemky, uvedené v čl.</w:t>
      </w:r>
      <w:r w:rsidR="00DE4537" w:rsidRPr="009939D5">
        <w:rPr>
          <w:rFonts w:ascii="Arial" w:hAnsi="Arial" w:cs="Arial"/>
          <w:color w:val="000000"/>
          <w:spacing w:val="2"/>
          <w:sz w:val="20"/>
          <w:szCs w:val="20"/>
        </w:rPr>
        <w:t xml:space="preserve"> </w:t>
      </w:r>
      <w:r w:rsidRPr="009939D5">
        <w:rPr>
          <w:rFonts w:ascii="Arial" w:hAnsi="Arial" w:cs="Arial"/>
          <w:color w:val="000000"/>
          <w:spacing w:val="2"/>
          <w:sz w:val="20"/>
          <w:szCs w:val="20"/>
        </w:rPr>
        <w:t>I. této smlouvy, včetně součástí a příslušenství, se všemi právy a povinnostmi a nabyvatel je do svého vlastnictví přijímá.</w:t>
      </w:r>
    </w:p>
    <w:p w:rsidR="009939D5" w:rsidRDefault="009939D5" w:rsidP="009939D5">
      <w:pPr>
        <w:pStyle w:val="vniontext"/>
        <w:widowControl/>
        <w:ind w:firstLine="0"/>
        <w:rPr>
          <w:rFonts w:ascii="Arial" w:hAnsi="Arial" w:cs="Arial"/>
          <w:sz w:val="20"/>
          <w:szCs w:val="20"/>
        </w:rPr>
      </w:pPr>
    </w:p>
    <w:p w:rsidR="00AD4CDE" w:rsidRPr="009939D5" w:rsidRDefault="00AD4CDE" w:rsidP="009939D5">
      <w:pPr>
        <w:pStyle w:val="vniontext"/>
        <w:widowControl/>
        <w:ind w:firstLine="0"/>
        <w:rPr>
          <w:rFonts w:ascii="Arial" w:hAnsi="Arial" w:cs="Arial"/>
          <w:spacing w:val="2"/>
          <w:sz w:val="20"/>
          <w:szCs w:val="20"/>
        </w:rPr>
      </w:pPr>
      <w:r w:rsidRPr="009939D5">
        <w:rPr>
          <w:rFonts w:ascii="Arial" w:hAnsi="Arial" w:cs="Arial"/>
          <w:spacing w:val="2"/>
          <w:sz w:val="20"/>
          <w:szCs w:val="20"/>
        </w:rPr>
        <w:t xml:space="preserve">Nabyvatel prohlašuje, že jeho nárok, který má být touto smlouvou vypořádán, dosud vypořádán nebyl </w:t>
      </w:r>
      <w:r w:rsidR="009939D5">
        <w:rPr>
          <w:rFonts w:ascii="Arial" w:hAnsi="Arial" w:cs="Arial"/>
          <w:spacing w:val="2"/>
          <w:sz w:val="20"/>
          <w:szCs w:val="20"/>
        </w:rPr>
        <w:t xml:space="preserve">            </w:t>
      </w:r>
      <w:r w:rsidRPr="009939D5">
        <w:rPr>
          <w:rFonts w:ascii="Arial" w:hAnsi="Arial" w:cs="Arial"/>
          <w:spacing w:val="2"/>
          <w:sz w:val="20"/>
          <w:szCs w:val="20"/>
        </w:rPr>
        <w:t>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Default="00AD4CDE" w:rsidP="00DE645C">
      <w:pPr>
        <w:pStyle w:val="para"/>
        <w:jc w:val="left"/>
        <w:rPr>
          <w:rFonts w:ascii="Arial" w:hAnsi="Arial" w:cs="Arial"/>
          <w:color w:val="000000"/>
          <w:sz w:val="20"/>
          <w:szCs w:val="20"/>
        </w:rPr>
      </w:pPr>
    </w:p>
    <w:p w:rsidR="00DE645C" w:rsidRDefault="00DE645C" w:rsidP="00DE645C">
      <w:pPr>
        <w:pStyle w:val="para"/>
        <w:jc w:val="left"/>
        <w:rPr>
          <w:rFonts w:ascii="Arial" w:hAnsi="Arial" w:cs="Arial"/>
          <w:color w:val="000000"/>
          <w:sz w:val="20"/>
          <w:szCs w:val="20"/>
        </w:rPr>
      </w:pPr>
    </w:p>
    <w:p w:rsidR="00DE645C" w:rsidRDefault="00DE645C" w:rsidP="00DE645C">
      <w:pPr>
        <w:pStyle w:val="para"/>
        <w:jc w:val="left"/>
        <w:rPr>
          <w:rFonts w:ascii="Arial" w:hAnsi="Arial" w:cs="Arial"/>
          <w:color w:val="000000"/>
          <w:sz w:val="20"/>
          <w:szCs w:val="20"/>
        </w:rPr>
      </w:pPr>
    </w:p>
    <w:p w:rsidR="00DE645C" w:rsidRDefault="00DE645C" w:rsidP="00DE645C">
      <w:pPr>
        <w:pStyle w:val="para"/>
        <w:jc w:val="left"/>
        <w:rPr>
          <w:rFonts w:ascii="Arial" w:hAnsi="Arial" w:cs="Arial"/>
          <w:color w:val="000000"/>
          <w:sz w:val="20"/>
          <w:szCs w:val="20"/>
        </w:rPr>
      </w:pPr>
    </w:p>
    <w:p w:rsidR="00DE645C" w:rsidRDefault="00DE645C" w:rsidP="00DE645C">
      <w:pPr>
        <w:pStyle w:val="para"/>
        <w:jc w:val="left"/>
        <w:rPr>
          <w:rFonts w:ascii="Arial" w:hAnsi="Arial" w:cs="Arial"/>
          <w:color w:val="000000"/>
          <w:sz w:val="20"/>
          <w:szCs w:val="20"/>
        </w:rPr>
      </w:pPr>
    </w:p>
    <w:p w:rsidR="00DE645C" w:rsidRPr="00D27771" w:rsidRDefault="00DE645C" w:rsidP="00DE645C">
      <w:pPr>
        <w:pStyle w:val="para"/>
        <w:jc w:val="left"/>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9939D5" w:rsidRDefault="00AD4CDE" w:rsidP="009939D5">
      <w:pPr>
        <w:pStyle w:val="vniontext"/>
        <w:widowControl/>
        <w:ind w:firstLine="0"/>
        <w:rPr>
          <w:rFonts w:ascii="Arial" w:hAnsi="Arial" w:cs="Arial"/>
          <w:color w:val="000000"/>
          <w:spacing w:val="4"/>
          <w:sz w:val="20"/>
          <w:szCs w:val="20"/>
        </w:rPr>
      </w:pPr>
      <w:r w:rsidRPr="009939D5">
        <w:rPr>
          <w:rFonts w:ascii="Arial" w:hAnsi="Arial" w:cs="Arial"/>
          <w:color w:val="000000"/>
          <w:spacing w:val="4"/>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9939D5" w:rsidRDefault="009939D5">
      <w:pPr>
        <w:widowControl/>
        <w:jc w:val="both"/>
        <w:rPr>
          <w:rFonts w:ascii="Arial" w:hAnsi="Arial" w:cs="Arial"/>
        </w:rPr>
      </w:pPr>
    </w:p>
    <w:p w:rsidR="00AD4CDE" w:rsidRPr="00D27771" w:rsidRDefault="00AD4CDE" w:rsidP="009939D5">
      <w:pPr>
        <w:widowControl/>
        <w:jc w:val="both"/>
        <w:rPr>
          <w:rFonts w:ascii="Arial" w:hAnsi="Arial" w:cs="Arial"/>
        </w:rPr>
      </w:pPr>
      <w:r w:rsidRPr="00D27771">
        <w:rPr>
          <w:rFonts w:ascii="Arial" w:hAnsi="Arial" w:cs="Arial"/>
        </w:rPr>
        <w:t>Nabyvatel bere na vědomí a</w:t>
      </w:r>
      <w:r w:rsidR="009939D5">
        <w:rPr>
          <w:rFonts w:ascii="Arial" w:hAnsi="Arial" w:cs="Arial"/>
        </w:rPr>
        <w:t xml:space="preserve"> je srozuměn s tím, že převáděné</w:t>
      </w:r>
      <w:r w:rsidRPr="00D27771">
        <w:rPr>
          <w:rFonts w:ascii="Arial" w:hAnsi="Arial" w:cs="Arial"/>
        </w:rPr>
        <w:t xml:space="preserve"> pozem</w:t>
      </w:r>
      <w:r w:rsidR="009939D5">
        <w:rPr>
          <w:rFonts w:ascii="Arial" w:hAnsi="Arial" w:cs="Arial"/>
        </w:rPr>
        <w:t>ky jsou pronajaty. Užívací vztah                   k převáděným pozemkům</w:t>
      </w:r>
      <w:r w:rsidRPr="00D27771">
        <w:rPr>
          <w:rFonts w:ascii="Arial" w:hAnsi="Arial" w:cs="Arial"/>
        </w:rPr>
        <w:t xml:space="preserve"> je řešen nájemní smlouvou číslo </w:t>
      </w:r>
      <w:proofErr w:type="spellStart"/>
      <w:r w:rsidR="00733516">
        <w:rPr>
          <w:rFonts w:ascii="Arial" w:hAnsi="Arial" w:cs="Arial"/>
        </w:rPr>
        <w:t>xxxxxxxxx</w:t>
      </w:r>
      <w:proofErr w:type="spellEnd"/>
      <w:r w:rsidRPr="00D27771">
        <w:rPr>
          <w:rFonts w:ascii="Arial" w:hAnsi="Arial" w:cs="Arial"/>
        </w:rPr>
        <w:t xml:space="preserve">, </w:t>
      </w:r>
      <w:proofErr w:type="gramStart"/>
      <w:r w:rsidRPr="00D27771">
        <w:rPr>
          <w:rFonts w:ascii="Arial" w:hAnsi="Arial" w:cs="Arial"/>
        </w:rPr>
        <w:t xml:space="preserve">uzavřenou s </w:t>
      </w:r>
      <w:proofErr w:type="spellStart"/>
      <w:r w:rsidR="00733516">
        <w:rPr>
          <w:rFonts w:ascii="Arial" w:hAnsi="Arial" w:cs="Arial"/>
        </w:rPr>
        <w:t>xxxxxxxxxxxxxxxxxx</w:t>
      </w:r>
      <w:proofErr w:type="spellEnd"/>
      <w:proofErr w:type="gramEnd"/>
      <w:r w:rsidR="009939D5">
        <w:rPr>
          <w:rFonts w:ascii="Arial" w:hAnsi="Arial" w:cs="Arial"/>
        </w:rPr>
        <w:t xml:space="preserve"> </w:t>
      </w:r>
      <w:r w:rsidR="00733516">
        <w:rPr>
          <w:rFonts w:ascii="Arial" w:hAnsi="Arial" w:cs="Arial"/>
        </w:rPr>
        <w:t>xxxxxxxx</w:t>
      </w:r>
      <w:bookmarkStart w:id="0" w:name="_GoBack"/>
      <w:bookmarkEnd w:id="0"/>
      <w:r w:rsidRPr="00D27771">
        <w:rPr>
          <w:rFonts w:ascii="Arial" w:hAnsi="Arial" w:cs="Arial"/>
        </w:rPr>
        <w:t>,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9939D5">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AD4CDE" w:rsidRPr="00D27771" w:rsidRDefault="00AD4CDE" w:rsidP="00DE645C">
      <w:pPr>
        <w:jc w:val="both"/>
        <w:rPr>
          <w:rFonts w:ascii="Arial" w:hAnsi="Arial" w:cs="Arial"/>
          <w:color w:val="000000"/>
        </w:rPr>
      </w:pPr>
    </w:p>
    <w:p w:rsidR="001E5055" w:rsidRPr="00D27771" w:rsidRDefault="001E5055" w:rsidP="009939D5">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9939D5">
        <w:rPr>
          <w:rFonts w:ascii="Arial" w:hAnsi="Arial" w:cs="Arial"/>
          <w:sz w:val="20"/>
          <w:szCs w:val="20"/>
        </w:rPr>
        <w:t xml:space="preserve"> 340/</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rsidP="00DE645C">
      <w:pPr>
        <w:pStyle w:val="vniontext"/>
        <w:widowControl/>
        <w:ind w:firstLine="0"/>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w:t>
      </w:r>
      <w:r w:rsidR="009939D5">
        <w:rPr>
          <w:rFonts w:ascii="Arial" w:hAnsi="Arial" w:cs="Arial"/>
          <w:lang w:eastAsia="en-US"/>
        </w:rPr>
        <w:t xml:space="preserve">                  </w:t>
      </w:r>
      <w:r w:rsidRPr="00547094">
        <w:rPr>
          <w:rFonts w:ascii="Arial" w:hAnsi="Arial" w:cs="Arial"/>
          <w:lang w:eastAsia="en-US"/>
        </w:rPr>
        <w:t>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Pr="00683264" w:rsidRDefault="00683264" w:rsidP="009939D5">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w:t>
      </w:r>
      <w:r w:rsidR="009939D5">
        <w:rPr>
          <w:rFonts w:ascii="Arial" w:hAnsi="Arial" w:cs="Arial"/>
          <w:color w:val="000000" w:themeColor="text1"/>
          <w:lang w:eastAsia="en-US"/>
        </w:rPr>
        <w:t xml:space="preserve">                </w:t>
      </w:r>
      <w:r w:rsidRPr="00683264">
        <w:rPr>
          <w:rFonts w:ascii="Arial" w:hAnsi="Arial" w:cs="Arial"/>
          <w:color w:val="000000" w:themeColor="text1"/>
          <w:lang w:eastAsia="en-US"/>
        </w:rPr>
        <w:t>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s nařízením Evropského parlamentu </w:t>
      </w:r>
      <w:r w:rsidR="009939D5">
        <w:rPr>
          <w:rFonts w:ascii="Arial" w:hAnsi="Arial" w:cs="Arial"/>
          <w:color w:val="000000" w:themeColor="text1"/>
          <w:lang w:eastAsia="en-US"/>
        </w:rPr>
        <w:t xml:space="preserve">               </w:t>
      </w:r>
      <w:r w:rsidRPr="00683264">
        <w:rPr>
          <w:rFonts w:ascii="Arial" w:hAnsi="Arial" w:cs="Arial"/>
          <w:color w:val="000000" w:themeColor="text1"/>
          <w:lang w:eastAsia="en-US"/>
        </w:rPr>
        <w:t>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DE645C">
      <w:pPr>
        <w:pStyle w:val="vnintext"/>
        <w:ind w:firstLine="0"/>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3212C" w:rsidRPr="00400E6A" w:rsidRDefault="00A3212C" w:rsidP="00A3212C">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Pr>
          <w:rFonts w:ascii="Arial" w:hAnsi="Arial" w:cs="Arial"/>
          <w:color w:val="000000"/>
          <w:sz w:val="20"/>
          <w:szCs w:val="20"/>
        </w:rPr>
        <w:t>anovení</w:t>
      </w:r>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w:t>
      </w:r>
      <w:r>
        <w:rPr>
          <w:rFonts w:ascii="Arial" w:hAnsi="Arial" w:cs="Arial"/>
          <w:sz w:val="20"/>
          <w:szCs w:val="20"/>
        </w:rPr>
        <w:t xml:space="preserve">      </w:t>
      </w:r>
      <w:r w:rsidRPr="00D27771">
        <w:rPr>
          <w:rFonts w:ascii="Arial" w:hAnsi="Arial" w:cs="Arial"/>
          <w:sz w:val="20"/>
          <w:szCs w:val="20"/>
        </w:rPr>
        <w:t>a ust</w:t>
      </w:r>
      <w:r>
        <w:rPr>
          <w:rFonts w:ascii="Arial" w:hAnsi="Arial" w:cs="Arial"/>
          <w:sz w:val="20"/>
          <w:szCs w:val="20"/>
        </w:rPr>
        <w:t>anovení</w:t>
      </w:r>
      <w:r w:rsidRPr="00D27771">
        <w:rPr>
          <w:rFonts w:ascii="Arial" w:hAnsi="Arial" w:cs="Arial"/>
          <w:sz w:val="20"/>
          <w:szCs w:val="20"/>
        </w:rPr>
        <w:t xml:space="preserve"> § 8 odst. 1 zákona č. 634/2004 Sb., o správních poplatcích, nevyměřují</w:t>
      </w:r>
      <w:r w:rsidRPr="00D27771">
        <w:rPr>
          <w:rFonts w:ascii="Arial" w:hAnsi="Arial" w:cs="Arial"/>
          <w:color w:val="000000"/>
          <w:sz w:val="20"/>
          <w:szCs w:val="20"/>
        </w:rPr>
        <w:t>.</w:t>
      </w:r>
    </w:p>
    <w:p w:rsidR="00A3212C" w:rsidRDefault="00A3212C" w:rsidP="00DE645C">
      <w:pPr>
        <w:pStyle w:val="para"/>
        <w:jc w:val="left"/>
        <w:rPr>
          <w:rFonts w:ascii="Arial" w:hAnsi="Arial" w:cs="Arial"/>
          <w:color w:val="000000"/>
          <w:sz w:val="20"/>
          <w:szCs w:val="20"/>
        </w:rPr>
      </w:pPr>
    </w:p>
    <w:p w:rsidR="00A3212C" w:rsidRDefault="00A3212C" w:rsidP="00A3212C">
      <w:pPr>
        <w:pStyle w:val="para"/>
        <w:jc w:val="left"/>
        <w:rPr>
          <w:rFonts w:ascii="Arial" w:hAnsi="Arial" w:cs="Arial"/>
          <w:color w:val="000000"/>
          <w:sz w:val="20"/>
          <w:szCs w:val="20"/>
        </w:rPr>
      </w:pPr>
    </w:p>
    <w:p w:rsidR="00DE645C" w:rsidRDefault="00DE645C" w:rsidP="00A3212C">
      <w:pPr>
        <w:pStyle w:val="para"/>
        <w:jc w:val="left"/>
        <w:rPr>
          <w:rFonts w:ascii="Arial" w:hAnsi="Arial" w:cs="Arial"/>
          <w:color w:val="000000"/>
          <w:sz w:val="20"/>
          <w:szCs w:val="20"/>
        </w:rPr>
      </w:pPr>
    </w:p>
    <w:p w:rsidR="00DE645C" w:rsidRDefault="00DE645C" w:rsidP="00A3212C">
      <w:pPr>
        <w:pStyle w:val="para"/>
        <w:jc w:val="left"/>
        <w:rPr>
          <w:rFonts w:ascii="Arial" w:hAnsi="Arial" w:cs="Arial"/>
          <w:color w:val="000000"/>
          <w:sz w:val="20"/>
          <w:szCs w:val="20"/>
        </w:rPr>
      </w:pPr>
    </w:p>
    <w:p w:rsidR="00DE645C" w:rsidRDefault="00DE645C" w:rsidP="00A3212C">
      <w:pPr>
        <w:pStyle w:val="para"/>
        <w:jc w:val="left"/>
        <w:rPr>
          <w:rFonts w:ascii="Arial" w:hAnsi="Arial" w:cs="Arial"/>
          <w:color w:val="000000"/>
          <w:sz w:val="20"/>
          <w:szCs w:val="20"/>
        </w:rPr>
      </w:pPr>
    </w:p>
    <w:p w:rsidR="00DE645C" w:rsidRDefault="00DE645C" w:rsidP="00A3212C">
      <w:pPr>
        <w:pStyle w:val="para"/>
        <w:jc w:val="left"/>
        <w:rPr>
          <w:rFonts w:ascii="Arial" w:hAnsi="Arial" w:cs="Arial"/>
          <w:color w:val="000000"/>
          <w:sz w:val="20"/>
          <w:szCs w:val="20"/>
        </w:rPr>
      </w:pPr>
    </w:p>
    <w:p w:rsidR="00DE645C" w:rsidRDefault="00DE645C" w:rsidP="00A3212C">
      <w:pPr>
        <w:pStyle w:val="para"/>
        <w:jc w:val="left"/>
        <w:rPr>
          <w:rFonts w:ascii="Arial" w:hAnsi="Arial" w:cs="Arial"/>
          <w:color w:val="000000"/>
          <w:sz w:val="20"/>
          <w:szCs w:val="20"/>
        </w:rPr>
      </w:pPr>
    </w:p>
    <w:p w:rsidR="00A3212C" w:rsidRPr="00D27771" w:rsidRDefault="00A3212C" w:rsidP="00A3212C">
      <w:pPr>
        <w:pStyle w:val="para"/>
        <w:rPr>
          <w:rFonts w:ascii="Arial" w:hAnsi="Arial" w:cs="Arial"/>
          <w:color w:val="000000"/>
          <w:sz w:val="20"/>
          <w:szCs w:val="20"/>
        </w:rPr>
      </w:pPr>
      <w:r w:rsidRPr="00D27771">
        <w:rPr>
          <w:rFonts w:ascii="Arial" w:hAnsi="Arial" w:cs="Arial"/>
          <w:color w:val="000000"/>
          <w:sz w:val="20"/>
          <w:szCs w:val="20"/>
        </w:rPr>
        <w:t>Čl. VII.</w:t>
      </w:r>
    </w:p>
    <w:p w:rsidR="00A3212C" w:rsidRPr="00D27771" w:rsidRDefault="00A3212C" w:rsidP="00A3212C">
      <w:pPr>
        <w:widowControl/>
        <w:rPr>
          <w:rFonts w:ascii="Arial" w:hAnsi="Arial" w:cs="Arial"/>
          <w:color w:val="000000"/>
        </w:rPr>
      </w:pPr>
    </w:p>
    <w:p w:rsidR="00A3212C" w:rsidRPr="00D27771" w:rsidRDefault="00A3212C" w:rsidP="00A3212C">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3212C" w:rsidRPr="00D27771" w:rsidRDefault="00A3212C" w:rsidP="00A3212C">
      <w:pPr>
        <w:pStyle w:val="adresa"/>
        <w:widowControl/>
        <w:rPr>
          <w:rFonts w:ascii="Arial" w:hAnsi="Arial" w:cs="Arial"/>
          <w:color w:val="000000"/>
          <w:sz w:val="20"/>
          <w:szCs w:val="20"/>
        </w:rPr>
      </w:pPr>
    </w:p>
    <w:p w:rsidR="00A3212C" w:rsidRPr="00D27771" w:rsidRDefault="00A3212C" w:rsidP="00A3212C">
      <w:pPr>
        <w:pStyle w:val="adresa"/>
        <w:widowControl/>
        <w:rPr>
          <w:rFonts w:ascii="Arial" w:hAnsi="Arial" w:cs="Arial"/>
          <w:color w:val="000000"/>
          <w:sz w:val="20"/>
          <w:szCs w:val="20"/>
        </w:rPr>
      </w:pPr>
    </w:p>
    <w:p w:rsidR="00A3212C" w:rsidRPr="00D27771" w:rsidRDefault="00A3212C" w:rsidP="00A3212C">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Pr>
          <w:rFonts w:ascii="Arial" w:hAnsi="Arial" w:cs="Arial"/>
          <w:color w:val="000000"/>
          <w:sz w:val="20"/>
          <w:szCs w:val="20"/>
        </w:rPr>
        <w:t>…………………</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V</w:t>
      </w:r>
      <w:r>
        <w:rPr>
          <w:rFonts w:ascii="Arial" w:hAnsi="Arial" w:cs="Arial"/>
          <w:color w:val="000000"/>
          <w:sz w:val="20"/>
          <w:szCs w:val="20"/>
        </w:rPr>
        <w:t xml:space="preserve"> ………………………. </w:t>
      </w:r>
      <w:proofErr w:type="gramStart"/>
      <w:r>
        <w:rPr>
          <w:rFonts w:ascii="Arial" w:hAnsi="Arial" w:cs="Arial"/>
          <w:color w:val="000000"/>
          <w:sz w:val="20"/>
          <w:szCs w:val="20"/>
        </w:rPr>
        <w:t>dne</w:t>
      </w:r>
      <w:proofErr w:type="gramEnd"/>
      <w:r>
        <w:rPr>
          <w:rFonts w:ascii="Arial" w:hAnsi="Arial" w:cs="Arial"/>
          <w:color w:val="000000"/>
          <w:sz w:val="20"/>
          <w:szCs w:val="20"/>
        </w:rPr>
        <w:t xml:space="preserve"> ……………….</w:t>
      </w:r>
    </w:p>
    <w:p w:rsidR="00A3212C" w:rsidRPr="00D27771" w:rsidRDefault="00A3212C" w:rsidP="00A3212C">
      <w:pPr>
        <w:pStyle w:val="adresa"/>
        <w:widowControl/>
        <w:tabs>
          <w:tab w:val="clear" w:pos="3402"/>
          <w:tab w:val="clear" w:pos="6237"/>
        </w:tabs>
        <w:rPr>
          <w:rFonts w:ascii="Arial" w:hAnsi="Arial" w:cs="Arial"/>
          <w:color w:val="000000"/>
          <w:sz w:val="20"/>
          <w:szCs w:val="20"/>
        </w:rPr>
      </w:pPr>
    </w:p>
    <w:p w:rsidR="00A3212C" w:rsidRDefault="00A3212C" w:rsidP="00A3212C">
      <w:pPr>
        <w:pStyle w:val="adresa"/>
        <w:widowControl/>
        <w:tabs>
          <w:tab w:val="clear" w:pos="3402"/>
          <w:tab w:val="clear" w:pos="6237"/>
        </w:tabs>
        <w:rPr>
          <w:rFonts w:ascii="Arial" w:hAnsi="Arial" w:cs="Arial"/>
          <w:sz w:val="20"/>
          <w:szCs w:val="20"/>
        </w:rPr>
      </w:pPr>
    </w:p>
    <w:p w:rsidR="00A3212C" w:rsidRDefault="00A3212C" w:rsidP="00A3212C">
      <w:pPr>
        <w:pStyle w:val="adresa"/>
        <w:widowControl/>
        <w:tabs>
          <w:tab w:val="clear" w:pos="3402"/>
          <w:tab w:val="clear" w:pos="6237"/>
        </w:tabs>
        <w:rPr>
          <w:rFonts w:ascii="Arial" w:hAnsi="Arial" w:cs="Arial"/>
          <w:sz w:val="20"/>
          <w:szCs w:val="20"/>
        </w:rPr>
      </w:pPr>
    </w:p>
    <w:p w:rsidR="00A3212C" w:rsidRDefault="00A3212C" w:rsidP="00A3212C">
      <w:pPr>
        <w:pStyle w:val="adresa"/>
        <w:widowControl/>
        <w:tabs>
          <w:tab w:val="clear" w:pos="3402"/>
          <w:tab w:val="clear" w:pos="6237"/>
        </w:tabs>
        <w:rPr>
          <w:rFonts w:ascii="Arial" w:hAnsi="Arial" w:cs="Arial"/>
          <w:sz w:val="20"/>
          <w:szCs w:val="20"/>
        </w:rPr>
      </w:pPr>
    </w:p>
    <w:p w:rsidR="00A3212C" w:rsidRDefault="00A3212C" w:rsidP="00A3212C">
      <w:pPr>
        <w:pStyle w:val="adresa"/>
        <w:widowControl/>
        <w:tabs>
          <w:tab w:val="clear" w:pos="3402"/>
          <w:tab w:val="clear" w:pos="6237"/>
        </w:tabs>
        <w:rPr>
          <w:rFonts w:ascii="Arial" w:hAnsi="Arial" w:cs="Arial"/>
          <w:sz w:val="20"/>
          <w:szCs w:val="20"/>
        </w:rPr>
      </w:pPr>
    </w:p>
    <w:p w:rsidR="00A3212C" w:rsidRDefault="00A3212C" w:rsidP="00A3212C">
      <w:pPr>
        <w:pStyle w:val="adresa"/>
        <w:widowControl/>
        <w:tabs>
          <w:tab w:val="clear" w:pos="3402"/>
          <w:tab w:val="clear" w:pos="6237"/>
        </w:tabs>
        <w:rPr>
          <w:rFonts w:ascii="Arial" w:hAnsi="Arial" w:cs="Arial"/>
          <w:sz w:val="20"/>
          <w:szCs w:val="20"/>
        </w:rPr>
      </w:pPr>
    </w:p>
    <w:p w:rsidR="00DE645C" w:rsidRDefault="00DE645C" w:rsidP="00A3212C">
      <w:pPr>
        <w:pStyle w:val="adresa"/>
        <w:widowControl/>
        <w:tabs>
          <w:tab w:val="clear" w:pos="3402"/>
          <w:tab w:val="clear" w:pos="6237"/>
        </w:tabs>
        <w:rPr>
          <w:rFonts w:ascii="Arial" w:hAnsi="Arial" w:cs="Arial"/>
          <w:sz w:val="20"/>
          <w:szCs w:val="20"/>
        </w:rPr>
      </w:pPr>
    </w:p>
    <w:p w:rsidR="00A3212C" w:rsidRDefault="00A3212C" w:rsidP="00A3212C">
      <w:pPr>
        <w:pStyle w:val="adresa"/>
        <w:widowControl/>
        <w:tabs>
          <w:tab w:val="clear" w:pos="3402"/>
          <w:tab w:val="clear" w:pos="6237"/>
        </w:tabs>
        <w:rPr>
          <w:rFonts w:ascii="Arial" w:hAnsi="Arial" w:cs="Arial"/>
          <w:sz w:val="20"/>
          <w:szCs w:val="20"/>
        </w:rPr>
      </w:pPr>
    </w:p>
    <w:p w:rsidR="00A3212C" w:rsidRPr="00D27771" w:rsidRDefault="00A3212C" w:rsidP="00A3212C">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A3212C" w:rsidRPr="00D27771" w:rsidRDefault="00A3212C" w:rsidP="00A3212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Pr>
          <w:rFonts w:ascii="Arial" w:hAnsi="Arial" w:cs="Arial"/>
          <w:b/>
          <w:color w:val="000000"/>
          <w:sz w:val="20"/>
          <w:szCs w:val="20"/>
        </w:rPr>
        <w:t>nabyvatel</w:t>
      </w:r>
    </w:p>
    <w:p w:rsidR="00A3212C" w:rsidRDefault="00A3212C" w:rsidP="00A3212C">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                                Václav </w:t>
      </w:r>
      <w:proofErr w:type="spellStart"/>
      <w:r>
        <w:rPr>
          <w:rFonts w:ascii="Arial" w:hAnsi="Arial" w:cs="Arial"/>
          <w:color w:val="000000"/>
          <w:sz w:val="20"/>
          <w:szCs w:val="20"/>
        </w:rPr>
        <w:t>Vítovský</w:t>
      </w:r>
      <w:proofErr w:type="spellEnd"/>
    </w:p>
    <w:p w:rsidR="00A3212C" w:rsidRPr="00D27771" w:rsidRDefault="00A3212C" w:rsidP="00A3212C">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ředitel Krajského po</w:t>
      </w:r>
      <w:r>
        <w:rPr>
          <w:rFonts w:ascii="Arial" w:hAnsi="Arial" w:cs="Arial"/>
          <w:color w:val="000000"/>
          <w:sz w:val="20"/>
          <w:szCs w:val="20"/>
        </w:rPr>
        <w:t>zemkového úřadu pro Ústecký kraj</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A3212C" w:rsidRPr="00D27771" w:rsidRDefault="00A3212C" w:rsidP="00A3212C">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PhDr. Ing. Mgr. Oldřich Valha, MBA</w:t>
      </w:r>
    </w:p>
    <w:p w:rsidR="00A3212C" w:rsidRDefault="00A3212C" w:rsidP="00A3212C">
      <w:pPr>
        <w:pStyle w:val="adresa"/>
        <w:widowControl/>
        <w:tabs>
          <w:tab w:val="clear" w:pos="3402"/>
          <w:tab w:val="clear" w:pos="6237"/>
          <w:tab w:val="left" w:pos="4961"/>
        </w:tabs>
        <w:rPr>
          <w:rFonts w:ascii="Arial" w:hAnsi="Arial" w:cs="Arial"/>
          <w:color w:val="000000"/>
          <w:sz w:val="20"/>
          <w:szCs w:val="20"/>
        </w:rPr>
      </w:pPr>
    </w:p>
    <w:p w:rsidR="00A3212C" w:rsidRPr="00D27771" w:rsidRDefault="00A3212C" w:rsidP="00A3212C">
      <w:pPr>
        <w:pStyle w:val="adresa"/>
        <w:widowControl/>
        <w:tabs>
          <w:tab w:val="clear" w:pos="3402"/>
          <w:tab w:val="clear" w:pos="6237"/>
          <w:tab w:val="left" w:pos="4961"/>
        </w:tabs>
        <w:rPr>
          <w:rFonts w:ascii="Arial" w:hAnsi="Arial" w:cs="Arial"/>
          <w:color w:val="000000"/>
          <w:sz w:val="20"/>
          <w:szCs w:val="20"/>
        </w:rPr>
      </w:pPr>
    </w:p>
    <w:p w:rsidR="00A3212C" w:rsidRPr="00D27771" w:rsidRDefault="00A3212C" w:rsidP="00A3212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w:t>
      </w:r>
      <w:r>
        <w:rPr>
          <w:rFonts w:ascii="Arial" w:hAnsi="Arial" w:cs="Arial"/>
          <w:color w:val="000000"/>
          <w:sz w:val="20"/>
          <w:szCs w:val="20"/>
        </w:rPr>
        <w:t>a formální správnost odpovídá</w:t>
      </w:r>
    </w:p>
    <w:p w:rsidR="00A3212C" w:rsidRPr="00D27771" w:rsidRDefault="00A3212C" w:rsidP="00A3212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w:t>
      </w:r>
      <w:r>
        <w:rPr>
          <w:rFonts w:ascii="Arial" w:hAnsi="Arial" w:cs="Arial"/>
          <w:color w:val="000000"/>
          <w:sz w:val="20"/>
          <w:szCs w:val="20"/>
        </w:rPr>
        <w:t>kového úřadu pro Ústecký kraj</w:t>
      </w:r>
    </w:p>
    <w:p w:rsidR="00A3212C" w:rsidRPr="00D27771" w:rsidRDefault="00A3212C" w:rsidP="00A3212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A3212C" w:rsidRDefault="00A3212C" w:rsidP="00A3212C">
      <w:pPr>
        <w:widowControl/>
        <w:rPr>
          <w:rFonts w:ascii="Arial" w:hAnsi="Arial" w:cs="Arial"/>
          <w:color w:val="000000"/>
        </w:rPr>
      </w:pPr>
    </w:p>
    <w:p w:rsidR="00A3212C" w:rsidRDefault="00A3212C" w:rsidP="00A3212C">
      <w:pPr>
        <w:widowControl/>
        <w:rPr>
          <w:rFonts w:ascii="Arial" w:hAnsi="Arial" w:cs="Arial"/>
          <w:color w:val="000000"/>
        </w:rPr>
      </w:pPr>
    </w:p>
    <w:p w:rsidR="00A3212C" w:rsidRDefault="00A3212C" w:rsidP="00A3212C">
      <w:pPr>
        <w:widowControl/>
        <w:rPr>
          <w:rFonts w:ascii="Arial" w:hAnsi="Arial" w:cs="Arial"/>
          <w:color w:val="000000"/>
        </w:rPr>
      </w:pPr>
    </w:p>
    <w:p w:rsidR="00A3212C" w:rsidRDefault="00A3212C" w:rsidP="00A3212C">
      <w:pPr>
        <w:widowControl/>
        <w:rPr>
          <w:rFonts w:ascii="Arial" w:hAnsi="Arial" w:cs="Arial"/>
          <w:color w:val="000000"/>
        </w:rPr>
      </w:pPr>
    </w:p>
    <w:p w:rsidR="00A3212C" w:rsidRDefault="00A3212C" w:rsidP="00A3212C">
      <w:pPr>
        <w:widowControl/>
        <w:rPr>
          <w:rFonts w:ascii="Arial" w:hAnsi="Arial" w:cs="Arial"/>
          <w:color w:val="000000"/>
        </w:rPr>
      </w:pPr>
    </w:p>
    <w:p w:rsidR="00A3212C" w:rsidRDefault="00A3212C" w:rsidP="00A3212C">
      <w:pPr>
        <w:widowControl/>
        <w:rPr>
          <w:rFonts w:ascii="Arial" w:hAnsi="Arial" w:cs="Arial"/>
          <w:color w:val="000000"/>
        </w:rPr>
      </w:pPr>
    </w:p>
    <w:p w:rsidR="00A3212C" w:rsidRPr="00D27771" w:rsidRDefault="00A3212C" w:rsidP="00A3212C">
      <w:pPr>
        <w:widowControl/>
        <w:rPr>
          <w:rFonts w:ascii="Arial" w:hAnsi="Arial" w:cs="Arial"/>
          <w:color w:val="000000"/>
        </w:rPr>
      </w:pPr>
      <w:r>
        <w:rPr>
          <w:rFonts w:ascii="Arial" w:hAnsi="Arial" w:cs="Arial"/>
          <w:color w:val="000000"/>
        </w:rPr>
        <w:t>………………………………………………</w:t>
      </w:r>
    </w:p>
    <w:p w:rsidR="00A3212C" w:rsidRDefault="00A3212C" w:rsidP="00A3212C">
      <w:pPr>
        <w:widowControl/>
        <w:rPr>
          <w:rFonts w:ascii="Arial" w:hAnsi="Arial" w:cs="Arial"/>
          <w:color w:val="000000"/>
        </w:rPr>
      </w:pPr>
    </w:p>
    <w:p w:rsidR="00A3212C" w:rsidRDefault="00A3212C" w:rsidP="00A3212C">
      <w:pPr>
        <w:widowControl/>
        <w:rPr>
          <w:rFonts w:ascii="Arial" w:hAnsi="Arial" w:cs="Arial"/>
          <w:color w:val="000000"/>
        </w:rPr>
      </w:pPr>
    </w:p>
    <w:p w:rsidR="00A3212C" w:rsidRDefault="00A3212C" w:rsidP="00A3212C">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Zíková ………….………</w:t>
      </w:r>
    </w:p>
    <w:p w:rsidR="00A3212C" w:rsidRDefault="00A3212C" w:rsidP="00A3212C">
      <w:pPr>
        <w:widowControl/>
        <w:rPr>
          <w:rFonts w:ascii="Arial" w:hAnsi="Arial" w:cs="Arial"/>
          <w:color w:val="000000"/>
        </w:rPr>
      </w:pPr>
    </w:p>
    <w:p w:rsidR="00A3212C" w:rsidRPr="00D27771" w:rsidRDefault="00A3212C" w:rsidP="00A3212C">
      <w:pPr>
        <w:widowControl/>
        <w:rPr>
          <w:rFonts w:ascii="Arial" w:hAnsi="Arial" w:cs="Arial"/>
          <w:color w:val="000000"/>
        </w:rPr>
      </w:pPr>
    </w:p>
    <w:p w:rsidR="00A3212C" w:rsidRPr="00D27771" w:rsidRDefault="00A3212C" w:rsidP="00A3212C">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A3212C" w:rsidRPr="00D27771" w:rsidRDefault="00A3212C" w:rsidP="00A3212C">
      <w:pPr>
        <w:widowControl/>
        <w:rPr>
          <w:rFonts w:ascii="Arial" w:hAnsi="Arial" w:cs="Arial"/>
          <w:color w:val="000000"/>
          <w:lang w:val="en-US"/>
        </w:rPr>
      </w:pPr>
    </w:p>
    <w:p w:rsidR="00A3212C" w:rsidRPr="00D27771" w:rsidRDefault="00A3212C" w:rsidP="00A3212C">
      <w:pPr>
        <w:widowControl/>
        <w:rPr>
          <w:rFonts w:ascii="Arial" w:hAnsi="Arial" w:cs="Arial"/>
          <w:color w:val="000000"/>
          <w:lang w:val="en-US"/>
        </w:rPr>
      </w:pPr>
      <w:r w:rsidRPr="00D27771">
        <w:rPr>
          <w:rFonts w:ascii="Arial" w:hAnsi="Arial" w:cs="Arial"/>
          <w:color w:val="000000"/>
          <w:lang w:val="en-US"/>
        </w:rPr>
        <w:t>…………………………………………….</w:t>
      </w:r>
    </w:p>
    <w:p w:rsidR="00A3212C" w:rsidRPr="00D27771" w:rsidRDefault="00A3212C" w:rsidP="00A3212C">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A3212C" w:rsidRPr="00D27771" w:rsidRDefault="00A3212C" w:rsidP="00A3212C">
      <w:pPr>
        <w:widowControl/>
        <w:rPr>
          <w:rFonts w:ascii="Arial" w:hAnsi="Arial" w:cs="Arial"/>
          <w:color w:val="000000"/>
          <w:lang w:val="en-US"/>
        </w:rPr>
      </w:pPr>
    </w:p>
    <w:p w:rsidR="00A3212C" w:rsidRPr="00D27771" w:rsidRDefault="00A3212C" w:rsidP="00A3212C">
      <w:pPr>
        <w:widowControl/>
        <w:rPr>
          <w:rFonts w:ascii="Arial" w:hAnsi="Arial" w:cs="Arial"/>
          <w:color w:val="000000"/>
          <w:lang w:val="en-US"/>
        </w:rPr>
      </w:pPr>
      <w:r w:rsidRPr="00D27771">
        <w:rPr>
          <w:rFonts w:ascii="Arial" w:hAnsi="Arial" w:cs="Arial"/>
          <w:color w:val="000000"/>
          <w:lang w:val="en-US"/>
        </w:rPr>
        <w:t>…………………………………………….</w:t>
      </w:r>
    </w:p>
    <w:p w:rsidR="00A3212C" w:rsidRPr="00D27771" w:rsidRDefault="00A3212C" w:rsidP="00A3212C">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A3212C" w:rsidRPr="00D27771" w:rsidRDefault="00A3212C" w:rsidP="00A3212C">
      <w:pPr>
        <w:widowControl/>
        <w:rPr>
          <w:rFonts w:ascii="Arial" w:hAnsi="Arial" w:cs="Arial"/>
          <w:b/>
          <w:color w:val="000000"/>
          <w:lang w:val="en-US"/>
        </w:rPr>
      </w:pPr>
    </w:p>
    <w:p w:rsidR="00A3212C" w:rsidRPr="00D27771" w:rsidRDefault="00A3212C" w:rsidP="00A3212C">
      <w:pPr>
        <w:widowControl/>
        <w:rPr>
          <w:rFonts w:ascii="Arial" w:hAnsi="Arial" w:cs="Arial"/>
          <w:color w:val="000000"/>
          <w:lang w:val="en-US"/>
        </w:rPr>
      </w:pPr>
      <w:r w:rsidRPr="00D27771">
        <w:rPr>
          <w:rFonts w:ascii="Arial" w:hAnsi="Arial" w:cs="Arial"/>
          <w:color w:val="000000"/>
          <w:lang w:val="en-US"/>
        </w:rPr>
        <w:t>…………………………………………….</w:t>
      </w:r>
    </w:p>
    <w:p w:rsidR="00A3212C" w:rsidRPr="00D27771" w:rsidRDefault="00A3212C" w:rsidP="00A3212C">
      <w:pPr>
        <w:widowControl/>
        <w:rPr>
          <w:rFonts w:ascii="Arial" w:hAnsi="Arial" w:cs="Arial"/>
          <w:color w:val="000000"/>
          <w:lang w:val="en-US"/>
        </w:rPr>
      </w:pPr>
      <w:proofErr w:type="spellStart"/>
      <w:proofErr w:type="gramStart"/>
      <w:r w:rsidRPr="00D27771">
        <w:rPr>
          <w:rFonts w:ascii="Arial" w:hAnsi="Arial" w:cs="Arial"/>
          <w:color w:val="000000"/>
          <w:lang w:val="en-US"/>
        </w:rPr>
        <w:t>registraci</w:t>
      </w:r>
      <w:proofErr w:type="spellEnd"/>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rsidR="00A3212C" w:rsidRPr="00D27771" w:rsidRDefault="00A3212C" w:rsidP="00A3212C">
      <w:pPr>
        <w:widowControl/>
        <w:rPr>
          <w:rFonts w:ascii="Arial" w:hAnsi="Arial" w:cs="Arial"/>
          <w:color w:val="000000"/>
        </w:rPr>
      </w:pPr>
    </w:p>
    <w:p w:rsidR="00A3212C" w:rsidRPr="00D27771" w:rsidRDefault="00A3212C" w:rsidP="00A3212C">
      <w:pPr>
        <w:widowControl/>
        <w:rPr>
          <w:rFonts w:ascii="Arial" w:hAnsi="Arial" w:cs="Arial"/>
          <w:color w:val="000000"/>
        </w:rPr>
      </w:pPr>
      <w:r w:rsidRPr="00D27771">
        <w:rPr>
          <w:rFonts w:ascii="Arial" w:hAnsi="Arial" w:cs="Arial"/>
          <w:color w:val="000000"/>
        </w:rPr>
        <w:t>V</w:t>
      </w:r>
      <w:r>
        <w:rPr>
          <w:rFonts w:ascii="Arial" w:hAnsi="Arial" w:cs="Arial"/>
          <w:color w:val="000000"/>
        </w:rPr>
        <w:t> Teplicích 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7296, 10307, 30947  </w:t>
      </w:r>
    </w:p>
    <w:p w:rsidR="00A3212C" w:rsidRDefault="00AD4CDE">
      <w:pPr>
        <w:widowControl/>
        <w:rPr>
          <w:rFonts w:ascii="Arial" w:hAnsi="Arial" w:cs="Arial"/>
          <w:color w:val="000000"/>
        </w:rPr>
      </w:pPr>
      <w:r w:rsidRPr="00D27771">
        <w:rPr>
          <w:rFonts w:ascii="Arial" w:hAnsi="Arial" w:cs="Arial"/>
          <w:color w:val="000000"/>
        </w:rPr>
        <w:t xml:space="preserve">Datum tisku: 16. 8. 2018  </w:t>
      </w:r>
    </w:p>
    <w:p w:rsidR="00A3212C" w:rsidRDefault="00AD4CDE">
      <w:pPr>
        <w:widowControl/>
        <w:rPr>
          <w:rFonts w:ascii="Arial" w:hAnsi="Arial" w:cs="Arial"/>
          <w:color w:val="000000"/>
        </w:rPr>
      </w:pPr>
      <w:r w:rsidRPr="00D27771">
        <w:rPr>
          <w:rFonts w:ascii="Arial" w:hAnsi="Arial" w:cs="Arial"/>
          <w:color w:val="000000"/>
        </w:rPr>
        <w:t>Verze programu Restituce: 5.81</w:t>
      </w:r>
    </w:p>
    <w:p w:rsidR="00A3212C" w:rsidRPr="00D27771" w:rsidRDefault="00A3212C">
      <w:pPr>
        <w:widowControl/>
        <w:rPr>
          <w:rFonts w:ascii="Arial" w:hAnsi="Arial" w:cs="Arial"/>
        </w:rPr>
      </w:pPr>
      <w:r>
        <w:rPr>
          <w:rFonts w:ascii="Arial" w:hAnsi="Arial" w:cs="Arial"/>
        </w:rPr>
        <w:t xml:space="preserve">Čj. </w:t>
      </w:r>
      <w:r w:rsidRPr="00A3212C">
        <w:rPr>
          <w:rFonts w:ascii="Arial" w:hAnsi="Arial" w:cs="Arial"/>
        </w:rPr>
        <w:t>SPU 376765/2018/508100/</w:t>
      </w:r>
      <w:proofErr w:type="spellStart"/>
      <w:r w:rsidRPr="00A3212C">
        <w:rPr>
          <w:rFonts w:ascii="Arial" w:hAnsi="Arial" w:cs="Arial"/>
        </w:rPr>
        <w:t>Zík</w:t>
      </w:r>
      <w:proofErr w:type="spellEnd"/>
    </w:p>
    <w:sectPr w:rsidR="00A3212C" w:rsidRPr="00D27771" w:rsidSect="00DE645C">
      <w:footerReference w:type="default" r:id="rId6"/>
      <w:pgSz w:w="12240" w:h="15840"/>
      <w:pgMar w:top="1417" w:right="1417" w:bottom="851" w:left="1417" w:header="709" w:footer="505"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93A" w:rsidRDefault="00E9193A" w:rsidP="0016158D">
      <w:r>
        <w:separator/>
      </w:r>
    </w:p>
  </w:endnote>
  <w:endnote w:type="continuationSeparator" w:id="0">
    <w:p w:rsidR="00E9193A" w:rsidRDefault="00E9193A" w:rsidP="0016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476478"/>
      <w:docPartObj>
        <w:docPartGallery w:val="Page Numbers (Bottom of Page)"/>
        <w:docPartUnique/>
      </w:docPartObj>
    </w:sdtPr>
    <w:sdtEndPr/>
    <w:sdtContent>
      <w:p w:rsidR="0016158D" w:rsidRDefault="0016158D">
        <w:pPr>
          <w:pStyle w:val="Zpat"/>
          <w:jc w:val="right"/>
        </w:pPr>
        <w:r>
          <w:fldChar w:fldCharType="begin"/>
        </w:r>
        <w:r>
          <w:instrText>PAGE   \* MERGEFORMAT</w:instrText>
        </w:r>
        <w:r>
          <w:fldChar w:fldCharType="separate"/>
        </w:r>
        <w:r w:rsidR="005E11BC">
          <w:rPr>
            <w:noProof/>
          </w:rPr>
          <w:t>2</w:t>
        </w:r>
        <w:r>
          <w:fldChar w:fldCharType="end"/>
        </w:r>
        <w:r>
          <w:t>/4</w:t>
        </w:r>
      </w:p>
    </w:sdtContent>
  </w:sdt>
  <w:p w:rsidR="0016158D" w:rsidRDefault="001615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93A" w:rsidRDefault="00E9193A" w:rsidP="0016158D">
      <w:r>
        <w:separator/>
      </w:r>
    </w:p>
  </w:footnote>
  <w:footnote w:type="continuationSeparator" w:id="0">
    <w:p w:rsidR="00E9193A" w:rsidRDefault="00E9193A" w:rsidP="00161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75229"/>
    <w:rsid w:val="000900B7"/>
    <w:rsid w:val="00091141"/>
    <w:rsid w:val="000A3D59"/>
    <w:rsid w:val="000B4D5B"/>
    <w:rsid w:val="001015DC"/>
    <w:rsid w:val="00106D3A"/>
    <w:rsid w:val="0012285A"/>
    <w:rsid w:val="00125ACF"/>
    <w:rsid w:val="0016158D"/>
    <w:rsid w:val="00162E8E"/>
    <w:rsid w:val="00165114"/>
    <w:rsid w:val="00187492"/>
    <w:rsid w:val="001914D2"/>
    <w:rsid w:val="00196594"/>
    <w:rsid w:val="001965CB"/>
    <w:rsid w:val="001A27D9"/>
    <w:rsid w:val="001B6217"/>
    <w:rsid w:val="001D1353"/>
    <w:rsid w:val="001E5055"/>
    <w:rsid w:val="00225878"/>
    <w:rsid w:val="00231BB2"/>
    <w:rsid w:val="002430B2"/>
    <w:rsid w:val="002A1AB9"/>
    <w:rsid w:val="002A2A4B"/>
    <w:rsid w:val="002B7458"/>
    <w:rsid w:val="002D163D"/>
    <w:rsid w:val="002D3E73"/>
    <w:rsid w:val="00306639"/>
    <w:rsid w:val="003271AE"/>
    <w:rsid w:val="003315E7"/>
    <w:rsid w:val="003A69C2"/>
    <w:rsid w:val="00407016"/>
    <w:rsid w:val="0042677B"/>
    <w:rsid w:val="0043267F"/>
    <w:rsid w:val="00457831"/>
    <w:rsid w:val="00464CB2"/>
    <w:rsid w:val="004934BF"/>
    <w:rsid w:val="00511ECA"/>
    <w:rsid w:val="00540A55"/>
    <w:rsid w:val="00547094"/>
    <w:rsid w:val="005A5801"/>
    <w:rsid w:val="005E11BC"/>
    <w:rsid w:val="005F4E66"/>
    <w:rsid w:val="006230F7"/>
    <w:rsid w:val="00663872"/>
    <w:rsid w:val="00683264"/>
    <w:rsid w:val="00684DB4"/>
    <w:rsid w:val="00696E39"/>
    <w:rsid w:val="006B5F0F"/>
    <w:rsid w:val="006B7BC3"/>
    <w:rsid w:val="006D2030"/>
    <w:rsid w:val="006F699E"/>
    <w:rsid w:val="00732FBB"/>
    <w:rsid w:val="00733516"/>
    <w:rsid w:val="007457FE"/>
    <w:rsid w:val="0078597A"/>
    <w:rsid w:val="00796D9F"/>
    <w:rsid w:val="007A250F"/>
    <w:rsid w:val="007B3E1D"/>
    <w:rsid w:val="007C7082"/>
    <w:rsid w:val="007F0009"/>
    <w:rsid w:val="0081413D"/>
    <w:rsid w:val="008163EB"/>
    <w:rsid w:val="00817045"/>
    <w:rsid w:val="0081770D"/>
    <w:rsid w:val="00824EDF"/>
    <w:rsid w:val="00835624"/>
    <w:rsid w:val="0086454B"/>
    <w:rsid w:val="00887698"/>
    <w:rsid w:val="008A6435"/>
    <w:rsid w:val="008D75D8"/>
    <w:rsid w:val="0092179A"/>
    <w:rsid w:val="00924A3D"/>
    <w:rsid w:val="009519F9"/>
    <w:rsid w:val="009939D5"/>
    <w:rsid w:val="009D5879"/>
    <w:rsid w:val="009D7CA0"/>
    <w:rsid w:val="00A21E60"/>
    <w:rsid w:val="00A22F0A"/>
    <w:rsid w:val="00A2325F"/>
    <w:rsid w:val="00A3212C"/>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E645C"/>
    <w:rsid w:val="00DF4838"/>
    <w:rsid w:val="00DF6D39"/>
    <w:rsid w:val="00E03B26"/>
    <w:rsid w:val="00E23DFA"/>
    <w:rsid w:val="00E64305"/>
    <w:rsid w:val="00E9193A"/>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F295CB"/>
  <w14:defaultImageDpi w14:val="0"/>
  <w15:docId w15:val="{BDF2E86E-0E67-4C16-B57B-7FC217E4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2430B2"/>
    <w:rPr>
      <w:rFonts w:ascii="Segoe UI" w:hAnsi="Segoe UI" w:cs="Segoe UI"/>
      <w:sz w:val="18"/>
      <w:szCs w:val="18"/>
    </w:rPr>
  </w:style>
  <w:style w:type="character" w:customStyle="1" w:styleId="TextbublinyChar">
    <w:name w:val="Text bubliny Char"/>
    <w:basedOn w:val="Standardnpsmoodstavce"/>
    <w:link w:val="Textbubliny"/>
    <w:uiPriority w:val="99"/>
    <w:rsid w:val="002430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785520">
      <w:marLeft w:val="0"/>
      <w:marRight w:val="0"/>
      <w:marTop w:val="0"/>
      <w:marBottom w:val="0"/>
      <w:divBdr>
        <w:top w:val="none" w:sz="0" w:space="0" w:color="auto"/>
        <w:left w:val="none" w:sz="0" w:space="0" w:color="auto"/>
        <w:bottom w:val="none" w:sz="0" w:space="0" w:color="auto"/>
        <w:right w:val="none" w:sz="0" w:space="0" w:color="auto"/>
      </w:divBdr>
    </w:div>
    <w:div w:id="20257855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1453</Words>
  <Characters>8574</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12</cp:revision>
  <cp:lastPrinted>2018-08-16T11:48:00Z</cp:lastPrinted>
  <dcterms:created xsi:type="dcterms:W3CDTF">2018-08-16T11:10:00Z</dcterms:created>
  <dcterms:modified xsi:type="dcterms:W3CDTF">2018-09-03T13:25:00Z</dcterms:modified>
</cp:coreProperties>
</file>