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5422" w:rsidRDefault="00725422" w:rsidP="00251721">
      <w:pPr>
        <w:keepLines w:val="0"/>
        <w:autoSpaceDE w:val="0"/>
        <w:autoSpaceDN w:val="0"/>
        <w:adjustRightInd w:val="0"/>
        <w:spacing w:line="240" w:lineRule="exact"/>
        <w:jc w:val="center"/>
        <w:rPr>
          <w:rFonts w:cs="Verdana"/>
          <w:b/>
          <w:sz w:val="24"/>
          <w:szCs w:val="24"/>
        </w:rPr>
      </w:pPr>
    </w:p>
    <w:p w:rsidR="00725422" w:rsidRDefault="00725422" w:rsidP="00251721">
      <w:pPr>
        <w:keepLines w:val="0"/>
        <w:autoSpaceDE w:val="0"/>
        <w:autoSpaceDN w:val="0"/>
        <w:adjustRightInd w:val="0"/>
        <w:spacing w:line="240" w:lineRule="exact"/>
        <w:jc w:val="center"/>
        <w:rPr>
          <w:rFonts w:cs="Verdana"/>
          <w:b/>
          <w:sz w:val="24"/>
          <w:szCs w:val="24"/>
        </w:rPr>
      </w:pPr>
    </w:p>
    <w:p w:rsidR="00725422" w:rsidRDefault="00725422" w:rsidP="00251721">
      <w:pPr>
        <w:keepLines w:val="0"/>
        <w:autoSpaceDE w:val="0"/>
        <w:autoSpaceDN w:val="0"/>
        <w:adjustRightInd w:val="0"/>
        <w:spacing w:line="240" w:lineRule="exact"/>
        <w:jc w:val="center"/>
        <w:rPr>
          <w:rFonts w:cs="Verdana"/>
          <w:b/>
          <w:sz w:val="24"/>
          <w:szCs w:val="24"/>
        </w:rPr>
      </w:pPr>
    </w:p>
    <w:p w:rsidR="00F20772" w:rsidRDefault="00A05AF7" w:rsidP="00251721">
      <w:pPr>
        <w:keepLines w:val="0"/>
        <w:autoSpaceDE w:val="0"/>
        <w:autoSpaceDN w:val="0"/>
        <w:adjustRightInd w:val="0"/>
        <w:spacing w:line="240" w:lineRule="exact"/>
        <w:jc w:val="center"/>
        <w:rPr>
          <w:rFonts w:cs="Verdana"/>
          <w:b/>
          <w:sz w:val="24"/>
          <w:szCs w:val="24"/>
        </w:rPr>
      </w:pPr>
      <w:r>
        <w:rPr>
          <w:rFonts w:cs="Verdana"/>
          <w:b/>
          <w:sz w:val="24"/>
          <w:szCs w:val="24"/>
        </w:rPr>
        <w:t>P</w:t>
      </w:r>
      <w:r w:rsidR="00F20772">
        <w:rPr>
          <w:rFonts w:cs="Verdana"/>
          <w:b/>
          <w:sz w:val="24"/>
          <w:szCs w:val="24"/>
        </w:rPr>
        <w:t>říloha č. 1</w:t>
      </w:r>
    </w:p>
    <w:sdt>
      <w:sdtPr>
        <w:rPr>
          <w:rFonts w:cs="Verdana"/>
          <w:b/>
          <w:sz w:val="24"/>
          <w:szCs w:val="24"/>
        </w:rPr>
        <w:alias w:val="Číslo objednávky"/>
        <w:tag w:val="Číslo objednávky"/>
        <w:id w:val="23034985"/>
        <w:lock w:val="sdtLocked"/>
        <w:placeholder>
          <w:docPart w:val="DefaultPlaceholder_22675703"/>
        </w:placeholder>
      </w:sdtPr>
      <w:sdtEndPr/>
      <w:sdtContent>
        <w:p w:rsidR="001C7F8B" w:rsidRPr="00251721" w:rsidRDefault="001C7F8B" w:rsidP="005D4E6B">
          <w:pPr>
            <w:keepLines w:val="0"/>
            <w:autoSpaceDE w:val="0"/>
            <w:autoSpaceDN w:val="0"/>
            <w:adjustRightInd w:val="0"/>
            <w:spacing w:line="240" w:lineRule="exact"/>
            <w:jc w:val="center"/>
            <w:rPr>
              <w:rFonts w:cs="Verdana"/>
              <w:b/>
              <w:sz w:val="24"/>
              <w:szCs w:val="24"/>
            </w:rPr>
          </w:pPr>
        </w:p>
        <w:p w:rsidR="00251721" w:rsidRPr="000D225D" w:rsidRDefault="002D7190" w:rsidP="007021B2">
          <w:pPr>
            <w:keepLines w:val="0"/>
            <w:autoSpaceDE w:val="0"/>
            <w:autoSpaceDN w:val="0"/>
            <w:adjustRightInd w:val="0"/>
            <w:spacing w:line="240" w:lineRule="exact"/>
            <w:jc w:val="center"/>
            <w:rPr>
              <w:rFonts w:cs="Verdana"/>
              <w:b/>
              <w:sz w:val="22"/>
              <w:szCs w:val="22"/>
            </w:rPr>
          </w:pPr>
          <w:r>
            <w:rPr>
              <w:rFonts w:cs="Verdana"/>
              <w:b/>
              <w:sz w:val="22"/>
              <w:szCs w:val="22"/>
            </w:rPr>
            <w:t xml:space="preserve">PODROBNÝ </w:t>
          </w:r>
          <w:r w:rsidR="00FB3A36" w:rsidRPr="000D225D">
            <w:rPr>
              <w:rFonts w:cs="Verdana"/>
              <w:b/>
              <w:sz w:val="22"/>
              <w:szCs w:val="22"/>
            </w:rPr>
            <w:t>ROZPIS POŽ</w:t>
          </w:r>
          <w:r w:rsidR="00251721" w:rsidRPr="000D225D">
            <w:rPr>
              <w:rFonts w:cs="Verdana"/>
              <w:b/>
              <w:sz w:val="22"/>
              <w:szCs w:val="22"/>
            </w:rPr>
            <w:t>ADOVANÝCH SLUŽEB</w:t>
          </w:r>
        </w:p>
        <w:p w:rsidR="00DD0448" w:rsidRPr="00470B20" w:rsidRDefault="00960FA3" w:rsidP="00470B20">
          <w:pPr>
            <w:keepLines w:val="0"/>
            <w:autoSpaceDE w:val="0"/>
            <w:autoSpaceDN w:val="0"/>
            <w:adjustRightInd w:val="0"/>
            <w:spacing w:line="240" w:lineRule="exact"/>
            <w:jc w:val="center"/>
            <w:rPr>
              <w:rFonts w:cs="Verdana"/>
              <w:b/>
              <w:sz w:val="24"/>
              <w:szCs w:val="24"/>
            </w:rPr>
          </w:pPr>
        </w:p>
      </w:sdtContent>
    </w:sdt>
    <w:p w:rsidR="00725422" w:rsidRDefault="00725422" w:rsidP="001500EE">
      <w:pPr>
        <w:tabs>
          <w:tab w:val="left" w:pos="851"/>
        </w:tabs>
        <w:jc w:val="both"/>
        <w:rPr>
          <w:rFonts w:cs="Verdana"/>
          <w:b/>
          <w:i/>
          <w:sz w:val="20"/>
        </w:rPr>
      </w:pPr>
    </w:p>
    <w:p w:rsidR="004E5B6D" w:rsidRPr="00940845" w:rsidRDefault="004E5B6D" w:rsidP="001500EE">
      <w:pPr>
        <w:tabs>
          <w:tab w:val="left" w:pos="851"/>
        </w:tabs>
        <w:jc w:val="both"/>
        <w:rPr>
          <w:rFonts w:cs="Verdana"/>
          <w:i/>
          <w:sz w:val="20"/>
        </w:rPr>
      </w:pPr>
      <w:r w:rsidRPr="00725422">
        <w:rPr>
          <w:rFonts w:cs="Verdana"/>
          <w:b/>
          <w:i/>
          <w:sz w:val="20"/>
        </w:rPr>
        <w:t xml:space="preserve">KONFERENČNÍ SLUŽBY </w:t>
      </w:r>
      <w:r w:rsidR="00725422" w:rsidRPr="00940845">
        <w:rPr>
          <w:rFonts w:cs="Verdana"/>
          <w:i/>
          <w:sz w:val="20"/>
        </w:rPr>
        <w:t xml:space="preserve">v termínu 17. – 19. 9. 2018 </w:t>
      </w:r>
      <w:r w:rsidRPr="00940845">
        <w:rPr>
          <w:rFonts w:cs="Verdana"/>
          <w:i/>
          <w:sz w:val="20"/>
        </w:rPr>
        <w:t>(DPH 21%)</w:t>
      </w:r>
    </w:p>
    <w:p w:rsidR="00725422" w:rsidRPr="00725422" w:rsidRDefault="00725422" w:rsidP="001500EE">
      <w:pPr>
        <w:tabs>
          <w:tab w:val="left" w:pos="851"/>
        </w:tabs>
        <w:jc w:val="both"/>
        <w:rPr>
          <w:rFonts w:cs="Verdana"/>
          <w:b/>
          <w:i/>
          <w:sz w:val="20"/>
        </w:rPr>
      </w:pPr>
    </w:p>
    <w:p w:rsidR="006608DB" w:rsidRPr="00725422" w:rsidRDefault="00725422" w:rsidP="00725422">
      <w:pPr>
        <w:pStyle w:val="Odstavecseseznamem"/>
        <w:numPr>
          <w:ilvl w:val="0"/>
          <w:numId w:val="4"/>
        </w:numPr>
        <w:jc w:val="both"/>
        <w:rPr>
          <w:rFonts w:cs="Verdana"/>
          <w:b/>
          <w:sz w:val="20"/>
        </w:rPr>
      </w:pPr>
      <w:r>
        <w:rPr>
          <w:rFonts w:cs="Verdana"/>
          <w:sz w:val="20"/>
        </w:rPr>
        <w:t>p</w:t>
      </w:r>
      <w:r w:rsidR="004F69E4" w:rsidRPr="00725422">
        <w:rPr>
          <w:rFonts w:cs="Verdana"/>
          <w:sz w:val="20"/>
        </w:rPr>
        <w:t>ronájem</w:t>
      </w:r>
      <w:r w:rsidR="000A3E47" w:rsidRPr="00725422">
        <w:rPr>
          <w:rFonts w:cs="Verdana"/>
          <w:sz w:val="20"/>
        </w:rPr>
        <w:t xml:space="preserve"> </w:t>
      </w:r>
      <w:r w:rsidR="004E5B6D" w:rsidRPr="00725422">
        <w:rPr>
          <w:rFonts w:cs="Verdana"/>
          <w:sz w:val="20"/>
        </w:rPr>
        <w:t>kon</w:t>
      </w:r>
      <w:r w:rsidR="008A211A" w:rsidRPr="00725422">
        <w:rPr>
          <w:rFonts w:cs="Verdana"/>
          <w:sz w:val="20"/>
        </w:rPr>
        <w:t>ferenčního</w:t>
      </w:r>
      <w:r w:rsidR="004E5B6D" w:rsidRPr="00725422">
        <w:rPr>
          <w:rFonts w:cs="Verdana"/>
          <w:sz w:val="20"/>
        </w:rPr>
        <w:t xml:space="preserve"> </w:t>
      </w:r>
      <w:r w:rsidR="008A211A" w:rsidRPr="00725422">
        <w:rPr>
          <w:rFonts w:cs="Verdana"/>
          <w:sz w:val="20"/>
        </w:rPr>
        <w:t>sálu</w:t>
      </w:r>
      <w:r w:rsidR="00F94B43" w:rsidRPr="00725422">
        <w:rPr>
          <w:rFonts w:cs="Verdana"/>
          <w:sz w:val="20"/>
        </w:rPr>
        <w:t>,</w:t>
      </w:r>
      <w:r w:rsidR="004F69E4" w:rsidRPr="00725422">
        <w:rPr>
          <w:rFonts w:cs="Verdana"/>
          <w:sz w:val="20"/>
        </w:rPr>
        <w:t xml:space="preserve"> </w:t>
      </w:r>
      <w:r w:rsidR="00F94B43" w:rsidRPr="00725422">
        <w:rPr>
          <w:rFonts w:cs="Verdana"/>
          <w:sz w:val="20"/>
        </w:rPr>
        <w:t>včetně</w:t>
      </w:r>
      <w:r w:rsidR="004E5B6D" w:rsidRPr="00725422">
        <w:rPr>
          <w:rFonts w:cs="Verdana"/>
          <w:sz w:val="20"/>
        </w:rPr>
        <w:t xml:space="preserve"> IT techniky</w:t>
      </w:r>
      <w:r w:rsidR="000A3E47" w:rsidRPr="00725422">
        <w:rPr>
          <w:rFonts w:cs="Verdana"/>
          <w:sz w:val="20"/>
        </w:rPr>
        <w:t xml:space="preserve"> (dataprojektor, </w:t>
      </w:r>
      <w:r w:rsidR="004E5B6D" w:rsidRPr="00725422">
        <w:rPr>
          <w:rFonts w:cs="Verdana"/>
          <w:sz w:val="20"/>
        </w:rPr>
        <w:t>plátno,</w:t>
      </w:r>
      <w:r w:rsidR="002D6ED8" w:rsidRPr="00725422">
        <w:rPr>
          <w:rFonts w:cs="Verdana"/>
          <w:sz w:val="20"/>
        </w:rPr>
        <w:t xml:space="preserve"> </w:t>
      </w:r>
      <w:proofErr w:type="spellStart"/>
      <w:r w:rsidR="002D6ED8" w:rsidRPr="00725422">
        <w:rPr>
          <w:rFonts w:cs="Verdana"/>
          <w:sz w:val="20"/>
        </w:rPr>
        <w:t>flipchart</w:t>
      </w:r>
      <w:proofErr w:type="spellEnd"/>
      <w:r w:rsidR="006874D7" w:rsidRPr="00725422">
        <w:rPr>
          <w:rFonts w:cs="Verdana"/>
          <w:sz w:val="20"/>
        </w:rPr>
        <w:t xml:space="preserve">, </w:t>
      </w:r>
      <w:r w:rsidR="004E5B6D" w:rsidRPr="00725422">
        <w:rPr>
          <w:rFonts w:cs="Verdana"/>
          <w:sz w:val="20"/>
        </w:rPr>
        <w:t>ozvu</w:t>
      </w:r>
      <w:r w:rsidR="000A3E47" w:rsidRPr="00725422">
        <w:rPr>
          <w:rFonts w:cs="Verdana"/>
          <w:sz w:val="20"/>
        </w:rPr>
        <w:t xml:space="preserve">čení, mikrofon, </w:t>
      </w:r>
      <w:proofErr w:type="spellStart"/>
      <w:r w:rsidR="000A3E47" w:rsidRPr="00725422">
        <w:rPr>
          <w:rFonts w:cs="Verdana"/>
          <w:sz w:val="20"/>
        </w:rPr>
        <w:t>wifi</w:t>
      </w:r>
      <w:proofErr w:type="spellEnd"/>
      <w:r w:rsidR="000A3E47" w:rsidRPr="00725422">
        <w:rPr>
          <w:rFonts w:cs="Verdana"/>
          <w:sz w:val="20"/>
        </w:rPr>
        <w:t xml:space="preserve"> připojení</w:t>
      </w:r>
      <w:r w:rsidR="00113A6B" w:rsidRPr="00725422">
        <w:rPr>
          <w:rFonts w:cs="Verdana"/>
          <w:sz w:val="20"/>
        </w:rPr>
        <w:t>)</w:t>
      </w:r>
      <w:r w:rsidR="001500EE" w:rsidRPr="00725422">
        <w:rPr>
          <w:rFonts w:cs="Verdana"/>
          <w:sz w:val="20"/>
        </w:rPr>
        <w:t xml:space="preserve"> </w:t>
      </w:r>
      <w:r w:rsidR="008A211A" w:rsidRPr="00725422">
        <w:rPr>
          <w:rFonts w:cs="Verdana"/>
          <w:sz w:val="20"/>
        </w:rPr>
        <w:t xml:space="preserve">po dobu školení za cenu </w:t>
      </w:r>
      <w:r w:rsidRPr="00725422">
        <w:rPr>
          <w:rFonts w:cs="Verdana"/>
          <w:sz w:val="20"/>
        </w:rPr>
        <w:t>23 595</w:t>
      </w:r>
      <w:r w:rsidR="002D6ED8" w:rsidRPr="00725422">
        <w:rPr>
          <w:rFonts w:cs="Verdana"/>
          <w:sz w:val="20"/>
        </w:rPr>
        <w:t xml:space="preserve"> Kč vč. DPH.</w:t>
      </w:r>
    </w:p>
    <w:p w:rsidR="00940845" w:rsidRDefault="00940845" w:rsidP="00940845">
      <w:pPr>
        <w:ind w:firstLine="360"/>
        <w:jc w:val="both"/>
        <w:rPr>
          <w:rFonts w:cs="Verdana"/>
          <w:sz w:val="20"/>
        </w:rPr>
      </w:pPr>
    </w:p>
    <w:p w:rsidR="008A211A" w:rsidRPr="005B1D3A" w:rsidRDefault="00725422" w:rsidP="00940845">
      <w:pPr>
        <w:ind w:firstLine="360"/>
        <w:jc w:val="both"/>
        <w:rPr>
          <w:rFonts w:cs="Verdana"/>
          <w:sz w:val="20"/>
        </w:rPr>
      </w:pPr>
      <w:r>
        <w:rPr>
          <w:rFonts w:cs="Verdana"/>
          <w:sz w:val="20"/>
        </w:rPr>
        <w:t>C</w:t>
      </w:r>
      <w:r w:rsidR="004661A2" w:rsidRPr="00725422">
        <w:rPr>
          <w:rFonts w:cs="Verdana"/>
          <w:sz w:val="20"/>
        </w:rPr>
        <w:t>elkem za pronájem sálu</w:t>
      </w:r>
      <w:r w:rsidR="008A211A" w:rsidRPr="00725422">
        <w:rPr>
          <w:rFonts w:cs="Verdana"/>
          <w:sz w:val="20"/>
        </w:rPr>
        <w:t xml:space="preserve"> vč. IT techniky </w:t>
      </w:r>
      <w:r w:rsidRPr="005B1D3A">
        <w:rPr>
          <w:rFonts w:cs="Verdana"/>
          <w:b/>
          <w:sz w:val="20"/>
        </w:rPr>
        <w:t>23 595</w:t>
      </w:r>
      <w:r w:rsidR="006608DB" w:rsidRPr="005B1D3A">
        <w:rPr>
          <w:rFonts w:cs="Verdana"/>
          <w:b/>
          <w:sz w:val="20"/>
        </w:rPr>
        <w:t xml:space="preserve"> </w:t>
      </w:r>
      <w:r w:rsidR="008A211A" w:rsidRPr="005B1D3A">
        <w:rPr>
          <w:rFonts w:cs="Verdana"/>
          <w:b/>
          <w:sz w:val="20"/>
        </w:rPr>
        <w:t>Kč vč. DPH.</w:t>
      </w:r>
    </w:p>
    <w:p w:rsidR="00113A6B" w:rsidRPr="00725422" w:rsidRDefault="00113A6B" w:rsidP="00725422">
      <w:pPr>
        <w:jc w:val="both"/>
        <w:rPr>
          <w:rFonts w:cs="Verdana"/>
          <w:sz w:val="20"/>
        </w:rPr>
      </w:pPr>
    </w:p>
    <w:p w:rsidR="006B7C06" w:rsidRDefault="006B7C06" w:rsidP="001500EE">
      <w:pPr>
        <w:jc w:val="both"/>
        <w:rPr>
          <w:rFonts w:cs="Verdana"/>
          <w:b/>
          <w:i/>
          <w:sz w:val="20"/>
        </w:rPr>
      </w:pPr>
    </w:p>
    <w:p w:rsidR="006B7C06" w:rsidRDefault="006B7C06" w:rsidP="001500EE">
      <w:pPr>
        <w:jc w:val="both"/>
        <w:rPr>
          <w:rFonts w:cs="Verdana"/>
          <w:b/>
          <w:i/>
          <w:sz w:val="20"/>
        </w:rPr>
      </w:pPr>
    </w:p>
    <w:p w:rsidR="00113A6B" w:rsidRPr="00940845" w:rsidRDefault="006608DB" w:rsidP="001500EE">
      <w:pPr>
        <w:jc w:val="both"/>
        <w:rPr>
          <w:rFonts w:cs="Verdana"/>
          <w:i/>
          <w:sz w:val="20"/>
        </w:rPr>
      </w:pPr>
      <w:r w:rsidRPr="00725422">
        <w:rPr>
          <w:rFonts w:cs="Verdana"/>
          <w:b/>
          <w:i/>
          <w:sz w:val="20"/>
        </w:rPr>
        <w:t>U</w:t>
      </w:r>
      <w:r w:rsidR="00725422" w:rsidRPr="00725422">
        <w:rPr>
          <w:rFonts w:cs="Verdana"/>
          <w:b/>
          <w:i/>
          <w:sz w:val="20"/>
        </w:rPr>
        <w:t>BYTOVÁNÍ</w:t>
      </w:r>
      <w:r w:rsidRPr="00725422">
        <w:rPr>
          <w:rFonts w:cs="Verdana"/>
          <w:b/>
          <w:i/>
          <w:sz w:val="20"/>
        </w:rPr>
        <w:t xml:space="preserve"> </w:t>
      </w:r>
      <w:r w:rsidR="00725422" w:rsidRPr="00940845">
        <w:rPr>
          <w:rFonts w:cs="Verdana"/>
          <w:i/>
          <w:sz w:val="20"/>
        </w:rPr>
        <w:t>v termínu 17.</w:t>
      </w:r>
      <w:r w:rsidR="00F94B43" w:rsidRPr="00940845">
        <w:rPr>
          <w:rFonts w:cs="Verdana"/>
          <w:i/>
          <w:sz w:val="20"/>
        </w:rPr>
        <w:t xml:space="preserve"> - </w:t>
      </w:r>
      <w:r w:rsidR="00725422" w:rsidRPr="00940845">
        <w:rPr>
          <w:rFonts w:cs="Verdana"/>
          <w:i/>
          <w:sz w:val="20"/>
        </w:rPr>
        <w:t>19</w:t>
      </w:r>
      <w:r w:rsidR="00113A6B" w:rsidRPr="00940845">
        <w:rPr>
          <w:rFonts w:cs="Verdana"/>
          <w:i/>
          <w:sz w:val="20"/>
        </w:rPr>
        <w:t xml:space="preserve">. </w:t>
      </w:r>
      <w:r w:rsidR="00A21FC5" w:rsidRPr="00940845">
        <w:rPr>
          <w:rFonts w:cs="Verdana"/>
          <w:i/>
          <w:sz w:val="20"/>
        </w:rPr>
        <w:t>9</w:t>
      </w:r>
      <w:r w:rsidR="00113A6B" w:rsidRPr="00940845">
        <w:rPr>
          <w:rFonts w:cs="Verdana"/>
          <w:i/>
          <w:sz w:val="20"/>
        </w:rPr>
        <w:t>. 2018 (DPH 15%):</w:t>
      </w:r>
    </w:p>
    <w:p w:rsidR="00725422" w:rsidRPr="00725422" w:rsidRDefault="00725422" w:rsidP="001500EE">
      <w:pPr>
        <w:jc w:val="both"/>
        <w:rPr>
          <w:rFonts w:cs="Verdana"/>
          <w:b/>
          <w:i/>
          <w:sz w:val="20"/>
        </w:rPr>
      </w:pPr>
    </w:p>
    <w:p w:rsidR="00113A6B" w:rsidRPr="00725422" w:rsidRDefault="00725422" w:rsidP="005466A7">
      <w:pPr>
        <w:pStyle w:val="Odstavecseseznamem"/>
        <w:numPr>
          <w:ilvl w:val="0"/>
          <w:numId w:val="4"/>
        </w:numPr>
        <w:jc w:val="both"/>
        <w:rPr>
          <w:rFonts w:cs="Verdana"/>
          <w:sz w:val="20"/>
        </w:rPr>
      </w:pPr>
      <w:r>
        <w:rPr>
          <w:rFonts w:cs="Verdana"/>
          <w:sz w:val="20"/>
        </w:rPr>
        <w:t>u</w:t>
      </w:r>
      <w:r w:rsidR="002D6ED8" w:rsidRPr="00725422">
        <w:rPr>
          <w:rFonts w:cs="Verdana"/>
          <w:sz w:val="20"/>
        </w:rPr>
        <w:t xml:space="preserve">bytování </w:t>
      </w:r>
      <w:r w:rsidR="00A21FC5" w:rsidRPr="00725422">
        <w:rPr>
          <w:rFonts w:cs="Verdana"/>
          <w:sz w:val="20"/>
        </w:rPr>
        <w:t xml:space="preserve">včetně snídaně pro </w:t>
      </w:r>
      <w:r>
        <w:rPr>
          <w:rFonts w:cs="Verdana"/>
          <w:sz w:val="20"/>
        </w:rPr>
        <w:t>33</w:t>
      </w:r>
      <w:r w:rsidR="00FB32A6" w:rsidRPr="00725422">
        <w:rPr>
          <w:rFonts w:cs="Verdana"/>
          <w:sz w:val="20"/>
        </w:rPr>
        <w:t xml:space="preserve"> osob na </w:t>
      </w:r>
      <w:r>
        <w:rPr>
          <w:rFonts w:cs="Verdana"/>
          <w:sz w:val="20"/>
        </w:rPr>
        <w:t>2</w:t>
      </w:r>
      <w:r w:rsidR="005466A7" w:rsidRPr="00725422">
        <w:rPr>
          <w:rFonts w:cs="Verdana"/>
          <w:sz w:val="20"/>
        </w:rPr>
        <w:t xml:space="preserve"> noc</w:t>
      </w:r>
      <w:r>
        <w:rPr>
          <w:rFonts w:cs="Verdana"/>
          <w:sz w:val="20"/>
        </w:rPr>
        <w:t>i</w:t>
      </w:r>
      <w:r w:rsidR="00FB32A6" w:rsidRPr="00725422">
        <w:rPr>
          <w:rFonts w:cs="Verdana"/>
          <w:sz w:val="20"/>
        </w:rPr>
        <w:t>,</w:t>
      </w:r>
      <w:r w:rsidR="00A21FC5" w:rsidRPr="00725422">
        <w:rPr>
          <w:rFonts w:cs="Verdana"/>
          <w:sz w:val="20"/>
        </w:rPr>
        <w:t xml:space="preserve"> </w:t>
      </w:r>
      <w:r>
        <w:rPr>
          <w:rFonts w:cs="Verdana"/>
          <w:sz w:val="20"/>
        </w:rPr>
        <w:t>33</w:t>
      </w:r>
      <w:r w:rsidR="005466A7" w:rsidRPr="00725422">
        <w:rPr>
          <w:rFonts w:cs="Verdana"/>
          <w:sz w:val="20"/>
        </w:rPr>
        <w:t xml:space="preserve"> x </w:t>
      </w:r>
      <w:r>
        <w:rPr>
          <w:rFonts w:cs="Verdana"/>
          <w:sz w:val="20"/>
        </w:rPr>
        <w:t>1</w:t>
      </w:r>
      <w:r w:rsidR="00A21FC5" w:rsidRPr="00725422">
        <w:rPr>
          <w:rFonts w:cs="Verdana"/>
          <w:sz w:val="20"/>
        </w:rPr>
        <w:t xml:space="preserve">/L za cenu </w:t>
      </w:r>
      <w:r>
        <w:rPr>
          <w:rFonts w:cs="Verdana"/>
          <w:sz w:val="20"/>
        </w:rPr>
        <w:t>2 000</w:t>
      </w:r>
      <w:r w:rsidR="005466A7" w:rsidRPr="00725422">
        <w:rPr>
          <w:rFonts w:cs="Verdana"/>
          <w:sz w:val="20"/>
        </w:rPr>
        <w:t xml:space="preserve"> Kč vč. DPH</w:t>
      </w:r>
      <w:r>
        <w:rPr>
          <w:rFonts w:cs="Verdana"/>
          <w:sz w:val="20"/>
        </w:rPr>
        <w:t>/os, celkem 132 000 Kč vč. DPH.</w:t>
      </w:r>
    </w:p>
    <w:p w:rsidR="00725422" w:rsidRDefault="00725422" w:rsidP="00E457D6">
      <w:pPr>
        <w:jc w:val="both"/>
        <w:rPr>
          <w:rFonts w:cs="Verdana"/>
          <w:sz w:val="20"/>
        </w:rPr>
      </w:pPr>
    </w:p>
    <w:p w:rsidR="00E457D6" w:rsidRPr="005B1D3A" w:rsidRDefault="00E457D6" w:rsidP="00725422">
      <w:pPr>
        <w:ind w:firstLine="360"/>
        <w:jc w:val="both"/>
        <w:rPr>
          <w:rFonts w:cs="Verdana"/>
          <w:sz w:val="20"/>
        </w:rPr>
      </w:pPr>
      <w:r w:rsidRPr="00725422">
        <w:rPr>
          <w:rFonts w:cs="Verdana"/>
          <w:sz w:val="20"/>
        </w:rPr>
        <w:t xml:space="preserve">Celkem za ubytování </w:t>
      </w:r>
      <w:r w:rsidR="00725422" w:rsidRPr="005B1D3A">
        <w:rPr>
          <w:rFonts w:cs="Verdana"/>
          <w:b/>
          <w:sz w:val="20"/>
        </w:rPr>
        <w:t>132 000</w:t>
      </w:r>
      <w:r w:rsidRPr="005B1D3A">
        <w:rPr>
          <w:rFonts w:cs="Verdana"/>
          <w:b/>
          <w:sz w:val="20"/>
        </w:rPr>
        <w:t xml:space="preserve"> Kč vč. DPH</w:t>
      </w:r>
      <w:r w:rsidRPr="005B1D3A">
        <w:rPr>
          <w:rFonts w:cs="Verdana"/>
          <w:sz w:val="20"/>
        </w:rPr>
        <w:t>.</w:t>
      </w:r>
    </w:p>
    <w:p w:rsidR="00725422" w:rsidRDefault="00725422" w:rsidP="004E5B6D">
      <w:pPr>
        <w:tabs>
          <w:tab w:val="left" w:pos="851"/>
        </w:tabs>
        <w:jc w:val="both"/>
        <w:rPr>
          <w:rFonts w:cs="Verdana"/>
          <w:b/>
          <w:i/>
          <w:sz w:val="20"/>
          <w:u w:val="single"/>
        </w:rPr>
      </w:pPr>
    </w:p>
    <w:p w:rsidR="006B7C06" w:rsidRDefault="006B7C06" w:rsidP="004E5B6D">
      <w:pPr>
        <w:tabs>
          <w:tab w:val="left" w:pos="851"/>
        </w:tabs>
        <w:jc w:val="both"/>
        <w:rPr>
          <w:rFonts w:cs="Verdana"/>
          <w:b/>
          <w:i/>
          <w:sz w:val="20"/>
        </w:rPr>
      </w:pPr>
    </w:p>
    <w:p w:rsidR="006B7C06" w:rsidRDefault="006B7C06" w:rsidP="004E5B6D">
      <w:pPr>
        <w:tabs>
          <w:tab w:val="left" w:pos="851"/>
        </w:tabs>
        <w:jc w:val="both"/>
        <w:rPr>
          <w:rFonts w:cs="Verdana"/>
          <w:b/>
          <w:i/>
          <w:sz w:val="20"/>
        </w:rPr>
      </w:pPr>
    </w:p>
    <w:p w:rsidR="004E5B6D" w:rsidRPr="00725422" w:rsidRDefault="00725422" w:rsidP="004E5B6D">
      <w:pPr>
        <w:tabs>
          <w:tab w:val="left" w:pos="851"/>
        </w:tabs>
        <w:jc w:val="both"/>
        <w:rPr>
          <w:rFonts w:cs="Verdana"/>
          <w:b/>
          <w:i/>
          <w:sz w:val="20"/>
        </w:rPr>
      </w:pPr>
      <w:r w:rsidRPr="00725422">
        <w:rPr>
          <w:rFonts w:cs="Verdana"/>
          <w:b/>
          <w:i/>
          <w:sz w:val="20"/>
        </w:rPr>
        <w:t>STRAVOVÁNÍ</w:t>
      </w:r>
      <w:r w:rsidR="004E5B6D" w:rsidRPr="00725422">
        <w:rPr>
          <w:rFonts w:cs="Verdana"/>
          <w:b/>
          <w:i/>
          <w:sz w:val="20"/>
        </w:rPr>
        <w:t xml:space="preserve"> </w:t>
      </w:r>
      <w:r w:rsidR="004E5B6D" w:rsidRPr="00940845">
        <w:rPr>
          <w:rFonts w:cs="Verdana"/>
          <w:i/>
          <w:sz w:val="20"/>
        </w:rPr>
        <w:t>v </w:t>
      </w:r>
      <w:r w:rsidRPr="00940845">
        <w:rPr>
          <w:rFonts w:cs="Verdana"/>
          <w:i/>
          <w:sz w:val="20"/>
        </w:rPr>
        <w:t>termínu</w:t>
      </w:r>
      <w:r w:rsidR="000E193F" w:rsidRPr="00940845">
        <w:rPr>
          <w:rFonts w:cs="Verdana"/>
          <w:i/>
          <w:sz w:val="20"/>
        </w:rPr>
        <w:t xml:space="preserve"> </w:t>
      </w:r>
      <w:r w:rsidRPr="00940845">
        <w:rPr>
          <w:rFonts w:cs="Verdana"/>
          <w:i/>
          <w:sz w:val="20"/>
        </w:rPr>
        <w:t>17</w:t>
      </w:r>
      <w:r w:rsidR="005466A7" w:rsidRPr="00940845">
        <w:rPr>
          <w:rFonts w:cs="Verdana"/>
          <w:i/>
          <w:sz w:val="20"/>
        </w:rPr>
        <w:t xml:space="preserve">. – </w:t>
      </w:r>
      <w:r w:rsidRPr="00940845">
        <w:rPr>
          <w:rFonts w:cs="Verdana"/>
          <w:i/>
          <w:sz w:val="20"/>
        </w:rPr>
        <w:t>19</w:t>
      </w:r>
      <w:r w:rsidR="005466A7" w:rsidRPr="00940845">
        <w:rPr>
          <w:rFonts w:cs="Verdana"/>
          <w:i/>
          <w:sz w:val="20"/>
        </w:rPr>
        <w:t xml:space="preserve">. </w:t>
      </w:r>
      <w:r w:rsidR="00A21FC5" w:rsidRPr="00940845">
        <w:rPr>
          <w:rFonts w:cs="Verdana"/>
          <w:i/>
          <w:sz w:val="20"/>
        </w:rPr>
        <w:t>9</w:t>
      </w:r>
      <w:r w:rsidR="005466A7" w:rsidRPr="00940845">
        <w:rPr>
          <w:rFonts w:cs="Verdana"/>
          <w:i/>
          <w:sz w:val="20"/>
        </w:rPr>
        <w:t>. 2018</w:t>
      </w:r>
      <w:r w:rsidRPr="00940845">
        <w:rPr>
          <w:rFonts w:cs="Verdana"/>
          <w:i/>
          <w:sz w:val="20"/>
        </w:rPr>
        <w:t xml:space="preserve"> </w:t>
      </w:r>
      <w:r w:rsidR="000E193F" w:rsidRPr="00940845">
        <w:rPr>
          <w:rFonts w:cs="Verdana"/>
          <w:i/>
          <w:sz w:val="20"/>
        </w:rPr>
        <w:t>(DPH 15%)</w:t>
      </w:r>
      <w:r w:rsidR="004E5B6D" w:rsidRPr="00940845">
        <w:rPr>
          <w:rFonts w:cs="Verdana"/>
          <w:i/>
          <w:sz w:val="20"/>
        </w:rPr>
        <w:t>:</w:t>
      </w:r>
      <w:r w:rsidR="004E5B6D" w:rsidRPr="00725422">
        <w:rPr>
          <w:rFonts w:cs="Verdana"/>
          <w:b/>
          <w:i/>
          <w:sz w:val="20"/>
        </w:rPr>
        <w:t xml:space="preserve"> </w:t>
      </w:r>
    </w:p>
    <w:p w:rsidR="005B1D3A" w:rsidRDefault="005B1D3A" w:rsidP="002D6ED8">
      <w:pPr>
        <w:tabs>
          <w:tab w:val="left" w:pos="2940"/>
        </w:tabs>
        <w:ind w:right="-285"/>
        <w:jc w:val="both"/>
        <w:rPr>
          <w:rFonts w:cs="Verdana"/>
          <w:b/>
          <w:sz w:val="20"/>
          <w:u w:val="single"/>
        </w:rPr>
      </w:pPr>
    </w:p>
    <w:p w:rsidR="000A39DB" w:rsidRDefault="000A39DB" w:rsidP="002D6ED8">
      <w:pPr>
        <w:pStyle w:val="Odstavecseseznamem"/>
        <w:numPr>
          <w:ilvl w:val="0"/>
          <w:numId w:val="4"/>
        </w:numPr>
        <w:tabs>
          <w:tab w:val="left" w:pos="2940"/>
        </w:tabs>
        <w:ind w:right="-285"/>
        <w:jc w:val="both"/>
        <w:rPr>
          <w:rFonts w:cs="Verdana"/>
          <w:b/>
          <w:sz w:val="20"/>
        </w:rPr>
      </w:pPr>
      <w:r w:rsidRPr="000A39DB">
        <w:rPr>
          <w:rFonts w:cs="Verdana"/>
          <w:b/>
          <w:sz w:val="20"/>
        </w:rPr>
        <w:t>17. 9. 2018</w:t>
      </w:r>
    </w:p>
    <w:p w:rsidR="000A39DB" w:rsidRDefault="00EF4CAE" w:rsidP="000A39DB">
      <w:pPr>
        <w:tabs>
          <w:tab w:val="left" w:pos="2940"/>
        </w:tabs>
        <w:ind w:left="360" w:right="-285"/>
        <w:jc w:val="both"/>
        <w:rPr>
          <w:rFonts w:cs="Verdana"/>
          <w:b/>
          <w:sz w:val="20"/>
        </w:rPr>
      </w:pPr>
      <w:r w:rsidRPr="000A39DB">
        <w:rPr>
          <w:rFonts w:cs="Verdana"/>
          <w:i/>
          <w:sz w:val="20"/>
          <w:u w:val="single"/>
        </w:rPr>
        <w:t>CB odpolední</w:t>
      </w:r>
      <w:r w:rsidRPr="000A39DB">
        <w:rPr>
          <w:rFonts w:cs="Verdana"/>
          <w:sz w:val="20"/>
        </w:rPr>
        <w:t xml:space="preserve"> pro 33 osob (káva, čaj, nealko nápoj, sladké, slané)</w:t>
      </w:r>
      <w:r w:rsidR="000A39DB" w:rsidRPr="000A39DB">
        <w:rPr>
          <w:rFonts w:cs="Verdana"/>
          <w:sz w:val="20"/>
        </w:rPr>
        <w:t>, cena 125 Kč vč. DPH/os</w:t>
      </w:r>
      <w:r w:rsidR="000A39DB">
        <w:rPr>
          <w:rFonts w:cs="Verdana"/>
          <w:sz w:val="20"/>
        </w:rPr>
        <w:t xml:space="preserve">, celkem 4 125 </w:t>
      </w:r>
      <w:r w:rsidR="00E87FEC">
        <w:rPr>
          <w:rFonts w:cs="Verdana"/>
          <w:sz w:val="20"/>
        </w:rPr>
        <w:t>K</w:t>
      </w:r>
      <w:r w:rsidR="000A39DB">
        <w:rPr>
          <w:rFonts w:cs="Verdana"/>
          <w:sz w:val="20"/>
        </w:rPr>
        <w:t>č vč. DPH.</w:t>
      </w:r>
    </w:p>
    <w:p w:rsidR="00EF4CAE" w:rsidRPr="000A39DB" w:rsidRDefault="000A39DB" w:rsidP="000A39DB">
      <w:pPr>
        <w:tabs>
          <w:tab w:val="left" w:pos="2940"/>
        </w:tabs>
        <w:ind w:left="360" w:right="-285"/>
        <w:jc w:val="both"/>
        <w:rPr>
          <w:rFonts w:cs="Verdana"/>
          <w:b/>
          <w:sz w:val="20"/>
        </w:rPr>
      </w:pPr>
      <w:r w:rsidRPr="000A39DB">
        <w:rPr>
          <w:rFonts w:cs="Verdana"/>
          <w:i/>
          <w:sz w:val="20"/>
          <w:u w:val="single"/>
        </w:rPr>
        <w:t>v</w:t>
      </w:r>
      <w:r w:rsidR="00EF4CAE" w:rsidRPr="000A39DB">
        <w:rPr>
          <w:rFonts w:cs="Verdana"/>
          <w:i/>
          <w:sz w:val="20"/>
          <w:u w:val="single"/>
        </w:rPr>
        <w:t>ečeře</w:t>
      </w:r>
      <w:r w:rsidR="00EF4CAE">
        <w:rPr>
          <w:rFonts w:cs="Verdana"/>
          <w:sz w:val="20"/>
        </w:rPr>
        <w:t xml:space="preserve"> pro 33 osob výběrem a la </w:t>
      </w:r>
      <w:proofErr w:type="spellStart"/>
      <w:r w:rsidR="00EF4CAE">
        <w:rPr>
          <w:rFonts w:cs="Verdana"/>
          <w:sz w:val="20"/>
        </w:rPr>
        <w:t>carte</w:t>
      </w:r>
      <w:proofErr w:type="spellEnd"/>
      <w:r w:rsidR="00EF4CAE">
        <w:rPr>
          <w:rFonts w:cs="Verdana"/>
          <w:sz w:val="20"/>
        </w:rPr>
        <w:t xml:space="preserve"> + nealko nápoj</w:t>
      </w:r>
      <w:r>
        <w:rPr>
          <w:rFonts w:cs="Verdana"/>
          <w:sz w:val="20"/>
        </w:rPr>
        <w:t>, cena 350 Kč vč. DPH/os, celkem 11 550 Kč vč. DPH.</w:t>
      </w:r>
    </w:p>
    <w:p w:rsidR="00EF4CAE" w:rsidRDefault="00EF4CAE" w:rsidP="002D6ED8">
      <w:pPr>
        <w:tabs>
          <w:tab w:val="left" w:pos="2940"/>
        </w:tabs>
        <w:ind w:right="-285"/>
        <w:jc w:val="both"/>
        <w:rPr>
          <w:rFonts w:cs="Verdana"/>
          <w:sz w:val="20"/>
        </w:rPr>
      </w:pPr>
    </w:p>
    <w:p w:rsidR="000A39DB" w:rsidRPr="000A39DB" w:rsidRDefault="000A39DB" w:rsidP="00742A0E">
      <w:pPr>
        <w:pStyle w:val="Odstavecseseznamem"/>
        <w:numPr>
          <w:ilvl w:val="0"/>
          <w:numId w:val="4"/>
        </w:numPr>
        <w:tabs>
          <w:tab w:val="left" w:pos="2940"/>
        </w:tabs>
        <w:ind w:right="-285"/>
        <w:jc w:val="both"/>
        <w:rPr>
          <w:rFonts w:cs="Verdana"/>
          <w:sz w:val="20"/>
        </w:rPr>
      </w:pPr>
      <w:r w:rsidRPr="000A39DB">
        <w:rPr>
          <w:rFonts w:cs="Verdana"/>
          <w:b/>
          <w:sz w:val="20"/>
        </w:rPr>
        <w:t>18. 9. 2018</w:t>
      </w:r>
    </w:p>
    <w:p w:rsidR="000A39DB" w:rsidRDefault="000A39DB" w:rsidP="000A39DB">
      <w:pPr>
        <w:tabs>
          <w:tab w:val="left" w:pos="2940"/>
        </w:tabs>
        <w:ind w:left="360" w:right="-285"/>
        <w:jc w:val="both"/>
        <w:rPr>
          <w:rFonts w:cs="Verdana"/>
          <w:sz w:val="20"/>
        </w:rPr>
      </w:pPr>
      <w:r w:rsidRPr="000A39DB">
        <w:rPr>
          <w:rFonts w:cs="Verdana"/>
          <w:i/>
          <w:sz w:val="20"/>
          <w:u w:val="single"/>
        </w:rPr>
        <w:t>s</w:t>
      </w:r>
      <w:r w:rsidR="00EF4CAE" w:rsidRPr="000A39DB">
        <w:rPr>
          <w:rFonts w:cs="Verdana"/>
          <w:i/>
          <w:sz w:val="20"/>
          <w:u w:val="single"/>
        </w:rPr>
        <w:t>nídaně</w:t>
      </w:r>
      <w:r w:rsidR="00EF4CAE" w:rsidRPr="000A39DB">
        <w:rPr>
          <w:rFonts w:cs="Verdana"/>
          <w:i/>
          <w:sz w:val="20"/>
        </w:rPr>
        <w:t xml:space="preserve"> </w:t>
      </w:r>
      <w:r w:rsidR="00EF4CAE" w:rsidRPr="000A39DB">
        <w:rPr>
          <w:rFonts w:cs="Verdana"/>
          <w:sz w:val="20"/>
        </w:rPr>
        <w:t>pro 33 osob – v ceně ubytování</w:t>
      </w:r>
    </w:p>
    <w:p w:rsidR="000A39DB" w:rsidRDefault="00EF4CAE" w:rsidP="000A39DB">
      <w:pPr>
        <w:tabs>
          <w:tab w:val="left" w:pos="2940"/>
        </w:tabs>
        <w:ind w:left="360" w:right="-285"/>
        <w:jc w:val="both"/>
        <w:rPr>
          <w:rFonts w:cs="Verdana"/>
          <w:b/>
          <w:sz w:val="20"/>
        </w:rPr>
      </w:pPr>
      <w:r w:rsidRPr="000A39DB">
        <w:rPr>
          <w:rFonts w:cs="Verdana"/>
          <w:i/>
          <w:sz w:val="20"/>
          <w:u w:val="single"/>
        </w:rPr>
        <w:t>CB dopolední</w:t>
      </w:r>
      <w:r w:rsidRPr="000A39DB">
        <w:rPr>
          <w:rFonts w:cs="Verdana"/>
          <w:i/>
          <w:sz w:val="20"/>
        </w:rPr>
        <w:t xml:space="preserve"> </w:t>
      </w:r>
      <w:r>
        <w:rPr>
          <w:rFonts w:cs="Verdana"/>
          <w:sz w:val="20"/>
        </w:rPr>
        <w:t xml:space="preserve">pro 33 osob </w:t>
      </w:r>
      <w:r w:rsidRPr="00725422">
        <w:rPr>
          <w:rFonts w:cs="Verdana"/>
          <w:sz w:val="20"/>
        </w:rPr>
        <w:t>(káva, čaj, nealko nápoj, sladké, slané)</w:t>
      </w:r>
      <w:r w:rsidR="000A39DB">
        <w:rPr>
          <w:rFonts w:cs="Verdana"/>
          <w:sz w:val="20"/>
        </w:rPr>
        <w:t xml:space="preserve">, cena 125 Kč vč. DPH/os, celkem 4 125 </w:t>
      </w:r>
      <w:r w:rsidR="00E87FEC">
        <w:rPr>
          <w:rFonts w:cs="Verdana"/>
          <w:sz w:val="20"/>
        </w:rPr>
        <w:t>K</w:t>
      </w:r>
      <w:r w:rsidR="000A39DB">
        <w:rPr>
          <w:rFonts w:cs="Verdana"/>
          <w:sz w:val="20"/>
        </w:rPr>
        <w:t>č vč. DPH.</w:t>
      </w:r>
    </w:p>
    <w:p w:rsidR="000A39DB" w:rsidRDefault="00CC4E3F" w:rsidP="000A39DB">
      <w:pPr>
        <w:tabs>
          <w:tab w:val="left" w:pos="2940"/>
        </w:tabs>
        <w:ind w:left="360" w:right="-285"/>
        <w:jc w:val="both"/>
        <w:rPr>
          <w:rFonts w:cs="Verdana"/>
          <w:sz w:val="20"/>
        </w:rPr>
      </w:pPr>
      <w:r w:rsidRPr="000A39DB">
        <w:rPr>
          <w:rFonts w:cs="Verdana"/>
          <w:i/>
          <w:sz w:val="20"/>
          <w:u w:val="single"/>
        </w:rPr>
        <w:t>o</w:t>
      </w:r>
      <w:r w:rsidR="00EF4CAE" w:rsidRPr="000A39DB">
        <w:rPr>
          <w:rFonts w:cs="Verdana"/>
          <w:i/>
          <w:sz w:val="20"/>
          <w:u w:val="single"/>
        </w:rPr>
        <w:t>běd</w:t>
      </w:r>
      <w:r w:rsidR="00EF4CAE">
        <w:rPr>
          <w:rFonts w:cs="Verdana"/>
          <w:sz w:val="20"/>
        </w:rPr>
        <w:t xml:space="preserve"> pro 33</w:t>
      </w:r>
      <w:r w:rsidR="00A048B9" w:rsidRPr="00725422">
        <w:rPr>
          <w:rFonts w:cs="Verdana"/>
          <w:sz w:val="20"/>
        </w:rPr>
        <w:t xml:space="preserve"> osob</w:t>
      </w:r>
      <w:r w:rsidR="00FB32A6" w:rsidRPr="00725422">
        <w:rPr>
          <w:rFonts w:cs="Verdana"/>
          <w:sz w:val="20"/>
        </w:rPr>
        <w:t xml:space="preserve"> (polévka, hlavní chod, nealko nápoj)</w:t>
      </w:r>
      <w:r w:rsidR="00A048B9" w:rsidRPr="00725422">
        <w:rPr>
          <w:rFonts w:cs="Verdana"/>
          <w:sz w:val="20"/>
        </w:rPr>
        <w:t xml:space="preserve">, cena </w:t>
      </w:r>
      <w:r w:rsidR="000A39DB">
        <w:rPr>
          <w:rFonts w:cs="Verdana"/>
          <w:sz w:val="20"/>
        </w:rPr>
        <w:t>320</w:t>
      </w:r>
      <w:r w:rsidR="00A21FC5" w:rsidRPr="00725422">
        <w:rPr>
          <w:rFonts w:cs="Verdana"/>
          <w:sz w:val="20"/>
        </w:rPr>
        <w:t xml:space="preserve"> Kč vč. DPH</w:t>
      </w:r>
      <w:r w:rsidR="000A39DB">
        <w:rPr>
          <w:rFonts w:cs="Verdana"/>
          <w:sz w:val="20"/>
        </w:rPr>
        <w:t>/os, celkem 10 560 Kč vč. DPH.</w:t>
      </w:r>
      <w:r w:rsidR="00FB32A6" w:rsidRPr="00725422">
        <w:rPr>
          <w:rFonts w:cs="Verdana"/>
          <w:sz w:val="20"/>
        </w:rPr>
        <w:t xml:space="preserve"> </w:t>
      </w:r>
    </w:p>
    <w:p w:rsidR="000A39DB" w:rsidRDefault="00EF4CAE" w:rsidP="000A39DB">
      <w:pPr>
        <w:tabs>
          <w:tab w:val="left" w:pos="2940"/>
        </w:tabs>
        <w:ind w:left="360" w:right="-285"/>
        <w:jc w:val="both"/>
        <w:rPr>
          <w:rFonts w:cs="Verdana"/>
          <w:b/>
          <w:sz w:val="20"/>
        </w:rPr>
      </w:pPr>
      <w:r w:rsidRPr="000A39DB">
        <w:rPr>
          <w:rFonts w:cs="Verdana"/>
          <w:i/>
          <w:sz w:val="20"/>
          <w:u w:val="single"/>
        </w:rPr>
        <w:t>CB odpolední</w:t>
      </w:r>
      <w:r w:rsidRPr="00EF4CAE">
        <w:rPr>
          <w:rFonts w:cs="Verdana"/>
          <w:sz w:val="20"/>
        </w:rPr>
        <w:t xml:space="preserve"> pro 33 osob</w:t>
      </w:r>
      <w:r>
        <w:rPr>
          <w:rFonts w:cs="Verdana"/>
          <w:sz w:val="20"/>
        </w:rPr>
        <w:t xml:space="preserve"> </w:t>
      </w:r>
      <w:r w:rsidRPr="00725422">
        <w:rPr>
          <w:rFonts w:cs="Verdana"/>
          <w:sz w:val="20"/>
        </w:rPr>
        <w:t>(káva, čaj, nealko nápoj, sladké, slané)</w:t>
      </w:r>
      <w:r w:rsidR="000A39DB">
        <w:rPr>
          <w:rFonts w:cs="Verdana"/>
          <w:sz w:val="20"/>
        </w:rPr>
        <w:t xml:space="preserve">, cena 125 Kč vč. DPH/os, celkem 4 125 </w:t>
      </w:r>
      <w:r w:rsidR="00E87FEC">
        <w:rPr>
          <w:rFonts w:cs="Verdana"/>
          <w:sz w:val="20"/>
        </w:rPr>
        <w:t>K</w:t>
      </w:r>
      <w:r w:rsidR="000A39DB">
        <w:rPr>
          <w:rFonts w:cs="Verdana"/>
          <w:sz w:val="20"/>
        </w:rPr>
        <w:t>č vč. DPH.</w:t>
      </w:r>
    </w:p>
    <w:p w:rsidR="00EF4CAE" w:rsidRPr="00EF4CAE" w:rsidRDefault="00EF4CAE" w:rsidP="000A39DB">
      <w:pPr>
        <w:tabs>
          <w:tab w:val="left" w:pos="2940"/>
        </w:tabs>
        <w:ind w:left="360" w:right="-285"/>
        <w:jc w:val="both"/>
        <w:rPr>
          <w:rFonts w:cs="Verdana"/>
          <w:sz w:val="20"/>
        </w:rPr>
      </w:pPr>
      <w:r w:rsidRPr="000A39DB">
        <w:rPr>
          <w:rFonts w:cs="Verdana"/>
          <w:i/>
          <w:sz w:val="20"/>
          <w:u w:val="single"/>
        </w:rPr>
        <w:t>večeře</w:t>
      </w:r>
      <w:r w:rsidRPr="00EF4CAE">
        <w:rPr>
          <w:rFonts w:cs="Verdana"/>
          <w:sz w:val="20"/>
        </w:rPr>
        <w:t xml:space="preserve"> </w:t>
      </w:r>
      <w:r>
        <w:rPr>
          <w:rFonts w:cs="Verdana"/>
          <w:sz w:val="20"/>
        </w:rPr>
        <w:t xml:space="preserve">pro 33 osob </w:t>
      </w:r>
      <w:r w:rsidRPr="00EF4CAE">
        <w:rPr>
          <w:rFonts w:cs="Verdana"/>
          <w:sz w:val="20"/>
        </w:rPr>
        <w:t xml:space="preserve">formou </w:t>
      </w:r>
      <w:r w:rsidRPr="00EF4CAE">
        <w:rPr>
          <w:sz w:val="20"/>
        </w:rPr>
        <w:t>studeného a teplého rautu včetně nealko nápoje</w:t>
      </w:r>
      <w:r w:rsidR="00E87FEC">
        <w:rPr>
          <w:sz w:val="20"/>
        </w:rPr>
        <w:t>, cena 500 Kč vč. DPH/os, celkem 16 500 Kč vč. DPH.</w:t>
      </w:r>
    </w:p>
    <w:p w:rsidR="00EF4CAE" w:rsidRDefault="00EF4CAE" w:rsidP="002D6ED8">
      <w:pPr>
        <w:tabs>
          <w:tab w:val="left" w:pos="2940"/>
        </w:tabs>
        <w:ind w:right="-285"/>
        <w:jc w:val="both"/>
        <w:rPr>
          <w:rFonts w:cs="Verdana"/>
          <w:sz w:val="20"/>
        </w:rPr>
      </w:pPr>
    </w:p>
    <w:p w:rsidR="000A39DB" w:rsidRDefault="000A39DB" w:rsidP="000A39DB">
      <w:pPr>
        <w:pStyle w:val="Odstavecseseznamem"/>
        <w:numPr>
          <w:ilvl w:val="0"/>
          <w:numId w:val="4"/>
        </w:numPr>
        <w:tabs>
          <w:tab w:val="left" w:pos="2940"/>
        </w:tabs>
        <w:ind w:right="-285"/>
        <w:jc w:val="both"/>
        <w:rPr>
          <w:rFonts w:cs="Verdana"/>
          <w:b/>
          <w:sz w:val="20"/>
        </w:rPr>
      </w:pPr>
      <w:r w:rsidRPr="000A39DB">
        <w:rPr>
          <w:rFonts w:cs="Verdana"/>
          <w:b/>
          <w:sz w:val="20"/>
        </w:rPr>
        <w:t>19. 9. 2018</w:t>
      </w:r>
    </w:p>
    <w:p w:rsidR="000A39DB" w:rsidRDefault="000A39DB" w:rsidP="000A39DB">
      <w:pPr>
        <w:tabs>
          <w:tab w:val="left" w:pos="2940"/>
        </w:tabs>
        <w:ind w:left="360" w:right="-285"/>
        <w:jc w:val="both"/>
        <w:rPr>
          <w:rFonts w:cs="Verdana"/>
          <w:sz w:val="20"/>
        </w:rPr>
      </w:pPr>
      <w:r w:rsidRPr="000A39DB">
        <w:rPr>
          <w:rFonts w:cs="Verdana"/>
          <w:i/>
          <w:sz w:val="20"/>
          <w:u w:val="single"/>
        </w:rPr>
        <w:t>snídaně</w:t>
      </w:r>
      <w:r w:rsidRPr="000A39DB">
        <w:rPr>
          <w:rFonts w:cs="Verdana"/>
          <w:sz w:val="20"/>
        </w:rPr>
        <w:t xml:space="preserve"> pro 33 osob – v ceně ubytování</w:t>
      </w:r>
    </w:p>
    <w:p w:rsidR="000A39DB" w:rsidRDefault="00A048B9" w:rsidP="000A39DB">
      <w:pPr>
        <w:tabs>
          <w:tab w:val="left" w:pos="2940"/>
        </w:tabs>
        <w:ind w:left="360" w:right="-285"/>
        <w:jc w:val="both"/>
        <w:rPr>
          <w:rFonts w:cs="Verdana"/>
          <w:b/>
          <w:sz w:val="20"/>
        </w:rPr>
      </w:pPr>
      <w:r w:rsidRPr="000A39DB">
        <w:rPr>
          <w:rFonts w:cs="Verdana"/>
          <w:i/>
          <w:sz w:val="20"/>
          <w:u w:val="single"/>
        </w:rPr>
        <w:t xml:space="preserve">CB </w:t>
      </w:r>
      <w:r w:rsidR="00EF4CAE" w:rsidRPr="000A39DB">
        <w:rPr>
          <w:rFonts w:cs="Verdana"/>
          <w:i/>
          <w:sz w:val="20"/>
          <w:u w:val="single"/>
        </w:rPr>
        <w:t>dopolední</w:t>
      </w:r>
      <w:r w:rsidR="00EF4CAE" w:rsidRPr="000A39DB">
        <w:rPr>
          <w:rFonts w:cs="Verdana"/>
          <w:sz w:val="20"/>
        </w:rPr>
        <w:t xml:space="preserve"> pro 33 osob</w:t>
      </w:r>
      <w:r w:rsidR="001117FD" w:rsidRPr="000A39DB">
        <w:rPr>
          <w:rFonts w:cs="Verdana"/>
          <w:sz w:val="20"/>
        </w:rPr>
        <w:t xml:space="preserve"> (káva, čaj, nealko nápoj, sladké, slané)</w:t>
      </w:r>
      <w:r w:rsidRPr="000A39DB">
        <w:rPr>
          <w:rFonts w:cs="Verdana"/>
          <w:sz w:val="20"/>
        </w:rPr>
        <w:t>,</w:t>
      </w:r>
      <w:r w:rsidR="000A39DB" w:rsidRPr="000A39DB">
        <w:rPr>
          <w:rFonts w:cs="Verdana"/>
          <w:sz w:val="20"/>
        </w:rPr>
        <w:t xml:space="preserve"> cena 1</w:t>
      </w:r>
      <w:r w:rsidR="00960FA3">
        <w:rPr>
          <w:rFonts w:cs="Verdana"/>
          <w:sz w:val="20"/>
        </w:rPr>
        <w:t>15</w:t>
      </w:r>
      <w:r w:rsidR="000A39DB" w:rsidRPr="000A39DB">
        <w:rPr>
          <w:rFonts w:cs="Verdana"/>
          <w:sz w:val="20"/>
        </w:rPr>
        <w:t xml:space="preserve"> Kč vč. DPH/</w:t>
      </w:r>
      <w:r w:rsidR="000A39DB">
        <w:rPr>
          <w:rFonts w:cs="Verdana"/>
          <w:sz w:val="20"/>
        </w:rPr>
        <w:t xml:space="preserve">os, celkem </w:t>
      </w:r>
      <w:r w:rsidR="00960FA3">
        <w:rPr>
          <w:rFonts w:cs="Verdana"/>
          <w:sz w:val="20"/>
        </w:rPr>
        <w:t>3 795</w:t>
      </w:r>
      <w:r w:rsidR="000A39DB">
        <w:rPr>
          <w:rFonts w:cs="Verdana"/>
          <w:sz w:val="20"/>
        </w:rPr>
        <w:t xml:space="preserve"> </w:t>
      </w:r>
      <w:r w:rsidR="00E87FEC">
        <w:rPr>
          <w:rFonts w:cs="Verdana"/>
          <w:sz w:val="20"/>
        </w:rPr>
        <w:t>K</w:t>
      </w:r>
      <w:r w:rsidR="000A39DB">
        <w:rPr>
          <w:rFonts w:cs="Verdana"/>
          <w:sz w:val="20"/>
        </w:rPr>
        <w:t>č vč. DPH.</w:t>
      </w:r>
    </w:p>
    <w:p w:rsidR="00DD0032" w:rsidRPr="000A39DB" w:rsidRDefault="000A39DB" w:rsidP="000A39DB">
      <w:pPr>
        <w:tabs>
          <w:tab w:val="left" w:pos="2940"/>
        </w:tabs>
        <w:ind w:left="360" w:right="-285"/>
        <w:jc w:val="both"/>
        <w:rPr>
          <w:rFonts w:cs="Verdana"/>
          <w:sz w:val="20"/>
        </w:rPr>
      </w:pPr>
      <w:r w:rsidRPr="000A39DB">
        <w:rPr>
          <w:rFonts w:cs="Verdana"/>
          <w:i/>
          <w:sz w:val="20"/>
          <w:u w:val="single"/>
        </w:rPr>
        <w:t xml:space="preserve">oběd </w:t>
      </w:r>
      <w:r w:rsidRPr="000A39DB">
        <w:rPr>
          <w:rFonts w:cs="Verdana"/>
          <w:sz w:val="20"/>
        </w:rPr>
        <w:t>pro 33 osob (polévka, hlavní chod, nealko nápoj), cena</w:t>
      </w:r>
      <w:r>
        <w:rPr>
          <w:rFonts w:cs="Verdana"/>
          <w:sz w:val="20"/>
        </w:rPr>
        <w:t xml:space="preserve"> 320 Kč vč. DPH/os, celkem 10 560 Kč vč. </w:t>
      </w:r>
      <w:proofErr w:type="gramStart"/>
      <w:r>
        <w:rPr>
          <w:rFonts w:cs="Verdana"/>
          <w:sz w:val="20"/>
        </w:rPr>
        <w:t>DPH</w:t>
      </w:r>
      <w:r w:rsidRPr="000A39DB">
        <w:rPr>
          <w:rFonts w:cs="Verdana"/>
          <w:sz w:val="20"/>
        </w:rPr>
        <w:t xml:space="preserve"> </w:t>
      </w:r>
      <w:r>
        <w:rPr>
          <w:rFonts w:cs="Verdana"/>
          <w:sz w:val="20"/>
        </w:rPr>
        <w:t>.</w:t>
      </w:r>
      <w:proofErr w:type="gramEnd"/>
    </w:p>
    <w:p w:rsidR="005925A6" w:rsidRPr="00725422" w:rsidRDefault="005925A6" w:rsidP="002D6ED8">
      <w:pPr>
        <w:tabs>
          <w:tab w:val="left" w:pos="2940"/>
        </w:tabs>
        <w:ind w:right="-285"/>
        <w:jc w:val="both"/>
        <w:rPr>
          <w:rFonts w:cs="Verdana"/>
          <w:b/>
          <w:sz w:val="20"/>
        </w:rPr>
      </w:pPr>
    </w:p>
    <w:p w:rsidR="004E5B6D" w:rsidRPr="00940845" w:rsidRDefault="006608DB" w:rsidP="00FB19B1">
      <w:pPr>
        <w:tabs>
          <w:tab w:val="left" w:pos="2940"/>
        </w:tabs>
        <w:ind w:right="-285"/>
        <w:jc w:val="both"/>
        <w:rPr>
          <w:rFonts w:cs="Verdana"/>
          <w:b/>
          <w:i/>
          <w:sz w:val="20"/>
        </w:rPr>
      </w:pPr>
      <w:r w:rsidRPr="00725422">
        <w:rPr>
          <w:rFonts w:cs="Verdana"/>
          <w:sz w:val="20"/>
        </w:rPr>
        <w:t>C</w:t>
      </w:r>
      <w:r w:rsidR="004E5B6D" w:rsidRPr="00725422">
        <w:rPr>
          <w:rFonts w:cs="Verdana"/>
          <w:sz w:val="20"/>
        </w:rPr>
        <w:t>elkem</w:t>
      </w:r>
      <w:r w:rsidRPr="00725422">
        <w:rPr>
          <w:rFonts w:cs="Verdana"/>
          <w:sz w:val="20"/>
        </w:rPr>
        <w:t xml:space="preserve"> za stravování</w:t>
      </w:r>
      <w:r w:rsidR="004E5B6D" w:rsidRPr="00725422">
        <w:rPr>
          <w:rFonts w:cs="Verdana"/>
          <w:sz w:val="20"/>
        </w:rPr>
        <w:t xml:space="preserve"> </w:t>
      </w:r>
      <w:bookmarkStart w:id="0" w:name="_GoBack"/>
      <w:bookmarkEnd w:id="0"/>
      <w:r w:rsidR="00960FA3">
        <w:rPr>
          <w:rFonts w:cs="Verdana"/>
          <w:b/>
          <w:i/>
          <w:sz w:val="20"/>
        </w:rPr>
        <w:t xml:space="preserve">65 340 </w:t>
      </w:r>
      <w:r w:rsidR="001500EE" w:rsidRPr="00940845">
        <w:rPr>
          <w:rFonts w:cs="Verdana"/>
          <w:b/>
          <w:i/>
          <w:sz w:val="20"/>
        </w:rPr>
        <w:t>Kč vč.</w:t>
      </w:r>
      <w:r w:rsidR="004E5B6D" w:rsidRPr="00940845">
        <w:rPr>
          <w:rFonts w:cs="Verdana"/>
          <w:b/>
          <w:i/>
          <w:sz w:val="20"/>
        </w:rPr>
        <w:t xml:space="preserve"> DPH.</w:t>
      </w:r>
    </w:p>
    <w:p w:rsidR="004E5B6D" w:rsidRPr="00725422" w:rsidRDefault="004E5B6D" w:rsidP="004E5B6D">
      <w:pPr>
        <w:jc w:val="both"/>
        <w:rPr>
          <w:sz w:val="20"/>
        </w:rPr>
      </w:pPr>
    </w:p>
    <w:p w:rsidR="006B7C06" w:rsidRDefault="006B7C06" w:rsidP="004E5B6D">
      <w:pPr>
        <w:jc w:val="both"/>
        <w:rPr>
          <w:b/>
          <w:i/>
          <w:sz w:val="20"/>
        </w:rPr>
      </w:pPr>
    </w:p>
    <w:p w:rsidR="006B7C06" w:rsidRDefault="006B7C06" w:rsidP="004E5B6D">
      <w:pPr>
        <w:jc w:val="both"/>
        <w:rPr>
          <w:b/>
          <w:i/>
          <w:sz w:val="20"/>
        </w:rPr>
      </w:pPr>
    </w:p>
    <w:p w:rsidR="006B7C06" w:rsidRDefault="006B7C06" w:rsidP="004E5B6D">
      <w:pPr>
        <w:jc w:val="both"/>
        <w:rPr>
          <w:b/>
          <w:i/>
          <w:sz w:val="20"/>
        </w:rPr>
      </w:pPr>
    </w:p>
    <w:p w:rsidR="005B1D3A" w:rsidRPr="005B1D3A" w:rsidRDefault="00FB19B1" w:rsidP="004E5B6D">
      <w:pPr>
        <w:jc w:val="both"/>
        <w:rPr>
          <w:b/>
          <w:i/>
          <w:sz w:val="20"/>
        </w:rPr>
      </w:pPr>
      <w:r w:rsidRPr="005B1D3A">
        <w:rPr>
          <w:b/>
          <w:i/>
          <w:sz w:val="20"/>
        </w:rPr>
        <w:t>P</w:t>
      </w:r>
      <w:r w:rsidR="005B1D3A" w:rsidRPr="005B1D3A">
        <w:rPr>
          <w:b/>
          <w:i/>
          <w:sz w:val="20"/>
        </w:rPr>
        <w:t xml:space="preserve">ARKOVÁNÍ </w:t>
      </w:r>
      <w:r w:rsidR="005B1D3A" w:rsidRPr="00940845">
        <w:rPr>
          <w:i/>
          <w:sz w:val="20"/>
        </w:rPr>
        <w:t>v termínu 17. – 19. 9. 2018</w:t>
      </w:r>
      <w:r w:rsidR="00B77A0A" w:rsidRPr="00940845">
        <w:rPr>
          <w:i/>
          <w:sz w:val="20"/>
        </w:rPr>
        <w:t xml:space="preserve"> (DPH 21%)</w:t>
      </w:r>
    </w:p>
    <w:p w:rsidR="000E193F" w:rsidRDefault="005B1D3A" w:rsidP="005B1D3A">
      <w:pPr>
        <w:pStyle w:val="Odstavecseseznamem"/>
        <w:numPr>
          <w:ilvl w:val="0"/>
          <w:numId w:val="4"/>
        </w:numPr>
        <w:jc w:val="both"/>
        <w:rPr>
          <w:sz w:val="20"/>
        </w:rPr>
      </w:pPr>
      <w:r>
        <w:rPr>
          <w:sz w:val="20"/>
        </w:rPr>
        <w:t>p</w:t>
      </w:r>
      <w:r w:rsidR="00C77804" w:rsidRPr="005B1D3A">
        <w:rPr>
          <w:sz w:val="20"/>
        </w:rPr>
        <w:t>ar</w:t>
      </w:r>
      <w:r w:rsidR="00E96971" w:rsidRPr="005B1D3A">
        <w:rPr>
          <w:sz w:val="20"/>
        </w:rPr>
        <w:t xml:space="preserve">kování po dobu školení </w:t>
      </w:r>
      <w:r>
        <w:rPr>
          <w:sz w:val="20"/>
        </w:rPr>
        <w:t>pro 15 automobilů, 150 Kč vč. DPH/auto, celkem 4 500 Kč vč. DPH</w:t>
      </w:r>
    </w:p>
    <w:p w:rsidR="005B1D3A" w:rsidRPr="005B1D3A" w:rsidRDefault="005B1D3A" w:rsidP="005B1D3A">
      <w:pPr>
        <w:ind w:left="360"/>
        <w:jc w:val="both"/>
        <w:rPr>
          <w:sz w:val="20"/>
        </w:rPr>
      </w:pPr>
      <w:r>
        <w:rPr>
          <w:sz w:val="20"/>
        </w:rPr>
        <w:t xml:space="preserve">Celkem za parkování </w:t>
      </w:r>
      <w:r>
        <w:rPr>
          <w:b/>
          <w:sz w:val="20"/>
        </w:rPr>
        <w:t>4 500 Kč vč. DPH.</w:t>
      </w:r>
    </w:p>
    <w:p w:rsidR="00E96971" w:rsidRDefault="00E96971" w:rsidP="004E5B6D">
      <w:pPr>
        <w:jc w:val="both"/>
        <w:rPr>
          <w:sz w:val="20"/>
        </w:rPr>
      </w:pPr>
    </w:p>
    <w:p w:rsidR="006B7C06" w:rsidRDefault="006B7C06" w:rsidP="004E5B6D">
      <w:pPr>
        <w:jc w:val="both"/>
        <w:rPr>
          <w:b/>
          <w:i/>
          <w:sz w:val="20"/>
        </w:rPr>
      </w:pPr>
    </w:p>
    <w:p w:rsidR="006B7C06" w:rsidRDefault="006B7C06" w:rsidP="004E5B6D">
      <w:pPr>
        <w:jc w:val="both"/>
        <w:rPr>
          <w:b/>
          <w:i/>
          <w:sz w:val="20"/>
        </w:rPr>
      </w:pPr>
    </w:p>
    <w:p w:rsidR="00EF4CAE" w:rsidRDefault="00940845" w:rsidP="004E5B6D">
      <w:pPr>
        <w:jc w:val="both"/>
        <w:rPr>
          <w:i/>
          <w:sz w:val="20"/>
        </w:rPr>
      </w:pPr>
      <w:r w:rsidRPr="00940845">
        <w:rPr>
          <w:b/>
          <w:i/>
          <w:sz w:val="20"/>
        </w:rPr>
        <w:t>DOPRAVA</w:t>
      </w:r>
      <w:r w:rsidRPr="00940845">
        <w:rPr>
          <w:i/>
          <w:sz w:val="20"/>
        </w:rPr>
        <w:t xml:space="preserve"> v termínu 18. 9. 2018 (DPH 21%)</w:t>
      </w:r>
    </w:p>
    <w:p w:rsidR="00EF4CAE" w:rsidRPr="00EF4CAE" w:rsidRDefault="00940845" w:rsidP="00EF4CAE">
      <w:pPr>
        <w:pStyle w:val="Odstavecseseznamem"/>
        <w:numPr>
          <w:ilvl w:val="0"/>
          <w:numId w:val="4"/>
        </w:numPr>
        <w:jc w:val="both"/>
        <w:rPr>
          <w:sz w:val="20"/>
        </w:rPr>
      </w:pPr>
      <w:r w:rsidRPr="00EF4CAE">
        <w:rPr>
          <w:sz w:val="20"/>
        </w:rPr>
        <w:t>doprav</w:t>
      </w:r>
      <w:r w:rsidR="00960FA3">
        <w:rPr>
          <w:sz w:val="20"/>
        </w:rPr>
        <w:t>a</w:t>
      </w:r>
      <w:r w:rsidR="00EF4CAE" w:rsidRPr="00EF4CAE">
        <w:rPr>
          <w:sz w:val="20"/>
        </w:rPr>
        <w:t xml:space="preserve"> autobusem do místa – Šošůvka 45, 679 13 Sloup v Mor. Krasu a zpět.</w:t>
      </w:r>
    </w:p>
    <w:p w:rsidR="00940845" w:rsidRPr="00EF4CAE" w:rsidRDefault="00940845" w:rsidP="00EF4CAE">
      <w:pPr>
        <w:ind w:firstLine="360"/>
        <w:jc w:val="both"/>
        <w:rPr>
          <w:b/>
          <w:sz w:val="20"/>
        </w:rPr>
      </w:pPr>
      <w:r w:rsidRPr="00EF4CAE">
        <w:rPr>
          <w:sz w:val="20"/>
        </w:rPr>
        <w:t xml:space="preserve">Celkem za dopravu </w:t>
      </w:r>
      <w:r w:rsidRPr="00EF4CAE">
        <w:rPr>
          <w:b/>
          <w:sz w:val="20"/>
        </w:rPr>
        <w:t>4 235 Kč vč. DPH.</w:t>
      </w:r>
    </w:p>
    <w:p w:rsidR="00940845" w:rsidRPr="00940845" w:rsidRDefault="00940845" w:rsidP="004E5B6D">
      <w:pPr>
        <w:jc w:val="both"/>
        <w:rPr>
          <w:i/>
          <w:sz w:val="20"/>
        </w:rPr>
      </w:pPr>
    </w:p>
    <w:p w:rsidR="006B7C06" w:rsidRDefault="006B7C06" w:rsidP="004E5B6D">
      <w:pPr>
        <w:jc w:val="both"/>
        <w:rPr>
          <w:sz w:val="20"/>
        </w:rPr>
      </w:pPr>
    </w:p>
    <w:p w:rsidR="006B7C06" w:rsidRDefault="006B7C06" w:rsidP="004E5B6D">
      <w:pPr>
        <w:jc w:val="both"/>
        <w:rPr>
          <w:sz w:val="20"/>
        </w:rPr>
      </w:pPr>
    </w:p>
    <w:p w:rsidR="004E5B6D" w:rsidRPr="00725422" w:rsidRDefault="004E5B6D" w:rsidP="004E5B6D">
      <w:pPr>
        <w:jc w:val="both"/>
        <w:rPr>
          <w:b/>
          <w:sz w:val="20"/>
        </w:rPr>
      </w:pPr>
      <w:r w:rsidRPr="00725422">
        <w:rPr>
          <w:sz w:val="20"/>
        </w:rPr>
        <w:t xml:space="preserve">Celková cena za objednané služby činí </w:t>
      </w:r>
      <w:r w:rsidR="00ED6478" w:rsidRPr="00725422">
        <w:rPr>
          <w:b/>
          <w:i/>
          <w:sz w:val="20"/>
          <w:u w:val="single"/>
        </w:rPr>
        <w:t>2</w:t>
      </w:r>
      <w:r w:rsidR="00EF4CAE">
        <w:rPr>
          <w:b/>
          <w:i/>
          <w:sz w:val="20"/>
          <w:u w:val="single"/>
        </w:rPr>
        <w:t xml:space="preserve">29 670 </w:t>
      </w:r>
      <w:r w:rsidR="001500EE" w:rsidRPr="00725422">
        <w:rPr>
          <w:b/>
          <w:i/>
          <w:sz w:val="20"/>
          <w:u w:val="single"/>
        </w:rPr>
        <w:t>Kč vč.</w:t>
      </w:r>
      <w:r w:rsidRPr="00725422">
        <w:rPr>
          <w:b/>
          <w:i/>
          <w:sz w:val="20"/>
          <w:u w:val="single"/>
        </w:rPr>
        <w:t xml:space="preserve"> DPH</w:t>
      </w:r>
      <w:r w:rsidR="000E193F" w:rsidRPr="00725422">
        <w:rPr>
          <w:b/>
          <w:i/>
          <w:sz w:val="20"/>
          <w:u w:val="single"/>
        </w:rPr>
        <w:t xml:space="preserve"> (</w:t>
      </w:r>
      <w:r w:rsidR="00EF4CAE">
        <w:rPr>
          <w:b/>
          <w:i/>
          <w:sz w:val="20"/>
          <w:u w:val="single"/>
        </w:rPr>
        <w:t>198 319</w:t>
      </w:r>
      <w:r w:rsidR="00DA6E69" w:rsidRPr="00725422">
        <w:rPr>
          <w:b/>
          <w:i/>
          <w:sz w:val="20"/>
          <w:u w:val="single"/>
        </w:rPr>
        <w:t xml:space="preserve"> </w:t>
      </w:r>
      <w:r w:rsidR="000E193F" w:rsidRPr="00725422">
        <w:rPr>
          <w:b/>
          <w:i/>
          <w:sz w:val="20"/>
          <w:u w:val="single"/>
        </w:rPr>
        <w:t>Kč bez DPH)</w:t>
      </w:r>
    </w:p>
    <w:p w:rsidR="00EF4CAE" w:rsidRDefault="00EF4CAE" w:rsidP="004E5B6D">
      <w:pPr>
        <w:jc w:val="both"/>
        <w:rPr>
          <w:i/>
          <w:sz w:val="20"/>
        </w:rPr>
      </w:pPr>
    </w:p>
    <w:p w:rsidR="004E5B6D" w:rsidRPr="00725422" w:rsidRDefault="004E5B6D" w:rsidP="006B7C06">
      <w:pPr>
        <w:jc w:val="both"/>
        <w:rPr>
          <w:i/>
          <w:sz w:val="20"/>
        </w:rPr>
      </w:pPr>
      <w:r w:rsidRPr="00725422">
        <w:rPr>
          <w:i/>
          <w:sz w:val="20"/>
        </w:rPr>
        <w:t xml:space="preserve">Případný požadavek na bezmasé jídlo bude možné řešit a domluvit vždy ráno na recepci. Finální počet účastníků Vám upřesníme nejdéle </w:t>
      </w:r>
      <w:r w:rsidR="0043768C" w:rsidRPr="00725422">
        <w:rPr>
          <w:i/>
          <w:sz w:val="20"/>
        </w:rPr>
        <w:t>3 pracovní dny</w:t>
      </w:r>
      <w:r w:rsidRPr="00725422">
        <w:rPr>
          <w:i/>
          <w:sz w:val="20"/>
        </w:rPr>
        <w:t xml:space="preserve"> před konáním akce. </w:t>
      </w:r>
    </w:p>
    <w:p w:rsidR="001500EE" w:rsidRPr="00725422" w:rsidRDefault="001500EE" w:rsidP="00DD0448">
      <w:pPr>
        <w:jc w:val="both"/>
        <w:rPr>
          <w:i/>
          <w:sz w:val="20"/>
        </w:rPr>
      </w:pPr>
    </w:p>
    <w:p w:rsidR="005D4E6B" w:rsidRPr="00725422" w:rsidRDefault="005D4E6B" w:rsidP="00DD0448">
      <w:pPr>
        <w:jc w:val="both"/>
        <w:rPr>
          <w:i/>
          <w:sz w:val="20"/>
        </w:rPr>
      </w:pPr>
    </w:p>
    <w:p w:rsidR="005D4E6B" w:rsidRPr="00725422" w:rsidRDefault="005D4E6B" w:rsidP="00DD0448">
      <w:pPr>
        <w:jc w:val="both"/>
        <w:rPr>
          <w:sz w:val="20"/>
        </w:rPr>
      </w:pPr>
    </w:p>
    <w:p w:rsidR="005B0AD8" w:rsidRPr="00725422" w:rsidRDefault="005B0AD8" w:rsidP="00DD0448">
      <w:pPr>
        <w:jc w:val="both"/>
        <w:rPr>
          <w:sz w:val="20"/>
        </w:rPr>
      </w:pPr>
    </w:p>
    <w:p w:rsidR="00DD0448" w:rsidRPr="00725422" w:rsidRDefault="00DD0448" w:rsidP="00DD0448">
      <w:pPr>
        <w:jc w:val="both"/>
        <w:rPr>
          <w:sz w:val="20"/>
        </w:rPr>
      </w:pPr>
    </w:p>
    <w:p w:rsidR="00DD0448" w:rsidRPr="00725422" w:rsidRDefault="00410729" w:rsidP="00DD0448">
      <w:pPr>
        <w:tabs>
          <w:tab w:val="left" w:pos="6495"/>
        </w:tabs>
        <w:jc w:val="both"/>
        <w:rPr>
          <w:sz w:val="20"/>
        </w:rPr>
      </w:pPr>
      <w:r w:rsidRPr="00725422">
        <w:rPr>
          <w:sz w:val="20"/>
        </w:rPr>
        <w:t xml:space="preserve"> </w:t>
      </w:r>
      <w:r w:rsidR="005D4E6B" w:rsidRPr="00725422">
        <w:rPr>
          <w:sz w:val="20"/>
        </w:rPr>
        <w:t xml:space="preserve"> </w:t>
      </w:r>
      <w:r w:rsidR="00725422">
        <w:rPr>
          <w:sz w:val="20"/>
        </w:rPr>
        <w:t xml:space="preserve"> </w:t>
      </w:r>
      <w:r w:rsidR="00DD0448" w:rsidRPr="00725422">
        <w:rPr>
          <w:sz w:val="20"/>
        </w:rPr>
        <w:t>---</w:t>
      </w:r>
      <w:r w:rsidR="00725422">
        <w:rPr>
          <w:sz w:val="20"/>
        </w:rPr>
        <w:t>-----------------------------</w:t>
      </w:r>
      <w:r w:rsidR="00DD0448" w:rsidRPr="00725422">
        <w:rPr>
          <w:sz w:val="20"/>
        </w:rPr>
        <w:t xml:space="preserve">                   </w:t>
      </w:r>
      <w:r w:rsidR="00CC4E3F" w:rsidRPr="00725422">
        <w:rPr>
          <w:sz w:val="20"/>
        </w:rPr>
        <w:t xml:space="preserve">                 </w:t>
      </w:r>
      <w:r w:rsidR="00E720BE" w:rsidRPr="00725422">
        <w:rPr>
          <w:sz w:val="20"/>
        </w:rPr>
        <w:t xml:space="preserve"> </w:t>
      </w:r>
      <w:r w:rsidR="006B7C06">
        <w:rPr>
          <w:sz w:val="20"/>
        </w:rPr>
        <w:t>-</w:t>
      </w:r>
      <w:r w:rsidR="00725422">
        <w:rPr>
          <w:sz w:val="20"/>
        </w:rPr>
        <w:t>---</w:t>
      </w:r>
      <w:r w:rsidR="00DD0448" w:rsidRPr="00725422">
        <w:rPr>
          <w:sz w:val="20"/>
        </w:rPr>
        <w:t>------------------------------</w:t>
      </w:r>
    </w:p>
    <w:p w:rsidR="00E720BE" w:rsidRPr="00725422" w:rsidRDefault="00E720BE" w:rsidP="00E720BE">
      <w:pPr>
        <w:rPr>
          <w:sz w:val="20"/>
        </w:rPr>
      </w:pPr>
      <w:r w:rsidRPr="00725422">
        <w:rPr>
          <w:sz w:val="20"/>
        </w:rPr>
        <w:t xml:space="preserve">     </w:t>
      </w:r>
      <w:r w:rsidR="005D4E6B" w:rsidRPr="00725422">
        <w:rPr>
          <w:sz w:val="20"/>
        </w:rPr>
        <w:t xml:space="preserve"> </w:t>
      </w:r>
      <w:r w:rsidRPr="00725422">
        <w:rPr>
          <w:sz w:val="20"/>
        </w:rPr>
        <w:t xml:space="preserve"> </w:t>
      </w:r>
      <w:r w:rsidR="005D4E6B" w:rsidRPr="00725422">
        <w:rPr>
          <w:sz w:val="20"/>
        </w:rPr>
        <w:t>Hana Svobodová</w:t>
      </w:r>
      <w:r w:rsidRPr="00725422">
        <w:rPr>
          <w:sz w:val="20"/>
        </w:rPr>
        <w:t>, MBA</w:t>
      </w:r>
      <w:r w:rsidRPr="00725422">
        <w:rPr>
          <w:sz w:val="20"/>
        </w:rPr>
        <w:tab/>
      </w:r>
      <w:r w:rsidRPr="00725422">
        <w:rPr>
          <w:sz w:val="20"/>
        </w:rPr>
        <w:tab/>
      </w:r>
      <w:r w:rsidRPr="00725422">
        <w:rPr>
          <w:sz w:val="20"/>
        </w:rPr>
        <w:tab/>
      </w:r>
      <w:r w:rsidRPr="00725422">
        <w:rPr>
          <w:sz w:val="20"/>
        </w:rPr>
        <w:tab/>
        <w:t xml:space="preserve">                </w:t>
      </w:r>
      <w:r w:rsidR="00D171C5" w:rsidRPr="00725422">
        <w:rPr>
          <w:sz w:val="20"/>
        </w:rPr>
        <w:t xml:space="preserve"> </w:t>
      </w:r>
      <w:r w:rsidR="00725422">
        <w:rPr>
          <w:sz w:val="20"/>
        </w:rPr>
        <w:t xml:space="preserve"> </w:t>
      </w:r>
      <w:r w:rsidR="00D171C5" w:rsidRPr="00725422">
        <w:rPr>
          <w:sz w:val="20"/>
        </w:rPr>
        <w:t xml:space="preserve"> </w:t>
      </w:r>
      <w:r w:rsidR="006B7C06">
        <w:rPr>
          <w:sz w:val="20"/>
        </w:rPr>
        <w:t xml:space="preserve">    </w:t>
      </w:r>
      <w:r w:rsidR="00725422">
        <w:rPr>
          <w:sz w:val="20"/>
        </w:rPr>
        <w:t xml:space="preserve">Aleš </w:t>
      </w:r>
      <w:proofErr w:type="spellStart"/>
      <w:r w:rsidR="00725422">
        <w:rPr>
          <w:sz w:val="20"/>
        </w:rPr>
        <w:t>Hauzar</w:t>
      </w:r>
      <w:proofErr w:type="spellEnd"/>
    </w:p>
    <w:p w:rsidR="00251721" w:rsidRPr="00725422" w:rsidRDefault="00E720BE" w:rsidP="005D4E6B">
      <w:pPr>
        <w:tabs>
          <w:tab w:val="left" w:pos="5670"/>
        </w:tabs>
        <w:rPr>
          <w:rFonts w:ascii="Times New Roman" w:hAnsi="Times New Roman"/>
          <w:sz w:val="20"/>
        </w:rPr>
      </w:pPr>
      <w:r w:rsidRPr="00725422">
        <w:rPr>
          <w:sz w:val="20"/>
        </w:rPr>
        <w:t xml:space="preserve">  </w:t>
      </w:r>
      <w:r w:rsidR="005D4E6B" w:rsidRPr="00725422">
        <w:rPr>
          <w:sz w:val="20"/>
        </w:rPr>
        <w:t>ředitelka Odboru personálního</w:t>
      </w:r>
      <w:r w:rsidRPr="00725422">
        <w:rPr>
          <w:sz w:val="20"/>
        </w:rPr>
        <w:tab/>
      </w:r>
      <w:r w:rsidR="00A61722" w:rsidRPr="00725422">
        <w:rPr>
          <w:sz w:val="20"/>
        </w:rPr>
        <w:t xml:space="preserve">       </w:t>
      </w:r>
      <w:r w:rsidR="00725422">
        <w:rPr>
          <w:sz w:val="20"/>
        </w:rPr>
        <w:t xml:space="preserve"> </w:t>
      </w:r>
      <w:r w:rsidR="006B7C06">
        <w:rPr>
          <w:sz w:val="20"/>
        </w:rPr>
        <w:t xml:space="preserve">    </w:t>
      </w:r>
      <w:r w:rsidR="00725422">
        <w:rPr>
          <w:sz w:val="20"/>
        </w:rPr>
        <w:t xml:space="preserve">ředitel hotelu </w:t>
      </w:r>
    </w:p>
    <w:sectPr w:rsidR="00251721" w:rsidRPr="00725422" w:rsidSect="00725422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6" w:h="16838" w:code="9"/>
      <w:pgMar w:top="1417" w:right="1417" w:bottom="1417" w:left="1417" w:header="142" w:footer="584" w:gutter="0"/>
      <w:cols w:space="708"/>
      <w:docGrid w:linePitch="24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0ACE" w:rsidRDefault="00F30ACE" w:rsidP="00771C1D">
      <w:r>
        <w:separator/>
      </w:r>
    </w:p>
  </w:endnote>
  <w:endnote w:type="continuationSeparator" w:id="0">
    <w:p w:rsidR="00F30ACE" w:rsidRDefault="00F30ACE" w:rsidP="00771C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vantGarGotItcTEEExt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ACF" w:rsidRPr="00753A62" w:rsidRDefault="00960FA3" w:rsidP="004B789C">
    <w:pPr>
      <w:pStyle w:val="Zkladnodstavec"/>
      <w:tabs>
        <w:tab w:val="left" w:pos="426"/>
        <w:tab w:val="left" w:pos="1418"/>
        <w:tab w:val="left" w:pos="3119"/>
        <w:tab w:val="left" w:pos="6379"/>
      </w:tabs>
      <w:jc w:val="center"/>
      <w:rPr>
        <w:rFonts w:ascii="Verdana" w:hAnsi="Verdana"/>
        <w:w w:val="101"/>
        <w:sz w:val="14"/>
        <w:szCs w:val="14"/>
      </w:rPr>
    </w:pPr>
    <w:r>
      <w:rPr>
        <w:rFonts w:ascii="Verdana" w:hAnsi="Verdana"/>
        <w:noProof/>
        <w:sz w:val="14"/>
        <w:szCs w:val="14"/>
      </w:rPr>
      <w:pict>
        <v:rect id="_x0000_s2086" style="position:absolute;left:0;text-align:left;margin-left:56.7pt;margin-top:796.65pt;width:481.9pt;height:2.85pt;z-index:-251657216;mso-wrap-edited:f;mso-position-horizontal-relative:page;mso-position-vertical-relative:page" wrapcoords="-25 0 -25 20700 21600 20700 21600 0 -25 0" o:allowincell="f" o:allowoverlap="f" fillcolor="#034a31" stroked="f">
          <w10:wrap anchorx="page" anchory="page"/>
          <w10:anchorlock/>
        </v:rect>
      </w:pict>
    </w:r>
    <w:r w:rsidR="00D67ACF">
      <w:rPr>
        <w:rFonts w:ascii="Verdana" w:hAnsi="Verdana"/>
        <w:w w:val="101"/>
        <w:sz w:val="14"/>
        <w:szCs w:val="14"/>
      </w:rPr>
      <w:t>IČ: 48133981</w:t>
    </w:r>
    <w:r w:rsidR="00D67ACF">
      <w:rPr>
        <w:rFonts w:ascii="Verdana" w:hAnsi="Verdana"/>
        <w:w w:val="101"/>
        <w:sz w:val="14"/>
        <w:szCs w:val="14"/>
      </w:rPr>
      <w:tab/>
    </w:r>
    <w:r w:rsidR="00D67ACF" w:rsidRPr="00753A62">
      <w:rPr>
        <w:rFonts w:ascii="Verdana" w:hAnsi="Verdana"/>
        <w:w w:val="101"/>
        <w:sz w:val="14"/>
        <w:szCs w:val="14"/>
      </w:rPr>
      <w:t>DIČ: CZ48133981</w:t>
    </w:r>
    <w:r w:rsidR="00D67ACF" w:rsidRPr="00753A62">
      <w:rPr>
        <w:rFonts w:ascii="Verdana" w:hAnsi="Verdana"/>
        <w:w w:val="101"/>
        <w:sz w:val="14"/>
        <w:szCs w:val="14"/>
      </w:rPr>
      <w:tab/>
      <w:t xml:space="preserve">Bankovní spojení: </w:t>
    </w:r>
    <w:r w:rsidR="00E13684">
      <w:rPr>
        <w:w w:val="101"/>
        <w:sz w:val="14"/>
        <w:szCs w:val="14"/>
      </w:rPr>
      <w:t>ČNB</w:t>
    </w:r>
    <w:r w:rsidR="00E13684">
      <w:rPr>
        <w:w w:val="101"/>
        <w:sz w:val="14"/>
        <w:szCs w:val="14"/>
      </w:rPr>
      <w:tab/>
      <w:t>Číslo účtu: 3926001/0710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ACF" w:rsidRDefault="00D67ACF" w:rsidP="00771C1D"/>
  <w:p w:rsidR="00D67ACF" w:rsidRDefault="00D67ACF" w:rsidP="00771C1D"/>
  <w:p w:rsidR="00D67ACF" w:rsidRDefault="00D67ACF" w:rsidP="00771C1D"/>
  <w:p w:rsidR="00D67ACF" w:rsidRDefault="00D67ACF" w:rsidP="00771C1D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0ACE" w:rsidRDefault="00F30ACE" w:rsidP="00771C1D">
      <w:r>
        <w:separator/>
      </w:r>
    </w:p>
  </w:footnote>
  <w:footnote w:type="continuationSeparator" w:id="0">
    <w:p w:rsidR="00F30ACE" w:rsidRDefault="00F30ACE" w:rsidP="00771C1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ACF" w:rsidRDefault="00D67ACF" w:rsidP="00771C1D">
    <w:r>
      <w:rPr>
        <w:noProof/>
      </w:rPr>
      <w:drawing>
        <wp:anchor distT="0" distB="0" distL="114300" distR="114300" simplePos="0" relativeHeight="251656192" behindDoc="0" locked="0" layoutInCell="0" allowOverlap="1" wp14:anchorId="0F09E606" wp14:editId="09CA3871">
          <wp:simplePos x="0" y="0"/>
          <wp:positionH relativeFrom="column">
            <wp:posOffset>0</wp:posOffset>
          </wp:positionH>
          <wp:positionV relativeFrom="paragraph">
            <wp:posOffset>0</wp:posOffset>
          </wp:positionV>
          <wp:extent cx="2133600" cy="460375"/>
          <wp:effectExtent l="19050" t="0" r="0" b="0"/>
          <wp:wrapTopAndBottom/>
          <wp:docPr id="8" name="obrázek 1" descr="GRZ_u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RZ_uni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33600" cy="4603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B5E3C" w:rsidRDefault="008B5E3C" w:rsidP="00371D89">
    <w:pPr>
      <w:pStyle w:val="Zhlav"/>
    </w:pPr>
  </w:p>
  <w:p w:rsidR="00D67ACF" w:rsidRPr="0067770D" w:rsidRDefault="00D67ACF" w:rsidP="00371D89">
    <w:pPr>
      <w:pStyle w:val="Zhlav"/>
    </w:pPr>
    <w:r>
      <w:rPr>
        <w:noProof/>
      </w:rPr>
      <w:drawing>
        <wp:anchor distT="0" distB="0" distL="114300" distR="114300" simplePos="0" relativeHeight="251662336" behindDoc="1" locked="1" layoutInCell="0" allowOverlap="0" wp14:anchorId="2DE40CBC" wp14:editId="20C95F4A">
          <wp:simplePos x="0" y="0"/>
          <wp:positionH relativeFrom="page">
            <wp:posOffset>717550</wp:posOffset>
          </wp:positionH>
          <wp:positionV relativeFrom="page">
            <wp:posOffset>1006475</wp:posOffset>
          </wp:positionV>
          <wp:extent cx="6119495" cy="140335"/>
          <wp:effectExtent l="19050" t="0" r="0" b="0"/>
          <wp:wrapNone/>
          <wp:docPr id="9" name="obrázek 43" descr="Q:\SZIF\Šablony\new_2015\podklady do sablon\barevny pruh_170mm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3" descr="Q:\SZIF\Šablony\new_2015\podklady do sablon\barevny pruh_170mm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9495" cy="14033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960FA3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90" type="#_x0000_t202" style="position:absolute;margin-left:405.4pt;margin-top:28.35pt;width:133.25pt;height:36.85pt;z-index:-251656192;mso-wrap-style:none;mso-position-horizontal-relative:left-margin-area;mso-position-vertical-relative:page" filled="f" stroked="f">
          <v:textbox style="mso-next-textbox:#_x0000_s2090" inset="0,0,0,0">
            <w:txbxContent>
              <w:p w:rsidR="00D67ACF" w:rsidRPr="00371D89" w:rsidRDefault="00D67ACF" w:rsidP="0050262E">
                <w:pPr>
                  <w:pStyle w:val="adresa"/>
                  <w:tabs>
                    <w:tab w:val="left" w:pos="7088"/>
                    <w:tab w:val="left" w:pos="7230"/>
                  </w:tabs>
                  <w:spacing w:line="16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>Ve Smečkách 33, 110 00 Praha 1</w:t>
                </w:r>
              </w:p>
              <w:p w:rsidR="00D67ACF" w:rsidRPr="00371D89" w:rsidRDefault="00D67ACF" w:rsidP="0050262E">
                <w:pPr>
                  <w:pStyle w:val="adresa"/>
                  <w:tabs>
                    <w:tab w:val="left" w:pos="7088"/>
                    <w:tab w:val="left" w:pos="7230"/>
                  </w:tabs>
                  <w:spacing w:line="16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>tel.: +420 222 871 620</w:t>
                </w:r>
              </w:p>
              <w:p w:rsidR="00D67ACF" w:rsidRPr="00371D89" w:rsidRDefault="00D67ACF" w:rsidP="0050262E">
                <w:pPr>
                  <w:pStyle w:val="adresa"/>
                  <w:tabs>
                    <w:tab w:val="left" w:pos="7088"/>
                    <w:tab w:val="left" w:pos="7230"/>
                  </w:tabs>
                  <w:spacing w:line="16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>fax: +420 222 871 765</w:t>
                </w:r>
              </w:p>
              <w:p w:rsidR="00D67ACF" w:rsidRPr="00371D89" w:rsidRDefault="00D67ACF" w:rsidP="0050262E">
                <w:pPr>
                  <w:pStyle w:val="adresa"/>
                  <w:tabs>
                    <w:tab w:val="left" w:pos="7088"/>
                    <w:tab w:val="left" w:pos="7230"/>
                  </w:tabs>
                  <w:spacing w:line="160" w:lineRule="exact"/>
                  <w:ind w:left="113"/>
                  <w:rPr>
                    <w:spacing w:val="-6"/>
                    <w:sz w:val="16"/>
                    <w:szCs w:val="16"/>
                  </w:rPr>
                </w:pPr>
                <w:r w:rsidRPr="00371D89">
                  <w:rPr>
                    <w:spacing w:val="-6"/>
                    <w:sz w:val="16"/>
                    <w:szCs w:val="16"/>
                  </w:rPr>
                  <w:t xml:space="preserve">e-mail: </w:t>
                </w:r>
                <w:hyperlink r:id="rId2" w:history="1">
                  <w:r w:rsidRPr="00371D89">
                    <w:rPr>
                      <w:spacing w:val="-6"/>
                      <w:sz w:val="16"/>
                      <w:szCs w:val="16"/>
                    </w:rPr>
                    <w:t>info@szif.cz</w:t>
                  </w:r>
                </w:hyperlink>
                <w:r w:rsidR="00DA5452">
                  <w:rPr>
                    <w:spacing w:val="-6"/>
                    <w:sz w:val="16"/>
                    <w:szCs w:val="16"/>
                  </w:rPr>
                  <w:t>;</w:t>
                </w:r>
                <w:r w:rsidRPr="00371D89">
                  <w:rPr>
                    <w:spacing w:val="-6"/>
                    <w:sz w:val="16"/>
                    <w:szCs w:val="16"/>
                  </w:rPr>
                  <w:t xml:space="preserve"> www.szif.cz</w:t>
                </w:r>
              </w:p>
            </w:txbxContent>
          </v:textbox>
          <w10:wrap anchorx="margin" anchory="page"/>
          <w10:anchorlock/>
        </v:shape>
      </w:pict>
    </w:r>
    <w:r>
      <w:rPr>
        <w:noProof/>
      </w:rPr>
      <w:drawing>
        <wp:anchor distT="0" distB="0" distL="114300" distR="114300" simplePos="0" relativeHeight="251657216" behindDoc="0" locked="1" layoutInCell="1" allowOverlap="0" wp14:anchorId="68596F4D" wp14:editId="4A0FB982">
          <wp:simplePos x="0" y="0"/>
          <wp:positionH relativeFrom="page">
            <wp:posOffset>749300</wp:posOffset>
          </wp:positionH>
          <wp:positionV relativeFrom="page">
            <wp:posOffset>361950</wp:posOffset>
          </wp:positionV>
          <wp:extent cx="1676400" cy="468630"/>
          <wp:effectExtent l="0" t="0" r="0" b="0"/>
          <wp:wrapNone/>
          <wp:docPr id="10" name="obrázek 3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SZIF_logo_text_barvy_RGB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76400" cy="4686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67ACF" w:rsidRDefault="00D67ACF" w:rsidP="00771C1D">
    <w:proofErr w:type="spellStart"/>
    <w:r>
      <w:t>First</w:t>
    </w:r>
    <w:proofErr w:type="spellEnd"/>
    <w:r>
      <w:t xml:space="preserve"> </w:t>
    </w:r>
    <w:proofErr w:type="spellStart"/>
    <w:r>
      <w:t>Page</w:t>
    </w:r>
    <w:proofErr w:type="spellEnd"/>
    <w:r>
      <w:t xml:space="preserve"> Text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FD653B"/>
    <w:multiLevelType w:val="singleLevel"/>
    <w:tmpl w:val="9CD8733E"/>
    <w:lvl w:ilvl="0">
      <w:start w:val="1"/>
      <w:numFmt w:val="bullet"/>
      <w:pStyle w:val="Nadpis1"/>
      <w:lvlText w:val="■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</w:rPr>
    </w:lvl>
  </w:abstractNum>
  <w:abstractNum w:abstractNumId="1" w15:restartNumberingAfterBreak="0">
    <w:nsid w:val="1A6B1DEE"/>
    <w:multiLevelType w:val="multilevel"/>
    <w:tmpl w:val="0405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" w15:restartNumberingAfterBreak="0">
    <w:nsid w:val="40BE702F"/>
    <w:multiLevelType w:val="hybridMultilevel"/>
    <w:tmpl w:val="64021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B40A22"/>
    <w:multiLevelType w:val="hybridMultilevel"/>
    <w:tmpl w:val="721872D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B222001"/>
    <w:multiLevelType w:val="hybridMultilevel"/>
    <w:tmpl w:val="B52A9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BA65C8B"/>
    <w:multiLevelType w:val="hybridMultilevel"/>
    <w:tmpl w:val="A61C10E6"/>
    <w:lvl w:ilvl="0" w:tplc="F77CD324">
      <w:start w:val="31"/>
      <w:numFmt w:val="decimal"/>
      <w:lvlText w:val="%1"/>
      <w:lvlJc w:val="left"/>
      <w:pPr>
        <w:ind w:left="121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0" w:hanging="360"/>
      </w:pPr>
    </w:lvl>
    <w:lvl w:ilvl="2" w:tplc="0405001B" w:tentative="1">
      <w:start w:val="1"/>
      <w:numFmt w:val="lowerRoman"/>
      <w:lvlText w:val="%3."/>
      <w:lvlJc w:val="right"/>
      <w:pPr>
        <w:ind w:left="2650" w:hanging="180"/>
      </w:pPr>
    </w:lvl>
    <w:lvl w:ilvl="3" w:tplc="0405000F" w:tentative="1">
      <w:start w:val="1"/>
      <w:numFmt w:val="decimal"/>
      <w:lvlText w:val="%4."/>
      <w:lvlJc w:val="left"/>
      <w:pPr>
        <w:ind w:left="3370" w:hanging="360"/>
      </w:pPr>
    </w:lvl>
    <w:lvl w:ilvl="4" w:tplc="04050019" w:tentative="1">
      <w:start w:val="1"/>
      <w:numFmt w:val="lowerLetter"/>
      <w:lvlText w:val="%5."/>
      <w:lvlJc w:val="left"/>
      <w:pPr>
        <w:ind w:left="4090" w:hanging="360"/>
      </w:pPr>
    </w:lvl>
    <w:lvl w:ilvl="5" w:tplc="0405001B" w:tentative="1">
      <w:start w:val="1"/>
      <w:numFmt w:val="lowerRoman"/>
      <w:lvlText w:val="%6."/>
      <w:lvlJc w:val="right"/>
      <w:pPr>
        <w:ind w:left="4810" w:hanging="180"/>
      </w:pPr>
    </w:lvl>
    <w:lvl w:ilvl="6" w:tplc="0405000F" w:tentative="1">
      <w:start w:val="1"/>
      <w:numFmt w:val="decimal"/>
      <w:lvlText w:val="%7."/>
      <w:lvlJc w:val="left"/>
      <w:pPr>
        <w:ind w:left="5530" w:hanging="360"/>
      </w:pPr>
    </w:lvl>
    <w:lvl w:ilvl="7" w:tplc="04050019" w:tentative="1">
      <w:start w:val="1"/>
      <w:numFmt w:val="lowerLetter"/>
      <w:lvlText w:val="%8."/>
      <w:lvlJc w:val="left"/>
      <w:pPr>
        <w:ind w:left="6250" w:hanging="360"/>
      </w:pPr>
    </w:lvl>
    <w:lvl w:ilvl="8" w:tplc="0405001B" w:tentative="1">
      <w:start w:val="1"/>
      <w:numFmt w:val="lowerRoman"/>
      <w:lvlText w:val="%9."/>
      <w:lvlJc w:val="right"/>
      <w:pPr>
        <w:ind w:left="697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92">
      <o:colormru v:ext="edit" colors="#034a31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56737"/>
    <w:rsid w:val="00010794"/>
    <w:rsid w:val="00045A6D"/>
    <w:rsid w:val="0004794F"/>
    <w:rsid w:val="00075599"/>
    <w:rsid w:val="000A2CFD"/>
    <w:rsid w:val="000A39DB"/>
    <w:rsid w:val="000A3E47"/>
    <w:rsid w:val="000A5C4F"/>
    <w:rsid w:val="000B07B1"/>
    <w:rsid w:val="000B78C1"/>
    <w:rsid w:val="000C5301"/>
    <w:rsid w:val="000D225D"/>
    <w:rsid w:val="000E193F"/>
    <w:rsid w:val="000E295C"/>
    <w:rsid w:val="001117FD"/>
    <w:rsid w:val="00112D30"/>
    <w:rsid w:val="00113A6B"/>
    <w:rsid w:val="00116BB2"/>
    <w:rsid w:val="001322B5"/>
    <w:rsid w:val="001500EE"/>
    <w:rsid w:val="00151503"/>
    <w:rsid w:val="0015706F"/>
    <w:rsid w:val="00166185"/>
    <w:rsid w:val="00170E20"/>
    <w:rsid w:val="00181154"/>
    <w:rsid w:val="00181FEA"/>
    <w:rsid w:val="0018734C"/>
    <w:rsid w:val="001951B6"/>
    <w:rsid w:val="0019541E"/>
    <w:rsid w:val="001A0338"/>
    <w:rsid w:val="001C2730"/>
    <w:rsid w:val="001C7F8B"/>
    <w:rsid w:val="001D5167"/>
    <w:rsid w:val="001E2F82"/>
    <w:rsid w:val="001E655A"/>
    <w:rsid w:val="001F6040"/>
    <w:rsid w:val="001F62DC"/>
    <w:rsid w:val="00211836"/>
    <w:rsid w:val="00215F95"/>
    <w:rsid w:val="002213E3"/>
    <w:rsid w:val="00232127"/>
    <w:rsid w:val="00250383"/>
    <w:rsid w:val="00251721"/>
    <w:rsid w:val="002621AA"/>
    <w:rsid w:val="00262D90"/>
    <w:rsid w:val="0026361F"/>
    <w:rsid w:val="00273DCF"/>
    <w:rsid w:val="00276FC0"/>
    <w:rsid w:val="00285673"/>
    <w:rsid w:val="002962B3"/>
    <w:rsid w:val="002B33AE"/>
    <w:rsid w:val="002C582F"/>
    <w:rsid w:val="002D6ED8"/>
    <w:rsid w:val="002D7190"/>
    <w:rsid w:val="002E14E1"/>
    <w:rsid w:val="002E3C6E"/>
    <w:rsid w:val="0030383B"/>
    <w:rsid w:val="00303A0A"/>
    <w:rsid w:val="003041A5"/>
    <w:rsid w:val="0032220F"/>
    <w:rsid w:val="00324675"/>
    <w:rsid w:val="003261FF"/>
    <w:rsid w:val="003306D7"/>
    <w:rsid w:val="003329B2"/>
    <w:rsid w:val="00334F29"/>
    <w:rsid w:val="00345CE6"/>
    <w:rsid w:val="003513A0"/>
    <w:rsid w:val="00353D65"/>
    <w:rsid w:val="003542A3"/>
    <w:rsid w:val="00371C65"/>
    <w:rsid w:val="00371D89"/>
    <w:rsid w:val="0038104E"/>
    <w:rsid w:val="0038124A"/>
    <w:rsid w:val="00384B5A"/>
    <w:rsid w:val="0039101C"/>
    <w:rsid w:val="003A0077"/>
    <w:rsid w:val="003B46E0"/>
    <w:rsid w:val="003B5038"/>
    <w:rsid w:val="003D5145"/>
    <w:rsid w:val="003F3D43"/>
    <w:rsid w:val="003F69EA"/>
    <w:rsid w:val="004047F8"/>
    <w:rsid w:val="00410729"/>
    <w:rsid w:val="0041436B"/>
    <w:rsid w:val="00426DF0"/>
    <w:rsid w:val="00431249"/>
    <w:rsid w:val="0043768C"/>
    <w:rsid w:val="00456737"/>
    <w:rsid w:val="004602A3"/>
    <w:rsid w:val="004661A2"/>
    <w:rsid w:val="00466FDB"/>
    <w:rsid w:val="00470B20"/>
    <w:rsid w:val="00481534"/>
    <w:rsid w:val="00494434"/>
    <w:rsid w:val="004A383A"/>
    <w:rsid w:val="004B789C"/>
    <w:rsid w:val="004C6260"/>
    <w:rsid w:val="004D0090"/>
    <w:rsid w:val="004D04D5"/>
    <w:rsid w:val="004D4DF9"/>
    <w:rsid w:val="004D71D0"/>
    <w:rsid w:val="004E5B6D"/>
    <w:rsid w:val="004F15CA"/>
    <w:rsid w:val="004F69E4"/>
    <w:rsid w:val="00501E9A"/>
    <w:rsid w:val="0050262E"/>
    <w:rsid w:val="00514039"/>
    <w:rsid w:val="005466A7"/>
    <w:rsid w:val="00572852"/>
    <w:rsid w:val="00575AB5"/>
    <w:rsid w:val="00576641"/>
    <w:rsid w:val="005811B2"/>
    <w:rsid w:val="00582E49"/>
    <w:rsid w:val="005925A6"/>
    <w:rsid w:val="005A56C5"/>
    <w:rsid w:val="005B0AD8"/>
    <w:rsid w:val="005B1D3A"/>
    <w:rsid w:val="005B6BBD"/>
    <w:rsid w:val="005C556F"/>
    <w:rsid w:val="005D4E6B"/>
    <w:rsid w:val="005F4DAB"/>
    <w:rsid w:val="005F4FA4"/>
    <w:rsid w:val="00601375"/>
    <w:rsid w:val="00614966"/>
    <w:rsid w:val="00614CEF"/>
    <w:rsid w:val="006230D6"/>
    <w:rsid w:val="0062431A"/>
    <w:rsid w:val="0062515A"/>
    <w:rsid w:val="00647BE0"/>
    <w:rsid w:val="0065258A"/>
    <w:rsid w:val="00657FB6"/>
    <w:rsid w:val="006608DB"/>
    <w:rsid w:val="0067770D"/>
    <w:rsid w:val="00683BC5"/>
    <w:rsid w:val="006874D7"/>
    <w:rsid w:val="0069437D"/>
    <w:rsid w:val="006A3908"/>
    <w:rsid w:val="006A62AB"/>
    <w:rsid w:val="006B1863"/>
    <w:rsid w:val="006B7C06"/>
    <w:rsid w:val="006F484C"/>
    <w:rsid w:val="007021B2"/>
    <w:rsid w:val="007069C8"/>
    <w:rsid w:val="007106E7"/>
    <w:rsid w:val="007229D9"/>
    <w:rsid w:val="00725422"/>
    <w:rsid w:val="007258AE"/>
    <w:rsid w:val="00727ECF"/>
    <w:rsid w:val="00753A62"/>
    <w:rsid w:val="00754454"/>
    <w:rsid w:val="00760E26"/>
    <w:rsid w:val="00770F76"/>
    <w:rsid w:val="00771C1D"/>
    <w:rsid w:val="0078021B"/>
    <w:rsid w:val="00781E2C"/>
    <w:rsid w:val="00783A55"/>
    <w:rsid w:val="007A0F7E"/>
    <w:rsid w:val="007B0FFC"/>
    <w:rsid w:val="007C51EF"/>
    <w:rsid w:val="007D26B8"/>
    <w:rsid w:val="007E3F06"/>
    <w:rsid w:val="007F53CE"/>
    <w:rsid w:val="007F729C"/>
    <w:rsid w:val="008156C9"/>
    <w:rsid w:val="008165AD"/>
    <w:rsid w:val="00823276"/>
    <w:rsid w:val="0082383A"/>
    <w:rsid w:val="008410A9"/>
    <w:rsid w:val="008473A7"/>
    <w:rsid w:val="00852690"/>
    <w:rsid w:val="00852C18"/>
    <w:rsid w:val="008646E5"/>
    <w:rsid w:val="00865650"/>
    <w:rsid w:val="0087673D"/>
    <w:rsid w:val="008867BE"/>
    <w:rsid w:val="00894ADA"/>
    <w:rsid w:val="00894E40"/>
    <w:rsid w:val="008A211A"/>
    <w:rsid w:val="008A2E26"/>
    <w:rsid w:val="008B237B"/>
    <w:rsid w:val="008B5E3C"/>
    <w:rsid w:val="008C65F9"/>
    <w:rsid w:val="008D3C3A"/>
    <w:rsid w:val="0091730D"/>
    <w:rsid w:val="00934DB3"/>
    <w:rsid w:val="00934FF0"/>
    <w:rsid w:val="009354B4"/>
    <w:rsid w:val="00940845"/>
    <w:rsid w:val="009561C3"/>
    <w:rsid w:val="00960FA3"/>
    <w:rsid w:val="00970590"/>
    <w:rsid w:val="0097468B"/>
    <w:rsid w:val="00993F82"/>
    <w:rsid w:val="009A1282"/>
    <w:rsid w:val="009B1C8F"/>
    <w:rsid w:val="009B2429"/>
    <w:rsid w:val="009B5913"/>
    <w:rsid w:val="009D3F18"/>
    <w:rsid w:val="009D491E"/>
    <w:rsid w:val="009D68DF"/>
    <w:rsid w:val="009D6F40"/>
    <w:rsid w:val="009E5746"/>
    <w:rsid w:val="00A048B9"/>
    <w:rsid w:val="00A05AF7"/>
    <w:rsid w:val="00A172C9"/>
    <w:rsid w:val="00A212E0"/>
    <w:rsid w:val="00A21FC5"/>
    <w:rsid w:val="00A33BEA"/>
    <w:rsid w:val="00A33D8A"/>
    <w:rsid w:val="00A37F0F"/>
    <w:rsid w:val="00A41B71"/>
    <w:rsid w:val="00A43A6D"/>
    <w:rsid w:val="00A556AD"/>
    <w:rsid w:val="00A61722"/>
    <w:rsid w:val="00A72D49"/>
    <w:rsid w:val="00A80860"/>
    <w:rsid w:val="00A90BDA"/>
    <w:rsid w:val="00A9308C"/>
    <w:rsid w:val="00A962BA"/>
    <w:rsid w:val="00AB1210"/>
    <w:rsid w:val="00AB5CCD"/>
    <w:rsid w:val="00AC2BB6"/>
    <w:rsid w:val="00AE11BF"/>
    <w:rsid w:val="00AE1AE3"/>
    <w:rsid w:val="00AE61DC"/>
    <w:rsid w:val="00B00D57"/>
    <w:rsid w:val="00B047F1"/>
    <w:rsid w:val="00B11400"/>
    <w:rsid w:val="00B14392"/>
    <w:rsid w:val="00B14B76"/>
    <w:rsid w:val="00B23E7C"/>
    <w:rsid w:val="00B339BC"/>
    <w:rsid w:val="00B40F9D"/>
    <w:rsid w:val="00B423D6"/>
    <w:rsid w:val="00B6730F"/>
    <w:rsid w:val="00B77A0A"/>
    <w:rsid w:val="00B84D77"/>
    <w:rsid w:val="00B9223A"/>
    <w:rsid w:val="00B94AB5"/>
    <w:rsid w:val="00BA0E40"/>
    <w:rsid w:val="00BA5C34"/>
    <w:rsid w:val="00BC40D3"/>
    <w:rsid w:val="00BE45CB"/>
    <w:rsid w:val="00BE65E7"/>
    <w:rsid w:val="00BF15E8"/>
    <w:rsid w:val="00BF22DC"/>
    <w:rsid w:val="00C045C2"/>
    <w:rsid w:val="00C20CFA"/>
    <w:rsid w:val="00C313BE"/>
    <w:rsid w:val="00C379CD"/>
    <w:rsid w:val="00C574F0"/>
    <w:rsid w:val="00C6238B"/>
    <w:rsid w:val="00C64177"/>
    <w:rsid w:val="00C74728"/>
    <w:rsid w:val="00C7557C"/>
    <w:rsid w:val="00C76E96"/>
    <w:rsid w:val="00C77804"/>
    <w:rsid w:val="00C80CBE"/>
    <w:rsid w:val="00C821A9"/>
    <w:rsid w:val="00CB2A0D"/>
    <w:rsid w:val="00CB572C"/>
    <w:rsid w:val="00CC1DFC"/>
    <w:rsid w:val="00CC364C"/>
    <w:rsid w:val="00CC4E3F"/>
    <w:rsid w:val="00CC6133"/>
    <w:rsid w:val="00CE5F20"/>
    <w:rsid w:val="00CF0480"/>
    <w:rsid w:val="00CF469D"/>
    <w:rsid w:val="00D0355D"/>
    <w:rsid w:val="00D11973"/>
    <w:rsid w:val="00D171C5"/>
    <w:rsid w:val="00D221AF"/>
    <w:rsid w:val="00D43B12"/>
    <w:rsid w:val="00D44336"/>
    <w:rsid w:val="00D57F5E"/>
    <w:rsid w:val="00D60467"/>
    <w:rsid w:val="00D617AF"/>
    <w:rsid w:val="00D62A05"/>
    <w:rsid w:val="00D62CBF"/>
    <w:rsid w:val="00D63296"/>
    <w:rsid w:val="00D63C1D"/>
    <w:rsid w:val="00D66244"/>
    <w:rsid w:val="00D67ACF"/>
    <w:rsid w:val="00D75D3D"/>
    <w:rsid w:val="00D81F22"/>
    <w:rsid w:val="00D86143"/>
    <w:rsid w:val="00D91D01"/>
    <w:rsid w:val="00DA2F1D"/>
    <w:rsid w:val="00DA5452"/>
    <w:rsid w:val="00DA6E69"/>
    <w:rsid w:val="00DD0032"/>
    <w:rsid w:val="00DD0448"/>
    <w:rsid w:val="00DE31C8"/>
    <w:rsid w:val="00DF1D12"/>
    <w:rsid w:val="00E04335"/>
    <w:rsid w:val="00E06388"/>
    <w:rsid w:val="00E13684"/>
    <w:rsid w:val="00E139DE"/>
    <w:rsid w:val="00E27F7B"/>
    <w:rsid w:val="00E339B2"/>
    <w:rsid w:val="00E36A29"/>
    <w:rsid w:val="00E457D6"/>
    <w:rsid w:val="00E52841"/>
    <w:rsid w:val="00E53BAD"/>
    <w:rsid w:val="00E5587F"/>
    <w:rsid w:val="00E560BE"/>
    <w:rsid w:val="00E61CCA"/>
    <w:rsid w:val="00E709E2"/>
    <w:rsid w:val="00E720BE"/>
    <w:rsid w:val="00E87FEC"/>
    <w:rsid w:val="00E96971"/>
    <w:rsid w:val="00EB003F"/>
    <w:rsid w:val="00EC147E"/>
    <w:rsid w:val="00EC23F3"/>
    <w:rsid w:val="00ED6478"/>
    <w:rsid w:val="00EE2F78"/>
    <w:rsid w:val="00EF233B"/>
    <w:rsid w:val="00EF4CAE"/>
    <w:rsid w:val="00F03B19"/>
    <w:rsid w:val="00F05261"/>
    <w:rsid w:val="00F15EAE"/>
    <w:rsid w:val="00F20772"/>
    <w:rsid w:val="00F231C4"/>
    <w:rsid w:val="00F305AE"/>
    <w:rsid w:val="00F30ACE"/>
    <w:rsid w:val="00F32EB1"/>
    <w:rsid w:val="00F34F73"/>
    <w:rsid w:val="00F42858"/>
    <w:rsid w:val="00F43826"/>
    <w:rsid w:val="00F53901"/>
    <w:rsid w:val="00F70982"/>
    <w:rsid w:val="00F85A70"/>
    <w:rsid w:val="00F912D5"/>
    <w:rsid w:val="00F94B43"/>
    <w:rsid w:val="00FA1A1C"/>
    <w:rsid w:val="00FA5B6F"/>
    <w:rsid w:val="00FB19B1"/>
    <w:rsid w:val="00FB2DD3"/>
    <w:rsid w:val="00FB32A6"/>
    <w:rsid w:val="00FB3A36"/>
    <w:rsid w:val="00FB3DE5"/>
    <w:rsid w:val="00FC2FE3"/>
    <w:rsid w:val="00FD422F"/>
    <w:rsid w:val="00FE7D40"/>
    <w:rsid w:val="00FF7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2">
      <o:colormru v:ext="edit" colors="#034a31"/>
    </o:shapedefaults>
    <o:shapelayout v:ext="edit">
      <o:idmap v:ext="edit" data="1"/>
    </o:shapelayout>
  </w:shapeDefaults>
  <w:decimalSymbol w:val=","/>
  <w:listSeparator w:val=";"/>
  <w15:docId w15:val="{F7C19E45-F005-41F3-B03C-1135C0C366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uiPriority="4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aliases w:val="Odstavec"/>
    <w:qFormat/>
    <w:rsid w:val="00771C1D"/>
    <w:pPr>
      <w:keepLines/>
      <w:spacing w:line="260" w:lineRule="exact"/>
    </w:pPr>
    <w:rPr>
      <w:rFonts w:ascii="Verdana" w:hAnsi="Verdana"/>
      <w:sz w:val="18"/>
    </w:rPr>
  </w:style>
  <w:style w:type="paragraph" w:styleId="Nadpis1">
    <w:name w:val="heading 1"/>
    <w:next w:val="Normln"/>
    <w:qFormat/>
    <w:rsid w:val="00D221AF"/>
    <w:pPr>
      <w:keepNext/>
      <w:keepLines/>
      <w:numPr>
        <w:numId w:val="1"/>
      </w:numPr>
      <w:tabs>
        <w:tab w:val="clear" w:pos="360"/>
        <w:tab w:val="left" w:pos="0"/>
      </w:tabs>
      <w:ind w:left="-227"/>
      <w:outlineLvl w:val="0"/>
    </w:pPr>
    <w:rPr>
      <w:rFonts w:ascii="Verdana" w:hAnsi="Verdana"/>
      <w:b/>
      <w:caps/>
      <w:sz w:val="32"/>
    </w:rPr>
  </w:style>
  <w:style w:type="paragraph" w:styleId="Nadpis2">
    <w:name w:val="heading 2"/>
    <w:basedOn w:val="Nadpis1"/>
    <w:next w:val="Normln"/>
    <w:qFormat/>
    <w:rsid w:val="00D221AF"/>
    <w:pPr>
      <w:numPr>
        <w:numId w:val="0"/>
      </w:numPr>
      <w:spacing w:after="240"/>
      <w:outlineLvl w:val="1"/>
    </w:pPr>
    <w:rPr>
      <w:caps w:val="0"/>
      <w:sz w:val="22"/>
    </w:rPr>
  </w:style>
  <w:style w:type="paragraph" w:styleId="Nadpis3">
    <w:name w:val="heading 3"/>
    <w:basedOn w:val="Nadpis1"/>
    <w:next w:val="Normln"/>
    <w:qFormat/>
    <w:rsid w:val="00D221AF"/>
    <w:pPr>
      <w:numPr>
        <w:numId w:val="0"/>
      </w:numPr>
      <w:spacing w:after="240"/>
      <w:outlineLvl w:val="2"/>
    </w:pPr>
    <w:rPr>
      <w:caps w:val="0"/>
      <w:sz w:val="18"/>
    </w:rPr>
  </w:style>
  <w:style w:type="paragraph" w:styleId="Nadpis4">
    <w:name w:val="heading 4"/>
    <w:basedOn w:val="Nadpis1"/>
    <w:next w:val="Normln"/>
    <w:qFormat/>
    <w:rsid w:val="00D221AF"/>
    <w:pPr>
      <w:spacing w:after="120"/>
      <w:outlineLvl w:val="3"/>
    </w:pPr>
    <w:rPr>
      <w:caps w:val="0"/>
      <w:sz w:val="24"/>
    </w:rPr>
  </w:style>
  <w:style w:type="paragraph" w:styleId="Nadpis5">
    <w:name w:val="heading 5"/>
    <w:basedOn w:val="Nadpis1"/>
    <w:next w:val="Normln"/>
    <w:qFormat/>
    <w:rsid w:val="00D221AF"/>
    <w:pPr>
      <w:outlineLvl w:val="4"/>
    </w:pPr>
    <w:rPr>
      <w:caps w:val="0"/>
      <w:sz w:val="24"/>
    </w:rPr>
  </w:style>
  <w:style w:type="paragraph" w:styleId="Nadpis6">
    <w:name w:val="heading 6"/>
    <w:basedOn w:val="Nadpis5"/>
    <w:next w:val="Normln"/>
    <w:qFormat/>
    <w:rsid w:val="00D221AF"/>
    <w:pPr>
      <w:outlineLvl w:val="5"/>
    </w:pPr>
  </w:style>
  <w:style w:type="paragraph" w:styleId="Nadpis7">
    <w:name w:val="heading 7"/>
    <w:basedOn w:val="Nadpis5"/>
    <w:next w:val="Normln"/>
    <w:qFormat/>
    <w:rsid w:val="00D221AF"/>
    <w:pPr>
      <w:outlineLvl w:val="6"/>
    </w:pPr>
  </w:style>
  <w:style w:type="paragraph" w:styleId="Nadpis8">
    <w:name w:val="heading 8"/>
    <w:basedOn w:val="Nadpis5"/>
    <w:next w:val="Normln"/>
    <w:qFormat/>
    <w:rsid w:val="00D221AF"/>
    <w:pPr>
      <w:outlineLvl w:val="7"/>
    </w:pPr>
  </w:style>
  <w:style w:type="paragraph" w:styleId="Nadpis9">
    <w:name w:val="heading 9"/>
    <w:basedOn w:val="Nadpis5"/>
    <w:next w:val="Normln"/>
    <w:qFormat/>
    <w:rsid w:val="00D221AF"/>
    <w:pPr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slodku">
    <w:name w:val="line number"/>
    <w:basedOn w:val="Standardnpsmoodstavce"/>
    <w:rsid w:val="00D221AF"/>
  </w:style>
  <w:style w:type="character" w:styleId="slostrnky">
    <w:name w:val="page number"/>
    <w:basedOn w:val="Standardnpsmoodstavce"/>
    <w:rsid w:val="00D221AF"/>
    <w:rPr>
      <w:rFonts w:ascii="GaramondItcTEELig" w:hAnsi="GaramondItcTEELig"/>
      <w:sz w:val="18"/>
      <w:vertAlign w:val="baseline"/>
    </w:rPr>
  </w:style>
  <w:style w:type="paragraph" w:styleId="Rejstk1">
    <w:name w:val="index 1"/>
    <w:basedOn w:val="Normln"/>
    <w:next w:val="Normln"/>
    <w:autoRedefine/>
    <w:semiHidden/>
    <w:rsid w:val="00D221AF"/>
  </w:style>
  <w:style w:type="paragraph" w:styleId="Hlavikarejstku">
    <w:name w:val="index heading"/>
    <w:basedOn w:val="Normln"/>
    <w:next w:val="Rejstk1"/>
    <w:semiHidden/>
    <w:rsid w:val="00D221AF"/>
  </w:style>
  <w:style w:type="character" w:styleId="Hypertextovodkaz">
    <w:name w:val="Hyperlink"/>
    <w:basedOn w:val="Standardnpsmoodstavce"/>
    <w:rsid w:val="00D221AF"/>
    <w:rPr>
      <w:color w:val="0000FF"/>
      <w:u w:val="single"/>
    </w:rPr>
  </w:style>
  <w:style w:type="paragraph" w:styleId="Obsah1">
    <w:name w:val="toc 1"/>
    <w:basedOn w:val="Normln"/>
    <w:next w:val="Normln"/>
    <w:autoRedefine/>
    <w:semiHidden/>
    <w:rsid w:val="00D221AF"/>
    <w:pPr>
      <w:tabs>
        <w:tab w:val="right" w:leader="dot" w:pos="9072"/>
      </w:tabs>
    </w:pPr>
    <w:rPr>
      <w:caps/>
      <w:noProof/>
    </w:rPr>
  </w:style>
  <w:style w:type="paragraph" w:styleId="Obsah2">
    <w:name w:val="toc 2"/>
    <w:basedOn w:val="Obsah1"/>
    <w:next w:val="Normln"/>
    <w:autoRedefine/>
    <w:semiHidden/>
    <w:rsid w:val="00D221AF"/>
    <w:pPr>
      <w:ind w:left="284"/>
    </w:pPr>
    <w:rPr>
      <w:caps w:val="0"/>
    </w:rPr>
  </w:style>
  <w:style w:type="paragraph" w:styleId="Obsah3">
    <w:name w:val="toc 3"/>
    <w:basedOn w:val="Obsah2"/>
    <w:next w:val="Normln"/>
    <w:autoRedefine/>
    <w:semiHidden/>
    <w:rsid w:val="00D221AF"/>
    <w:pPr>
      <w:ind w:left="567"/>
    </w:pPr>
  </w:style>
  <w:style w:type="paragraph" w:customStyle="1" w:styleId="Pedsazen">
    <w:name w:val="Předsazený"/>
    <w:basedOn w:val="Normln"/>
    <w:next w:val="Normln"/>
    <w:rsid w:val="00D221AF"/>
    <w:pPr>
      <w:framePr w:w="3402" w:hSpace="284" w:wrap="around" w:vAnchor="text" w:hAnchor="page" w:x="1702" w:y="1"/>
    </w:pPr>
    <w:rPr>
      <w:rFonts w:ascii="GaramondItcTEE" w:hAnsi="GaramondItcTEE"/>
      <w:b/>
    </w:rPr>
  </w:style>
  <w:style w:type="paragraph" w:styleId="Rejstk2">
    <w:name w:val="index 2"/>
    <w:basedOn w:val="Normln"/>
    <w:next w:val="Normln"/>
    <w:autoRedefine/>
    <w:semiHidden/>
    <w:rsid w:val="00D221AF"/>
    <w:pPr>
      <w:ind w:left="283"/>
    </w:pPr>
  </w:style>
  <w:style w:type="paragraph" w:styleId="Rejstk3">
    <w:name w:val="index 3"/>
    <w:basedOn w:val="Normln"/>
    <w:next w:val="Normln"/>
    <w:autoRedefine/>
    <w:semiHidden/>
    <w:rsid w:val="00D221AF"/>
    <w:pPr>
      <w:ind w:left="566"/>
    </w:pPr>
  </w:style>
  <w:style w:type="paragraph" w:customStyle="1" w:styleId="Systmovpole">
    <w:name w:val="Systémová pole"/>
    <w:basedOn w:val="Pedsazen"/>
    <w:rsid w:val="00D221AF"/>
    <w:pPr>
      <w:framePr w:w="0" w:hSpace="142" w:vSpace="142" w:wrap="around" w:vAnchor="page" w:hAnchor="text" w:x="285" w:y="3403" w:anchorLock="1"/>
    </w:pPr>
    <w:rPr>
      <w:b w:val="0"/>
      <w:noProof/>
    </w:rPr>
  </w:style>
  <w:style w:type="paragraph" w:styleId="Textpoznpodarou">
    <w:name w:val="footnote text"/>
    <w:basedOn w:val="Normln"/>
    <w:semiHidden/>
    <w:rsid w:val="00D221AF"/>
    <w:pPr>
      <w:spacing w:after="120" w:line="180" w:lineRule="exact"/>
      <w:ind w:left="284" w:hanging="284"/>
    </w:pPr>
  </w:style>
  <w:style w:type="paragraph" w:styleId="Titulek">
    <w:name w:val="caption"/>
    <w:basedOn w:val="Normln"/>
    <w:next w:val="Normln"/>
    <w:qFormat/>
    <w:rsid w:val="00D221AF"/>
    <w:pPr>
      <w:spacing w:after="120"/>
    </w:pPr>
  </w:style>
  <w:style w:type="paragraph" w:customStyle="1" w:styleId="Vloenobjekt">
    <w:name w:val="Vložený objekt"/>
    <w:basedOn w:val="Normln"/>
    <w:rsid w:val="00D221AF"/>
    <w:pPr>
      <w:spacing w:after="280"/>
    </w:pPr>
  </w:style>
  <w:style w:type="paragraph" w:styleId="Zhlav">
    <w:name w:val="header"/>
    <w:basedOn w:val="Normln"/>
    <w:rsid w:val="00D221AF"/>
    <w:pPr>
      <w:tabs>
        <w:tab w:val="center" w:pos="4252"/>
        <w:tab w:val="right" w:pos="8504"/>
      </w:tabs>
    </w:pPr>
    <w:rPr>
      <w:rFonts w:ascii="AvantGarGotItcTEEExtLig" w:hAnsi="AvantGarGotItcTEEExtLig"/>
    </w:rPr>
  </w:style>
  <w:style w:type="paragraph" w:styleId="Zpat">
    <w:name w:val="footer"/>
    <w:basedOn w:val="Normln"/>
    <w:rsid w:val="00D221AF"/>
    <w:pPr>
      <w:spacing w:after="240" w:line="280" w:lineRule="exact"/>
      <w:jc w:val="center"/>
    </w:pPr>
    <w:rPr>
      <w:rFonts w:ascii="AvantGarGotItcTEEExtLig" w:hAnsi="AvantGarGotItcTEEExtLig"/>
    </w:rPr>
  </w:style>
  <w:style w:type="paragraph" w:customStyle="1" w:styleId="Zdrojovkd">
    <w:name w:val="Zdrojový kód"/>
    <w:rsid w:val="00D221AF"/>
    <w:rPr>
      <w:rFonts w:ascii="Courier New" w:hAnsi="Courier New"/>
      <w:noProof/>
      <w:sz w:val="16"/>
    </w:rPr>
  </w:style>
  <w:style w:type="character" w:styleId="Znakapoznpodarou">
    <w:name w:val="footnote reference"/>
    <w:basedOn w:val="Standardnpsmoodstavce"/>
    <w:semiHidden/>
    <w:rsid w:val="00D221AF"/>
    <w:rPr>
      <w:position w:val="6"/>
      <w:sz w:val="16"/>
    </w:rPr>
  </w:style>
  <w:style w:type="character" w:styleId="Odkaznavysvtlivky">
    <w:name w:val="endnote reference"/>
    <w:basedOn w:val="Standardnpsmoodstavce"/>
    <w:semiHidden/>
    <w:rsid w:val="00D221AF"/>
    <w:rPr>
      <w:vertAlign w:val="superscript"/>
    </w:rPr>
  </w:style>
  <w:style w:type="paragraph" w:customStyle="1" w:styleId="NormlnOdstavec">
    <w:name w:val="Normální.Odstavec"/>
    <w:rsid w:val="00D221AF"/>
    <w:pPr>
      <w:keepLines/>
    </w:pPr>
    <w:rPr>
      <w:rFonts w:ascii="Verdana" w:hAnsi="Verdana"/>
      <w:sz w:val="18"/>
    </w:rPr>
  </w:style>
  <w:style w:type="paragraph" w:customStyle="1" w:styleId="NormlnOdstavec2">
    <w:name w:val="Normální.Odstavec2"/>
    <w:rsid w:val="00D221AF"/>
    <w:pPr>
      <w:keepLines/>
    </w:pPr>
    <w:rPr>
      <w:rFonts w:ascii="Verdana" w:hAnsi="Verdana"/>
      <w:sz w:val="18"/>
    </w:rPr>
  </w:style>
  <w:style w:type="paragraph" w:customStyle="1" w:styleId="NormlnOdstavec1">
    <w:name w:val="Normální.Odstavec1"/>
    <w:rsid w:val="00D221AF"/>
    <w:pPr>
      <w:keepLines/>
    </w:pPr>
    <w:rPr>
      <w:rFonts w:ascii="Verdana" w:hAnsi="Verdana"/>
      <w:sz w:val="18"/>
    </w:rPr>
  </w:style>
  <w:style w:type="paragraph" w:styleId="Textbubliny">
    <w:name w:val="Balloon Text"/>
    <w:basedOn w:val="Normln"/>
    <w:semiHidden/>
    <w:rsid w:val="00C574F0"/>
    <w:rPr>
      <w:rFonts w:ascii="Tahoma" w:hAnsi="Tahoma" w:cs="Tahoma"/>
      <w:sz w:val="16"/>
      <w:szCs w:val="16"/>
    </w:rPr>
  </w:style>
  <w:style w:type="paragraph" w:customStyle="1" w:styleId="ZaSZIF">
    <w:name w:val="Za SZIF"/>
    <w:basedOn w:val="Normln"/>
    <w:rsid w:val="00A962BA"/>
    <w:pPr>
      <w:ind w:right="203"/>
      <w:jc w:val="both"/>
    </w:pPr>
  </w:style>
  <w:style w:type="paragraph" w:customStyle="1" w:styleId="Podpisreferenta">
    <w:name w:val="Podpis referenta"/>
    <w:basedOn w:val="Normln"/>
    <w:rsid w:val="00FC2FE3"/>
    <w:pPr>
      <w:ind w:left="5664" w:right="203"/>
    </w:pPr>
  </w:style>
  <w:style w:type="table" w:styleId="Mkatabulky">
    <w:name w:val="Table Grid"/>
    <w:basedOn w:val="Normlntabulka"/>
    <w:rsid w:val="001F6040"/>
    <w:pPr>
      <w:keepLine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resa">
    <w:name w:val="adresa"/>
    <w:rsid w:val="0067770D"/>
    <w:rPr>
      <w:rFonts w:ascii="Verdana" w:hAnsi="Verdana"/>
      <w:color w:val="034A31"/>
      <w:sz w:val="14"/>
    </w:rPr>
  </w:style>
  <w:style w:type="numbering" w:styleId="111111">
    <w:name w:val="Outline List 2"/>
    <w:basedOn w:val="Bezseznamu"/>
    <w:rsid w:val="00A41B71"/>
    <w:pPr>
      <w:numPr>
        <w:numId w:val="2"/>
      </w:numPr>
    </w:pPr>
  </w:style>
  <w:style w:type="paragraph" w:customStyle="1" w:styleId="nzevtiskoviny">
    <w:name w:val="název tiskoviny"/>
    <w:rsid w:val="009E5746"/>
    <w:rPr>
      <w:rFonts w:ascii="Verdana" w:hAnsi="Verdana"/>
      <w:b/>
      <w:caps/>
      <w:color w:val="034A31"/>
      <w:sz w:val="34"/>
    </w:rPr>
  </w:style>
  <w:style w:type="paragraph" w:customStyle="1" w:styleId="Pznaky">
    <w:name w:val="Příznaky"/>
    <w:rsid w:val="0082383A"/>
    <w:rPr>
      <w:rFonts w:ascii="Verdana" w:hAnsi="Verdana"/>
      <w:b/>
      <w:color w:val="034A31"/>
      <w:sz w:val="18"/>
    </w:rPr>
  </w:style>
  <w:style w:type="paragraph" w:customStyle="1" w:styleId="Zkladnodstavec">
    <w:name w:val="[Základní odstavec]"/>
    <w:basedOn w:val="Normln"/>
    <w:uiPriority w:val="99"/>
    <w:rsid w:val="00D62CBF"/>
    <w:pPr>
      <w:keepLines w:val="0"/>
      <w:autoSpaceDE w:val="0"/>
      <w:autoSpaceDN w:val="0"/>
      <w:adjustRightInd w:val="0"/>
      <w:spacing w:line="288" w:lineRule="auto"/>
      <w:textAlignment w:val="center"/>
    </w:pPr>
    <w:rPr>
      <w:rFonts w:ascii="Minion Pro" w:hAnsi="Minion Pro" w:cs="Minion Pro"/>
      <w:color w:val="000000"/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3B46E0"/>
    <w:rPr>
      <w:color w:val="808080"/>
    </w:rPr>
  </w:style>
  <w:style w:type="paragraph" w:styleId="Osloven">
    <w:name w:val="Salutation"/>
    <w:basedOn w:val="Normln"/>
    <w:next w:val="Normln"/>
    <w:link w:val="OslovenChar"/>
    <w:uiPriority w:val="4"/>
    <w:unhideWhenUsed/>
    <w:qFormat/>
    <w:rsid w:val="00EC23F3"/>
    <w:pPr>
      <w:keepLines w:val="0"/>
      <w:framePr w:hSpace="187" w:wrap="around" w:hAnchor="margin" w:xAlign="center" w:y="721"/>
      <w:spacing w:before="480" w:after="480"/>
      <w:contextualSpacing/>
    </w:pPr>
    <w:rPr>
      <w:rFonts w:asciiTheme="minorHAnsi" w:eastAsiaTheme="minorEastAsia" w:hAnsiTheme="minorHAnsi" w:cstheme="minorBidi"/>
      <w:b/>
      <w:bCs/>
      <w:color w:val="C0504D" w:themeColor="accent2"/>
      <w:sz w:val="20"/>
      <w:lang w:eastAsia="en-US"/>
    </w:rPr>
  </w:style>
  <w:style w:type="character" w:customStyle="1" w:styleId="OslovenChar">
    <w:name w:val="Oslovení Char"/>
    <w:basedOn w:val="Standardnpsmoodstavce"/>
    <w:link w:val="Osloven"/>
    <w:uiPriority w:val="4"/>
    <w:rsid w:val="00EC23F3"/>
    <w:rPr>
      <w:rFonts w:asciiTheme="minorHAnsi" w:eastAsiaTheme="minorEastAsia" w:hAnsiTheme="minorHAnsi" w:cstheme="minorBidi"/>
      <w:b/>
      <w:bCs/>
      <w:color w:val="C0504D" w:themeColor="accent2"/>
      <w:lang w:eastAsia="en-US"/>
    </w:rPr>
  </w:style>
  <w:style w:type="paragraph" w:styleId="Odstavecseseznamem">
    <w:name w:val="List Paragraph"/>
    <w:basedOn w:val="Normln"/>
    <w:uiPriority w:val="34"/>
    <w:qFormat/>
    <w:rsid w:val="009D6F4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49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1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NUL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.tiff"/><Relationship Id="rId2" Type="http://schemas.openxmlformats.org/officeDocument/2006/relationships/hyperlink" Target="mailto:info@szif.cz" TargetMode="External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DefaultPlaceholder_22675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71F9CE1-E907-4D58-BF1F-3489ED90BB7F}"/>
      </w:docPartPr>
      <w:docPartBody>
        <w:p w:rsidR="00563299" w:rsidRDefault="00A20C75">
          <w:r w:rsidRPr="0052446E">
            <w:rPr>
              <w:rStyle w:val="Zstupntext"/>
            </w:rPr>
            <w:t>Klepněte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GaramondItcTEE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GaramondItcTEE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AvantGarGotItcTEEExtLig">
    <w:altName w:val="Times New Roman"/>
    <w:charset w:val="00"/>
    <w:family w:val="auto"/>
    <w:pitch w:val="variable"/>
    <w:sig w:usb0="00000007" w:usb1="00000000" w:usb2="00000000" w:usb3="00000000" w:csb0="0000008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nion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A20C75"/>
    <w:rsid w:val="000D4891"/>
    <w:rsid w:val="00337CB8"/>
    <w:rsid w:val="004C28DB"/>
    <w:rsid w:val="00563299"/>
    <w:rsid w:val="005A4CEA"/>
    <w:rsid w:val="00A20C75"/>
    <w:rsid w:val="00AC66FB"/>
    <w:rsid w:val="00E0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0D4891"/>
    <w:rPr>
      <w:color w:val="808080"/>
    </w:rPr>
  </w:style>
  <w:style w:type="paragraph" w:customStyle="1" w:styleId="BAA67BE43DD54DF8A5921B2BC7E76DCF">
    <w:name w:val="BAA67BE43DD54DF8A5921B2BC7E76DCF"/>
    <w:rsid w:val="00A20C75"/>
  </w:style>
  <w:style w:type="paragraph" w:customStyle="1" w:styleId="19969629FC614D3AACDE0C95CD718565">
    <w:name w:val="19969629FC614D3AACDE0C95CD718565"/>
    <w:rsid w:val="00A20C75"/>
  </w:style>
  <w:style w:type="paragraph" w:customStyle="1" w:styleId="523DAA3A8DFF4BA794D1BE98CA8D53B8">
    <w:name w:val="523DAA3A8DFF4BA794D1BE98CA8D53B8"/>
    <w:rsid w:val="005A4CEA"/>
  </w:style>
  <w:style w:type="paragraph" w:customStyle="1" w:styleId="E2740066A83845699E68D132F948218A">
    <w:name w:val="E2740066A83845699E68D132F948218A"/>
    <w:rsid w:val="005A4CEA"/>
  </w:style>
  <w:style w:type="paragraph" w:customStyle="1" w:styleId="E1CB9AC47C684FD7810092B7001F460D">
    <w:name w:val="E1CB9AC47C684FD7810092B7001F460D"/>
    <w:rsid w:val="000D4891"/>
    <w:pPr>
      <w:spacing w:after="160" w:line="259" w:lineRule="auto"/>
    </w:pPr>
  </w:style>
  <w:style w:type="paragraph" w:customStyle="1" w:styleId="0AF51630099B47BFB91BCBD2036CB084">
    <w:name w:val="0AF51630099B47BFB91BCBD2036CB084"/>
    <w:rsid w:val="000D4891"/>
    <w:pPr>
      <w:spacing w:after="160" w:line="259" w:lineRule="auto"/>
    </w:pPr>
  </w:style>
  <w:style w:type="paragraph" w:customStyle="1" w:styleId="6A2B4671E90A450A86C89C72B0548993">
    <w:name w:val="6A2B4671E90A450A86C89C72B0548993"/>
    <w:rsid w:val="000D4891"/>
    <w:pPr>
      <w:spacing w:after="160" w:line="259" w:lineRule="auto"/>
    </w:pPr>
  </w:style>
  <w:style w:type="paragraph" w:customStyle="1" w:styleId="F7F2BC6228494E108520DD674D2B1F08">
    <w:name w:val="F7F2BC6228494E108520DD674D2B1F08"/>
    <w:rsid w:val="000D4891"/>
    <w:pPr>
      <w:spacing w:after="160" w:line="259" w:lineRule="auto"/>
    </w:pPr>
  </w:style>
  <w:style w:type="paragraph" w:customStyle="1" w:styleId="CC4CFADA3C9B4D638DE2A00262CF3AC4">
    <w:name w:val="CC4CFADA3C9B4D638DE2A00262CF3AC4"/>
    <w:rsid w:val="000D4891"/>
    <w:pPr>
      <w:spacing w:after="160" w:line="259" w:lineRule="auto"/>
    </w:pPr>
  </w:style>
  <w:style w:type="paragraph" w:customStyle="1" w:styleId="BC9DB99C834C417F835ABEDCE43A6D21">
    <w:name w:val="BC9DB99C834C417F835ABEDCE43A6D21"/>
    <w:rsid w:val="000D4891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5C6900-1349-4437-B442-79E2B71C5A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1680</TotalTime>
  <Pages>2</Pages>
  <Words>359</Words>
  <Characters>2121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krátká zpráva</vt:lpstr>
    </vt:vector>
  </TitlesOfParts>
  <Company>UNICORN</Company>
  <LinksUpToDate>false</LinksUpToDate>
  <CharactersWithSpaces>2476</CharactersWithSpaces>
  <SharedDoc>false</SharedDoc>
  <HLinks>
    <vt:vector size="6" baseType="variant">
      <vt:variant>
        <vt:i4>5374079</vt:i4>
      </vt:variant>
      <vt:variant>
        <vt:i4>0</vt:i4>
      </vt:variant>
      <vt:variant>
        <vt:i4>0</vt:i4>
      </vt:variant>
      <vt:variant>
        <vt:i4>5</vt:i4>
      </vt:variant>
      <vt:variant>
        <vt:lpwstr>mailto:info@szif.cz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krátká zpráva</dc:title>
  <dc:subject/>
  <dc:creator>Michaela Černá</dc:creator>
  <cp:keywords/>
  <dc:description/>
  <cp:lastModifiedBy>Molitorisová Mária Bc.</cp:lastModifiedBy>
  <cp:revision>23</cp:revision>
  <cp:lastPrinted>2017-10-25T08:01:00Z</cp:lastPrinted>
  <dcterms:created xsi:type="dcterms:W3CDTF">2015-03-13T09:12:00Z</dcterms:created>
  <dcterms:modified xsi:type="dcterms:W3CDTF">2018-08-03T06:32:00Z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aseTempVer">
    <vt:lpwstr>2.00</vt:lpwstr>
  </property>
</Properties>
</file>