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AB" w:rsidRPr="004F7A34" w:rsidRDefault="00DE06AB" w:rsidP="004F7A34">
      <w:pPr>
        <w:jc w:val="center"/>
        <w:rPr>
          <w:b/>
          <w:sz w:val="28"/>
          <w:szCs w:val="28"/>
        </w:rPr>
      </w:pPr>
      <w:r w:rsidRPr="004F7A34">
        <w:rPr>
          <w:b/>
          <w:sz w:val="28"/>
          <w:szCs w:val="28"/>
        </w:rPr>
        <w:t>Dodatek č. 1</w:t>
      </w:r>
    </w:p>
    <w:p w:rsidR="00DE06AB" w:rsidRPr="004F7A34" w:rsidRDefault="00DE06AB" w:rsidP="004F7A34">
      <w:pPr>
        <w:jc w:val="center"/>
        <w:rPr>
          <w:sz w:val="24"/>
          <w:szCs w:val="24"/>
        </w:rPr>
      </w:pPr>
      <w:r w:rsidRPr="004F7A34">
        <w:rPr>
          <w:sz w:val="24"/>
          <w:szCs w:val="24"/>
        </w:rPr>
        <w:t>ke smlouvě o nájmu nebytových prostor č. 518 166 ze dne 15. 8. 2003</w:t>
      </w:r>
    </w:p>
    <w:p w:rsidR="00DE06AB" w:rsidRPr="004F7A34" w:rsidRDefault="00DE06AB" w:rsidP="004F7A34">
      <w:pPr>
        <w:jc w:val="center"/>
        <w:rPr>
          <w:sz w:val="24"/>
          <w:szCs w:val="24"/>
        </w:rPr>
      </w:pPr>
      <w:r w:rsidRPr="004F7A34">
        <w:rPr>
          <w:sz w:val="24"/>
          <w:szCs w:val="24"/>
        </w:rPr>
        <w:t xml:space="preserve">na adrese Masarykovo náměstí </w:t>
      </w:r>
      <w:r w:rsidR="004F7A34">
        <w:rPr>
          <w:sz w:val="24"/>
          <w:szCs w:val="24"/>
        </w:rPr>
        <w:t>2/</w:t>
      </w:r>
      <w:r w:rsidRPr="004F7A34">
        <w:rPr>
          <w:sz w:val="24"/>
          <w:szCs w:val="24"/>
        </w:rPr>
        <w:t>3 v Novém Jičíně</w:t>
      </w:r>
    </w:p>
    <w:p w:rsidR="00DE06AB" w:rsidRDefault="00DE06AB"/>
    <w:p w:rsidR="00DE06AB" w:rsidRDefault="00DE06AB" w:rsidP="00DE06AB">
      <w:pPr>
        <w:pStyle w:val="Odstavecseseznamem"/>
        <w:numPr>
          <w:ilvl w:val="0"/>
          <w:numId w:val="1"/>
        </w:numPr>
      </w:pPr>
      <w:r>
        <w:t>Mění se smluvní strany:</w:t>
      </w:r>
    </w:p>
    <w:p w:rsidR="00DE06AB" w:rsidRPr="00DE06AB" w:rsidRDefault="00DE06AB" w:rsidP="00DE06AB">
      <w:pPr>
        <w:spacing w:after="0"/>
        <w:rPr>
          <w:rFonts w:ascii="Calibri" w:hAnsi="Calibri"/>
          <w:b/>
          <w:sz w:val="24"/>
        </w:rPr>
      </w:pPr>
      <w:r w:rsidRPr="00DE06AB">
        <w:rPr>
          <w:rFonts w:ascii="Calibri" w:hAnsi="Calibri"/>
          <w:b/>
          <w:sz w:val="24"/>
        </w:rPr>
        <w:t xml:space="preserve">Město Nový Jičín, Masarykovo náměstí 1, 741 01 Nový Jičín, IČ:  00 29 82 12, </w:t>
      </w:r>
    </w:p>
    <w:p w:rsidR="00DE06AB" w:rsidRPr="00DE06AB" w:rsidRDefault="00DE06AB" w:rsidP="00DE06AB">
      <w:pPr>
        <w:spacing w:after="0"/>
        <w:outlineLvl w:val="0"/>
        <w:rPr>
          <w:rFonts w:ascii="Calibri" w:hAnsi="Calibri"/>
          <w:b/>
          <w:sz w:val="24"/>
        </w:rPr>
      </w:pPr>
      <w:r w:rsidRPr="00DE06AB">
        <w:rPr>
          <w:rFonts w:ascii="Calibri" w:hAnsi="Calibri"/>
          <w:b/>
          <w:sz w:val="24"/>
        </w:rPr>
        <w:t>Zastoupené Bytovým podnikem města Nový Jičín, příspěvkovou organizací se sídlem v Novém Jičíně, Masarykovo náměstí 15, PSČ 741 01, IČ: 00 84 80 85</w:t>
      </w:r>
    </w:p>
    <w:p w:rsidR="00DE06AB" w:rsidRPr="00DE06AB" w:rsidRDefault="00DE06AB" w:rsidP="00DE06AB">
      <w:pPr>
        <w:spacing w:after="0"/>
        <w:rPr>
          <w:rFonts w:ascii="Calibri" w:hAnsi="Calibri"/>
          <w:b/>
          <w:sz w:val="24"/>
        </w:rPr>
      </w:pPr>
      <w:r w:rsidRPr="00DE06AB">
        <w:rPr>
          <w:rFonts w:ascii="Calibri" w:hAnsi="Calibri"/>
          <w:b/>
          <w:sz w:val="24"/>
        </w:rPr>
        <w:t xml:space="preserve">zastoupeným ředitelem organizace Ing. </w:t>
      </w:r>
      <w:r w:rsidR="00AD0F96">
        <w:rPr>
          <w:rFonts w:ascii="Calibri" w:hAnsi="Calibri"/>
          <w:b/>
          <w:sz w:val="24"/>
        </w:rPr>
        <w:t>XXXXX</w:t>
      </w:r>
      <w:r w:rsidRPr="00DE06AB">
        <w:rPr>
          <w:rFonts w:ascii="Calibri" w:hAnsi="Calibri"/>
          <w:b/>
          <w:sz w:val="24"/>
        </w:rPr>
        <w:t>,</w:t>
      </w:r>
    </w:p>
    <w:p w:rsidR="00DE06AB" w:rsidRPr="00DE06AB" w:rsidRDefault="00DE06AB" w:rsidP="00DE06AB">
      <w:pPr>
        <w:spacing w:after="0"/>
        <w:outlineLvl w:val="0"/>
        <w:rPr>
          <w:rFonts w:ascii="Calibri" w:hAnsi="Calibri"/>
          <w:b/>
          <w:sz w:val="24"/>
        </w:rPr>
      </w:pPr>
      <w:r w:rsidRPr="00DE06AB">
        <w:rPr>
          <w:rFonts w:ascii="Calibri" w:hAnsi="Calibri"/>
          <w:b/>
          <w:sz w:val="24"/>
        </w:rPr>
        <w:t>Bankovní sp</w:t>
      </w:r>
      <w:r w:rsidR="00AD0F96">
        <w:rPr>
          <w:rFonts w:ascii="Calibri" w:hAnsi="Calibri"/>
          <w:b/>
          <w:sz w:val="24"/>
        </w:rPr>
        <w:t>ojení: KB Nový Jičín, č. účtu XXXXX</w:t>
      </w:r>
      <w:r w:rsidR="004F7A34">
        <w:rPr>
          <w:rFonts w:ascii="Calibri" w:hAnsi="Calibri"/>
          <w:b/>
          <w:sz w:val="24"/>
        </w:rPr>
        <w:t xml:space="preserve">, var. </w:t>
      </w:r>
      <w:proofErr w:type="gramStart"/>
      <w:r w:rsidR="004F7A34">
        <w:rPr>
          <w:rFonts w:ascii="Calibri" w:hAnsi="Calibri"/>
          <w:b/>
          <w:sz w:val="24"/>
        </w:rPr>
        <w:t>symbol</w:t>
      </w:r>
      <w:proofErr w:type="gramEnd"/>
      <w:r w:rsidR="004F7A34">
        <w:rPr>
          <w:rFonts w:ascii="Calibri" w:hAnsi="Calibri"/>
          <w:b/>
          <w:sz w:val="24"/>
        </w:rPr>
        <w:t xml:space="preserve"> 518 166</w:t>
      </w:r>
    </w:p>
    <w:p w:rsidR="00DE06AB" w:rsidRDefault="00DE06AB" w:rsidP="00DE06AB">
      <w:pPr>
        <w:spacing w:after="0"/>
        <w:rPr>
          <w:rFonts w:ascii="Calibri" w:hAnsi="Calibri"/>
          <w:sz w:val="24"/>
        </w:rPr>
      </w:pPr>
      <w:r w:rsidRPr="00DE06AB">
        <w:rPr>
          <w:rFonts w:ascii="Calibri" w:hAnsi="Calibri"/>
          <w:sz w:val="24"/>
        </w:rPr>
        <w:t>na straně jedné jako pronajímatel</w:t>
      </w:r>
    </w:p>
    <w:p w:rsidR="00DE06AB" w:rsidRDefault="00DE06AB" w:rsidP="00DE06AB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</w:t>
      </w:r>
    </w:p>
    <w:p w:rsidR="00DE06AB" w:rsidRPr="00431926" w:rsidRDefault="00DE06AB" w:rsidP="00DE06AB">
      <w:pPr>
        <w:spacing w:after="0"/>
        <w:rPr>
          <w:rFonts w:ascii="Calibri" w:hAnsi="Calibri"/>
          <w:b/>
          <w:sz w:val="24"/>
        </w:rPr>
      </w:pPr>
      <w:r w:rsidRPr="00431926">
        <w:rPr>
          <w:rFonts w:ascii="Calibri" w:hAnsi="Calibri"/>
          <w:b/>
          <w:sz w:val="24"/>
        </w:rPr>
        <w:t>ZUZY CZ s.r.o.</w:t>
      </w:r>
    </w:p>
    <w:p w:rsidR="00DE06AB" w:rsidRPr="00431926" w:rsidRDefault="00DE06AB" w:rsidP="00DE06AB">
      <w:pPr>
        <w:spacing w:after="0"/>
        <w:rPr>
          <w:rFonts w:ascii="Calibri" w:hAnsi="Calibri"/>
          <w:b/>
          <w:sz w:val="24"/>
        </w:rPr>
      </w:pPr>
      <w:r w:rsidRPr="00431926">
        <w:rPr>
          <w:rFonts w:ascii="Calibri" w:hAnsi="Calibri"/>
          <w:b/>
          <w:sz w:val="24"/>
        </w:rPr>
        <w:t>se sídlem Masarykovo nám. 2/3, 741 01 Nový Jičín</w:t>
      </w:r>
    </w:p>
    <w:p w:rsidR="00DE06AB" w:rsidRPr="00431926" w:rsidRDefault="00DE06AB" w:rsidP="00DE06AB">
      <w:pPr>
        <w:spacing w:after="0"/>
        <w:rPr>
          <w:rFonts w:ascii="Calibri" w:hAnsi="Calibri"/>
          <w:b/>
          <w:sz w:val="24"/>
        </w:rPr>
      </w:pPr>
      <w:r w:rsidRPr="00431926">
        <w:rPr>
          <w:rFonts w:ascii="Calibri" w:hAnsi="Calibri"/>
          <w:b/>
          <w:sz w:val="24"/>
        </w:rPr>
        <w:t xml:space="preserve">IČ: 27 80 94 04, </w:t>
      </w:r>
    </w:p>
    <w:p w:rsidR="00DE06AB" w:rsidRDefault="00DE06AB" w:rsidP="00DE06AB">
      <w:pPr>
        <w:spacing w:after="0"/>
        <w:rPr>
          <w:rFonts w:ascii="Calibri" w:hAnsi="Calibri"/>
          <w:b/>
          <w:sz w:val="24"/>
        </w:rPr>
      </w:pPr>
      <w:r w:rsidRPr="00431926">
        <w:rPr>
          <w:rFonts w:ascii="Calibri" w:hAnsi="Calibri"/>
          <w:b/>
          <w:sz w:val="24"/>
        </w:rPr>
        <w:t xml:space="preserve">vedená v Obchodním rejstříku Krajského soudu v Ostravě, odd. C, </w:t>
      </w:r>
      <w:proofErr w:type="spellStart"/>
      <w:r w:rsidRPr="00431926">
        <w:rPr>
          <w:rFonts w:ascii="Calibri" w:hAnsi="Calibri"/>
          <w:b/>
          <w:sz w:val="24"/>
        </w:rPr>
        <w:t>vl</w:t>
      </w:r>
      <w:proofErr w:type="spellEnd"/>
      <w:r w:rsidRPr="00431926">
        <w:rPr>
          <w:rFonts w:ascii="Calibri" w:hAnsi="Calibri"/>
          <w:b/>
          <w:sz w:val="24"/>
        </w:rPr>
        <w:t>. 30298</w:t>
      </w:r>
      <w:r w:rsidR="00431926">
        <w:rPr>
          <w:rFonts w:ascii="Calibri" w:hAnsi="Calibri"/>
          <w:b/>
          <w:sz w:val="24"/>
        </w:rPr>
        <w:t>,</w:t>
      </w:r>
    </w:p>
    <w:p w:rsidR="00431926" w:rsidRDefault="00431926" w:rsidP="00DE06AB">
      <w:pPr>
        <w:spacing w:after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zastoupená Václavem </w:t>
      </w:r>
      <w:proofErr w:type="spellStart"/>
      <w:r>
        <w:rPr>
          <w:rFonts w:ascii="Calibri" w:hAnsi="Calibri"/>
          <w:b/>
          <w:sz w:val="24"/>
        </w:rPr>
        <w:t>Podstavkem</w:t>
      </w:r>
      <w:proofErr w:type="spellEnd"/>
      <w:r>
        <w:rPr>
          <w:rFonts w:ascii="Calibri" w:hAnsi="Calibri"/>
          <w:b/>
          <w:sz w:val="24"/>
        </w:rPr>
        <w:t>, jednatelem společnosti</w:t>
      </w:r>
    </w:p>
    <w:p w:rsidR="00431926" w:rsidRDefault="00431926" w:rsidP="00DE06AB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 straně druhé jako nájemce</w:t>
      </w:r>
    </w:p>
    <w:p w:rsidR="00431926" w:rsidRDefault="00431926" w:rsidP="00DE06AB">
      <w:pPr>
        <w:spacing w:after="0"/>
        <w:rPr>
          <w:rFonts w:ascii="Calibri" w:hAnsi="Calibri"/>
          <w:sz w:val="24"/>
        </w:rPr>
      </w:pPr>
    </w:p>
    <w:p w:rsidR="00431926" w:rsidRDefault="00431926" w:rsidP="00431926">
      <w:pPr>
        <w:pStyle w:val="Odstavecseseznamem"/>
        <w:numPr>
          <w:ilvl w:val="0"/>
          <w:numId w:val="1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Mění se čl. II odst. 1, který zní:</w:t>
      </w:r>
    </w:p>
    <w:p w:rsidR="00431926" w:rsidRDefault="00431926" w:rsidP="00431926">
      <w:pPr>
        <w:spacing w:after="0"/>
      </w:pPr>
      <w:r>
        <w:rPr>
          <w:rFonts w:ascii="Calibri" w:hAnsi="Calibri"/>
          <w:sz w:val="24"/>
        </w:rPr>
        <w:t xml:space="preserve">Sjednaným a výhradním účelem nájmu dle této smlouvy je užívání pronajatých nebytových prostor nájemcem jako prodejna stříbra, bílého zlata a bižuterie za podmínky, že v prodejně </w:t>
      </w:r>
      <w:r>
        <w:t>nájemce bude nabízet i suvenýry a předměty propagující město Nový Jičín a to v turistické sezoně i o sobotách a nedělích. V případě zamýšlené změny účelu nájmu je nájemce povinen vyžádat si předchozí písemný souhlas pronajímatele s takovouto změnou.</w:t>
      </w:r>
    </w:p>
    <w:p w:rsidR="00431926" w:rsidRDefault="00431926" w:rsidP="00431926">
      <w:pPr>
        <w:spacing w:after="0"/>
      </w:pPr>
    </w:p>
    <w:p w:rsidR="00431926" w:rsidRDefault="00431926" w:rsidP="00431926">
      <w:pPr>
        <w:pStyle w:val="Odstavecseseznamem"/>
        <w:numPr>
          <w:ilvl w:val="0"/>
          <w:numId w:val="1"/>
        </w:num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Mění se čl. III odst. 1, který zní:</w:t>
      </w:r>
    </w:p>
    <w:p w:rsidR="00431926" w:rsidRPr="00431926" w:rsidRDefault="00431926" w:rsidP="00431926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Nájem je sjednán na dobu neurčitou s výpovědní dobou 6 měsíců.</w:t>
      </w:r>
    </w:p>
    <w:p w:rsidR="00DE06AB" w:rsidRDefault="00DE06AB" w:rsidP="00DE06AB"/>
    <w:p w:rsidR="00431926" w:rsidRDefault="00431926" w:rsidP="00431926">
      <w:pPr>
        <w:pStyle w:val="Odstavecseseznamem"/>
        <w:numPr>
          <w:ilvl w:val="0"/>
          <w:numId w:val="1"/>
        </w:numPr>
      </w:pPr>
      <w:r>
        <w:t>Do čl. VIII se doplňuje nový odstavec, který zní:</w:t>
      </w:r>
    </w:p>
    <w:p w:rsidR="00431926" w:rsidRPr="00431926" w:rsidRDefault="00431926" w:rsidP="00431926">
      <w:r w:rsidRPr="00431926">
        <w:rPr>
          <w:rFonts w:ascii="Calibri" w:hAnsi="Calibri"/>
          <w:sz w:val="24"/>
        </w:rPr>
        <w:t xml:space="preserve">Právní vztahy mezi smluvními stranami touto smlouvou neupravené se řídí platnými právními předpisy, zejména pak ustanoveními zákona č. 116/1990 Sb., o nájmu a podnájmu nebytových prostor, ve znění pozdějších předpisů a příslušnými ustanoveními občanského a obchodního zákoníku v platném znění. Smluvní strany se výslovně dohodly, že veškeré spory vznikající z této </w:t>
      </w:r>
      <w:proofErr w:type="gramStart"/>
      <w:r w:rsidRPr="00431926">
        <w:rPr>
          <w:rFonts w:ascii="Calibri" w:hAnsi="Calibri"/>
          <w:sz w:val="24"/>
        </w:rPr>
        <w:t>smlouvy a  v souvislosti</w:t>
      </w:r>
      <w:proofErr w:type="gramEnd"/>
      <w:r w:rsidRPr="00431926">
        <w:rPr>
          <w:rFonts w:ascii="Calibri" w:hAnsi="Calibri"/>
          <w:sz w:val="24"/>
        </w:rPr>
        <w:t xml:space="preserve"> s ní budou projednávány a rozhodovány podle zásad spravedlnosti s vyloučením pravomoci obecných soudů s konečnou platností a bez odůvodnění v rozhodčím řízení před rozhodcem jmenovaným Českou asociací pro arbitráž, s.r.o., IČ 27688798. V řízení bude postupováno ve smyslu ustanovení § 19 odst. 1 zákona č. </w:t>
      </w:r>
      <w:r w:rsidRPr="00431926">
        <w:rPr>
          <w:rFonts w:ascii="Calibri" w:hAnsi="Calibri"/>
          <w:sz w:val="24"/>
        </w:rPr>
        <w:lastRenderedPageBreak/>
        <w:t>216/1994 Sb.</w:t>
      </w:r>
      <w:r w:rsidR="004F7A34">
        <w:rPr>
          <w:rFonts w:ascii="Calibri" w:hAnsi="Calibri"/>
          <w:sz w:val="24"/>
        </w:rPr>
        <w:t>,</w:t>
      </w:r>
      <w:r w:rsidRPr="00431926">
        <w:rPr>
          <w:rFonts w:ascii="Calibri" w:hAnsi="Calibri"/>
          <w:sz w:val="24"/>
        </w:rPr>
        <w:t xml:space="preserve"> podle Rozhodčího řádu a Poplatkového </w:t>
      </w:r>
      <w:proofErr w:type="gramStart"/>
      <w:r w:rsidRPr="00431926">
        <w:rPr>
          <w:rFonts w:ascii="Calibri" w:hAnsi="Calibri"/>
          <w:sz w:val="24"/>
        </w:rPr>
        <w:t>řádu  vydaných</w:t>
      </w:r>
      <w:proofErr w:type="gramEnd"/>
      <w:r w:rsidRPr="00431926">
        <w:rPr>
          <w:rFonts w:ascii="Calibri" w:hAnsi="Calibri"/>
          <w:sz w:val="24"/>
        </w:rPr>
        <w:t xml:space="preserve"> touto společností, a to v jejich znění účinném ke dni doručení žaloby do sídla označené společnosti. Rozhodčí řád a Poplatkový řád jsou zveřejněny na internetové adrese </w:t>
      </w:r>
      <w:proofErr w:type="gramStart"/>
      <w:r w:rsidRPr="00431926">
        <w:rPr>
          <w:rFonts w:ascii="Calibri" w:hAnsi="Calibri"/>
          <w:sz w:val="24"/>
        </w:rPr>
        <w:t>www.spory-online</w:t>
      </w:r>
      <w:proofErr w:type="gramEnd"/>
      <w:r w:rsidRPr="00431926">
        <w:rPr>
          <w:rFonts w:ascii="Calibri" w:hAnsi="Calibri"/>
          <w:sz w:val="24"/>
        </w:rPr>
        <w:t>.cz.</w:t>
      </w:r>
    </w:p>
    <w:p w:rsidR="00431926" w:rsidRDefault="00431926" w:rsidP="00DE06AB"/>
    <w:p w:rsidR="004F7A34" w:rsidRDefault="004F7A34" w:rsidP="00DE06AB">
      <w:r>
        <w:t>Ostatní ujednání smlouvy zůstávají beze změny.</w:t>
      </w:r>
    </w:p>
    <w:p w:rsidR="004F7A34" w:rsidRDefault="004F7A34" w:rsidP="00DE06AB"/>
    <w:p w:rsidR="004F7A34" w:rsidRDefault="004F7A34" w:rsidP="00DE06AB">
      <w:r>
        <w:t xml:space="preserve">Tyto změny byly </w:t>
      </w:r>
      <w:proofErr w:type="gramStart"/>
      <w:r>
        <w:t>schváleny  usnesením</w:t>
      </w:r>
      <w:proofErr w:type="gramEnd"/>
      <w:r>
        <w:t xml:space="preserve"> Rady města dne 15. 1. 2008 pod č. 2453/19R/2008.</w:t>
      </w:r>
    </w:p>
    <w:p w:rsidR="004F7A34" w:rsidRDefault="004F7A34" w:rsidP="00DE06AB"/>
    <w:p w:rsidR="004F7A34" w:rsidRDefault="004F7A34" w:rsidP="00DE06AB"/>
    <w:p w:rsidR="004F7A34" w:rsidRDefault="004F7A34" w:rsidP="00DE06AB"/>
    <w:p w:rsidR="004F7A34" w:rsidRDefault="004F7A34" w:rsidP="00DE06AB">
      <w:r>
        <w:t>V Novém Jičíně dne:</w:t>
      </w:r>
    </w:p>
    <w:p w:rsidR="004F7A34" w:rsidRDefault="004F7A34" w:rsidP="00DE06AB"/>
    <w:p w:rsidR="004F7A34" w:rsidRDefault="004F7A34" w:rsidP="00DE06AB"/>
    <w:p w:rsidR="004F7A34" w:rsidRDefault="004F7A34" w:rsidP="00DE06AB"/>
    <w:p w:rsidR="004F7A34" w:rsidRDefault="004F7A34" w:rsidP="00DE06AB"/>
    <w:p w:rsidR="004F7A34" w:rsidRDefault="004F7A34" w:rsidP="00DE06AB"/>
    <w:p w:rsidR="004F7A34" w:rsidRDefault="004F7A34" w:rsidP="00DE06AB">
      <w:r>
        <w:t xml:space="preserve">Nájemce: </w:t>
      </w:r>
      <w:r w:rsidRPr="004F7A34">
        <w:rPr>
          <w:b/>
        </w:rPr>
        <w:t xml:space="preserve">Václav </w:t>
      </w:r>
      <w:proofErr w:type="spellStart"/>
      <w:r w:rsidRPr="004F7A34">
        <w:rPr>
          <w:b/>
        </w:rPr>
        <w:t>Podstavek</w:t>
      </w:r>
      <w:proofErr w:type="spellEnd"/>
      <w:r>
        <w:tab/>
      </w:r>
      <w:r>
        <w:tab/>
      </w:r>
      <w:r>
        <w:tab/>
      </w:r>
      <w:r>
        <w:tab/>
        <w:t xml:space="preserve">Pronajímatel: </w:t>
      </w:r>
      <w:r w:rsidRPr="004F7A34">
        <w:rPr>
          <w:b/>
        </w:rPr>
        <w:t xml:space="preserve">Ing. </w:t>
      </w:r>
      <w:r w:rsidR="00AD0F96">
        <w:rPr>
          <w:b/>
        </w:rPr>
        <w:t>XXXXX</w:t>
      </w:r>
      <w:bookmarkStart w:id="0" w:name="_GoBack"/>
      <w:bookmarkEnd w:id="0"/>
    </w:p>
    <w:sectPr w:rsidR="004F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3842"/>
    <w:multiLevelType w:val="hybridMultilevel"/>
    <w:tmpl w:val="074E7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452"/>
    <w:multiLevelType w:val="singleLevel"/>
    <w:tmpl w:val="35A2ED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AB"/>
    <w:rsid w:val="00431926"/>
    <w:rsid w:val="004F7A34"/>
    <w:rsid w:val="00AD0F96"/>
    <w:rsid w:val="00D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3A0AD-7AFE-4E39-91B4-8634DE03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Bytovy podnik mesta Novy Jicin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Bohumil Jakůbek</dc:creator>
  <cp:keywords/>
  <dc:description/>
  <cp:lastModifiedBy>Miroslava Saksová</cp:lastModifiedBy>
  <cp:revision>2</cp:revision>
  <dcterms:created xsi:type="dcterms:W3CDTF">2018-08-02T08:11:00Z</dcterms:created>
  <dcterms:modified xsi:type="dcterms:W3CDTF">2018-08-02T08:11:00Z</dcterms:modified>
</cp:coreProperties>
</file>