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09" w:rsidRPr="00126726" w:rsidRDefault="0026136D" w:rsidP="008D4193">
      <w:pPr>
        <w:pStyle w:val="Nadpis1"/>
        <w:spacing w:line="360" w:lineRule="auto"/>
        <w:jc w:val="both"/>
        <w:rPr>
          <w:rFonts w:ascii="Arial" w:hAnsi="Arial" w:cs="Arial"/>
          <w:color w:val="auto"/>
          <w:sz w:val="20"/>
          <w:szCs w:val="20"/>
        </w:rPr>
      </w:pPr>
      <w:r w:rsidRPr="00126726">
        <w:rPr>
          <w:rFonts w:ascii="Arial" w:hAnsi="Arial" w:cs="Arial"/>
          <w:color w:val="auto"/>
          <w:sz w:val="20"/>
          <w:szCs w:val="20"/>
        </w:rPr>
        <w:t xml:space="preserve">Specifikace předmětu plnění </w:t>
      </w:r>
    </w:p>
    <w:p w:rsidR="0014363B" w:rsidRPr="00126726" w:rsidRDefault="0014363B" w:rsidP="0014363B">
      <w:pPr>
        <w:rPr>
          <w:rFonts w:ascii="Arial" w:hAnsi="Arial" w:cs="Arial"/>
          <w:sz w:val="20"/>
          <w:szCs w:val="20"/>
        </w:rPr>
      </w:pPr>
    </w:p>
    <w:p w:rsidR="0014363B" w:rsidRPr="00126726" w:rsidRDefault="00A96498" w:rsidP="0014363B">
      <w:pPr>
        <w:rPr>
          <w:rFonts w:ascii="Arial" w:hAnsi="Arial" w:cs="Arial"/>
          <w:b/>
        </w:rPr>
      </w:pPr>
      <w:r w:rsidRPr="00126726">
        <w:rPr>
          <w:rFonts w:ascii="Arial" w:hAnsi="Arial" w:cs="Arial"/>
          <w:b/>
        </w:rPr>
        <w:t>Mobi</w:t>
      </w:r>
      <w:r w:rsidR="00F05609" w:rsidRPr="00126726">
        <w:rPr>
          <w:rFonts w:ascii="Arial" w:hAnsi="Arial" w:cs="Arial"/>
          <w:b/>
        </w:rPr>
        <w:t xml:space="preserve">lní </w:t>
      </w:r>
      <w:r w:rsidRPr="00126726">
        <w:rPr>
          <w:rFonts w:ascii="Arial" w:hAnsi="Arial" w:cs="Arial"/>
          <w:b/>
        </w:rPr>
        <w:t>p</w:t>
      </w:r>
      <w:r w:rsidR="00F05609" w:rsidRPr="00126726">
        <w:rPr>
          <w:rFonts w:ascii="Arial" w:hAnsi="Arial" w:cs="Arial"/>
          <w:b/>
        </w:rPr>
        <w:t>lanetárium</w:t>
      </w:r>
    </w:p>
    <w:p w:rsidR="00931C7F" w:rsidRPr="00126726" w:rsidRDefault="00931C7F" w:rsidP="00931C7F">
      <w:pPr>
        <w:spacing w:line="360" w:lineRule="auto"/>
        <w:jc w:val="both"/>
        <w:rPr>
          <w:rFonts w:ascii="Arial" w:hAnsi="Arial" w:cs="Arial"/>
          <w:sz w:val="20"/>
          <w:szCs w:val="20"/>
        </w:rPr>
      </w:pPr>
    </w:p>
    <w:p w:rsidR="00931C7F" w:rsidRPr="00126726" w:rsidRDefault="00931C7F" w:rsidP="00931C7F">
      <w:pPr>
        <w:spacing w:line="360" w:lineRule="auto"/>
        <w:jc w:val="both"/>
        <w:rPr>
          <w:rFonts w:ascii="Arial" w:hAnsi="Arial" w:cs="Arial"/>
          <w:b/>
          <w:sz w:val="20"/>
          <w:szCs w:val="20"/>
        </w:rPr>
      </w:pPr>
      <w:r w:rsidRPr="00126726">
        <w:rPr>
          <w:rFonts w:ascii="Arial" w:hAnsi="Arial" w:cs="Arial"/>
          <w:b/>
          <w:sz w:val="20"/>
          <w:szCs w:val="20"/>
        </w:rPr>
        <w:t>Veškeré technologie musí splňovat následující podmínky:</w:t>
      </w:r>
    </w:p>
    <w:p w:rsidR="00931C7F" w:rsidRPr="00126726" w:rsidRDefault="00931C7F" w:rsidP="00931C7F">
      <w:pPr>
        <w:spacing w:line="360" w:lineRule="auto"/>
        <w:jc w:val="both"/>
        <w:rPr>
          <w:rFonts w:ascii="Arial" w:hAnsi="Arial" w:cs="Arial"/>
          <w:sz w:val="20"/>
          <w:szCs w:val="20"/>
        </w:rPr>
      </w:pPr>
      <w:r w:rsidRPr="00126726">
        <w:rPr>
          <w:rFonts w:ascii="Arial" w:hAnsi="Arial" w:cs="Arial"/>
          <w:sz w:val="20"/>
          <w:szCs w:val="20"/>
        </w:rPr>
        <w:t>•</w:t>
      </w:r>
      <w:r w:rsidRPr="00126726">
        <w:rPr>
          <w:rFonts w:ascii="Arial" w:hAnsi="Arial" w:cs="Arial"/>
          <w:sz w:val="20"/>
          <w:szCs w:val="20"/>
        </w:rPr>
        <w:tab/>
        <w:t>Musí být řádně nainstalovány, nastaveny, konstrukčně upevněny, komunikačně propojeny kabeláží nebo bezdrátově tak, aby zaručovaly vzájemnou kompatibilitu</w:t>
      </w:r>
      <w:r w:rsidR="00CF74EF" w:rsidRPr="00126726">
        <w:rPr>
          <w:rFonts w:ascii="Arial" w:hAnsi="Arial" w:cs="Arial"/>
          <w:sz w:val="20"/>
          <w:szCs w:val="20"/>
        </w:rPr>
        <w:t>.</w:t>
      </w:r>
    </w:p>
    <w:p w:rsidR="00931C7F" w:rsidRPr="00126726" w:rsidRDefault="00931C7F" w:rsidP="00931C7F">
      <w:pPr>
        <w:spacing w:line="360" w:lineRule="auto"/>
        <w:jc w:val="both"/>
        <w:rPr>
          <w:rFonts w:ascii="Arial" w:hAnsi="Arial" w:cs="Arial"/>
          <w:sz w:val="20"/>
          <w:szCs w:val="20"/>
        </w:rPr>
      </w:pPr>
      <w:r w:rsidRPr="00126726">
        <w:rPr>
          <w:rFonts w:ascii="Arial" w:hAnsi="Arial" w:cs="Arial"/>
          <w:sz w:val="20"/>
          <w:szCs w:val="20"/>
        </w:rPr>
        <w:t>•</w:t>
      </w:r>
      <w:r w:rsidRPr="00126726">
        <w:rPr>
          <w:rFonts w:ascii="Arial" w:hAnsi="Arial" w:cs="Arial"/>
          <w:sz w:val="20"/>
          <w:szCs w:val="20"/>
        </w:rPr>
        <w:tab/>
        <w:t>Musí být ovladatelné a programovatelné pomocí jednoho počítače určeného k řízení celého systému</w:t>
      </w:r>
      <w:r w:rsidR="00CF74EF" w:rsidRPr="00126726">
        <w:rPr>
          <w:rFonts w:ascii="Arial" w:hAnsi="Arial" w:cs="Arial"/>
          <w:sz w:val="20"/>
          <w:szCs w:val="20"/>
        </w:rPr>
        <w:t>.</w:t>
      </w:r>
    </w:p>
    <w:p w:rsidR="00931C7F" w:rsidRPr="00126726" w:rsidRDefault="00931C7F" w:rsidP="00931C7F">
      <w:pPr>
        <w:spacing w:line="360" w:lineRule="auto"/>
        <w:jc w:val="both"/>
        <w:rPr>
          <w:rFonts w:ascii="Arial" w:hAnsi="Arial" w:cs="Arial"/>
          <w:sz w:val="20"/>
          <w:szCs w:val="20"/>
        </w:rPr>
      </w:pPr>
    </w:p>
    <w:p w:rsidR="00931C7F" w:rsidRPr="00126726" w:rsidRDefault="00931C7F" w:rsidP="00931C7F">
      <w:pPr>
        <w:spacing w:line="360" w:lineRule="auto"/>
        <w:jc w:val="both"/>
        <w:rPr>
          <w:rFonts w:ascii="Arial" w:hAnsi="Arial" w:cs="Arial"/>
          <w:b/>
          <w:sz w:val="20"/>
          <w:szCs w:val="20"/>
        </w:rPr>
      </w:pPr>
      <w:r w:rsidRPr="00126726">
        <w:rPr>
          <w:rFonts w:ascii="Arial" w:hAnsi="Arial" w:cs="Arial"/>
          <w:b/>
          <w:sz w:val="20"/>
          <w:szCs w:val="20"/>
        </w:rPr>
        <w:t>Předmětem dodávky digitálního planetária jsou následující hardware a software součásti:</w:t>
      </w:r>
    </w:p>
    <w:p w:rsidR="00931C7F" w:rsidRPr="00126726" w:rsidRDefault="00931C7F" w:rsidP="0032441C">
      <w:pPr>
        <w:pStyle w:val="Odstavecseseznamem"/>
        <w:numPr>
          <w:ilvl w:val="0"/>
          <w:numId w:val="35"/>
        </w:numPr>
        <w:spacing w:line="360" w:lineRule="auto"/>
        <w:jc w:val="both"/>
        <w:rPr>
          <w:rFonts w:ascii="Arial" w:hAnsi="Arial" w:cs="Arial"/>
          <w:sz w:val="20"/>
          <w:szCs w:val="20"/>
          <w:lang w:val="cs-CZ"/>
        </w:rPr>
      </w:pPr>
      <w:r w:rsidRPr="00126726">
        <w:rPr>
          <w:rFonts w:ascii="Arial" w:hAnsi="Arial" w:cs="Arial"/>
          <w:sz w:val="20"/>
          <w:szCs w:val="20"/>
          <w:lang w:val="cs-CZ"/>
        </w:rPr>
        <w:t>Projekční systém digitá</w:t>
      </w:r>
      <w:r w:rsidR="0032441C" w:rsidRPr="00126726">
        <w:rPr>
          <w:rFonts w:ascii="Arial" w:hAnsi="Arial" w:cs="Arial"/>
          <w:sz w:val="20"/>
          <w:szCs w:val="20"/>
          <w:lang w:val="cs-CZ"/>
        </w:rPr>
        <w:t xml:space="preserve">lního planetária obsahující digitální projektor, vyměnitelný objektiv typu rybí oko (tzv. fisheye objektiv) a centrální řídící počítač na kterém bude instalován řídící a simulační software s časově neomezenou verzí použití.  </w:t>
      </w:r>
    </w:p>
    <w:p w:rsidR="0032441C" w:rsidRPr="00126726" w:rsidRDefault="0032441C" w:rsidP="0032441C">
      <w:pPr>
        <w:pStyle w:val="Odstavecseseznamem"/>
        <w:numPr>
          <w:ilvl w:val="0"/>
          <w:numId w:val="35"/>
        </w:numPr>
        <w:spacing w:line="360" w:lineRule="auto"/>
        <w:jc w:val="both"/>
        <w:rPr>
          <w:rFonts w:ascii="Arial" w:hAnsi="Arial" w:cs="Arial"/>
          <w:sz w:val="20"/>
          <w:szCs w:val="20"/>
        </w:rPr>
      </w:pPr>
      <w:r w:rsidRPr="00126726">
        <w:rPr>
          <w:rFonts w:ascii="Arial" w:hAnsi="Arial" w:cs="Arial"/>
          <w:sz w:val="20"/>
          <w:szCs w:val="20"/>
        </w:rPr>
        <w:t>Nafukovací projekční kopule o průměru 5 metrů se stabilizačním prstencem včetně vzduchového dmychadla</w:t>
      </w:r>
      <w:r w:rsidR="00CF74EF" w:rsidRPr="00126726">
        <w:rPr>
          <w:rFonts w:ascii="Arial" w:hAnsi="Arial" w:cs="Arial"/>
          <w:sz w:val="20"/>
          <w:szCs w:val="20"/>
        </w:rPr>
        <w:t>.</w:t>
      </w:r>
    </w:p>
    <w:p w:rsidR="00931C7F" w:rsidRPr="00126726" w:rsidRDefault="00931C7F" w:rsidP="0032441C">
      <w:pPr>
        <w:pStyle w:val="Odstavecseseznamem"/>
        <w:numPr>
          <w:ilvl w:val="0"/>
          <w:numId w:val="35"/>
        </w:numPr>
        <w:spacing w:line="360" w:lineRule="auto"/>
        <w:jc w:val="both"/>
        <w:rPr>
          <w:rFonts w:ascii="Arial" w:hAnsi="Arial" w:cs="Arial"/>
          <w:sz w:val="20"/>
          <w:szCs w:val="20"/>
          <w:lang w:val="cs-CZ"/>
        </w:rPr>
      </w:pPr>
      <w:r w:rsidRPr="00126726">
        <w:rPr>
          <w:rFonts w:ascii="Arial" w:hAnsi="Arial" w:cs="Arial"/>
          <w:sz w:val="20"/>
          <w:szCs w:val="20"/>
          <w:lang w:val="cs-CZ"/>
        </w:rPr>
        <w:t>Řídící a simulační software digitálního planetária včetně licencí audiovizuálních fulldome filmů</w:t>
      </w:r>
      <w:r w:rsidR="00096CC1" w:rsidRPr="00126726">
        <w:rPr>
          <w:rFonts w:ascii="Arial" w:hAnsi="Arial" w:cs="Arial"/>
          <w:sz w:val="20"/>
          <w:szCs w:val="20"/>
          <w:lang w:val="cs-CZ"/>
        </w:rPr>
        <w:t>.</w:t>
      </w:r>
    </w:p>
    <w:p w:rsidR="00931C7F" w:rsidRPr="00126726" w:rsidRDefault="00931C7F" w:rsidP="00931C7F">
      <w:pPr>
        <w:spacing w:line="360" w:lineRule="auto"/>
        <w:jc w:val="both"/>
        <w:rPr>
          <w:rFonts w:ascii="Arial" w:hAnsi="Arial" w:cs="Arial"/>
          <w:sz w:val="20"/>
          <w:szCs w:val="20"/>
        </w:rPr>
      </w:pPr>
      <w:r w:rsidRPr="00126726">
        <w:rPr>
          <w:rFonts w:ascii="Arial" w:hAnsi="Arial" w:cs="Arial"/>
          <w:sz w:val="20"/>
          <w:szCs w:val="20"/>
        </w:rPr>
        <w:t xml:space="preserve">Podrobné požadované technické specifikace jednotlivých hardware a software součástí </w:t>
      </w:r>
      <w:r w:rsidR="00325C3A" w:rsidRPr="00126726">
        <w:rPr>
          <w:rFonts w:ascii="Arial" w:hAnsi="Arial" w:cs="Arial"/>
          <w:sz w:val="20"/>
          <w:szCs w:val="20"/>
        </w:rPr>
        <w:t xml:space="preserve">technologií </w:t>
      </w:r>
      <w:r w:rsidRPr="00126726">
        <w:rPr>
          <w:rFonts w:ascii="Arial" w:hAnsi="Arial" w:cs="Arial"/>
          <w:sz w:val="20"/>
          <w:szCs w:val="20"/>
        </w:rPr>
        <w:t xml:space="preserve">digitálního planetária jsou uvedeny v tomto dokumentu níže. </w:t>
      </w:r>
    </w:p>
    <w:p w:rsidR="00931C7F" w:rsidRPr="00126726" w:rsidRDefault="00931C7F" w:rsidP="00931C7F">
      <w:pPr>
        <w:spacing w:line="360" w:lineRule="auto"/>
        <w:jc w:val="both"/>
        <w:rPr>
          <w:rFonts w:ascii="Arial" w:hAnsi="Arial" w:cs="Arial"/>
          <w:sz w:val="20"/>
          <w:szCs w:val="20"/>
        </w:rPr>
      </w:pPr>
      <w:r w:rsidRPr="00126726">
        <w:rPr>
          <w:rFonts w:ascii="Arial" w:hAnsi="Arial" w:cs="Arial"/>
          <w:sz w:val="20"/>
          <w:szCs w:val="20"/>
        </w:rPr>
        <w:t xml:space="preserve">Níže uvedené parametry projekčního </w:t>
      </w:r>
      <w:r w:rsidR="00325C3A" w:rsidRPr="00126726">
        <w:rPr>
          <w:rFonts w:ascii="Arial" w:hAnsi="Arial" w:cs="Arial"/>
          <w:sz w:val="20"/>
          <w:szCs w:val="20"/>
        </w:rPr>
        <w:t xml:space="preserve">systému digitálního planetária </w:t>
      </w:r>
      <w:r w:rsidRPr="00126726">
        <w:rPr>
          <w:rFonts w:ascii="Arial" w:hAnsi="Arial" w:cs="Arial"/>
          <w:sz w:val="20"/>
          <w:szCs w:val="20"/>
        </w:rPr>
        <w:t>jsou minimálními požadavky zadavatele, nabízené řešení digitálního planetária je musí splňovat.</w:t>
      </w:r>
    </w:p>
    <w:p w:rsidR="00931C7F" w:rsidRPr="00126726" w:rsidRDefault="00931C7F" w:rsidP="00931C7F">
      <w:pPr>
        <w:spacing w:line="360" w:lineRule="auto"/>
        <w:jc w:val="both"/>
        <w:rPr>
          <w:rFonts w:ascii="Arial" w:hAnsi="Arial" w:cs="Arial"/>
          <w:sz w:val="20"/>
          <w:szCs w:val="20"/>
        </w:rPr>
      </w:pPr>
      <w:r w:rsidRPr="00126726">
        <w:rPr>
          <w:rFonts w:ascii="Arial" w:hAnsi="Arial" w:cs="Arial"/>
          <w:sz w:val="20"/>
          <w:szCs w:val="20"/>
        </w:rPr>
        <w:t xml:space="preserve">Níže uvedené parametry a vlastnosti řídícího a simulačního software digitálního planetária </w:t>
      </w:r>
      <w:r w:rsidR="002A331C" w:rsidRPr="00126726">
        <w:rPr>
          <w:rFonts w:ascii="Arial" w:hAnsi="Arial" w:cs="Arial"/>
          <w:sz w:val="20"/>
          <w:szCs w:val="20"/>
        </w:rPr>
        <w:t xml:space="preserve">a Nafukovací projekční kopule </w:t>
      </w:r>
      <w:r w:rsidRPr="00126726">
        <w:rPr>
          <w:rFonts w:ascii="Arial" w:hAnsi="Arial" w:cs="Arial"/>
          <w:sz w:val="20"/>
          <w:szCs w:val="20"/>
        </w:rPr>
        <w:t>jsou zadavatelem definovány, nabízené řešení je musí splňovat bez výjimky.</w:t>
      </w:r>
    </w:p>
    <w:p w:rsidR="0032441C" w:rsidRPr="00126726" w:rsidRDefault="0032441C" w:rsidP="00931C7F">
      <w:pPr>
        <w:spacing w:line="360" w:lineRule="auto"/>
        <w:jc w:val="both"/>
        <w:rPr>
          <w:rFonts w:ascii="Arial" w:hAnsi="Arial" w:cs="Arial"/>
          <w:sz w:val="20"/>
          <w:szCs w:val="20"/>
        </w:rPr>
      </w:pPr>
    </w:p>
    <w:p w:rsidR="005133C8" w:rsidRPr="00126726" w:rsidRDefault="007D464E" w:rsidP="008D4193">
      <w:pPr>
        <w:spacing w:line="360" w:lineRule="auto"/>
        <w:jc w:val="both"/>
        <w:rPr>
          <w:rFonts w:ascii="Arial" w:hAnsi="Arial" w:cs="Arial"/>
          <w:sz w:val="20"/>
          <w:szCs w:val="20"/>
        </w:rPr>
      </w:pPr>
      <w:r>
        <w:rPr>
          <w:rFonts w:ascii="Arial" w:hAnsi="Arial" w:cs="Arial"/>
          <w:sz w:val="20"/>
          <w:szCs w:val="20"/>
        </w:rPr>
        <w:t>Účastník</w:t>
      </w:r>
      <w:r w:rsidR="00931C7F" w:rsidRPr="00126726">
        <w:rPr>
          <w:rFonts w:ascii="Arial" w:hAnsi="Arial" w:cs="Arial"/>
          <w:sz w:val="20"/>
          <w:szCs w:val="20"/>
        </w:rPr>
        <w:t xml:space="preserve"> doplní ANO – NE, případně uvede číselně, nebo slovně nabízené parametry a vlastnosti</w:t>
      </w:r>
    </w:p>
    <w:p w:rsidR="00756909" w:rsidRPr="00126726" w:rsidRDefault="00892CFD" w:rsidP="008D4193">
      <w:pPr>
        <w:pStyle w:val="Nadpis2"/>
        <w:numPr>
          <w:ilvl w:val="0"/>
          <w:numId w:val="4"/>
        </w:numPr>
        <w:spacing w:line="360" w:lineRule="auto"/>
        <w:jc w:val="both"/>
        <w:rPr>
          <w:rFonts w:ascii="Arial" w:hAnsi="Arial" w:cs="Arial"/>
          <w:color w:val="auto"/>
          <w:sz w:val="20"/>
          <w:szCs w:val="20"/>
        </w:rPr>
      </w:pPr>
      <w:r w:rsidRPr="00126726">
        <w:rPr>
          <w:rFonts w:ascii="Arial" w:hAnsi="Arial" w:cs="Arial"/>
          <w:color w:val="auto"/>
          <w:sz w:val="20"/>
          <w:szCs w:val="20"/>
        </w:rPr>
        <w:t xml:space="preserve">Projekční systém digitálního </w:t>
      </w:r>
      <w:r w:rsidR="0026136D" w:rsidRPr="00126726">
        <w:rPr>
          <w:rFonts w:ascii="Arial" w:hAnsi="Arial" w:cs="Arial"/>
          <w:color w:val="auto"/>
          <w:sz w:val="20"/>
          <w:szCs w:val="20"/>
        </w:rPr>
        <w:t>planetária</w:t>
      </w:r>
      <w:r w:rsidR="00C730E4" w:rsidRPr="00126726">
        <w:rPr>
          <w:rFonts w:ascii="Arial" w:hAnsi="Arial" w:cs="Arial"/>
          <w:color w:val="auto"/>
          <w:sz w:val="20"/>
          <w:szCs w:val="20"/>
        </w:rPr>
        <w:t xml:space="preserve"> a příslušenství</w:t>
      </w:r>
    </w:p>
    <w:p w:rsidR="00756909" w:rsidRPr="00126726" w:rsidRDefault="00756909" w:rsidP="008D4193">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3"/>
        <w:gridCol w:w="1869"/>
      </w:tblGrid>
      <w:tr w:rsidR="0026136D" w:rsidRPr="00126726" w:rsidTr="00CF74EF">
        <w:tc>
          <w:tcPr>
            <w:tcW w:w="7338" w:type="dxa"/>
          </w:tcPr>
          <w:p w:rsidR="0026136D" w:rsidRPr="00126726" w:rsidRDefault="00892CFD" w:rsidP="008D4193">
            <w:pPr>
              <w:spacing w:line="360" w:lineRule="auto"/>
              <w:jc w:val="both"/>
              <w:rPr>
                <w:rFonts w:ascii="Arial" w:hAnsi="Arial" w:cs="Arial"/>
                <w:b/>
                <w:sz w:val="20"/>
                <w:szCs w:val="20"/>
              </w:rPr>
            </w:pPr>
            <w:r w:rsidRPr="00126726">
              <w:rPr>
                <w:rFonts w:ascii="Arial" w:hAnsi="Arial" w:cs="Arial"/>
                <w:b/>
                <w:sz w:val="20"/>
                <w:szCs w:val="20"/>
              </w:rPr>
              <w:t xml:space="preserve">Požadované </w:t>
            </w:r>
            <w:r w:rsidR="0026136D" w:rsidRPr="00126726">
              <w:rPr>
                <w:rFonts w:ascii="Arial" w:hAnsi="Arial" w:cs="Arial"/>
                <w:b/>
                <w:sz w:val="20"/>
                <w:szCs w:val="20"/>
              </w:rPr>
              <w:t>parametr</w:t>
            </w:r>
            <w:r w:rsidRPr="00126726">
              <w:rPr>
                <w:rFonts w:ascii="Arial" w:hAnsi="Arial" w:cs="Arial"/>
                <w:b/>
                <w:sz w:val="20"/>
                <w:szCs w:val="20"/>
              </w:rPr>
              <w:t xml:space="preserve">y </w:t>
            </w:r>
            <w:r w:rsidR="00971D31" w:rsidRPr="00126726">
              <w:rPr>
                <w:rFonts w:ascii="Arial" w:hAnsi="Arial" w:cs="Arial"/>
                <w:b/>
                <w:sz w:val="20"/>
                <w:szCs w:val="20"/>
              </w:rPr>
              <w:t xml:space="preserve">a vlastnosti </w:t>
            </w:r>
            <w:r w:rsidRPr="00126726">
              <w:rPr>
                <w:rFonts w:ascii="Arial" w:hAnsi="Arial" w:cs="Arial"/>
                <w:b/>
                <w:sz w:val="20"/>
                <w:szCs w:val="20"/>
              </w:rPr>
              <w:t xml:space="preserve">projekčního systému </w:t>
            </w:r>
            <w:r w:rsidR="00971D31" w:rsidRPr="00126726">
              <w:rPr>
                <w:rFonts w:ascii="Arial" w:hAnsi="Arial" w:cs="Arial"/>
                <w:b/>
                <w:sz w:val="20"/>
                <w:szCs w:val="20"/>
              </w:rPr>
              <w:t xml:space="preserve">digitálního </w:t>
            </w:r>
            <w:r w:rsidRPr="00126726">
              <w:rPr>
                <w:rFonts w:ascii="Arial" w:hAnsi="Arial" w:cs="Arial"/>
                <w:b/>
                <w:sz w:val="20"/>
                <w:szCs w:val="20"/>
              </w:rPr>
              <w:t>planetária</w:t>
            </w:r>
            <w:r w:rsidR="00971D31" w:rsidRPr="00126726">
              <w:rPr>
                <w:rFonts w:ascii="Arial" w:hAnsi="Arial" w:cs="Arial"/>
                <w:b/>
                <w:sz w:val="20"/>
                <w:szCs w:val="20"/>
              </w:rPr>
              <w:t xml:space="preserve"> a příslušenství</w:t>
            </w:r>
          </w:p>
        </w:tc>
        <w:tc>
          <w:tcPr>
            <w:tcW w:w="1872" w:type="dxa"/>
          </w:tcPr>
          <w:p w:rsidR="0026136D" w:rsidRPr="00126726" w:rsidRDefault="0026136D" w:rsidP="008D4193">
            <w:pPr>
              <w:spacing w:line="360" w:lineRule="auto"/>
              <w:jc w:val="both"/>
              <w:rPr>
                <w:rFonts w:ascii="Arial" w:hAnsi="Arial" w:cs="Arial"/>
                <w:b/>
                <w:sz w:val="20"/>
                <w:szCs w:val="20"/>
              </w:rPr>
            </w:pPr>
            <w:r w:rsidRPr="00126726">
              <w:rPr>
                <w:rFonts w:ascii="Arial" w:hAnsi="Arial" w:cs="Arial"/>
                <w:b/>
                <w:sz w:val="20"/>
                <w:szCs w:val="20"/>
              </w:rPr>
              <w:t>splněno</w:t>
            </w:r>
          </w:p>
          <w:p w:rsidR="0026136D" w:rsidRPr="00126726" w:rsidRDefault="0026136D" w:rsidP="008D4193">
            <w:pPr>
              <w:spacing w:line="360" w:lineRule="auto"/>
              <w:jc w:val="both"/>
              <w:rPr>
                <w:rFonts w:ascii="Arial" w:hAnsi="Arial" w:cs="Arial"/>
                <w:b/>
                <w:sz w:val="20"/>
                <w:szCs w:val="20"/>
              </w:rPr>
            </w:pPr>
            <w:r w:rsidRPr="00126726">
              <w:rPr>
                <w:rFonts w:ascii="Arial" w:hAnsi="Arial" w:cs="Arial"/>
                <w:b/>
                <w:sz w:val="20"/>
                <w:szCs w:val="20"/>
              </w:rPr>
              <w:t>ano/ne</w:t>
            </w:r>
          </w:p>
        </w:tc>
      </w:tr>
      <w:tr w:rsidR="0026136D" w:rsidRPr="00126726" w:rsidTr="00CF74EF">
        <w:tc>
          <w:tcPr>
            <w:tcW w:w="7338" w:type="dxa"/>
          </w:tcPr>
          <w:p w:rsidR="00C730E4" w:rsidRPr="00126726" w:rsidRDefault="00C730E4" w:rsidP="008D4193">
            <w:pPr>
              <w:spacing w:line="360" w:lineRule="auto"/>
              <w:jc w:val="both"/>
              <w:rPr>
                <w:rFonts w:ascii="Arial" w:hAnsi="Arial" w:cs="Arial"/>
                <w:sz w:val="20"/>
                <w:szCs w:val="20"/>
              </w:rPr>
            </w:pPr>
            <w:r w:rsidRPr="00126726">
              <w:rPr>
                <w:rFonts w:ascii="Arial" w:hAnsi="Arial" w:cs="Arial"/>
                <w:sz w:val="20"/>
                <w:szCs w:val="20"/>
              </w:rPr>
              <w:t>Projekční systém digitálního planetária</w:t>
            </w:r>
            <w:r w:rsidR="00CF74EF" w:rsidRPr="00126726">
              <w:rPr>
                <w:rFonts w:ascii="Arial" w:hAnsi="Arial" w:cs="Arial"/>
                <w:sz w:val="20"/>
                <w:szCs w:val="20"/>
              </w:rPr>
              <w:t xml:space="preserve"> bude umožňovat standardní (2D) </w:t>
            </w:r>
            <w:r w:rsidR="00B4412B" w:rsidRPr="00126726">
              <w:rPr>
                <w:rFonts w:ascii="Arial" w:hAnsi="Arial" w:cs="Arial"/>
                <w:sz w:val="20"/>
                <w:szCs w:val="20"/>
              </w:rPr>
              <w:t>celooblohovou</w:t>
            </w:r>
            <w:r w:rsidR="00CF74EF" w:rsidRPr="00126726">
              <w:rPr>
                <w:rFonts w:ascii="Arial" w:hAnsi="Arial" w:cs="Arial"/>
                <w:sz w:val="20"/>
                <w:szCs w:val="20"/>
              </w:rPr>
              <w:t xml:space="preserve"> </w:t>
            </w:r>
            <w:r w:rsidR="00B4412B" w:rsidRPr="00126726">
              <w:rPr>
                <w:rFonts w:ascii="Arial" w:hAnsi="Arial" w:cs="Arial"/>
                <w:sz w:val="20"/>
                <w:szCs w:val="20"/>
              </w:rPr>
              <w:t xml:space="preserve">(fulldome) </w:t>
            </w:r>
            <w:r w:rsidRPr="00126726">
              <w:rPr>
                <w:rFonts w:ascii="Arial" w:hAnsi="Arial" w:cs="Arial"/>
                <w:sz w:val="20"/>
                <w:szCs w:val="20"/>
              </w:rPr>
              <w:t>projekci na pr</w:t>
            </w:r>
            <w:r w:rsidR="00325C3A" w:rsidRPr="00126726">
              <w:rPr>
                <w:rFonts w:ascii="Arial" w:hAnsi="Arial" w:cs="Arial"/>
                <w:sz w:val="20"/>
                <w:szCs w:val="20"/>
              </w:rPr>
              <w:t>ojekční kopuli prostřednictvím 1</w:t>
            </w:r>
            <w:r w:rsidRPr="00126726">
              <w:rPr>
                <w:rFonts w:ascii="Arial" w:hAnsi="Arial" w:cs="Arial"/>
                <w:sz w:val="20"/>
                <w:szCs w:val="20"/>
              </w:rPr>
              <w:t xml:space="preserve"> di</w:t>
            </w:r>
            <w:r w:rsidR="0018390E" w:rsidRPr="00126726">
              <w:rPr>
                <w:rFonts w:ascii="Arial" w:hAnsi="Arial" w:cs="Arial"/>
                <w:sz w:val="20"/>
                <w:szCs w:val="20"/>
              </w:rPr>
              <w:t>gitálního</w:t>
            </w:r>
            <w:r w:rsidR="009F2A79" w:rsidRPr="00126726">
              <w:rPr>
                <w:rFonts w:ascii="Arial" w:hAnsi="Arial" w:cs="Arial"/>
                <w:sz w:val="20"/>
                <w:szCs w:val="20"/>
              </w:rPr>
              <w:t xml:space="preserve"> pro</w:t>
            </w:r>
            <w:r w:rsidR="00325C3A" w:rsidRPr="00126726">
              <w:rPr>
                <w:rFonts w:ascii="Arial" w:hAnsi="Arial" w:cs="Arial"/>
                <w:sz w:val="20"/>
                <w:szCs w:val="20"/>
              </w:rPr>
              <w:t>jek</w:t>
            </w:r>
            <w:r w:rsidR="0018390E" w:rsidRPr="00126726">
              <w:rPr>
                <w:rFonts w:ascii="Arial" w:hAnsi="Arial" w:cs="Arial"/>
                <w:sz w:val="20"/>
                <w:szCs w:val="20"/>
              </w:rPr>
              <w:t>toru a centrálního počítače</w:t>
            </w:r>
            <w:r w:rsidR="00325C3A" w:rsidRPr="00126726">
              <w:rPr>
                <w:rFonts w:ascii="Arial" w:hAnsi="Arial" w:cs="Arial"/>
                <w:sz w:val="20"/>
                <w:szCs w:val="20"/>
              </w:rPr>
              <w:t xml:space="preserve"> vybavené</w:t>
            </w:r>
            <w:r w:rsidR="0018390E" w:rsidRPr="00126726">
              <w:rPr>
                <w:rFonts w:ascii="Arial" w:hAnsi="Arial" w:cs="Arial"/>
                <w:sz w:val="20"/>
                <w:szCs w:val="20"/>
              </w:rPr>
              <w:t>ho</w:t>
            </w:r>
            <w:r w:rsidR="00325C3A" w:rsidRPr="00126726">
              <w:rPr>
                <w:rFonts w:ascii="Arial" w:hAnsi="Arial" w:cs="Arial"/>
                <w:sz w:val="20"/>
                <w:szCs w:val="20"/>
              </w:rPr>
              <w:t xml:space="preserve"> řídícím a simulačním softwarem</w:t>
            </w:r>
            <w:r w:rsidR="0018390E" w:rsidRPr="00126726">
              <w:rPr>
                <w:rFonts w:ascii="Arial" w:hAnsi="Arial" w:cs="Arial"/>
                <w:sz w:val="20"/>
                <w:szCs w:val="20"/>
              </w:rPr>
              <w:t>.</w:t>
            </w:r>
          </w:p>
          <w:p w:rsidR="0026136D" w:rsidRPr="00126726" w:rsidRDefault="001637CE" w:rsidP="008D4193">
            <w:pPr>
              <w:spacing w:line="360" w:lineRule="auto"/>
              <w:jc w:val="both"/>
              <w:rPr>
                <w:rFonts w:ascii="Arial" w:hAnsi="Arial" w:cs="Arial"/>
                <w:sz w:val="20"/>
                <w:szCs w:val="20"/>
              </w:rPr>
            </w:pPr>
            <w:r w:rsidRPr="00126726">
              <w:rPr>
                <w:rFonts w:ascii="Arial" w:hAnsi="Arial" w:cs="Arial"/>
                <w:sz w:val="20"/>
                <w:szCs w:val="20"/>
              </w:rPr>
              <w:t>Celkové a</w:t>
            </w:r>
            <w:r w:rsidR="0026136D" w:rsidRPr="00126726">
              <w:rPr>
                <w:rFonts w:ascii="Arial" w:hAnsi="Arial" w:cs="Arial"/>
                <w:sz w:val="20"/>
                <w:szCs w:val="20"/>
              </w:rPr>
              <w:t>k</w:t>
            </w:r>
            <w:r w:rsidR="009C23AA" w:rsidRPr="00126726">
              <w:rPr>
                <w:rFonts w:ascii="Arial" w:hAnsi="Arial" w:cs="Arial"/>
                <w:sz w:val="20"/>
                <w:szCs w:val="20"/>
              </w:rPr>
              <w:t>tivní rozlišení</w:t>
            </w:r>
            <w:r w:rsidRPr="00126726">
              <w:rPr>
                <w:rFonts w:ascii="Arial" w:hAnsi="Arial" w:cs="Arial"/>
                <w:sz w:val="20"/>
                <w:szCs w:val="20"/>
              </w:rPr>
              <w:t xml:space="preserve"> fulldome projekce</w:t>
            </w:r>
            <w:r w:rsidR="009C23AA" w:rsidRPr="00126726">
              <w:rPr>
                <w:rFonts w:ascii="Arial" w:hAnsi="Arial" w:cs="Arial"/>
                <w:sz w:val="20"/>
                <w:szCs w:val="20"/>
              </w:rPr>
              <w:t>: minimálně</w:t>
            </w:r>
            <w:r w:rsidR="00325C3A" w:rsidRPr="00126726">
              <w:rPr>
                <w:rFonts w:ascii="Arial" w:hAnsi="Arial" w:cs="Arial"/>
                <w:sz w:val="20"/>
                <w:szCs w:val="20"/>
              </w:rPr>
              <w:t xml:space="preserve"> 1,6</w:t>
            </w:r>
            <w:r w:rsidR="00585B7E" w:rsidRPr="00126726">
              <w:rPr>
                <w:rFonts w:ascii="Arial" w:hAnsi="Arial" w:cs="Arial"/>
                <w:sz w:val="20"/>
                <w:szCs w:val="20"/>
              </w:rPr>
              <w:t>K</w:t>
            </w:r>
            <w:r w:rsidR="009C23AA" w:rsidRPr="00126726">
              <w:rPr>
                <w:rFonts w:ascii="Arial" w:hAnsi="Arial" w:cs="Arial"/>
                <w:sz w:val="20"/>
                <w:szCs w:val="20"/>
              </w:rPr>
              <w:t xml:space="preserve"> </w:t>
            </w:r>
            <w:r w:rsidR="00325C3A" w:rsidRPr="00126726">
              <w:rPr>
                <w:rFonts w:ascii="Arial" w:hAnsi="Arial" w:cs="Arial"/>
                <w:sz w:val="20"/>
                <w:szCs w:val="20"/>
              </w:rPr>
              <w:t>(cca. 2 miliony aktivních obrazových bodů zobrazených na projekční kopuli</w:t>
            </w:r>
            <w:r w:rsidR="00585B7E" w:rsidRPr="00126726">
              <w:rPr>
                <w:rFonts w:ascii="Arial" w:hAnsi="Arial" w:cs="Arial"/>
                <w:sz w:val="20"/>
                <w:szCs w:val="20"/>
              </w:rPr>
              <w:t xml:space="preserve">) </w:t>
            </w:r>
            <w:r w:rsidRPr="00126726">
              <w:rPr>
                <w:rFonts w:ascii="Arial" w:hAnsi="Arial" w:cs="Arial"/>
                <w:sz w:val="20"/>
                <w:szCs w:val="20"/>
              </w:rPr>
              <w:t xml:space="preserve">při </w:t>
            </w:r>
            <w:r w:rsidR="00325C3A" w:rsidRPr="00126726">
              <w:rPr>
                <w:rFonts w:ascii="Arial" w:hAnsi="Arial" w:cs="Arial"/>
                <w:sz w:val="20"/>
                <w:szCs w:val="20"/>
              </w:rPr>
              <w:t>standardní</w:t>
            </w:r>
            <w:r w:rsidRPr="00126726">
              <w:rPr>
                <w:rFonts w:ascii="Arial" w:hAnsi="Arial" w:cs="Arial"/>
                <w:sz w:val="20"/>
                <w:szCs w:val="20"/>
              </w:rPr>
              <w:t xml:space="preserve"> projekci s</w:t>
            </w:r>
            <w:r w:rsidR="00E16155" w:rsidRPr="00126726">
              <w:rPr>
                <w:rFonts w:ascii="Arial" w:hAnsi="Arial" w:cs="Arial"/>
                <w:sz w:val="20"/>
                <w:szCs w:val="20"/>
              </w:rPr>
              <w:t xml:space="preserve"> </w:t>
            </w:r>
            <w:r w:rsidR="009C23AA" w:rsidRPr="00126726">
              <w:rPr>
                <w:rFonts w:ascii="Arial" w:hAnsi="Arial" w:cs="Arial"/>
                <w:sz w:val="20"/>
                <w:szCs w:val="20"/>
              </w:rPr>
              <w:t>obnovovací frekvenc</w:t>
            </w:r>
            <w:r w:rsidR="008D4193" w:rsidRPr="00126726">
              <w:rPr>
                <w:rFonts w:ascii="Arial" w:hAnsi="Arial" w:cs="Arial"/>
                <w:sz w:val="20"/>
                <w:szCs w:val="20"/>
              </w:rPr>
              <w:t>í</w:t>
            </w:r>
            <w:r w:rsidR="009C23AA" w:rsidRPr="00126726">
              <w:rPr>
                <w:rFonts w:ascii="Arial" w:hAnsi="Arial" w:cs="Arial"/>
                <w:sz w:val="20"/>
                <w:szCs w:val="20"/>
              </w:rPr>
              <w:t xml:space="preserve"> </w:t>
            </w:r>
            <w:r w:rsidR="006930CD" w:rsidRPr="00126726">
              <w:rPr>
                <w:rFonts w:ascii="Arial" w:hAnsi="Arial" w:cs="Arial"/>
                <w:sz w:val="20"/>
                <w:szCs w:val="20"/>
              </w:rPr>
              <w:t xml:space="preserve">promítaného </w:t>
            </w:r>
            <w:r w:rsidR="009C23AA" w:rsidRPr="00126726">
              <w:rPr>
                <w:rFonts w:ascii="Arial" w:hAnsi="Arial" w:cs="Arial"/>
                <w:sz w:val="20"/>
                <w:szCs w:val="20"/>
              </w:rPr>
              <w:t xml:space="preserve">obrazu </w:t>
            </w:r>
            <w:r w:rsidR="00E16155" w:rsidRPr="00126726">
              <w:rPr>
                <w:rFonts w:ascii="Arial" w:hAnsi="Arial" w:cs="Arial"/>
                <w:sz w:val="20"/>
                <w:szCs w:val="20"/>
              </w:rPr>
              <w:t>60</w:t>
            </w:r>
            <w:r w:rsidR="008D4193" w:rsidRPr="00126726">
              <w:rPr>
                <w:rFonts w:ascii="Arial" w:hAnsi="Arial" w:cs="Arial"/>
                <w:sz w:val="20"/>
                <w:szCs w:val="20"/>
              </w:rPr>
              <w:t xml:space="preserve"> </w:t>
            </w:r>
            <w:r w:rsidR="00325C3A" w:rsidRPr="00126726">
              <w:rPr>
                <w:rFonts w:ascii="Arial" w:hAnsi="Arial" w:cs="Arial"/>
                <w:sz w:val="20"/>
                <w:szCs w:val="20"/>
              </w:rPr>
              <w:t>Hz</w:t>
            </w:r>
            <w:r w:rsidR="009C23AA" w:rsidRPr="00126726">
              <w:rPr>
                <w:rFonts w:ascii="Arial" w:hAnsi="Arial" w:cs="Arial"/>
                <w:sz w:val="20"/>
                <w:szCs w:val="20"/>
              </w:rPr>
              <w:t>.</w:t>
            </w:r>
          </w:p>
          <w:p w:rsidR="0026136D" w:rsidRPr="00126726" w:rsidRDefault="0026136D" w:rsidP="008D4193">
            <w:pPr>
              <w:spacing w:line="360" w:lineRule="auto"/>
              <w:jc w:val="both"/>
              <w:rPr>
                <w:rFonts w:ascii="Arial" w:hAnsi="Arial" w:cs="Arial"/>
                <w:b/>
                <w:sz w:val="20"/>
                <w:szCs w:val="20"/>
              </w:rPr>
            </w:pPr>
            <w:r w:rsidRPr="00126726">
              <w:rPr>
                <w:rFonts w:ascii="Arial" w:hAnsi="Arial" w:cs="Arial"/>
                <w:sz w:val="20"/>
                <w:szCs w:val="20"/>
              </w:rPr>
              <w:t>(aktivní rozlišení j</w:t>
            </w:r>
            <w:r w:rsidR="00325C3A" w:rsidRPr="00126726">
              <w:rPr>
                <w:rFonts w:ascii="Arial" w:hAnsi="Arial" w:cs="Arial"/>
                <w:sz w:val="20"/>
                <w:szCs w:val="20"/>
              </w:rPr>
              <w:t>e skutečné využitelné rozlišení dataprojektoru</w:t>
            </w:r>
            <w:r w:rsidR="009C23AA" w:rsidRPr="00126726">
              <w:rPr>
                <w:rFonts w:ascii="Arial" w:hAnsi="Arial" w:cs="Arial"/>
                <w:sz w:val="20"/>
                <w:szCs w:val="20"/>
              </w:rPr>
              <w:t xml:space="preserve"> tj. </w:t>
            </w:r>
            <w:r w:rsidR="00FD69F3" w:rsidRPr="00126726">
              <w:rPr>
                <w:rFonts w:ascii="Arial" w:hAnsi="Arial" w:cs="Arial"/>
                <w:sz w:val="20"/>
                <w:szCs w:val="20"/>
              </w:rPr>
              <w:t xml:space="preserve">výsledný </w:t>
            </w:r>
            <w:r w:rsidR="009C23AA" w:rsidRPr="00126726">
              <w:rPr>
                <w:rFonts w:ascii="Arial" w:hAnsi="Arial" w:cs="Arial"/>
                <w:sz w:val="20"/>
                <w:szCs w:val="20"/>
              </w:rPr>
              <w:t xml:space="preserve">obraz, </w:t>
            </w:r>
            <w:r w:rsidRPr="00126726">
              <w:rPr>
                <w:rFonts w:ascii="Arial" w:hAnsi="Arial" w:cs="Arial"/>
                <w:sz w:val="20"/>
                <w:szCs w:val="20"/>
              </w:rPr>
              <w:t>který je promítán na vnit</w:t>
            </w:r>
            <w:r w:rsidR="00FD69F3" w:rsidRPr="00126726">
              <w:rPr>
                <w:rFonts w:ascii="Arial" w:hAnsi="Arial" w:cs="Arial"/>
                <w:sz w:val="20"/>
                <w:szCs w:val="20"/>
              </w:rPr>
              <w:t>řní plochu</w:t>
            </w:r>
            <w:r w:rsidR="00325C3A" w:rsidRPr="00126726">
              <w:rPr>
                <w:rFonts w:ascii="Arial" w:hAnsi="Arial" w:cs="Arial"/>
                <w:sz w:val="20"/>
                <w:szCs w:val="20"/>
              </w:rPr>
              <w:t xml:space="preserve"> kopule.</w:t>
            </w:r>
            <w:r w:rsidRPr="00126726">
              <w:rPr>
                <w:rFonts w:ascii="Arial" w:hAnsi="Arial" w:cs="Arial"/>
                <w:sz w:val="20"/>
                <w:szCs w:val="20"/>
              </w:rPr>
              <w:t>)</w:t>
            </w:r>
          </w:p>
        </w:tc>
        <w:tc>
          <w:tcPr>
            <w:tcW w:w="1872" w:type="dxa"/>
          </w:tcPr>
          <w:p w:rsidR="0026136D" w:rsidRDefault="00EA5779" w:rsidP="008D4193">
            <w:pPr>
              <w:spacing w:line="360" w:lineRule="auto"/>
              <w:jc w:val="both"/>
              <w:rPr>
                <w:rFonts w:ascii="Arial" w:hAnsi="Arial" w:cs="Arial"/>
                <w:b/>
                <w:sz w:val="20"/>
                <w:szCs w:val="20"/>
              </w:rPr>
            </w:pPr>
            <w:r>
              <w:rPr>
                <w:rFonts w:ascii="Arial" w:hAnsi="Arial" w:cs="Arial"/>
                <w:b/>
                <w:sz w:val="20"/>
                <w:szCs w:val="20"/>
              </w:rPr>
              <w:t>A</w:t>
            </w:r>
            <w:r w:rsidR="008C59CB">
              <w:rPr>
                <w:rFonts w:ascii="Arial" w:hAnsi="Arial" w:cs="Arial"/>
                <w:b/>
                <w:sz w:val="20"/>
                <w:szCs w:val="20"/>
              </w:rPr>
              <w:t>no</w:t>
            </w:r>
          </w:p>
          <w:p w:rsidR="00EA5779" w:rsidRPr="00126726" w:rsidRDefault="00EA5779" w:rsidP="00EA5779">
            <w:pPr>
              <w:spacing w:line="360" w:lineRule="auto"/>
              <w:jc w:val="both"/>
              <w:rPr>
                <w:rFonts w:ascii="Arial" w:hAnsi="Arial" w:cs="Arial"/>
                <w:sz w:val="20"/>
                <w:szCs w:val="20"/>
              </w:rPr>
            </w:pPr>
            <w:r w:rsidRPr="00126726">
              <w:rPr>
                <w:rFonts w:ascii="Arial" w:hAnsi="Arial" w:cs="Arial"/>
                <w:sz w:val="20"/>
                <w:szCs w:val="20"/>
              </w:rPr>
              <w:t>Celkové aktivní rozlišení fulldome projekce</w:t>
            </w:r>
            <w:r>
              <w:rPr>
                <w:rFonts w:ascii="Arial" w:hAnsi="Arial" w:cs="Arial"/>
                <w:sz w:val="20"/>
                <w:szCs w:val="20"/>
              </w:rPr>
              <w:t>:</w:t>
            </w:r>
            <w:r w:rsidRPr="00126726">
              <w:rPr>
                <w:rFonts w:ascii="Arial" w:hAnsi="Arial" w:cs="Arial"/>
                <w:sz w:val="20"/>
                <w:szCs w:val="20"/>
              </w:rPr>
              <w:t>1,6K (cca. 2 miliony aktivních obrazových bodů zobrazených na projekční kopuli) při standardní projekci s obnovovací frekvencí promítaného obrazu 60 Hz.</w:t>
            </w:r>
            <w:r>
              <w:rPr>
                <w:rFonts w:ascii="Arial" w:hAnsi="Arial" w:cs="Arial"/>
                <w:sz w:val="20"/>
                <w:szCs w:val="20"/>
              </w:rPr>
              <w:t xml:space="preserve"> Nativní rozlišení projektoru WQXGA 2560x1600 obrazových bodů.</w:t>
            </w:r>
          </w:p>
          <w:p w:rsidR="00EA5779" w:rsidRPr="00126726" w:rsidRDefault="00EA5779" w:rsidP="008D4193">
            <w:pPr>
              <w:spacing w:line="360" w:lineRule="auto"/>
              <w:jc w:val="both"/>
              <w:rPr>
                <w:rFonts w:ascii="Arial" w:hAnsi="Arial" w:cs="Arial"/>
                <w:b/>
                <w:sz w:val="20"/>
                <w:szCs w:val="20"/>
              </w:rPr>
            </w:pPr>
          </w:p>
        </w:tc>
      </w:tr>
      <w:tr w:rsidR="0026136D" w:rsidRPr="00126726" w:rsidTr="00CF74EF">
        <w:tc>
          <w:tcPr>
            <w:tcW w:w="7338" w:type="dxa"/>
          </w:tcPr>
          <w:p w:rsidR="0026136D" w:rsidRPr="00126726" w:rsidRDefault="0026136D" w:rsidP="001E16E6">
            <w:pPr>
              <w:spacing w:line="360" w:lineRule="auto"/>
              <w:jc w:val="both"/>
              <w:rPr>
                <w:rFonts w:ascii="Arial" w:hAnsi="Arial" w:cs="Arial"/>
                <w:color w:val="000000"/>
                <w:sz w:val="20"/>
                <w:szCs w:val="20"/>
              </w:rPr>
            </w:pPr>
            <w:r w:rsidRPr="00126726">
              <w:rPr>
                <w:rFonts w:ascii="Arial" w:hAnsi="Arial" w:cs="Arial"/>
                <w:color w:val="000000"/>
                <w:sz w:val="20"/>
                <w:szCs w:val="20"/>
              </w:rPr>
              <w:t xml:space="preserve">Systém </w:t>
            </w:r>
            <w:r w:rsidR="006D1F3C" w:rsidRPr="00126726">
              <w:rPr>
                <w:rFonts w:ascii="Arial" w:hAnsi="Arial" w:cs="Arial"/>
                <w:color w:val="000000"/>
                <w:sz w:val="20"/>
                <w:szCs w:val="20"/>
              </w:rPr>
              <w:t>projekce</w:t>
            </w:r>
            <w:r w:rsidRPr="00126726">
              <w:rPr>
                <w:rFonts w:ascii="Arial" w:hAnsi="Arial" w:cs="Arial"/>
                <w:color w:val="000000"/>
                <w:sz w:val="20"/>
                <w:szCs w:val="20"/>
              </w:rPr>
              <w:t xml:space="preserve"> </w:t>
            </w:r>
            <w:r w:rsidR="00B4412B" w:rsidRPr="00126726">
              <w:rPr>
                <w:rFonts w:ascii="Arial" w:hAnsi="Arial" w:cs="Arial"/>
                <w:color w:val="000000"/>
                <w:sz w:val="20"/>
                <w:szCs w:val="20"/>
              </w:rPr>
              <w:t>bude umožňovat</w:t>
            </w:r>
            <w:r w:rsidR="00345186" w:rsidRPr="00126726">
              <w:rPr>
                <w:rFonts w:ascii="Arial" w:hAnsi="Arial" w:cs="Arial"/>
                <w:color w:val="000000"/>
                <w:sz w:val="20"/>
                <w:szCs w:val="20"/>
              </w:rPr>
              <w:t xml:space="preserve"> promítání v reálném čase a</w:t>
            </w:r>
            <w:r w:rsidRPr="00126726">
              <w:rPr>
                <w:rFonts w:ascii="Arial" w:hAnsi="Arial" w:cs="Arial"/>
                <w:color w:val="000000"/>
                <w:sz w:val="20"/>
                <w:szCs w:val="20"/>
              </w:rPr>
              <w:t xml:space="preserve"> v režimu „pre-rendered fulldome sho</w:t>
            </w:r>
            <w:r w:rsidR="00345186" w:rsidRPr="00126726">
              <w:rPr>
                <w:rFonts w:ascii="Arial" w:hAnsi="Arial" w:cs="Arial"/>
                <w:color w:val="000000"/>
                <w:sz w:val="20"/>
                <w:szCs w:val="20"/>
              </w:rPr>
              <w:t>w“ (tzv. předpřipravených filmů</w:t>
            </w:r>
            <w:r w:rsidRPr="00126726">
              <w:rPr>
                <w:rFonts w:ascii="Arial" w:hAnsi="Arial" w:cs="Arial"/>
                <w:color w:val="000000"/>
                <w:sz w:val="20"/>
                <w:szCs w:val="20"/>
              </w:rPr>
              <w:t xml:space="preserve"> pro </w:t>
            </w:r>
            <w:r w:rsidR="009C6F95" w:rsidRPr="00126726">
              <w:rPr>
                <w:rFonts w:ascii="Arial" w:hAnsi="Arial" w:cs="Arial"/>
                <w:color w:val="000000"/>
                <w:sz w:val="20"/>
                <w:szCs w:val="20"/>
              </w:rPr>
              <w:t>celooblohou projekci) na nafukovací kopuli (</w:t>
            </w:r>
            <w:r w:rsidR="009C23AA" w:rsidRPr="00126726">
              <w:rPr>
                <w:rFonts w:ascii="Arial" w:hAnsi="Arial" w:cs="Arial"/>
                <w:color w:val="000000"/>
                <w:sz w:val="20"/>
                <w:szCs w:val="20"/>
              </w:rPr>
              <w:t>projekční plochu</w:t>
            </w:r>
            <w:r w:rsidR="009C6F95" w:rsidRPr="00126726">
              <w:rPr>
                <w:rFonts w:ascii="Arial" w:hAnsi="Arial" w:cs="Arial"/>
                <w:color w:val="000000"/>
                <w:sz w:val="20"/>
                <w:szCs w:val="20"/>
              </w:rPr>
              <w:t>) o průměru 5</w:t>
            </w:r>
            <w:r w:rsidR="00FD69F3" w:rsidRPr="00126726">
              <w:rPr>
                <w:rFonts w:ascii="Arial" w:hAnsi="Arial" w:cs="Arial"/>
                <w:color w:val="000000"/>
                <w:sz w:val="20"/>
                <w:szCs w:val="20"/>
              </w:rPr>
              <w:t xml:space="preserve"> metrů</w:t>
            </w:r>
            <w:r w:rsidR="009C23AA" w:rsidRPr="00126726">
              <w:rPr>
                <w:rFonts w:ascii="Arial" w:hAnsi="Arial" w:cs="Arial"/>
                <w:color w:val="000000"/>
                <w:sz w:val="20"/>
                <w:szCs w:val="20"/>
              </w:rPr>
              <w:t xml:space="preserve"> v rozsahu</w:t>
            </w:r>
            <w:r w:rsidR="00325C3A" w:rsidRPr="00126726">
              <w:rPr>
                <w:rFonts w:ascii="Arial" w:hAnsi="Arial" w:cs="Arial"/>
                <w:color w:val="000000"/>
                <w:sz w:val="20"/>
                <w:szCs w:val="20"/>
              </w:rPr>
              <w:t xml:space="preserve"> 360° v horizontálním směru a 18</w:t>
            </w:r>
            <w:r w:rsidRPr="00126726">
              <w:rPr>
                <w:rFonts w:ascii="Arial" w:hAnsi="Arial" w:cs="Arial"/>
                <w:color w:val="000000"/>
                <w:sz w:val="20"/>
                <w:szCs w:val="20"/>
              </w:rPr>
              <w:t xml:space="preserve">0° ve vertikálním </w:t>
            </w:r>
            <w:r w:rsidR="00820ED5" w:rsidRPr="00126726">
              <w:rPr>
                <w:rFonts w:ascii="Arial" w:hAnsi="Arial" w:cs="Arial"/>
                <w:color w:val="000000"/>
                <w:sz w:val="20"/>
                <w:szCs w:val="20"/>
              </w:rPr>
              <w:t>směru s využitím digitálního projektoru obsahující</w:t>
            </w:r>
            <w:r w:rsidR="00CF74EF" w:rsidRPr="00126726">
              <w:rPr>
                <w:rFonts w:ascii="Arial" w:hAnsi="Arial" w:cs="Arial"/>
                <w:color w:val="000000"/>
                <w:sz w:val="20"/>
                <w:szCs w:val="20"/>
              </w:rPr>
              <w:t>ho</w:t>
            </w:r>
            <w:r w:rsidR="00820ED5" w:rsidRPr="00126726">
              <w:rPr>
                <w:rFonts w:ascii="Arial" w:hAnsi="Arial" w:cs="Arial"/>
                <w:color w:val="000000"/>
                <w:sz w:val="20"/>
                <w:szCs w:val="20"/>
              </w:rPr>
              <w:t xml:space="preserve"> fisheye objektiv. Fisheye objektiv musí být instalován přímo vně digitálního projektoru tzn. že nesmí být předřazen před integrovaný objektiv digitálního projektoru. Je nepřípustné, aby </w:t>
            </w:r>
            <w:r w:rsidR="009C6F95" w:rsidRPr="00126726">
              <w:rPr>
                <w:rFonts w:ascii="Arial" w:hAnsi="Arial" w:cs="Arial"/>
                <w:color w:val="000000"/>
                <w:sz w:val="20"/>
                <w:szCs w:val="20"/>
              </w:rPr>
              <w:t>fisheye objektiv byl realizován pomocí optického bloku, transformující</w:t>
            </w:r>
            <w:r w:rsidR="00021A95" w:rsidRPr="00126726">
              <w:rPr>
                <w:rFonts w:ascii="Arial" w:hAnsi="Arial" w:cs="Arial"/>
                <w:color w:val="000000"/>
                <w:sz w:val="20"/>
                <w:szCs w:val="20"/>
              </w:rPr>
              <w:t>ho</w:t>
            </w:r>
            <w:r w:rsidR="009C6F95" w:rsidRPr="00126726">
              <w:rPr>
                <w:rFonts w:ascii="Arial" w:hAnsi="Arial" w:cs="Arial"/>
                <w:color w:val="000000"/>
                <w:sz w:val="20"/>
                <w:szCs w:val="20"/>
              </w:rPr>
              <w:t xml:space="preserve"> obraz z objektivu projektoru na projekční kopuli. </w:t>
            </w:r>
          </w:p>
        </w:tc>
        <w:tc>
          <w:tcPr>
            <w:tcW w:w="1872" w:type="dxa"/>
          </w:tcPr>
          <w:p w:rsidR="0026136D" w:rsidRDefault="007A7D87" w:rsidP="008D4193">
            <w:pPr>
              <w:spacing w:line="360" w:lineRule="auto"/>
              <w:jc w:val="both"/>
              <w:rPr>
                <w:rFonts w:ascii="Arial" w:hAnsi="Arial" w:cs="Arial"/>
                <w:b/>
                <w:sz w:val="20"/>
                <w:szCs w:val="20"/>
              </w:rPr>
            </w:pPr>
            <w:r>
              <w:rPr>
                <w:rFonts w:ascii="Arial" w:hAnsi="Arial" w:cs="Arial"/>
                <w:b/>
                <w:sz w:val="20"/>
                <w:szCs w:val="20"/>
              </w:rPr>
              <w:t>A</w:t>
            </w:r>
            <w:r w:rsidR="008C59CB">
              <w:rPr>
                <w:rFonts w:ascii="Arial" w:hAnsi="Arial" w:cs="Arial"/>
                <w:b/>
                <w:sz w:val="20"/>
                <w:szCs w:val="20"/>
              </w:rPr>
              <w:t>no</w:t>
            </w:r>
          </w:p>
          <w:p w:rsidR="007A7D87" w:rsidRDefault="007A7D87" w:rsidP="008D4193">
            <w:pPr>
              <w:spacing w:line="360" w:lineRule="auto"/>
              <w:jc w:val="both"/>
              <w:rPr>
                <w:rFonts w:ascii="Arial" w:hAnsi="Arial" w:cs="Arial"/>
                <w:b/>
                <w:sz w:val="20"/>
                <w:szCs w:val="20"/>
              </w:rPr>
            </w:pPr>
            <w:r w:rsidRPr="00126726">
              <w:rPr>
                <w:rFonts w:ascii="Arial" w:hAnsi="Arial" w:cs="Arial"/>
                <w:color w:val="000000"/>
                <w:sz w:val="20"/>
                <w:szCs w:val="20"/>
              </w:rPr>
              <w:t>Systém projekce bude umožňovat promítání v reálném čase a v režimu „pre-rendered fulldome show“ (tzv. předpřipravených filmů pro celooblohou projekci) na nafukovací kopuli (projekční plochu) o průměru 5 metrů v rozsahu 360° v horizontálním směru a 180° ve vertikálním směru s využitím digitálního projektoru obsahujícího fisheye objektiv.</w:t>
            </w:r>
          </w:p>
          <w:p w:rsidR="007A7D87" w:rsidRPr="00126726" w:rsidRDefault="007A7D87" w:rsidP="008D4193">
            <w:pPr>
              <w:spacing w:line="360" w:lineRule="auto"/>
              <w:jc w:val="both"/>
              <w:rPr>
                <w:rFonts w:ascii="Arial" w:hAnsi="Arial" w:cs="Arial"/>
                <w:b/>
                <w:sz w:val="20"/>
                <w:szCs w:val="20"/>
              </w:rPr>
            </w:pPr>
          </w:p>
        </w:tc>
      </w:tr>
      <w:tr w:rsidR="001637CE" w:rsidRPr="00126726" w:rsidTr="00CF74EF">
        <w:tc>
          <w:tcPr>
            <w:tcW w:w="7338" w:type="dxa"/>
          </w:tcPr>
          <w:p w:rsidR="001637CE" w:rsidRPr="00126726" w:rsidRDefault="00021A95" w:rsidP="00744597">
            <w:pPr>
              <w:tabs>
                <w:tab w:val="left" w:pos="770"/>
              </w:tabs>
              <w:suppressAutoHyphens/>
              <w:spacing w:line="360" w:lineRule="auto"/>
              <w:ind w:left="5"/>
              <w:jc w:val="both"/>
              <w:textAlignment w:val="baseline"/>
              <w:rPr>
                <w:rFonts w:ascii="Arial" w:hAnsi="Arial" w:cs="Arial"/>
                <w:sz w:val="20"/>
                <w:szCs w:val="20"/>
              </w:rPr>
            </w:pPr>
            <w:r w:rsidRPr="00126726">
              <w:rPr>
                <w:rFonts w:ascii="Arial" w:hAnsi="Arial" w:cs="Arial"/>
                <w:sz w:val="20"/>
                <w:szCs w:val="20"/>
              </w:rPr>
              <w:t>D</w:t>
            </w:r>
            <w:r w:rsidR="00E16155" w:rsidRPr="00126726">
              <w:rPr>
                <w:rFonts w:ascii="Arial" w:hAnsi="Arial" w:cs="Arial"/>
                <w:sz w:val="20"/>
                <w:szCs w:val="20"/>
              </w:rPr>
              <w:t xml:space="preserve">igitální </w:t>
            </w:r>
            <w:r w:rsidR="001637CE" w:rsidRPr="00126726">
              <w:rPr>
                <w:rFonts w:ascii="Arial" w:hAnsi="Arial" w:cs="Arial"/>
                <w:sz w:val="20"/>
                <w:szCs w:val="20"/>
              </w:rPr>
              <w:t>pr</w:t>
            </w:r>
            <w:r w:rsidR="00E16155" w:rsidRPr="00126726">
              <w:rPr>
                <w:rFonts w:ascii="Arial" w:hAnsi="Arial" w:cs="Arial"/>
                <w:sz w:val="20"/>
                <w:szCs w:val="20"/>
              </w:rPr>
              <w:t>oj</w:t>
            </w:r>
            <w:r w:rsidR="00C615A8" w:rsidRPr="00126726">
              <w:rPr>
                <w:rFonts w:ascii="Arial" w:hAnsi="Arial" w:cs="Arial"/>
                <w:sz w:val="20"/>
                <w:szCs w:val="20"/>
              </w:rPr>
              <w:t>ektor</w:t>
            </w:r>
            <w:r w:rsidR="00325C3A" w:rsidRPr="00126726">
              <w:rPr>
                <w:rFonts w:ascii="Arial" w:hAnsi="Arial" w:cs="Arial"/>
                <w:sz w:val="20"/>
                <w:szCs w:val="20"/>
              </w:rPr>
              <w:t xml:space="preserve"> </w:t>
            </w:r>
            <w:r w:rsidR="00C615A8" w:rsidRPr="00126726">
              <w:rPr>
                <w:rFonts w:ascii="Arial" w:hAnsi="Arial" w:cs="Arial"/>
                <w:sz w:val="20"/>
                <w:szCs w:val="20"/>
              </w:rPr>
              <w:t xml:space="preserve">planetária bude splňovat </w:t>
            </w:r>
            <w:r w:rsidR="00E16155" w:rsidRPr="00126726">
              <w:rPr>
                <w:rFonts w:ascii="Arial" w:hAnsi="Arial" w:cs="Arial"/>
                <w:sz w:val="20"/>
                <w:szCs w:val="20"/>
              </w:rPr>
              <w:t xml:space="preserve">následující </w:t>
            </w:r>
            <w:r w:rsidR="001637CE" w:rsidRPr="00126726">
              <w:rPr>
                <w:rFonts w:ascii="Arial" w:hAnsi="Arial" w:cs="Arial"/>
                <w:sz w:val="20"/>
                <w:szCs w:val="20"/>
              </w:rPr>
              <w:t>parametry</w:t>
            </w:r>
            <w:r w:rsidR="00DE3841" w:rsidRPr="00126726">
              <w:rPr>
                <w:rFonts w:ascii="Arial" w:hAnsi="Arial" w:cs="Arial"/>
                <w:sz w:val="20"/>
                <w:szCs w:val="20"/>
              </w:rPr>
              <w:t>:</w:t>
            </w:r>
          </w:p>
          <w:p w:rsidR="001637CE" w:rsidRPr="00126726" w:rsidRDefault="00585B7E" w:rsidP="00DE3841">
            <w:pPr>
              <w:pStyle w:val="Odstavecseseznamem"/>
              <w:numPr>
                <w:ilvl w:val="0"/>
                <w:numId w:val="27"/>
              </w:numPr>
              <w:tabs>
                <w:tab w:val="left" w:pos="770"/>
              </w:tabs>
              <w:suppressAutoHyphens/>
              <w:spacing w:line="360" w:lineRule="auto"/>
              <w:jc w:val="both"/>
              <w:textAlignment w:val="baseline"/>
              <w:rPr>
                <w:rFonts w:ascii="Arial" w:hAnsi="Arial" w:cs="Arial"/>
                <w:sz w:val="20"/>
                <w:szCs w:val="20"/>
              </w:rPr>
            </w:pPr>
            <w:r w:rsidRPr="00126726">
              <w:rPr>
                <w:rFonts w:ascii="Arial" w:hAnsi="Arial" w:cs="Arial"/>
                <w:sz w:val="20"/>
                <w:szCs w:val="20"/>
              </w:rPr>
              <w:t xml:space="preserve">kontrast:  </w:t>
            </w:r>
            <w:r w:rsidR="00DE3841" w:rsidRPr="00126726">
              <w:rPr>
                <w:rFonts w:ascii="Arial" w:hAnsi="Arial" w:cs="Arial"/>
                <w:sz w:val="20"/>
                <w:szCs w:val="20"/>
              </w:rPr>
              <w:t xml:space="preserve">min. </w:t>
            </w:r>
            <w:r w:rsidR="00435CE6" w:rsidRPr="00126726">
              <w:rPr>
                <w:rFonts w:ascii="Arial" w:hAnsi="Arial" w:cs="Arial"/>
                <w:sz w:val="20"/>
                <w:szCs w:val="20"/>
              </w:rPr>
              <w:t>7</w:t>
            </w:r>
            <w:r w:rsidR="00A62391" w:rsidRPr="00126726">
              <w:rPr>
                <w:rFonts w:ascii="Arial" w:hAnsi="Arial" w:cs="Arial"/>
                <w:sz w:val="20"/>
                <w:szCs w:val="20"/>
              </w:rPr>
              <w:t>0</w:t>
            </w:r>
            <w:r w:rsidR="00E16155" w:rsidRPr="00126726">
              <w:rPr>
                <w:rFonts w:ascii="Arial" w:hAnsi="Arial" w:cs="Arial"/>
                <w:sz w:val="20"/>
                <w:szCs w:val="20"/>
              </w:rPr>
              <w:t>00</w:t>
            </w:r>
            <w:r w:rsidR="001637CE" w:rsidRPr="00126726">
              <w:rPr>
                <w:rFonts w:ascii="Arial" w:hAnsi="Arial" w:cs="Arial"/>
                <w:sz w:val="20"/>
                <w:szCs w:val="20"/>
              </w:rPr>
              <w:t>:1</w:t>
            </w:r>
          </w:p>
          <w:p w:rsidR="001637CE" w:rsidRPr="00126726" w:rsidRDefault="00E16155" w:rsidP="00DE3841">
            <w:pPr>
              <w:pStyle w:val="Odstavecseseznamem"/>
              <w:numPr>
                <w:ilvl w:val="0"/>
                <w:numId w:val="27"/>
              </w:numPr>
              <w:tabs>
                <w:tab w:val="left" w:pos="770"/>
              </w:tabs>
              <w:suppressAutoHyphens/>
              <w:spacing w:line="360" w:lineRule="auto"/>
              <w:jc w:val="both"/>
              <w:textAlignment w:val="baseline"/>
              <w:rPr>
                <w:rFonts w:ascii="Arial" w:hAnsi="Arial" w:cs="Arial"/>
                <w:sz w:val="20"/>
                <w:szCs w:val="20"/>
              </w:rPr>
            </w:pPr>
            <w:r w:rsidRPr="00126726">
              <w:rPr>
                <w:rFonts w:ascii="Arial" w:hAnsi="Arial" w:cs="Arial"/>
                <w:sz w:val="20"/>
                <w:szCs w:val="20"/>
              </w:rPr>
              <w:t xml:space="preserve">svítivost: </w:t>
            </w:r>
            <w:r w:rsidR="00DE3841" w:rsidRPr="00126726">
              <w:rPr>
                <w:rFonts w:ascii="Arial" w:hAnsi="Arial" w:cs="Arial"/>
                <w:sz w:val="20"/>
                <w:szCs w:val="20"/>
              </w:rPr>
              <w:t xml:space="preserve">min. </w:t>
            </w:r>
            <w:r w:rsidR="00325C3A" w:rsidRPr="00126726">
              <w:rPr>
                <w:rFonts w:ascii="Arial" w:hAnsi="Arial" w:cs="Arial"/>
                <w:sz w:val="20"/>
                <w:szCs w:val="20"/>
              </w:rPr>
              <w:t>7</w:t>
            </w:r>
            <w:r w:rsidRPr="00126726">
              <w:rPr>
                <w:rFonts w:ascii="Arial" w:hAnsi="Arial" w:cs="Arial"/>
                <w:sz w:val="20"/>
                <w:szCs w:val="20"/>
              </w:rPr>
              <w:t>000</w:t>
            </w:r>
            <w:r w:rsidR="001637CE" w:rsidRPr="00126726">
              <w:rPr>
                <w:rFonts w:ascii="Arial" w:hAnsi="Arial" w:cs="Arial"/>
                <w:sz w:val="20"/>
                <w:szCs w:val="20"/>
              </w:rPr>
              <w:t xml:space="preserve"> ANSI lumen</w:t>
            </w:r>
            <w:r w:rsidR="00DE3841" w:rsidRPr="00126726">
              <w:rPr>
                <w:rFonts w:ascii="Arial" w:hAnsi="Arial" w:cs="Arial"/>
                <w:sz w:val="20"/>
                <w:szCs w:val="20"/>
              </w:rPr>
              <w:t>s</w:t>
            </w:r>
          </w:p>
          <w:p w:rsidR="00435CE6" w:rsidRPr="00126726" w:rsidRDefault="00435CE6" w:rsidP="00DE3841">
            <w:pPr>
              <w:pStyle w:val="Odstavecseseznamem"/>
              <w:numPr>
                <w:ilvl w:val="0"/>
                <w:numId w:val="27"/>
              </w:numPr>
              <w:tabs>
                <w:tab w:val="left" w:pos="770"/>
              </w:tabs>
              <w:suppressAutoHyphens/>
              <w:spacing w:line="360" w:lineRule="auto"/>
              <w:jc w:val="both"/>
              <w:textAlignment w:val="baseline"/>
              <w:rPr>
                <w:rFonts w:ascii="Arial" w:hAnsi="Arial" w:cs="Arial"/>
                <w:sz w:val="20"/>
                <w:szCs w:val="20"/>
              </w:rPr>
            </w:pPr>
            <w:r w:rsidRPr="00126726">
              <w:rPr>
                <w:rFonts w:ascii="Arial" w:hAnsi="Arial" w:cs="Arial"/>
                <w:sz w:val="20"/>
                <w:szCs w:val="20"/>
              </w:rPr>
              <w:t>nativní rozlišení projektoru 2560x1600 obrazových bodů</w:t>
            </w:r>
          </w:p>
          <w:p w:rsidR="00585B7E" w:rsidRPr="00126726" w:rsidRDefault="00585B7E" w:rsidP="00DE3841">
            <w:pPr>
              <w:pStyle w:val="Odstavecseseznamem"/>
              <w:numPr>
                <w:ilvl w:val="0"/>
                <w:numId w:val="27"/>
              </w:numPr>
              <w:tabs>
                <w:tab w:val="left" w:pos="770"/>
              </w:tabs>
              <w:suppressAutoHyphens/>
              <w:spacing w:line="360" w:lineRule="auto"/>
              <w:jc w:val="both"/>
              <w:textAlignment w:val="baseline"/>
              <w:rPr>
                <w:rFonts w:ascii="Arial" w:hAnsi="Arial" w:cs="Arial"/>
                <w:sz w:val="20"/>
                <w:szCs w:val="20"/>
              </w:rPr>
            </w:pPr>
            <w:r w:rsidRPr="00126726">
              <w:rPr>
                <w:rFonts w:ascii="Arial" w:hAnsi="Arial" w:cs="Arial"/>
                <w:sz w:val="20"/>
                <w:szCs w:val="20"/>
              </w:rPr>
              <w:t xml:space="preserve">hmotnost projektoru maximálně 35 </w:t>
            </w:r>
            <w:r w:rsidR="00021A95" w:rsidRPr="00126726">
              <w:rPr>
                <w:rFonts w:ascii="Arial" w:hAnsi="Arial" w:cs="Arial"/>
                <w:sz w:val="20"/>
                <w:szCs w:val="20"/>
              </w:rPr>
              <w:t>k</w:t>
            </w:r>
            <w:r w:rsidRPr="00126726">
              <w:rPr>
                <w:rFonts w:ascii="Arial" w:hAnsi="Arial" w:cs="Arial"/>
                <w:sz w:val="20"/>
                <w:szCs w:val="20"/>
              </w:rPr>
              <w:t>g, hlučnost maximálně 40dB</w:t>
            </w:r>
          </w:p>
          <w:p w:rsidR="00DE3841" w:rsidRPr="00126726" w:rsidRDefault="00DE3841" w:rsidP="00DE3841">
            <w:pPr>
              <w:pStyle w:val="Odstavecseseznamem"/>
              <w:numPr>
                <w:ilvl w:val="0"/>
                <w:numId w:val="27"/>
              </w:numPr>
              <w:tabs>
                <w:tab w:val="left" w:pos="770"/>
              </w:tabs>
              <w:suppressAutoHyphens/>
              <w:spacing w:line="360" w:lineRule="auto"/>
              <w:jc w:val="both"/>
              <w:textAlignment w:val="baseline"/>
              <w:rPr>
                <w:rFonts w:ascii="Arial" w:hAnsi="Arial" w:cs="Arial"/>
                <w:sz w:val="20"/>
                <w:szCs w:val="20"/>
              </w:rPr>
            </w:pPr>
            <w:r w:rsidRPr="00126726">
              <w:rPr>
                <w:rFonts w:ascii="Arial" w:hAnsi="Arial" w:cs="Arial"/>
                <w:sz w:val="20"/>
                <w:szCs w:val="20"/>
              </w:rPr>
              <w:t>maximální elektrický příkon projektoru: 1300 Wattů</w:t>
            </w:r>
          </w:p>
          <w:p w:rsidR="001637CE" w:rsidRPr="00126726" w:rsidRDefault="00E16155" w:rsidP="00DE3841">
            <w:pPr>
              <w:pStyle w:val="Odstavecseseznamem"/>
              <w:numPr>
                <w:ilvl w:val="0"/>
                <w:numId w:val="27"/>
              </w:numPr>
              <w:tabs>
                <w:tab w:val="left" w:pos="770"/>
              </w:tabs>
              <w:suppressAutoHyphens/>
              <w:spacing w:line="360" w:lineRule="auto"/>
              <w:jc w:val="both"/>
              <w:textAlignment w:val="baseline"/>
              <w:rPr>
                <w:rFonts w:ascii="Arial" w:hAnsi="Arial" w:cs="Arial"/>
                <w:sz w:val="20"/>
                <w:szCs w:val="20"/>
              </w:rPr>
            </w:pPr>
            <w:r w:rsidRPr="00126726">
              <w:rPr>
                <w:rFonts w:ascii="Arial" w:hAnsi="Arial" w:cs="Arial"/>
                <w:sz w:val="20"/>
                <w:szCs w:val="20"/>
              </w:rPr>
              <w:t>typ s</w:t>
            </w:r>
            <w:r w:rsidR="00AF48BD" w:rsidRPr="00126726">
              <w:rPr>
                <w:rFonts w:ascii="Arial" w:hAnsi="Arial" w:cs="Arial"/>
                <w:sz w:val="20"/>
                <w:szCs w:val="20"/>
              </w:rPr>
              <w:t xml:space="preserve">větelného zdroje: 2x </w:t>
            </w:r>
            <w:r w:rsidR="0018390E" w:rsidRPr="00126726">
              <w:rPr>
                <w:rFonts w:ascii="Arial" w:hAnsi="Arial" w:cs="Arial"/>
                <w:sz w:val="20"/>
                <w:szCs w:val="20"/>
              </w:rPr>
              <w:t>l</w:t>
            </w:r>
            <w:r w:rsidR="00AF48BD" w:rsidRPr="00126726">
              <w:rPr>
                <w:rFonts w:ascii="Arial" w:hAnsi="Arial" w:cs="Arial"/>
                <w:sz w:val="20"/>
                <w:szCs w:val="20"/>
              </w:rPr>
              <w:t>ampa 250</w:t>
            </w:r>
            <w:r w:rsidR="00021A95" w:rsidRPr="00126726">
              <w:rPr>
                <w:rFonts w:ascii="Arial" w:hAnsi="Arial" w:cs="Arial"/>
                <w:sz w:val="20"/>
                <w:szCs w:val="20"/>
              </w:rPr>
              <w:t xml:space="preserve"> </w:t>
            </w:r>
            <w:r w:rsidR="00AF48BD" w:rsidRPr="00126726">
              <w:rPr>
                <w:rFonts w:ascii="Arial" w:hAnsi="Arial" w:cs="Arial"/>
                <w:sz w:val="20"/>
                <w:szCs w:val="20"/>
              </w:rPr>
              <w:t>W</w:t>
            </w:r>
            <w:r w:rsidRPr="00126726">
              <w:rPr>
                <w:rFonts w:ascii="Arial" w:hAnsi="Arial" w:cs="Arial"/>
                <w:sz w:val="20"/>
                <w:szCs w:val="20"/>
              </w:rPr>
              <w:t xml:space="preserve"> (</w:t>
            </w:r>
            <w:r w:rsidRPr="00126726">
              <w:rPr>
                <w:rFonts w:ascii="Arial" w:hAnsi="Arial" w:cs="Arial"/>
                <w:sz w:val="20"/>
                <w:szCs w:val="20"/>
                <w:lang w:val="cs-CZ"/>
              </w:rPr>
              <w:t>životnost</w:t>
            </w:r>
            <w:r w:rsidRPr="00126726">
              <w:rPr>
                <w:rFonts w:ascii="Arial" w:hAnsi="Arial" w:cs="Arial"/>
                <w:sz w:val="20"/>
                <w:szCs w:val="20"/>
              </w:rPr>
              <w:t xml:space="preserve"> </w:t>
            </w:r>
            <w:r w:rsidRPr="00126726">
              <w:rPr>
                <w:rFonts w:ascii="Arial" w:hAnsi="Arial" w:cs="Arial"/>
                <w:sz w:val="20"/>
                <w:szCs w:val="20"/>
                <w:lang w:val="cs-CZ"/>
              </w:rPr>
              <w:t>světelného</w:t>
            </w:r>
            <w:r w:rsidRPr="00126726">
              <w:rPr>
                <w:rFonts w:ascii="Arial" w:hAnsi="Arial" w:cs="Arial"/>
                <w:sz w:val="20"/>
                <w:szCs w:val="20"/>
              </w:rPr>
              <w:t xml:space="preserve"> </w:t>
            </w:r>
            <w:r w:rsidR="00585B7E" w:rsidRPr="00126726">
              <w:rPr>
                <w:rFonts w:ascii="Arial" w:hAnsi="Arial" w:cs="Arial"/>
                <w:sz w:val="20"/>
                <w:szCs w:val="20"/>
              </w:rPr>
              <w:t xml:space="preserve">  </w:t>
            </w:r>
            <w:r w:rsidRPr="00126726">
              <w:rPr>
                <w:rFonts w:ascii="Arial" w:hAnsi="Arial" w:cs="Arial"/>
                <w:sz w:val="20"/>
                <w:szCs w:val="20"/>
                <w:lang w:val="cs-CZ"/>
              </w:rPr>
              <w:t>zdroje</w:t>
            </w:r>
            <w:r w:rsidRPr="00126726">
              <w:rPr>
                <w:rFonts w:ascii="Arial" w:hAnsi="Arial" w:cs="Arial"/>
                <w:sz w:val="20"/>
                <w:szCs w:val="20"/>
              </w:rPr>
              <w:t xml:space="preserve"> </w:t>
            </w:r>
            <w:r w:rsidR="00A62391" w:rsidRPr="00126726">
              <w:rPr>
                <w:rFonts w:ascii="Arial" w:hAnsi="Arial" w:cs="Arial"/>
                <w:sz w:val="20"/>
                <w:szCs w:val="20"/>
                <w:lang w:val="cs-CZ"/>
              </w:rPr>
              <w:t>při</w:t>
            </w:r>
            <w:r w:rsidR="00A62391" w:rsidRPr="00126726">
              <w:rPr>
                <w:rFonts w:ascii="Arial" w:hAnsi="Arial" w:cs="Arial"/>
                <w:sz w:val="20"/>
                <w:szCs w:val="20"/>
              </w:rPr>
              <w:t xml:space="preserve"> </w:t>
            </w:r>
            <w:r w:rsidR="00A62391" w:rsidRPr="00126726">
              <w:rPr>
                <w:rFonts w:ascii="Arial" w:hAnsi="Arial" w:cs="Arial"/>
                <w:sz w:val="20"/>
                <w:szCs w:val="20"/>
                <w:lang w:val="cs-CZ"/>
              </w:rPr>
              <w:t>plném</w:t>
            </w:r>
            <w:r w:rsidR="00A62391" w:rsidRPr="00126726">
              <w:rPr>
                <w:rFonts w:ascii="Arial" w:hAnsi="Arial" w:cs="Arial"/>
                <w:sz w:val="20"/>
                <w:szCs w:val="20"/>
              </w:rPr>
              <w:t xml:space="preserve"> </w:t>
            </w:r>
            <w:r w:rsidR="00A62391" w:rsidRPr="00126726">
              <w:rPr>
                <w:rFonts w:ascii="Arial" w:hAnsi="Arial" w:cs="Arial"/>
                <w:sz w:val="20"/>
                <w:szCs w:val="20"/>
                <w:lang w:val="cs-CZ"/>
              </w:rPr>
              <w:t>výkonu</w:t>
            </w:r>
            <w:r w:rsidR="00A62391" w:rsidRPr="00126726">
              <w:rPr>
                <w:rFonts w:ascii="Arial" w:hAnsi="Arial" w:cs="Arial"/>
                <w:sz w:val="20"/>
                <w:szCs w:val="20"/>
              </w:rPr>
              <w:t xml:space="preserve"> </w:t>
            </w:r>
            <w:r w:rsidR="00A62391" w:rsidRPr="00126726">
              <w:rPr>
                <w:rFonts w:ascii="Arial" w:hAnsi="Arial" w:cs="Arial"/>
                <w:sz w:val="20"/>
                <w:szCs w:val="20"/>
                <w:lang w:val="cs-CZ"/>
              </w:rPr>
              <w:t>až</w:t>
            </w:r>
            <w:r w:rsidR="00AF48BD" w:rsidRPr="00126726">
              <w:rPr>
                <w:rFonts w:ascii="Arial" w:hAnsi="Arial" w:cs="Arial"/>
                <w:sz w:val="20"/>
                <w:szCs w:val="20"/>
              </w:rPr>
              <w:t xml:space="preserve"> 2000</w:t>
            </w:r>
            <w:r w:rsidRPr="00126726">
              <w:rPr>
                <w:rFonts w:ascii="Arial" w:hAnsi="Arial" w:cs="Arial"/>
                <w:sz w:val="20"/>
                <w:szCs w:val="20"/>
              </w:rPr>
              <w:t xml:space="preserve"> </w:t>
            </w:r>
            <w:r w:rsidRPr="00126726">
              <w:rPr>
                <w:rFonts w:ascii="Arial" w:hAnsi="Arial" w:cs="Arial"/>
                <w:sz w:val="20"/>
                <w:szCs w:val="20"/>
                <w:lang w:val="cs-CZ"/>
              </w:rPr>
              <w:t>hodin</w:t>
            </w:r>
            <w:r w:rsidR="00A62391" w:rsidRPr="00126726">
              <w:rPr>
                <w:rFonts w:ascii="Arial" w:hAnsi="Arial" w:cs="Arial"/>
                <w:sz w:val="20"/>
                <w:szCs w:val="20"/>
                <w:lang w:val="cs-CZ"/>
              </w:rPr>
              <w:t xml:space="preserve"> provozu</w:t>
            </w:r>
            <w:r w:rsidRPr="00126726">
              <w:rPr>
                <w:rFonts w:ascii="Arial" w:hAnsi="Arial" w:cs="Arial"/>
                <w:sz w:val="20"/>
                <w:szCs w:val="20"/>
              </w:rPr>
              <w:t>)</w:t>
            </w:r>
          </w:p>
          <w:p w:rsidR="00585B7E" w:rsidRPr="00126726" w:rsidRDefault="00585B7E" w:rsidP="009F49C1">
            <w:pPr>
              <w:tabs>
                <w:tab w:val="left" w:pos="770"/>
              </w:tabs>
              <w:suppressAutoHyphens/>
              <w:spacing w:line="360" w:lineRule="auto"/>
              <w:ind w:left="5"/>
              <w:jc w:val="both"/>
              <w:textAlignment w:val="baseline"/>
              <w:rPr>
                <w:rFonts w:ascii="Arial" w:hAnsi="Arial" w:cs="Arial"/>
                <w:sz w:val="20"/>
                <w:szCs w:val="20"/>
              </w:rPr>
            </w:pPr>
          </w:p>
        </w:tc>
        <w:tc>
          <w:tcPr>
            <w:tcW w:w="1872" w:type="dxa"/>
          </w:tcPr>
          <w:p w:rsidR="001637CE" w:rsidRDefault="00EA5779" w:rsidP="008D4193">
            <w:pPr>
              <w:spacing w:line="360" w:lineRule="auto"/>
              <w:jc w:val="both"/>
              <w:rPr>
                <w:rFonts w:ascii="Arial" w:hAnsi="Arial" w:cs="Arial"/>
                <w:b/>
                <w:sz w:val="20"/>
                <w:szCs w:val="20"/>
              </w:rPr>
            </w:pPr>
            <w:r>
              <w:rPr>
                <w:rFonts w:ascii="Arial" w:hAnsi="Arial" w:cs="Arial"/>
                <w:b/>
                <w:sz w:val="20"/>
                <w:szCs w:val="20"/>
              </w:rPr>
              <w:t>A</w:t>
            </w:r>
            <w:r w:rsidR="008C59CB">
              <w:rPr>
                <w:rFonts w:ascii="Arial" w:hAnsi="Arial" w:cs="Arial"/>
                <w:b/>
                <w:sz w:val="20"/>
                <w:szCs w:val="20"/>
              </w:rPr>
              <w:t>no</w:t>
            </w:r>
          </w:p>
          <w:p w:rsidR="00EA5779" w:rsidRPr="00EA5779" w:rsidRDefault="00EA5779" w:rsidP="00EA5779">
            <w:pPr>
              <w:tabs>
                <w:tab w:val="left" w:pos="770"/>
              </w:tabs>
              <w:suppressAutoHyphens/>
              <w:spacing w:line="360" w:lineRule="auto"/>
              <w:jc w:val="both"/>
              <w:textAlignment w:val="baseline"/>
              <w:rPr>
                <w:rFonts w:ascii="Arial" w:hAnsi="Arial" w:cs="Arial"/>
                <w:sz w:val="20"/>
                <w:szCs w:val="20"/>
              </w:rPr>
            </w:pPr>
            <w:r w:rsidRPr="00EA5779">
              <w:rPr>
                <w:rFonts w:ascii="Arial" w:hAnsi="Arial" w:cs="Arial"/>
                <w:sz w:val="20"/>
                <w:szCs w:val="20"/>
              </w:rPr>
              <w:t>kontrast: 7000:1</w:t>
            </w:r>
          </w:p>
          <w:p w:rsidR="00EA5779" w:rsidRPr="00EA5779" w:rsidRDefault="00EA5779" w:rsidP="00EA5779">
            <w:pPr>
              <w:tabs>
                <w:tab w:val="left" w:pos="770"/>
              </w:tabs>
              <w:suppressAutoHyphens/>
              <w:spacing w:line="360" w:lineRule="auto"/>
              <w:jc w:val="both"/>
              <w:textAlignment w:val="baseline"/>
              <w:rPr>
                <w:rFonts w:ascii="Arial" w:hAnsi="Arial" w:cs="Arial"/>
                <w:sz w:val="20"/>
                <w:szCs w:val="20"/>
              </w:rPr>
            </w:pPr>
            <w:r w:rsidRPr="00EA5779">
              <w:rPr>
                <w:rFonts w:ascii="Arial" w:hAnsi="Arial" w:cs="Arial"/>
                <w:sz w:val="20"/>
                <w:szCs w:val="20"/>
              </w:rPr>
              <w:t>svítivost: 7000 ANSI lumens</w:t>
            </w:r>
          </w:p>
          <w:p w:rsidR="00EA5779" w:rsidRPr="00EA5779" w:rsidRDefault="00EA5779" w:rsidP="00EA5779">
            <w:pPr>
              <w:tabs>
                <w:tab w:val="left" w:pos="770"/>
              </w:tabs>
              <w:suppressAutoHyphens/>
              <w:spacing w:line="360" w:lineRule="auto"/>
              <w:jc w:val="both"/>
              <w:textAlignment w:val="baseline"/>
              <w:rPr>
                <w:rFonts w:ascii="Arial" w:hAnsi="Arial" w:cs="Arial"/>
                <w:sz w:val="20"/>
                <w:szCs w:val="20"/>
              </w:rPr>
            </w:pPr>
            <w:r w:rsidRPr="00EA5779">
              <w:rPr>
                <w:rFonts w:ascii="Arial" w:hAnsi="Arial" w:cs="Arial"/>
                <w:sz w:val="20"/>
                <w:szCs w:val="20"/>
              </w:rPr>
              <w:t>nativní rozlišení projektoru 2560x1600 obrazových bodů</w:t>
            </w:r>
            <w:r w:rsidR="007A7D87">
              <w:rPr>
                <w:rFonts w:ascii="Arial" w:hAnsi="Arial" w:cs="Arial"/>
                <w:sz w:val="20"/>
                <w:szCs w:val="20"/>
              </w:rPr>
              <w:t>.</w:t>
            </w:r>
          </w:p>
          <w:p w:rsidR="00EA5779" w:rsidRPr="00EA5779" w:rsidRDefault="00EA5779" w:rsidP="00EA5779">
            <w:pPr>
              <w:tabs>
                <w:tab w:val="left" w:pos="770"/>
              </w:tabs>
              <w:suppressAutoHyphens/>
              <w:spacing w:line="360" w:lineRule="auto"/>
              <w:jc w:val="both"/>
              <w:textAlignment w:val="baseline"/>
              <w:rPr>
                <w:rFonts w:ascii="Arial" w:hAnsi="Arial" w:cs="Arial"/>
                <w:sz w:val="20"/>
                <w:szCs w:val="20"/>
              </w:rPr>
            </w:pPr>
            <w:r w:rsidRPr="00EA5779">
              <w:rPr>
                <w:rFonts w:ascii="Arial" w:hAnsi="Arial" w:cs="Arial"/>
                <w:sz w:val="20"/>
                <w:szCs w:val="20"/>
              </w:rPr>
              <w:t>hmotnost projektoru maximálně 35 k</w:t>
            </w:r>
            <w:r>
              <w:rPr>
                <w:rFonts w:ascii="Arial" w:hAnsi="Arial" w:cs="Arial"/>
                <w:sz w:val="20"/>
                <w:szCs w:val="20"/>
              </w:rPr>
              <w:t xml:space="preserve">g, hlučnost </w:t>
            </w:r>
            <w:r w:rsidRPr="00EA5779">
              <w:rPr>
                <w:rFonts w:ascii="Arial" w:hAnsi="Arial" w:cs="Arial"/>
                <w:sz w:val="20"/>
                <w:szCs w:val="20"/>
              </w:rPr>
              <w:t>40dB</w:t>
            </w:r>
          </w:p>
          <w:p w:rsidR="00EA5779" w:rsidRPr="00EA5779" w:rsidRDefault="00EA5779" w:rsidP="00EA5779">
            <w:pPr>
              <w:tabs>
                <w:tab w:val="left" w:pos="770"/>
              </w:tabs>
              <w:suppressAutoHyphens/>
              <w:spacing w:line="360" w:lineRule="auto"/>
              <w:jc w:val="both"/>
              <w:textAlignment w:val="baseline"/>
              <w:rPr>
                <w:rFonts w:ascii="Arial" w:hAnsi="Arial" w:cs="Arial"/>
                <w:sz w:val="20"/>
                <w:szCs w:val="20"/>
              </w:rPr>
            </w:pPr>
            <w:r w:rsidRPr="00EA5779">
              <w:rPr>
                <w:rFonts w:ascii="Arial" w:hAnsi="Arial" w:cs="Arial"/>
                <w:sz w:val="20"/>
                <w:szCs w:val="20"/>
              </w:rPr>
              <w:t>maximální elektrický příkon projektoru: 1300 Wattů</w:t>
            </w:r>
          </w:p>
          <w:p w:rsidR="00EA5779" w:rsidRPr="00EA5779" w:rsidRDefault="00EA5779" w:rsidP="00EA5779">
            <w:pPr>
              <w:tabs>
                <w:tab w:val="left" w:pos="770"/>
              </w:tabs>
              <w:suppressAutoHyphens/>
              <w:spacing w:line="360" w:lineRule="auto"/>
              <w:jc w:val="both"/>
              <w:textAlignment w:val="baseline"/>
              <w:rPr>
                <w:rFonts w:ascii="Arial" w:hAnsi="Arial" w:cs="Arial"/>
                <w:sz w:val="20"/>
                <w:szCs w:val="20"/>
              </w:rPr>
            </w:pPr>
            <w:r w:rsidRPr="00EA5779">
              <w:rPr>
                <w:rFonts w:ascii="Arial" w:hAnsi="Arial" w:cs="Arial"/>
                <w:sz w:val="20"/>
                <w:szCs w:val="20"/>
              </w:rPr>
              <w:t>typ světelného zdroje: 2x lampa 250 W (životnost světelného   zdroje při plném výkonu až 2000 hodin provozu)</w:t>
            </w:r>
          </w:p>
          <w:p w:rsidR="00EA5779" w:rsidRPr="00126726" w:rsidRDefault="00EA5779" w:rsidP="008D4193">
            <w:pPr>
              <w:spacing w:line="360" w:lineRule="auto"/>
              <w:jc w:val="both"/>
              <w:rPr>
                <w:rFonts w:ascii="Arial" w:hAnsi="Arial" w:cs="Arial"/>
                <w:b/>
                <w:sz w:val="20"/>
                <w:szCs w:val="20"/>
              </w:rPr>
            </w:pPr>
          </w:p>
        </w:tc>
      </w:tr>
      <w:tr w:rsidR="00276E71" w:rsidRPr="00126726" w:rsidTr="00CF74EF">
        <w:tc>
          <w:tcPr>
            <w:tcW w:w="7338" w:type="dxa"/>
          </w:tcPr>
          <w:p w:rsidR="00276E71" w:rsidRPr="00126726" w:rsidRDefault="00276E71" w:rsidP="008D4193">
            <w:pPr>
              <w:tabs>
                <w:tab w:val="left" w:pos="770"/>
              </w:tabs>
              <w:suppressAutoHyphens/>
              <w:spacing w:line="360" w:lineRule="auto"/>
              <w:ind w:left="5"/>
              <w:jc w:val="both"/>
              <w:textAlignment w:val="baseline"/>
              <w:rPr>
                <w:rFonts w:ascii="Arial" w:hAnsi="Arial" w:cs="Arial"/>
                <w:sz w:val="20"/>
                <w:szCs w:val="20"/>
              </w:rPr>
            </w:pPr>
            <w:r w:rsidRPr="00126726">
              <w:rPr>
                <w:rFonts w:ascii="Arial" w:hAnsi="Arial" w:cs="Arial"/>
                <w:sz w:val="20"/>
                <w:szCs w:val="20"/>
              </w:rPr>
              <w:t>Výpočetní a graf</w:t>
            </w:r>
            <w:r w:rsidR="009C6F95" w:rsidRPr="00126726">
              <w:rPr>
                <w:rFonts w:ascii="Arial" w:hAnsi="Arial" w:cs="Arial"/>
                <w:sz w:val="20"/>
                <w:szCs w:val="20"/>
              </w:rPr>
              <w:t xml:space="preserve">ický výkon řídícího počítače umístěného v centrální jednotce projekčního systému digitálního planetária </w:t>
            </w:r>
            <w:r w:rsidR="00C615A8" w:rsidRPr="00126726">
              <w:rPr>
                <w:rFonts w:ascii="Arial" w:hAnsi="Arial" w:cs="Arial"/>
                <w:sz w:val="20"/>
                <w:szCs w:val="20"/>
              </w:rPr>
              <w:t xml:space="preserve">bude </w:t>
            </w:r>
            <w:r w:rsidRPr="00126726">
              <w:rPr>
                <w:rFonts w:ascii="Arial" w:hAnsi="Arial" w:cs="Arial"/>
                <w:sz w:val="20"/>
                <w:szCs w:val="20"/>
              </w:rPr>
              <w:t>um</w:t>
            </w:r>
            <w:r w:rsidR="00C615A8" w:rsidRPr="00126726">
              <w:rPr>
                <w:rFonts w:ascii="Arial" w:hAnsi="Arial" w:cs="Arial"/>
                <w:sz w:val="20"/>
                <w:szCs w:val="20"/>
              </w:rPr>
              <w:t>ožňovat</w:t>
            </w:r>
            <w:r w:rsidRPr="00126726">
              <w:rPr>
                <w:rFonts w:ascii="Arial" w:hAnsi="Arial" w:cs="Arial"/>
                <w:sz w:val="20"/>
                <w:szCs w:val="20"/>
              </w:rPr>
              <w:t xml:space="preserve"> plynulý a bezchybný chod celého projekčního systému </w:t>
            </w:r>
            <w:r w:rsidR="00021A95" w:rsidRPr="00126726">
              <w:rPr>
                <w:rFonts w:ascii="Arial" w:hAnsi="Arial" w:cs="Arial"/>
                <w:sz w:val="20"/>
                <w:szCs w:val="20"/>
              </w:rPr>
              <w:br/>
            </w:r>
            <w:r w:rsidRPr="00126726">
              <w:rPr>
                <w:rFonts w:ascii="Arial" w:hAnsi="Arial" w:cs="Arial"/>
                <w:sz w:val="20"/>
                <w:szCs w:val="20"/>
              </w:rPr>
              <w:t xml:space="preserve">a kompatibilitu s řídícím </w:t>
            </w:r>
            <w:r w:rsidR="00C615A8" w:rsidRPr="00126726">
              <w:rPr>
                <w:rFonts w:ascii="Arial" w:hAnsi="Arial" w:cs="Arial"/>
                <w:sz w:val="20"/>
                <w:szCs w:val="20"/>
              </w:rPr>
              <w:t>a simulačním softwarem</w:t>
            </w:r>
            <w:r w:rsidRPr="00126726">
              <w:rPr>
                <w:rFonts w:ascii="Arial" w:hAnsi="Arial" w:cs="Arial"/>
                <w:sz w:val="20"/>
                <w:szCs w:val="20"/>
              </w:rPr>
              <w:t xml:space="preserve"> digitálního planetária</w:t>
            </w:r>
            <w:r w:rsidR="009217A4" w:rsidRPr="00126726">
              <w:rPr>
                <w:rFonts w:ascii="Arial" w:hAnsi="Arial" w:cs="Arial"/>
                <w:sz w:val="20"/>
                <w:szCs w:val="20"/>
              </w:rPr>
              <w:t xml:space="preserve"> při využití ma</w:t>
            </w:r>
            <w:r w:rsidR="00AF48BD" w:rsidRPr="00126726">
              <w:rPr>
                <w:rFonts w:ascii="Arial" w:hAnsi="Arial" w:cs="Arial"/>
                <w:sz w:val="20"/>
                <w:szCs w:val="20"/>
              </w:rPr>
              <w:t>ximálního rozlišení projekce</w:t>
            </w:r>
            <w:r w:rsidR="009217A4" w:rsidRPr="00126726">
              <w:rPr>
                <w:rFonts w:ascii="Arial" w:hAnsi="Arial" w:cs="Arial"/>
                <w:sz w:val="20"/>
                <w:szCs w:val="20"/>
              </w:rPr>
              <w:t xml:space="preserve">. </w:t>
            </w:r>
          </w:p>
        </w:tc>
        <w:tc>
          <w:tcPr>
            <w:tcW w:w="1872" w:type="dxa"/>
          </w:tcPr>
          <w:p w:rsidR="00276E71" w:rsidRDefault="00EA5779" w:rsidP="008D4193">
            <w:pPr>
              <w:spacing w:line="360" w:lineRule="auto"/>
              <w:jc w:val="both"/>
              <w:rPr>
                <w:rFonts w:ascii="Arial" w:hAnsi="Arial" w:cs="Arial"/>
                <w:b/>
                <w:sz w:val="20"/>
                <w:szCs w:val="20"/>
              </w:rPr>
            </w:pPr>
            <w:r>
              <w:rPr>
                <w:rFonts w:ascii="Arial" w:hAnsi="Arial" w:cs="Arial"/>
                <w:b/>
                <w:sz w:val="20"/>
                <w:szCs w:val="20"/>
              </w:rPr>
              <w:t>A</w:t>
            </w:r>
            <w:r w:rsidR="008C59CB">
              <w:rPr>
                <w:rFonts w:ascii="Arial" w:hAnsi="Arial" w:cs="Arial"/>
                <w:b/>
                <w:sz w:val="20"/>
                <w:szCs w:val="20"/>
              </w:rPr>
              <w:t>no</w:t>
            </w:r>
          </w:p>
          <w:p w:rsidR="00EA5779" w:rsidRPr="007A7D87" w:rsidRDefault="007A7D87" w:rsidP="008D4193">
            <w:pPr>
              <w:spacing w:line="360" w:lineRule="auto"/>
              <w:jc w:val="both"/>
              <w:rPr>
                <w:rFonts w:ascii="Arial" w:hAnsi="Arial" w:cs="Arial"/>
                <w:sz w:val="20"/>
                <w:szCs w:val="20"/>
              </w:rPr>
            </w:pPr>
            <w:r>
              <w:rPr>
                <w:rFonts w:ascii="Arial" w:hAnsi="Arial" w:cs="Arial"/>
                <w:sz w:val="20"/>
                <w:szCs w:val="20"/>
              </w:rPr>
              <w:t xml:space="preserve">Nabízené </w:t>
            </w:r>
            <w:r w:rsidR="00EA5779" w:rsidRPr="007A7D87">
              <w:rPr>
                <w:rFonts w:ascii="Arial" w:hAnsi="Arial" w:cs="Arial"/>
                <w:sz w:val="20"/>
                <w:szCs w:val="20"/>
              </w:rPr>
              <w:t>řešení mobilního planetária Evans and Sutherland Digistar 6 Lite</w:t>
            </w:r>
            <w:r>
              <w:rPr>
                <w:rFonts w:ascii="Arial" w:hAnsi="Arial" w:cs="Arial"/>
                <w:sz w:val="20"/>
                <w:szCs w:val="20"/>
              </w:rPr>
              <w:t xml:space="preserve"> splňuje veškeré požadované parametry.</w:t>
            </w:r>
          </w:p>
        </w:tc>
      </w:tr>
    </w:tbl>
    <w:p w:rsidR="00734F15" w:rsidRPr="00126726" w:rsidRDefault="00734F15" w:rsidP="008D4193">
      <w:pPr>
        <w:spacing w:line="360" w:lineRule="auto"/>
        <w:jc w:val="both"/>
        <w:rPr>
          <w:rFonts w:ascii="Arial" w:hAnsi="Arial" w:cs="Arial"/>
          <w:sz w:val="20"/>
          <w:szCs w:val="20"/>
        </w:rPr>
      </w:pPr>
    </w:p>
    <w:p w:rsidR="00734F15" w:rsidRPr="00126726" w:rsidRDefault="00734F15" w:rsidP="00734F15">
      <w:pPr>
        <w:pStyle w:val="Nadpis2"/>
        <w:numPr>
          <w:ilvl w:val="0"/>
          <w:numId w:val="4"/>
        </w:numPr>
        <w:rPr>
          <w:rFonts w:ascii="Arial" w:hAnsi="Arial" w:cs="Arial"/>
          <w:color w:val="auto"/>
          <w:sz w:val="20"/>
          <w:szCs w:val="20"/>
        </w:rPr>
      </w:pPr>
      <w:r w:rsidRPr="00126726">
        <w:rPr>
          <w:rFonts w:ascii="Arial" w:hAnsi="Arial" w:cs="Arial"/>
          <w:color w:val="auto"/>
          <w:sz w:val="20"/>
          <w:szCs w:val="20"/>
        </w:rPr>
        <w:t>Nafukovací projekční kopule o průměru 5 metrů se stabilizačním prstencem</w:t>
      </w:r>
    </w:p>
    <w:p w:rsidR="00734F15" w:rsidRPr="00126726" w:rsidRDefault="00734F15" w:rsidP="00734F1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5"/>
        <w:gridCol w:w="1447"/>
      </w:tblGrid>
      <w:tr w:rsidR="00734F15" w:rsidRPr="00126726" w:rsidTr="0054210E">
        <w:tc>
          <w:tcPr>
            <w:tcW w:w="7763" w:type="dxa"/>
          </w:tcPr>
          <w:p w:rsidR="00734F15" w:rsidRPr="00126726" w:rsidRDefault="00734F15" w:rsidP="0054210E">
            <w:pPr>
              <w:spacing w:line="360" w:lineRule="auto"/>
              <w:jc w:val="both"/>
              <w:rPr>
                <w:rFonts w:ascii="Arial" w:hAnsi="Arial" w:cs="Arial"/>
                <w:b/>
                <w:sz w:val="20"/>
                <w:szCs w:val="20"/>
              </w:rPr>
            </w:pPr>
            <w:r w:rsidRPr="00126726">
              <w:rPr>
                <w:rFonts w:ascii="Arial" w:hAnsi="Arial" w:cs="Arial"/>
                <w:b/>
                <w:sz w:val="20"/>
                <w:szCs w:val="20"/>
              </w:rPr>
              <w:t xml:space="preserve">Požadované parametry a vlastnosti projekčního systému digitálního planetária </w:t>
            </w:r>
            <w:r w:rsidR="00021A95" w:rsidRPr="00126726">
              <w:rPr>
                <w:rFonts w:ascii="Arial" w:hAnsi="Arial" w:cs="Arial"/>
                <w:b/>
                <w:sz w:val="20"/>
                <w:szCs w:val="20"/>
              </w:rPr>
              <w:br/>
            </w:r>
            <w:r w:rsidRPr="00126726">
              <w:rPr>
                <w:rFonts w:ascii="Arial" w:hAnsi="Arial" w:cs="Arial"/>
                <w:b/>
                <w:sz w:val="20"/>
                <w:szCs w:val="20"/>
              </w:rPr>
              <w:t>a příslušenství</w:t>
            </w:r>
          </w:p>
        </w:tc>
        <w:tc>
          <w:tcPr>
            <w:tcW w:w="1447" w:type="dxa"/>
          </w:tcPr>
          <w:p w:rsidR="00734F15" w:rsidRPr="00126726" w:rsidRDefault="00734F15" w:rsidP="0054210E">
            <w:pPr>
              <w:spacing w:line="360" w:lineRule="auto"/>
              <w:jc w:val="both"/>
              <w:rPr>
                <w:rFonts w:ascii="Arial" w:hAnsi="Arial" w:cs="Arial"/>
                <w:b/>
                <w:sz w:val="20"/>
                <w:szCs w:val="20"/>
              </w:rPr>
            </w:pPr>
            <w:r w:rsidRPr="00126726">
              <w:rPr>
                <w:rFonts w:ascii="Arial" w:hAnsi="Arial" w:cs="Arial"/>
                <w:b/>
                <w:sz w:val="20"/>
                <w:szCs w:val="20"/>
              </w:rPr>
              <w:t>splněno</w:t>
            </w:r>
          </w:p>
          <w:p w:rsidR="00734F15" w:rsidRPr="00126726" w:rsidRDefault="00734F15" w:rsidP="0054210E">
            <w:pPr>
              <w:spacing w:line="360" w:lineRule="auto"/>
              <w:jc w:val="both"/>
              <w:rPr>
                <w:rFonts w:ascii="Arial" w:hAnsi="Arial" w:cs="Arial"/>
                <w:b/>
                <w:sz w:val="20"/>
                <w:szCs w:val="20"/>
              </w:rPr>
            </w:pPr>
            <w:r w:rsidRPr="00126726">
              <w:rPr>
                <w:rFonts w:ascii="Arial" w:hAnsi="Arial" w:cs="Arial"/>
                <w:b/>
                <w:sz w:val="20"/>
                <w:szCs w:val="20"/>
              </w:rPr>
              <w:t>ano/ne</w:t>
            </w:r>
          </w:p>
        </w:tc>
      </w:tr>
      <w:tr w:rsidR="00734F15" w:rsidRPr="00126726" w:rsidTr="0054210E">
        <w:tc>
          <w:tcPr>
            <w:tcW w:w="7763" w:type="dxa"/>
          </w:tcPr>
          <w:p w:rsidR="00734F15" w:rsidRPr="00126726" w:rsidRDefault="00A50128" w:rsidP="0054210E">
            <w:pPr>
              <w:spacing w:line="360" w:lineRule="auto"/>
              <w:jc w:val="both"/>
              <w:rPr>
                <w:rFonts w:ascii="Arial" w:hAnsi="Arial" w:cs="Arial"/>
                <w:b/>
                <w:sz w:val="20"/>
                <w:szCs w:val="20"/>
              </w:rPr>
            </w:pPr>
            <w:r w:rsidRPr="00126726">
              <w:rPr>
                <w:rFonts w:ascii="Arial" w:hAnsi="Arial" w:cs="Arial"/>
                <w:sz w:val="20"/>
                <w:szCs w:val="20"/>
              </w:rPr>
              <w:t xml:space="preserve">Průměr projekční kopule 5 metrů. Celková výška kopule 310 cm / výška stabilizačního prstence 60 cm.  </w:t>
            </w:r>
          </w:p>
        </w:tc>
        <w:tc>
          <w:tcPr>
            <w:tcW w:w="1447" w:type="dxa"/>
          </w:tcPr>
          <w:p w:rsidR="00734F15" w:rsidRDefault="008C59CB" w:rsidP="0054210E">
            <w:pPr>
              <w:spacing w:line="360" w:lineRule="auto"/>
              <w:jc w:val="both"/>
              <w:rPr>
                <w:rFonts w:ascii="Arial" w:hAnsi="Arial" w:cs="Arial"/>
                <w:b/>
                <w:sz w:val="20"/>
                <w:szCs w:val="20"/>
              </w:rPr>
            </w:pPr>
            <w:r>
              <w:rPr>
                <w:rFonts w:ascii="Arial" w:hAnsi="Arial" w:cs="Arial"/>
                <w:b/>
                <w:sz w:val="20"/>
                <w:szCs w:val="20"/>
              </w:rPr>
              <w:t>Ano</w:t>
            </w:r>
          </w:p>
          <w:p w:rsidR="00EA5779" w:rsidRPr="007A7D87" w:rsidRDefault="00EA5779" w:rsidP="0054210E">
            <w:pPr>
              <w:spacing w:line="360" w:lineRule="auto"/>
              <w:jc w:val="both"/>
              <w:rPr>
                <w:rFonts w:ascii="Arial" w:hAnsi="Arial" w:cs="Arial"/>
                <w:sz w:val="20"/>
                <w:szCs w:val="20"/>
              </w:rPr>
            </w:pPr>
            <w:r w:rsidRPr="007A7D87">
              <w:rPr>
                <w:rFonts w:ascii="Arial" w:hAnsi="Arial" w:cs="Arial"/>
                <w:sz w:val="20"/>
                <w:szCs w:val="20"/>
              </w:rPr>
              <w:t>Nafukovací projekční kopule Future Technology</w:t>
            </w:r>
          </w:p>
          <w:p w:rsidR="008C59CB" w:rsidRPr="00126726" w:rsidRDefault="008C59CB" w:rsidP="0054210E">
            <w:pPr>
              <w:spacing w:line="360" w:lineRule="auto"/>
              <w:jc w:val="both"/>
              <w:rPr>
                <w:rFonts w:ascii="Arial" w:hAnsi="Arial" w:cs="Arial"/>
                <w:b/>
                <w:sz w:val="20"/>
                <w:szCs w:val="20"/>
              </w:rPr>
            </w:pPr>
            <w:r w:rsidRPr="00126726">
              <w:rPr>
                <w:rFonts w:ascii="Arial" w:hAnsi="Arial" w:cs="Arial"/>
                <w:sz w:val="20"/>
                <w:szCs w:val="20"/>
              </w:rPr>
              <w:t>Průměr projekční kopule 5 metrů. Celková výška kopule 310 cm / výška stabilizačního prstence 60 cm</w:t>
            </w:r>
          </w:p>
        </w:tc>
      </w:tr>
      <w:tr w:rsidR="00734F15" w:rsidRPr="00126726" w:rsidTr="0054210E">
        <w:tc>
          <w:tcPr>
            <w:tcW w:w="7763" w:type="dxa"/>
          </w:tcPr>
          <w:p w:rsidR="00734F15" w:rsidRPr="00126726" w:rsidRDefault="00A50128" w:rsidP="0054210E">
            <w:pPr>
              <w:spacing w:line="360" w:lineRule="auto"/>
              <w:jc w:val="both"/>
              <w:rPr>
                <w:rFonts w:ascii="Arial" w:hAnsi="Arial" w:cs="Arial"/>
                <w:color w:val="000000"/>
                <w:sz w:val="20"/>
                <w:szCs w:val="20"/>
              </w:rPr>
            </w:pPr>
            <w:r w:rsidRPr="00126726">
              <w:rPr>
                <w:rFonts w:ascii="Arial" w:hAnsi="Arial" w:cs="Arial"/>
                <w:color w:val="000000"/>
                <w:sz w:val="20"/>
                <w:szCs w:val="20"/>
              </w:rPr>
              <w:t xml:space="preserve">Vnější barva černá. Vnitřní projekční barva matná bílá (šedá) </w:t>
            </w:r>
          </w:p>
        </w:tc>
        <w:tc>
          <w:tcPr>
            <w:tcW w:w="1447" w:type="dxa"/>
          </w:tcPr>
          <w:p w:rsidR="00734F15" w:rsidRDefault="008C59CB" w:rsidP="0054210E">
            <w:pPr>
              <w:spacing w:line="360" w:lineRule="auto"/>
              <w:jc w:val="both"/>
              <w:rPr>
                <w:rFonts w:ascii="Arial" w:hAnsi="Arial" w:cs="Arial"/>
                <w:b/>
                <w:sz w:val="20"/>
                <w:szCs w:val="20"/>
              </w:rPr>
            </w:pPr>
            <w:r>
              <w:rPr>
                <w:rFonts w:ascii="Arial" w:hAnsi="Arial" w:cs="Arial"/>
                <w:b/>
                <w:sz w:val="20"/>
                <w:szCs w:val="20"/>
              </w:rPr>
              <w:t>Ano</w:t>
            </w:r>
          </w:p>
          <w:p w:rsidR="008C59CB" w:rsidRPr="00126726" w:rsidRDefault="008C59CB" w:rsidP="00EA5779">
            <w:pPr>
              <w:spacing w:line="360" w:lineRule="auto"/>
              <w:jc w:val="both"/>
              <w:rPr>
                <w:rFonts w:ascii="Arial" w:hAnsi="Arial" w:cs="Arial"/>
                <w:b/>
                <w:sz w:val="20"/>
                <w:szCs w:val="20"/>
              </w:rPr>
            </w:pPr>
            <w:r w:rsidRPr="00126726">
              <w:rPr>
                <w:rFonts w:ascii="Arial" w:hAnsi="Arial" w:cs="Arial"/>
                <w:color w:val="000000"/>
                <w:sz w:val="20"/>
                <w:szCs w:val="20"/>
              </w:rPr>
              <w:t>Vnější barva černá. Vnitřní p</w:t>
            </w:r>
            <w:r>
              <w:rPr>
                <w:rFonts w:ascii="Arial" w:hAnsi="Arial" w:cs="Arial"/>
                <w:color w:val="000000"/>
                <w:sz w:val="20"/>
                <w:szCs w:val="20"/>
              </w:rPr>
              <w:t>rojekční barva matná bílá</w:t>
            </w:r>
            <w:r w:rsidR="00EA5779">
              <w:rPr>
                <w:rFonts w:ascii="Arial" w:hAnsi="Arial" w:cs="Arial"/>
                <w:color w:val="000000"/>
                <w:sz w:val="20"/>
                <w:szCs w:val="20"/>
              </w:rPr>
              <w:t>..</w:t>
            </w:r>
          </w:p>
        </w:tc>
      </w:tr>
      <w:tr w:rsidR="00734F15" w:rsidRPr="00126726" w:rsidTr="0054210E">
        <w:tc>
          <w:tcPr>
            <w:tcW w:w="7763" w:type="dxa"/>
          </w:tcPr>
          <w:p w:rsidR="00734F15" w:rsidRPr="00126726" w:rsidRDefault="00A50128" w:rsidP="0054210E">
            <w:pPr>
              <w:tabs>
                <w:tab w:val="left" w:pos="770"/>
              </w:tabs>
              <w:suppressAutoHyphens/>
              <w:spacing w:line="360" w:lineRule="auto"/>
              <w:ind w:left="5"/>
              <w:jc w:val="both"/>
              <w:textAlignment w:val="baseline"/>
              <w:rPr>
                <w:rFonts w:ascii="Arial" w:hAnsi="Arial" w:cs="Arial"/>
                <w:sz w:val="20"/>
                <w:szCs w:val="20"/>
              </w:rPr>
            </w:pPr>
            <w:r w:rsidRPr="00126726">
              <w:rPr>
                <w:rFonts w:ascii="Arial" w:hAnsi="Arial" w:cs="Arial"/>
                <w:sz w:val="20"/>
                <w:szCs w:val="20"/>
              </w:rPr>
              <w:t xml:space="preserve">Hmotnost </w:t>
            </w:r>
            <w:r w:rsidR="009C6F95" w:rsidRPr="00126726">
              <w:rPr>
                <w:rFonts w:ascii="Arial" w:hAnsi="Arial" w:cs="Arial"/>
                <w:sz w:val="20"/>
                <w:szCs w:val="20"/>
              </w:rPr>
              <w:t>max. 49</w:t>
            </w:r>
            <w:r w:rsidRPr="00126726">
              <w:rPr>
                <w:rFonts w:ascii="Arial" w:hAnsi="Arial" w:cs="Arial"/>
                <w:sz w:val="20"/>
                <w:szCs w:val="20"/>
              </w:rPr>
              <w:t xml:space="preserve"> Kg</w:t>
            </w:r>
          </w:p>
        </w:tc>
        <w:tc>
          <w:tcPr>
            <w:tcW w:w="1447" w:type="dxa"/>
          </w:tcPr>
          <w:p w:rsidR="00734F15" w:rsidRPr="00126726" w:rsidRDefault="007A7D87" w:rsidP="0054210E">
            <w:pPr>
              <w:spacing w:line="360" w:lineRule="auto"/>
              <w:jc w:val="both"/>
              <w:rPr>
                <w:rFonts w:ascii="Arial" w:hAnsi="Arial" w:cs="Arial"/>
                <w:b/>
                <w:sz w:val="20"/>
                <w:szCs w:val="20"/>
              </w:rPr>
            </w:pPr>
            <w:r>
              <w:rPr>
                <w:rFonts w:ascii="Arial" w:hAnsi="Arial" w:cs="Arial"/>
                <w:color w:val="000000"/>
                <w:sz w:val="20"/>
                <w:szCs w:val="20"/>
              </w:rPr>
              <w:t>Hmotnost 48</w:t>
            </w:r>
            <w:r w:rsidR="00EA5779">
              <w:rPr>
                <w:rFonts w:ascii="Arial" w:hAnsi="Arial" w:cs="Arial"/>
                <w:color w:val="000000"/>
                <w:sz w:val="20"/>
                <w:szCs w:val="20"/>
              </w:rPr>
              <w:t xml:space="preserve"> Kg</w:t>
            </w:r>
          </w:p>
        </w:tc>
      </w:tr>
      <w:tr w:rsidR="00734F15" w:rsidRPr="00126726" w:rsidTr="0054210E">
        <w:tc>
          <w:tcPr>
            <w:tcW w:w="7763" w:type="dxa"/>
          </w:tcPr>
          <w:p w:rsidR="00734F15" w:rsidRPr="00126726" w:rsidRDefault="00A50128" w:rsidP="00021A95">
            <w:pPr>
              <w:tabs>
                <w:tab w:val="left" w:pos="770"/>
              </w:tabs>
              <w:suppressAutoHyphens/>
              <w:spacing w:line="360" w:lineRule="auto"/>
              <w:ind w:left="5"/>
              <w:jc w:val="both"/>
              <w:textAlignment w:val="baseline"/>
              <w:rPr>
                <w:rFonts w:ascii="Arial" w:hAnsi="Arial" w:cs="Arial"/>
                <w:sz w:val="20"/>
                <w:szCs w:val="20"/>
              </w:rPr>
            </w:pPr>
            <w:r w:rsidRPr="00126726">
              <w:rPr>
                <w:rFonts w:ascii="Arial" w:hAnsi="Arial" w:cs="Arial"/>
                <w:sz w:val="20"/>
                <w:szCs w:val="20"/>
              </w:rPr>
              <w:t xml:space="preserve">Nafukovací ventilátor (dmychadlo) s regulací výkonu: hlučnost max. </w:t>
            </w:r>
            <w:r w:rsidR="00021A95" w:rsidRPr="00126726">
              <w:rPr>
                <w:rFonts w:ascii="Arial" w:hAnsi="Arial" w:cs="Arial"/>
                <w:sz w:val="20"/>
                <w:szCs w:val="20"/>
              </w:rPr>
              <w:br/>
            </w:r>
            <w:r w:rsidRPr="00126726">
              <w:rPr>
                <w:rFonts w:ascii="Arial" w:hAnsi="Arial" w:cs="Arial"/>
                <w:sz w:val="20"/>
                <w:szCs w:val="20"/>
              </w:rPr>
              <w:t>63</w:t>
            </w:r>
            <w:r w:rsidR="00021A95" w:rsidRPr="00126726">
              <w:rPr>
                <w:rFonts w:ascii="Arial" w:hAnsi="Arial" w:cs="Arial"/>
                <w:sz w:val="20"/>
                <w:szCs w:val="20"/>
              </w:rPr>
              <w:t xml:space="preserve"> </w:t>
            </w:r>
            <w:r w:rsidRPr="00126726">
              <w:rPr>
                <w:rFonts w:ascii="Arial" w:hAnsi="Arial" w:cs="Arial"/>
                <w:sz w:val="20"/>
                <w:szCs w:val="20"/>
              </w:rPr>
              <w:t xml:space="preserve">dB, rozměry </w:t>
            </w:r>
            <w:r w:rsidR="00021A95" w:rsidRPr="00126726">
              <w:rPr>
                <w:rFonts w:ascii="Arial" w:hAnsi="Arial" w:cs="Arial"/>
                <w:sz w:val="20"/>
                <w:szCs w:val="20"/>
              </w:rPr>
              <w:t>50 x 52</w:t>
            </w:r>
            <w:r w:rsidRPr="00126726">
              <w:rPr>
                <w:rFonts w:ascii="Arial" w:hAnsi="Arial" w:cs="Arial"/>
                <w:sz w:val="20"/>
                <w:szCs w:val="20"/>
              </w:rPr>
              <w:t xml:space="preserve"> x 53 cm, 3 stupně regulace výkonu ventilátoru.</w:t>
            </w:r>
          </w:p>
        </w:tc>
        <w:tc>
          <w:tcPr>
            <w:tcW w:w="1447" w:type="dxa"/>
          </w:tcPr>
          <w:p w:rsidR="00734F15" w:rsidRDefault="008C59CB" w:rsidP="0054210E">
            <w:pPr>
              <w:spacing w:line="360" w:lineRule="auto"/>
              <w:jc w:val="both"/>
              <w:rPr>
                <w:rFonts w:ascii="Arial" w:hAnsi="Arial" w:cs="Arial"/>
                <w:b/>
                <w:sz w:val="20"/>
                <w:szCs w:val="20"/>
              </w:rPr>
            </w:pPr>
            <w:r>
              <w:rPr>
                <w:rFonts w:ascii="Arial" w:hAnsi="Arial" w:cs="Arial"/>
                <w:b/>
                <w:sz w:val="20"/>
                <w:szCs w:val="20"/>
              </w:rPr>
              <w:t>Ano</w:t>
            </w:r>
          </w:p>
          <w:p w:rsidR="008C59CB" w:rsidRPr="00126726" w:rsidRDefault="008C59CB" w:rsidP="0054210E">
            <w:pPr>
              <w:spacing w:line="360" w:lineRule="auto"/>
              <w:jc w:val="both"/>
              <w:rPr>
                <w:rFonts w:ascii="Arial" w:hAnsi="Arial" w:cs="Arial"/>
                <w:b/>
                <w:sz w:val="20"/>
                <w:szCs w:val="20"/>
              </w:rPr>
            </w:pPr>
            <w:r w:rsidRPr="00126726">
              <w:rPr>
                <w:rFonts w:ascii="Arial" w:hAnsi="Arial" w:cs="Arial"/>
                <w:sz w:val="20"/>
                <w:szCs w:val="20"/>
              </w:rPr>
              <w:t xml:space="preserve">Nafukovací ventilátor (dmychadlo) s regulací výkonu: hlučnost max. </w:t>
            </w:r>
            <w:r w:rsidRPr="00126726">
              <w:rPr>
                <w:rFonts w:ascii="Arial" w:hAnsi="Arial" w:cs="Arial"/>
                <w:sz w:val="20"/>
                <w:szCs w:val="20"/>
              </w:rPr>
              <w:br/>
              <w:t>63 dB</w:t>
            </w:r>
            <w:r w:rsidR="00EA5779">
              <w:rPr>
                <w:rFonts w:ascii="Arial" w:hAnsi="Arial" w:cs="Arial"/>
                <w:sz w:val="20"/>
                <w:szCs w:val="20"/>
              </w:rPr>
              <w:t xml:space="preserve"> dle výkonu</w:t>
            </w:r>
            <w:r w:rsidRPr="00126726">
              <w:rPr>
                <w:rFonts w:ascii="Arial" w:hAnsi="Arial" w:cs="Arial"/>
                <w:sz w:val="20"/>
                <w:szCs w:val="20"/>
              </w:rPr>
              <w:t>, rozměry 50 x 52 x 53 cm, 3 stupně regulace výkonu ventilátoru.</w:t>
            </w:r>
          </w:p>
        </w:tc>
      </w:tr>
      <w:tr w:rsidR="009C6F95" w:rsidRPr="00126726" w:rsidTr="0054210E">
        <w:tc>
          <w:tcPr>
            <w:tcW w:w="7763" w:type="dxa"/>
          </w:tcPr>
          <w:p w:rsidR="009C6F95" w:rsidRPr="00126726" w:rsidRDefault="009C6F95" w:rsidP="0054210E">
            <w:pPr>
              <w:tabs>
                <w:tab w:val="left" w:pos="770"/>
              </w:tabs>
              <w:suppressAutoHyphens/>
              <w:spacing w:line="360" w:lineRule="auto"/>
              <w:ind w:left="5"/>
              <w:jc w:val="both"/>
              <w:textAlignment w:val="baseline"/>
              <w:rPr>
                <w:rFonts w:ascii="Arial" w:hAnsi="Arial" w:cs="Arial"/>
                <w:sz w:val="20"/>
                <w:szCs w:val="20"/>
              </w:rPr>
            </w:pPr>
            <w:r w:rsidRPr="00126726">
              <w:rPr>
                <w:rFonts w:ascii="Arial" w:hAnsi="Arial" w:cs="Arial"/>
                <w:sz w:val="20"/>
                <w:szCs w:val="20"/>
              </w:rPr>
              <w:t>Přepravní taška o rozměrech 100</w:t>
            </w:r>
            <w:r w:rsidR="00021A95" w:rsidRPr="00126726">
              <w:rPr>
                <w:rFonts w:ascii="Arial" w:hAnsi="Arial" w:cs="Arial"/>
                <w:sz w:val="20"/>
                <w:szCs w:val="20"/>
              </w:rPr>
              <w:t xml:space="preserve"> </w:t>
            </w:r>
            <w:r w:rsidRPr="00126726">
              <w:rPr>
                <w:rFonts w:ascii="Arial" w:hAnsi="Arial" w:cs="Arial"/>
                <w:sz w:val="20"/>
                <w:szCs w:val="20"/>
              </w:rPr>
              <w:t>x</w:t>
            </w:r>
            <w:r w:rsidR="00021A95" w:rsidRPr="00126726">
              <w:rPr>
                <w:rFonts w:ascii="Arial" w:hAnsi="Arial" w:cs="Arial"/>
                <w:sz w:val="20"/>
                <w:szCs w:val="20"/>
              </w:rPr>
              <w:t xml:space="preserve"> </w:t>
            </w:r>
            <w:r w:rsidRPr="00126726">
              <w:rPr>
                <w:rFonts w:ascii="Arial" w:hAnsi="Arial" w:cs="Arial"/>
                <w:sz w:val="20"/>
                <w:szCs w:val="20"/>
              </w:rPr>
              <w:t>65</w:t>
            </w:r>
            <w:r w:rsidR="00021A95" w:rsidRPr="00126726">
              <w:rPr>
                <w:rFonts w:ascii="Arial" w:hAnsi="Arial" w:cs="Arial"/>
                <w:sz w:val="20"/>
                <w:szCs w:val="20"/>
              </w:rPr>
              <w:t xml:space="preserve"> </w:t>
            </w:r>
            <w:r w:rsidRPr="00126726">
              <w:rPr>
                <w:rFonts w:ascii="Arial" w:hAnsi="Arial" w:cs="Arial"/>
                <w:sz w:val="20"/>
                <w:szCs w:val="20"/>
              </w:rPr>
              <w:t>x</w:t>
            </w:r>
            <w:r w:rsidR="00021A95" w:rsidRPr="00126726">
              <w:rPr>
                <w:rFonts w:ascii="Arial" w:hAnsi="Arial" w:cs="Arial"/>
                <w:sz w:val="20"/>
                <w:szCs w:val="20"/>
              </w:rPr>
              <w:t xml:space="preserve"> </w:t>
            </w:r>
            <w:r w:rsidRPr="00126726">
              <w:rPr>
                <w:rFonts w:ascii="Arial" w:hAnsi="Arial" w:cs="Arial"/>
                <w:sz w:val="20"/>
                <w:szCs w:val="20"/>
              </w:rPr>
              <w:t>55 cm na kolečkách určená pro převoz projekční kopule.</w:t>
            </w:r>
          </w:p>
        </w:tc>
        <w:tc>
          <w:tcPr>
            <w:tcW w:w="1447" w:type="dxa"/>
          </w:tcPr>
          <w:p w:rsidR="009C6F95" w:rsidRDefault="008C59CB" w:rsidP="0054210E">
            <w:pPr>
              <w:spacing w:line="360" w:lineRule="auto"/>
              <w:jc w:val="both"/>
              <w:rPr>
                <w:rFonts w:ascii="Arial" w:hAnsi="Arial" w:cs="Arial"/>
                <w:b/>
                <w:sz w:val="20"/>
                <w:szCs w:val="20"/>
              </w:rPr>
            </w:pPr>
            <w:r>
              <w:rPr>
                <w:rFonts w:ascii="Arial" w:hAnsi="Arial" w:cs="Arial"/>
                <w:b/>
                <w:sz w:val="20"/>
                <w:szCs w:val="20"/>
              </w:rPr>
              <w:t>Ano</w:t>
            </w:r>
          </w:p>
          <w:p w:rsidR="008C59CB" w:rsidRDefault="008C59CB" w:rsidP="0054210E">
            <w:pPr>
              <w:spacing w:line="360" w:lineRule="auto"/>
              <w:jc w:val="both"/>
              <w:rPr>
                <w:rFonts w:ascii="Arial" w:hAnsi="Arial" w:cs="Arial"/>
                <w:sz w:val="20"/>
                <w:szCs w:val="20"/>
              </w:rPr>
            </w:pPr>
            <w:r w:rsidRPr="00126726">
              <w:rPr>
                <w:rFonts w:ascii="Arial" w:hAnsi="Arial" w:cs="Arial"/>
                <w:sz w:val="20"/>
                <w:szCs w:val="20"/>
              </w:rPr>
              <w:t>Přepravní taška o rozměrech 100 x 65 x 55 cm na kolečkách určená pro převoz projekční kopule.</w:t>
            </w:r>
          </w:p>
          <w:p w:rsidR="008C59CB" w:rsidRDefault="008C59CB" w:rsidP="0054210E">
            <w:pPr>
              <w:spacing w:line="360" w:lineRule="auto"/>
              <w:jc w:val="both"/>
              <w:rPr>
                <w:rFonts w:ascii="Arial" w:hAnsi="Arial" w:cs="Arial"/>
                <w:b/>
                <w:sz w:val="20"/>
                <w:szCs w:val="20"/>
              </w:rPr>
            </w:pPr>
          </w:p>
          <w:p w:rsidR="008C59CB" w:rsidRPr="00126726" w:rsidRDefault="008C59CB" w:rsidP="0054210E">
            <w:pPr>
              <w:spacing w:line="360" w:lineRule="auto"/>
              <w:jc w:val="both"/>
              <w:rPr>
                <w:rFonts w:ascii="Arial" w:hAnsi="Arial" w:cs="Arial"/>
                <w:b/>
                <w:sz w:val="20"/>
                <w:szCs w:val="20"/>
              </w:rPr>
            </w:pPr>
          </w:p>
        </w:tc>
      </w:tr>
    </w:tbl>
    <w:p w:rsidR="0026136D" w:rsidRPr="00126726" w:rsidRDefault="0026136D" w:rsidP="008D4193">
      <w:pPr>
        <w:pStyle w:val="Nadpis2"/>
        <w:numPr>
          <w:ilvl w:val="0"/>
          <w:numId w:val="4"/>
        </w:numPr>
        <w:spacing w:line="360" w:lineRule="auto"/>
        <w:jc w:val="both"/>
        <w:rPr>
          <w:rFonts w:ascii="Arial" w:hAnsi="Arial" w:cs="Arial"/>
          <w:color w:val="auto"/>
          <w:sz w:val="20"/>
          <w:szCs w:val="20"/>
        </w:rPr>
      </w:pPr>
      <w:r w:rsidRPr="00126726">
        <w:rPr>
          <w:rFonts w:ascii="Arial" w:hAnsi="Arial" w:cs="Arial"/>
          <w:color w:val="auto"/>
          <w:sz w:val="20"/>
          <w:szCs w:val="20"/>
        </w:rPr>
        <w:t>Řídící a</w:t>
      </w:r>
      <w:r w:rsidR="007A75CD" w:rsidRPr="00126726">
        <w:rPr>
          <w:rFonts w:ascii="Arial" w:hAnsi="Arial" w:cs="Arial"/>
          <w:color w:val="auto"/>
          <w:sz w:val="20"/>
          <w:szCs w:val="20"/>
        </w:rPr>
        <w:t xml:space="preserve"> simulační software digitálního </w:t>
      </w:r>
      <w:r w:rsidRPr="00126726">
        <w:rPr>
          <w:rFonts w:ascii="Arial" w:hAnsi="Arial" w:cs="Arial"/>
          <w:color w:val="auto"/>
          <w:sz w:val="20"/>
          <w:szCs w:val="20"/>
        </w:rPr>
        <w:t xml:space="preserve">planetária včetně licencí audiovizuálních fulldome </w:t>
      </w:r>
      <w:r w:rsidR="00441BAA" w:rsidRPr="00126726">
        <w:rPr>
          <w:rFonts w:ascii="Arial" w:hAnsi="Arial" w:cs="Arial"/>
          <w:color w:val="auto"/>
          <w:sz w:val="20"/>
          <w:szCs w:val="20"/>
        </w:rPr>
        <w:t>filmů</w:t>
      </w:r>
    </w:p>
    <w:p w:rsidR="0026136D" w:rsidRPr="00126726" w:rsidRDefault="0026136D" w:rsidP="008D4193">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740"/>
      </w:tblGrid>
      <w:tr w:rsidR="0026136D" w:rsidRPr="00126726" w:rsidTr="004779B0">
        <w:tc>
          <w:tcPr>
            <w:tcW w:w="7054" w:type="dxa"/>
          </w:tcPr>
          <w:p w:rsidR="0026136D" w:rsidRPr="00126726" w:rsidRDefault="007A75CD" w:rsidP="008D4193">
            <w:pPr>
              <w:spacing w:line="360" w:lineRule="auto"/>
              <w:jc w:val="both"/>
              <w:rPr>
                <w:rFonts w:ascii="Arial" w:hAnsi="Arial" w:cs="Arial"/>
                <w:b/>
                <w:sz w:val="20"/>
                <w:szCs w:val="20"/>
              </w:rPr>
            </w:pPr>
            <w:r w:rsidRPr="00126726">
              <w:rPr>
                <w:rFonts w:ascii="Arial" w:hAnsi="Arial" w:cs="Arial"/>
                <w:b/>
                <w:sz w:val="20"/>
                <w:szCs w:val="20"/>
              </w:rPr>
              <w:t>Požadované p</w:t>
            </w:r>
            <w:r w:rsidR="0026136D" w:rsidRPr="00126726">
              <w:rPr>
                <w:rFonts w:ascii="Arial" w:hAnsi="Arial" w:cs="Arial"/>
                <w:b/>
                <w:sz w:val="20"/>
                <w:szCs w:val="20"/>
              </w:rPr>
              <w:t>arametr</w:t>
            </w:r>
            <w:r w:rsidRPr="00126726">
              <w:rPr>
                <w:rFonts w:ascii="Arial" w:hAnsi="Arial" w:cs="Arial"/>
                <w:b/>
                <w:sz w:val="20"/>
                <w:szCs w:val="20"/>
              </w:rPr>
              <w:t>y a vlastnosti řídícího a simulačního software digitálního planetária.</w:t>
            </w:r>
          </w:p>
        </w:tc>
        <w:tc>
          <w:tcPr>
            <w:tcW w:w="1717" w:type="dxa"/>
          </w:tcPr>
          <w:p w:rsidR="0026136D" w:rsidRPr="00126726" w:rsidRDefault="00050006" w:rsidP="008D4193">
            <w:pPr>
              <w:spacing w:line="360" w:lineRule="auto"/>
              <w:jc w:val="center"/>
              <w:rPr>
                <w:rFonts w:ascii="Arial" w:hAnsi="Arial" w:cs="Arial"/>
                <w:b/>
                <w:sz w:val="20"/>
                <w:szCs w:val="20"/>
              </w:rPr>
            </w:pPr>
            <w:r w:rsidRPr="00126726">
              <w:rPr>
                <w:rFonts w:ascii="Arial" w:hAnsi="Arial" w:cs="Arial"/>
                <w:b/>
                <w:sz w:val="20"/>
                <w:szCs w:val="20"/>
              </w:rPr>
              <w:t>S</w:t>
            </w:r>
            <w:r w:rsidR="0026136D" w:rsidRPr="00126726">
              <w:rPr>
                <w:rFonts w:ascii="Arial" w:hAnsi="Arial" w:cs="Arial"/>
                <w:b/>
                <w:sz w:val="20"/>
                <w:szCs w:val="20"/>
              </w:rPr>
              <w:t>plněno</w:t>
            </w:r>
          </w:p>
          <w:p w:rsidR="0026136D" w:rsidRPr="00126726" w:rsidRDefault="0026136D" w:rsidP="008D4193">
            <w:pPr>
              <w:spacing w:line="360" w:lineRule="auto"/>
              <w:jc w:val="center"/>
              <w:rPr>
                <w:rFonts w:ascii="Arial" w:hAnsi="Arial" w:cs="Arial"/>
                <w:b/>
                <w:sz w:val="20"/>
                <w:szCs w:val="20"/>
              </w:rPr>
            </w:pPr>
            <w:r w:rsidRPr="00126726">
              <w:rPr>
                <w:rFonts w:ascii="Arial" w:hAnsi="Arial" w:cs="Arial"/>
                <w:b/>
                <w:sz w:val="20"/>
                <w:szCs w:val="20"/>
              </w:rPr>
              <w:t>ano/ne</w:t>
            </w:r>
          </w:p>
        </w:tc>
      </w:tr>
      <w:tr w:rsidR="0026136D" w:rsidRPr="00126726" w:rsidTr="004779B0">
        <w:trPr>
          <w:trHeight w:val="1202"/>
        </w:trPr>
        <w:tc>
          <w:tcPr>
            <w:tcW w:w="7054" w:type="dxa"/>
          </w:tcPr>
          <w:p w:rsidR="0026136D" w:rsidRPr="00126726" w:rsidRDefault="007A75CD" w:rsidP="008D4193">
            <w:pPr>
              <w:spacing w:line="360" w:lineRule="auto"/>
              <w:jc w:val="both"/>
              <w:rPr>
                <w:rFonts w:ascii="Arial" w:hAnsi="Arial" w:cs="Arial"/>
                <w:sz w:val="20"/>
                <w:szCs w:val="20"/>
              </w:rPr>
            </w:pPr>
            <w:r w:rsidRPr="00126726">
              <w:rPr>
                <w:rFonts w:ascii="Arial" w:hAnsi="Arial" w:cs="Arial"/>
                <w:sz w:val="20"/>
                <w:szCs w:val="20"/>
              </w:rPr>
              <w:t>Řídící a simulační software digitálního planetária</w:t>
            </w:r>
            <w:r w:rsidR="00837CE2" w:rsidRPr="00126726">
              <w:rPr>
                <w:rFonts w:ascii="Arial" w:hAnsi="Arial" w:cs="Arial"/>
                <w:sz w:val="20"/>
                <w:szCs w:val="20"/>
              </w:rPr>
              <w:t xml:space="preserve"> (dále jen software)</w:t>
            </w:r>
            <w:r w:rsidRPr="00126726">
              <w:rPr>
                <w:rFonts w:ascii="Arial" w:hAnsi="Arial" w:cs="Arial"/>
                <w:sz w:val="20"/>
                <w:szCs w:val="20"/>
              </w:rPr>
              <w:t xml:space="preserve"> </w:t>
            </w:r>
            <w:r w:rsidR="00B4412B" w:rsidRPr="00126726">
              <w:rPr>
                <w:rFonts w:ascii="Arial" w:hAnsi="Arial" w:cs="Arial"/>
                <w:sz w:val="20"/>
                <w:szCs w:val="20"/>
              </w:rPr>
              <w:t xml:space="preserve">bude </w:t>
            </w:r>
            <w:r w:rsidRPr="00126726">
              <w:rPr>
                <w:rFonts w:ascii="Arial" w:hAnsi="Arial" w:cs="Arial"/>
                <w:sz w:val="20"/>
                <w:szCs w:val="20"/>
              </w:rPr>
              <w:t>u</w:t>
            </w:r>
            <w:r w:rsidR="00B4412B" w:rsidRPr="00126726">
              <w:rPr>
                <w:rFonts w:ascii="Arial" w:hAnsi="Arial" w:cs="Arial"/>
                <w:sz w:val="20"/>
                <w:szCs w:val="20"/>
              </w:rPr>
              <w:t>možňovat</w:t>
            </w:r>
            <w:r w:rsidR="00441BAA" w:rsidRPr="00126726">
              <w:rPr>
                <w:rFonts w:ascii="Arial" w:hAnsi="Arial" w:cs="Arial"/>
                <w:sz w:val="20"/>
                <w:szCs w:val="20"/>
              </w:rPr>
              <w:t xml:space="preserve"> přesnou simulaci aberace a pozice hvězd během cestování vesmírem blízké rychlosti světla a při rychlosti přesahující rychlost světla.</w:t>
            </w:r>
          </w:p>
        </w:tc>
        <w:tc>
          <w:tcPr>
            <w:tcW w:w="1717" w:type="dxa"/>
          </w:tcPr>
          <w:p w:rsidR="0026136D"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Pr="00126726" w:rsidRDefault="00EA5779" w:rsidP="008D4193">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tc>
      </w:tr>
      <w:tr w:rsidR="0026136D" w:rsidRPr="00126726" w:rsidTr="004779B0">
        <w:tc>
          <w:tcPr>
            <w:tcW w:w="7054" w:type="dxa"/>
          </w:tcPr>
          <w:p w:rsidR="0026136D" w:rsidRPr="00126726" w:rsidRDefault="00441BAA" w:rsidP="008D4193">
            <w:pPr>
              <w:spacing w:line="360" w:lineRule="auto"/>
              <w:jc w:val="both"/>
              <w:rPr>
                <w:rFonts w:ascii="Arial" w:hAnsi="Arial" w:cs="Arial"/>
                <w:sz w:val="20"/>
                <w:szCs w:val="20"/>
              </w:rPr>
            </w:pPr>
            <w:r w:rsidRPr="00126726">
              <w:rPr>
                <w:rFonts w:ascii="Arial" w:hAnsi="Arial" w:cs="Arial"/>
                <w:sz w:val="20"/>
                <w:szCs w:val="20"/>
              </w:rPr>
              <w:t xml:space="preserve">Každá jednotlivá hvězda </w:t>
            </w:r>
            <w:r w:rsidR="001B6323" w:rsidRPr="00126726">
              <w:rPr>
                <w:rFonts w:ascii="Arial" w:hAnsi="Arial" w:cs="Arial"/>
                <w:sz w:val="20"/>
                <w:szCs w:val="20"/>
              </w:rPr>
              <w:t>v p</w:t>
            </w:r>
            <w:r w:rsidR="00837CE2" w:rsidRPr="00126726">
              <w:rPr>
                <w:rFonts w:ascii="Arial" w:hAnsi="Arial" w:cs="Arial"/>
                <w:sz w:val="20"/>
                <w:szCs w:val="20"/>
              </w:rPr>
              <w:t xml:space="preserve">ožadovaném zobrazení </w:t>
            </w:r>
            <w:r w:rsidR="00B4412B" w:rsidRPr="00126726">
              <w:rPr>
                <w:rFonts w:ascii="Arial" w:hAnsi="Arial" w:cs="Arial"/>
                <w:sz w:val="20"/>
                <w:szCs w:val="20"/>
              </w:rPr>
              <w:t xml:space="preserve">bude </w:t>
            </w:r>
            <w:r w:rsidRPr="00126726">
              <w:rPr>
                <w:rFonts w:ascii="Arial" w:hAnsi="Arial" w:cs="Arial"/>
                <w:sz w:val="20"/>
                <w:szCs w:val="20"/>
              </w:rPr>
              <w:t xml:space="preserve">dohledatelná </w:t>
            </w:r>
            <w:r w:rsidR="00837CE2" w:rsidRPr="00126726">
              <w:rPr>
                <w:rFonts w:ascii="Arial" w:hAnsi="Arial" w:cs="Arial"/>
                <w:sz w:val="20"/>
                <w:szCs w:val="20"/>
              </w:rPr>
              <w:t xml:space="preserve">v software </w:t>
            </w:r>
            <w:r w:rsidRPr="00126726">
              <w:rPr>
                <w:rFonts w:ascii="Arial" w:hAnsi="Arial" w:cs="Arial"/>
                <w:sz w:val="20"/>
                <w:szCs w:val="20"/>
              </w:rPr>
              <w:t>pomocí křížového odkazu s využitím následujících katalogů objektů: Bayer, Flamsteed; Yale Bright Star (HR), Bonner/Cordoba/Cape Photographic Durchmusterung (BD/CD/CP), Henry Draper Catalogue (HD), Gliese Catalogue of Nearby Stars (GJ), Smithsonian Astrophysical Observatory Star Catalog (SAO).</w:t>
            </w:r>
          </w:p>
        </w:tc>
        <w:tc>
          <w:tcPr>
            <w:tcW w:w="1717" w:type="dxa"/>
          </w:tcPr>
          <w:p w:rsidR="0026136D"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Pr="00126726" w:rsidRDefault="00EA5779" w:rsidP="008D4193">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tc>
      </w:tr>
      <w:tr w:rsidR="0026136D" w:rsidRPr="00126726" w:rsidTr="004779B0">
        <w:tc>
          <w:tcPr>
            <w:tcW w:w="7054" w:type="dxa"/>
          </w:tcPr>
          <w:p w:rsidR="0026136D" w:rsidRPr="00126726" w:rsidRDefault="00837CE2" w:rsidP="008D4193">
            <w:pPr>
              <w:spacing w:line="360" w:lineRule="auto"/>
              <w:jc w:val="both"/>
              <w:rPr>
                <w:rFonts w:ascii="Arial" w:hAnsi="Arial" w:cs="Arial"/>
                <w:sz w:val="20"/>
                <w:szCs w:val="20"/>
              </w:rPr>
            </w:pPr>
            <w:r w:rsidRPr="00126726">
              <w:rPr>
                <w:rFonts w:ascii="Arial" w:hAnsi="Arial" w:cs="Arial"/>
                <w:sz w:val="20"/>
                <w:szCs w:val="20"/>
              </w:rPr>
              <w:t>Software b</w:t>
            </w:r>
            <w:r w:rsidR="00B4412B" w:rsidRPr="00126726">
              <w:rPr>
                <w:rFonts w:ascii="Arial" w:hAnsi="Arial" w:cs="Arial"/>
                <w:sz w:val="20"/>
                <w:szCs w:val="20"/>
              </w:rPr>
              <w:t>ude obsahovat</w:t>
            </w:r>
            <w:r w:rsidR="00441BAA" w:rsidRPr="00126726">
              <w:rPr>
                <w:rFonts w:ascii="Arial" w:hAnsi="Arial" w:cs="Arial"/>
                <w:sz w:val="20"/>
                <w:szCs w:val="20"/>
              </w:rPr>
              <w:t xml:space="preserve"> kompletní katalogy Tycho-2, Gliese </w:t>
            </w:r>
            <w:r w:rsidR="00E64BC4" w:rsidRPr="00126726">
              <w:rPr>
                <w:rFonts w:ascii="Arial" w:hAnsi="Arial" w:cs="Arial"/>
                <w:sz w:val="20"/>
                <w:szCs w:val="20"/>
              </w:rPr>
              <w:t xml:space="preserve">a </w:t>
            </w:r>
            <w:r w:rsidR="00441BAA" w:rsidRPr="00126726">
              <w:rPr>
                <w:rFonts w:ascii="Arial" w:hAnsi="Arial" w:cs="Arial"/>
                <w:sz w:val="20"/>
                <w:szCs w:val="20"/>
              </w:rPr>
              <w:t>všechny objekty Messierova katalogu</w:t>
            </w:r>
            <w:r w:rsidR="00566099" w:rsidRPr="00126726">
              <w:rPr>
                <w:rFonts w:ascii="Arial" w:hAnsi="Arial" w:cs="Arial"/>
                <w:sz w:val="20"/>
                <w:szCs w:val="20"/>
              </w:rPr>
              <w:t>.</w:t>
            </w:r>
          </w:p>
        </w:tc>
        <w:tc>
          <w:tcPr>
            <w:tcW w:w="1717" w:type="dxa"/>
          </w:tcPr>
          <w:p w:rsidR="0026136D"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Pr="00126726" w:rsidRDefault="00EA5779" w:rsidP="008D4193">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tc>
      </w:tr>
      <w:tr w:rsidR="00837CE2" w:rsidRPr="00126726" w:rsidTr="004779B0">
        <w:tc>
          <w:tcPr>
            <w:tcW w:w="7054" w:type="dxa"/>
          </w:tcPr>
          <w:p w:rsidR="00837CE2" w:rsidRPr="00126726" w:rsidRDefault="00837CE2" w:rsidP="008D4193">
            <w:pPr>
              <w:spacing w:line="360" w:lineRule="auto"/>
              <w:jc w:val="both"/>
              <w:rPr>
                <w:rFonts w:ascii="Arial" w:hAnsi="Arial" w:cs="Arial"/>
                <w:sz w:val="20"/>
                <w:szCs w:val="20"/>
              </w:rPr>
            </w:pPr>
            <w:r w:rsidRPr="00126726">
              <w:rPr>
                <w:rFonts w:ascii="Arial" w:hAnsi="Arial" w:cs="Arial"/>
                <w:sz w:val="20"/>
                <w:szCs w:val="20"/>
              </w:rPr>
              <w:t>Software bude umožňovat vizualizaci a simulaci Schwarz</w:t>
            </w:r>
            <w:r w:rsidR="009F49C1" w:rsidRPr="00126726">
              <w:rPr>
                <w:rFonts w:ascii="Arial" w:hAnsi="Arial" w:cs="Arial"/>
                <w:sz w:val="20"/>
                <w:szCs w:val="20"/>
              </w:rPr>
              <w:t>s</w:t>
            </w:r>
            <w:r w:rsidRPr="00126726">
              <w:rPr>
                <w:rFonts w:ascii="Arial" w:hAnsi="Arial" w:cs="Arial"/>
                <w:sz w:val="20"/>
                <w:szCs w:val="20"/>
              </w:rPr>
              <w:t xml:space="preserve">childovy černé díry v reálném čase, z libovolného úhlu pozorovatele, kdekoliv ve virtuálním prostoru software. Včetně možnosti změny poloměru </w:t>
            </w:r>
            <w:r w:rsidR="00021A95" w:rsidRPr="00126726">
              <w:rPr>
                <w:rFonts w:ascii="Arial" w:hAnsi="Arial" w:cs="Arial"/>
                <w:sz w:val="20"/>
                <w:szCs w:val="20"/>
              </w:rPr>
              <w:br/>
            </w:r>
            <w:r w:rsidRPr="00126726">
              <w:rPr>
                <w:rFonts w:ascii="Arial" w:hAnsi="Arial" w:cs="Arial"/>
                <w:sz w:val="20"/>
                <w:szCs w:val="20"/>
              </w:rPr>
              <w:t xml:space="preserve">a možnosti zobrazení akrečního disku okolo černé díry. </w:t>
            </w:r>
          </w:p>
        </w:tc>
        <w:tc>
          <w:tcPr>
            <w:tcW w:w="1717" w:type="dxa"/>
          </w:tcPr>
          <w:p w:rsidR="00837CE2"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Pr="00126726" w:rsidRDefault="00EA5779" w:rsidP="008D4193">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 software digitálního planetária Evans and Sutherland Digistar 6 Lite splňuje tyto požadavky.</w:t>
            </w:r>
          </w:p>
        </w:tc>
      </w:tr>
      <w:tr w:rsidR="00813CFF" w:rsidRPr="00126726" w:rsidTr="004779B0">
        <w:tc>
          <w:tcPr>
            <w:tcW w:w="7054" w:type="dxa"/>
          </w:tcPr>
          <w:p w:rsidR="00813CFF" w:rsidRPr="00126726" w:rsidRDefault="009217A4" w:rsidP="009F49C1">
            <w:pPr>
              <w:spacing w:line="360" w:lineRule="auto"/>
              <w:jc w:val="both"/>
              <w:rPr>
                <w:rFonts w:ascii="Arial" w:hAnsi="Arial" w:cs="Arial"/>
                <w:sz w:val="20"/>
                <w:szCs w:val="20"/>
              </w:rPr>
            </w:pPr>
            <w:r w:rsidRPr="00126726">
              <w:rPr>
                <w:rFonts w:ascii="Arial" w:hAnsi="Arial" w:cs="Arial"/>
                <w:sz w:val="20"/>
                <w:szCs w:val="20"/>
              </w:rPr>
              <w:t>Software b</w:t>
            </w:r>
            <w:r w:rsidR="00B4412B" w:rsidRPr="00126726">
              <w:rPr>
                <w:rFonts w:ascii="Arial" w:hAnsi="Arial" w:cs="Arial"/>
                <w:sz w:val="20"/>
                <w:szCs w:val="20"/>
              </w:rPr>
              <w:t xml:space="preserve">ude umožňovat </w:t>
            </w:r>
            <w:r w:rsidR="00813CFF" w:rsidRPr="00126726">
              <w:rPr>
                <w:rFonts w:ascii="Arial" w:hAnsi="Arial" w:cs="Arial"/>
                <w:sz w:val="20"/>
                <w:szCs w:val="20"/>
              </w:rPr>
              <w:t>zobrazení názvů astronomických objektů na projekční kopuli v následujících jazycích: čeština, polština, angličtina, ruština, čínština, němčina</w:t>
            </w:r>
            <w:r w:rsidR="009F49C1" w:rsidRPr="00126726">
              <w:rPr>
                <w:rFonts w:ascii="Arial" w:hAnsi="Arial" w:cs="Arial"/>
                <w:sz w:val="20"/>
                <w:szCs w:val="20"/>
              </w:rPr>
              <w:t>,</w:t>
            </w:r>
            <w:r w:rsidR="00813CFF" w:rsidRPr="00126726">
              <w:rPr>
                <w:rFonts w:ascii="Arial" w:hAnsi="Arial" w:cs="Arial"/>
                <w:sz w:val="20"/>
                <w:szCs w:val="20"/>
              </w:rPr>
              <w:t xml:space="preserve"> </w:t>
            </w:r>
            <w:r w:rsidR="009F49C1" w:rsidRPr="00126726">
              <w:rPr>
                <w:rFonts w:ascii="Arial" w:hAnsi="Arial" w:cs="Arial"/>
                <w:sz w:val="20"/>
                <w:szCs w:val="20"/>
              </w:rPr>
              <w:t>v</w:t>
            </w:r>
            <w:r w:rsidR="00813CFF" w:rsidRPr="00126726">
              <w:rPr>
                <w:rFonts w:ascii="Arial" w:hAnsi="Arial" w:cs="Arial"/>
                <w:sz w:val="20"/>
                <w:szCs w:val="20"/>
              </w:rPr>
              <w:t>četně možnosti importu vlastní lokalizace.</w:t>
            </w:r>
          </w:p>
        </w:tc>
        <w:tc>
          <w:tcPr>
            <w:tcW w:w="1717" w:type="dxa"/>
          </w:tcPr>
          <w:p w:rsidR="00813CFF"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8C59CB" w:rsidRDefault="00EA5779" w:rsidP="008D4193">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 </w:t>
            </w:r>
            <w:r>
              <w:rPr>
                <w:rFonts w:ascii="Arial" w:hAnsi="Arial" w:cs="Arial"/>
                <w:sz w:val="20"/>
                <w:szCs w:val="20"/>
              </w:rPr>
              <w:t>Umožňuje</w:t>
            </w:r>
            <w:r w:rsidRPr="00126726">
              <w:rPr>
                <w:rFonts w:ascii="Arial" w:hAnsi="Arial" w:cs="Arial"/>
                <w:sz w:val="20"/>
                <w:szCs w:val="20"/>
              </w:rPr>
              <w:t xml:space="preserve"> zobrazení názvů astronomických objektů na projekční kopuli v následujících jazycích:</w:t>
            </w:r>
          </w:p>
          <w:p w:rsidR="008C59CB" w:rsidRPr="00126726" w:rsidRDefault="008C59CB" w:rsidP="008D4193">
            <w:pPr>
              <w:spacing w:line="360" w:lineRule="auto"/>
              <w:jc w:val="both"/>
              <w:rPr>
                <w:rFonts w:ascii="Arial" w:hAnsi="Arial" w:cs="Arial"/>
                <w:b/>
                <w:sz w:val="20"/>
                <w:szCs w:val="20"/>
              </w:rPr>
            </w:pPr>
            <w:r w:rsidRPr="00126726">
              <w:rPr>
                <w:rFonts w:ascii="Arial" w:hAnsi="Arial" w:cs="Arial"/>
                <w:sz w:val="20"/>
                <w:szCs w:val="20"/>
              </w:rPr>
              <w:t>čeština, polština, angličtina, ruština, čínština, němčina, včetně možnosti importu vlastní lokalizace.</w:t>
            </w:r>
          </w:p>
        </w:tc>
      </w:tr>
      <w:tr w:rsidR="00813CFF" w:rsidRPr="00126726" w:rsidTr="004779B0">
        <w:tc>
          <w:tcPr>
            <w:tcW w:w="7054" w:type="dxa"/>
          </w:tcPr>
          <w:p w:rsidR="00813CFF" w:rsidRPr="00126726" w:rsidRDefault="009217A4" w:rsidP="008D4193">
            <w:pPr>
              <w:spacing w:line="360" w:lineRule="auto"/>
              <w:jc w:val="both"/>
              <w:rPr>
                <w:rFonts w:ascii="Arial" w:hAnsi="Arial" w:cs="Arial"/>
                <w:sz w:val="20"/>
                <w:szCs w:val="20"/>
              </w:rPr>
            </w:pPr>
            <w:r w:rsidRPr="00126726">
              <w:rPr>
                <w:rFonts w:ascii="Arial" w:hAnsi="Arial" w:cs="Arial"/>
                <w:sz w:val="20"/>
                <w:szCs w:val="20"/>
              </w:rPr>
              <w:t>Software b</w:t>
            </w:r>
            <w:r w:rsidR="00B4412B" w:rsidRPr="00126726">
              <w:rPr>
                <w:rFonts w:ascii="Arial" w:hAnsi="Arial" w:cs="Arial"/>
                <w:sz w:val="20"/>
                <w:szCs w:val="20"/>
              </w:rPr>
              <w:t>ude umožňovat</w:t>
            </w:r>
            <w:r w:rsidR="00813CFF" w:rsidRPr="00126726">
              <w:rPr>
                <w:rFonts w:ascii="Arial" w:hAnsi="Arial" w:cs="Arial"/>
                <w:sz w:val="20"/>
                <w:szCs w:val="20"/>
              </w:rPr>
              <w:t xml:space="preserve"> přenášet v reálném čase pracovní plochu řídícího a simulačního software přímo na projekční kopuli planetária. </w:t>
            </w:r>
          </w:p>
        </w:tc>
        <w:tc>
          <w:tcPr>
            <w:tcW w:w="1717" w:type="dxa"/>
          </w:tcPr>
          <w:p w:rsidR="00813CFF"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Pr="00126726" w:rsidRDefault="00EA5779" w:rsidP="008D4193">
            <w:pPr>
              <w:spacing w:line="360" w:lineRule="auto"/>
              <w:jc w:val="both"/>
              <w:rPr>
                <w:rFonts w:ascii="Arial" w:hAnsi="Arial" w:cs="Arial"/>
                <w:b/>
                <w:sz w:val="20"/>
                <w:szCs w:val="20"/>
              </w:rPr>
            </w:pPr>
            <w:r>
              <w:rPr>
                <w:rFonts w:ascii="Arial" w:hAnsi="Arial" w:cs="Arial"/>
                <w:color w:val="000000"/>
                <w:sz w:val="20"/>
                <w:szCs w:val="20"/>
              </w:rPr>
              <w:t>Nabízené řešení řídící a simulační software digitálního planetária Evans and Sutherland Digistar 6 Lite splňuje tyto požadavky.</w:t>
            </w:r>
          </w:p>
        </w:tc>
      </w:tr>
      <w:tr w:rsidR="0026136D" w:rsidRPr="00126726" w:rsidTr="004779B0">
        <w:tc>
          <w:tcPr>
            <w:tcW w:w="7054" w:type="dxa"/>
          </w:tcPr>
          <w:p w:rsidR="0026136D" w:rsidRPr="00126726" w:rsidRDefault="009217A4" w:rsidP="008D4193">
            <w:pPr>
              <w:spacing w:line="360" w:lineRule="auto"/>
              <w:jc w:val="both"/>
              <w:rPr>
                <w:rFonts w:ascii="Arial" w:hAnsi="Arial" w:cs="Arial"/>
                <w:sz w:val="20"/>
                <w:szCs w:val="20"/>
              </w:rPr>
            </w:pPr>
            <w:r w:rsidRPr="00126726">
              <w:rPr>
                <w:rFonts w:ascii="Arial" w:hAnsi="Arial" w:cs="Arial"/>
                <w:sz w:val="20"/>
                <w:szCs w:val="20"/>
              </w:rPr>
              <w:t>Software b</w:t>
            </w:r>
            <w:r w:rsidR="00A431D8" w:rsidRPr="00126726">
              <w:rPr>
                <w:rFonts w:ascii="Arial" w:hAnsi="Arial" w:cs="Arial"/>
                <w:sz w:val="20"/>
                <w:szCs w:val="20"/>
              </w:rPr>
              <w:t>ude umožňovat</w:t>
            </w:r>
            <w:r w:rsidR="00441BAA" w:rsidRPr="00126726">
              <w:rPr>
                <w:rFonts w:ascii="Arial" w:hAnsi="Arial" w:cs="Arial"/>
                <w:sz w:val="20"/>
                <w:szCs w:val="20"/>
              </w:rPr>
              <w:t xml:space="preserve"> let k vícenásobným hvězdným systémům, jako jsou dvojhvěz</w:t>
            </w:r>
            <w:r w:rsidR="001B6323" w:rsidRPr="00126726">
              <w:rPr>
                <w:rFonts w:ascii="Arial" w:hAnsi="Arial" w:cs="Arial"/>
                <w:sz w:val="20"/>
                <w:szCs w:val="20"/>
              </w:rPr>
              <w:t xml:space="preserve">dy, trojhvězdy, které se </w:t>
            </w:r>
            <w:r w:rsidR="00A431D8" w:rsidRPr="00126726">
              <w:rPr>
                <w:rFonts w:ascii="Arial" w:hAnsi="Arial" w:cs="Arial"/>
                <w:sz w:val="20"/>
                <w:szCs w:val="20"/>
              </w:rPr>
              <w:t>budou pohybovat</w:t>
            </w:r>
            <w:r w:rsidR="00441BAA" w:rsidRPr="00126726">
              <w:rPr>
                <w:rFonts w:ascii="Arial" w:hAnsi="Arial" w:cs="Arial"/>
                <w:sz w:val="20"/>
                <w:szCs w:val="20"/>
              </w:rPr>
              <w:t xml:space="preserve"> správně ve svých relativních gravitačních drahách.</w:t>
            </w:r>
          </w:p>
          <w:p w:rsidR="003C4CEE" w:rsidRPr="00126726" w:rsidRDefault="003C4CEE" w:rsidP="008D4193">
            <w:pPr>
              <w:spacing w:line="360" w:lineRule="auto"/>
              <w:jc w:val="both"/>
              <w:rPr>
                <w:rFonts w:ascii="Arial" w:hAnsi="Arial" w:cs="Arial"/>
                <w:sz w:val="20"/>
                <w:szCs w:val="20"/>
              </w:rPr>
            </w:pPr>
          </w:p>
        </w:tc>
        <w:tc>
          <w:tcPr>
            <w:tcW w:w="1717" w:type="dxa"/>
          </w:tcPr>
          <w:p w:rsidR="0026136D"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Pr="00126726" w:rsidRDefault="00EA5779" w:rsidP="008D4193">
            <w:pPr>
              <w:spacing w:line="360" w:lineRule="auto"/>
              <w:jc w:val="both"/>
              <w:rPr>
                <w:rFonts w:ascii="Arial" w:hAnsi="Arial" w:cs="Arial"/>
                <w:b/>
                <w:sz w:val="20"/>
                <w:szCs w:val="20"/>
              </w:rPr>
            </w:pPr>
            <w:r>
              <w:rPr>
                <w:rFonts w:ascii="Arial" w:hAnsi="Arial" w:cs="Arial"/>
                <w:color w:val="000000"/>
                <w:sz w:val="20"/>
                <w:szCs w:val="20"/>
              </w:rPr>
              <w:t>Nabízené řešení řídící a simulační software digitálního planetária Evans and Sutherland Digistar 6 Lite splňuje tyto požadavky.</w:t>
            </w:r>
          </w:p>
        </w:tc>
      </w:tr>
      <w:tr w:rsidR="0026136D" w:rsidRPr="00126726" w:rsidTr="004779B0">
        <w:tc>
          <w:tcPr>
            <w:tcW w:w="7054" w:type="dxa"/>
          </w:tcPr>
          <w:p w:rsidR="0026136D" w:rsidRPr="00126726" w:rsidRDefault="009217A4" w:rsidP="008D4193">
            <w:pPr>
              <w:spacing w:line="360" w:lineRule="auto"/>
              <w:jc w:val="both"/>
              <w:rPr>
                <w:rFonts w:ascii="Arial" w:hAnsi="Arial" w:cs="Arial"/>
                <w:sz w:val="20"/>
                <w:szCs w:val="20"/>
              </w:rPr>
            </w:pPr>
            <w:r w:rsidRPr="00126726">
              <w:rPr>
                <w:rFonts w:ascii="Arial" w:hAnsi="Arial" w:cs="Arial"/>
                <w:sz w:val="20"/>
                <w:szCs w:val="20"/>
              </w:rPr>
              <w:t>Software b</w:t>
            </w:r>
            <w:r w:rsidR="00A431D8" w:rsidRPr="00126726">
              <w:rPr>
                <w:rFonts w:ascii="Arial" w:hAnsi="Arial" w:cs="Arial"/>
                <w:sz w:val="20"/>
                <w:szCs w:val="20"/>
              </w:rPr>
              <w:t>ude zajišťovat plnou</w:t>
            </w:r>
            <w:r w:rsidR="00E64BC4" w:rsidRPr="00126726">
              <w:rPr>
                <w:rFonts w:ascii="Arial" w:hAnsi="Arial" w:cs="Arial"/>
                <w:sz w:val="20"/>
                <w:szCs w:val="20"/>
              </w:rPr>
              <w:t xml:space="preserve"> kompatibilita řídícího a simulačního software digitálního planetária se soubory KML, KMZ (Keyhole Markup Language), AVM (Astronomy Visualization Metadata) a možnost jejich grafického zobrazení přímo na projekční kopuli pouhým přetažením myši do náhledového okna.</w:t>
            </w:r>
          </w:p>
        </w:tc>
        <w:tc>
          <w:tcPr>
            <w:tcW w:w="1717" w:type="dxa"/>
          </w:tcPr>
          <w:p w:rsidR="0026136D"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Pr="00126726" w:rsidRDefault="00EA5779" w:rsidP="008D4193">
            <w:pPr>
              <w:spacing w:line="360" w:lineRule="auto"/>
              <w:jc w:val="both"/>
              <w:rPr>
                <w:rFonts w:ascii="Arial" w:hAnsi="Arial" w:cs="Arial"/>
                <w:b/>
                <w:sz w:val="20"/>
                <w:szCs w:val="20"/>
              </w:rPr>
            </w:pPr>
            <w:r>
              <w:rPr>
                <w:rFonts w:ascii="Arial" w:hAnsi="Arial" w:cs="Arial"/>
                <w:color w:val="000000"/>
                <w:sz w:val="20"/>
                <w:szCs w:val="20"/>
              </w:rPr>
              <w:t>Nabízené řešení řídící a simulační software digitálního planetária Evans and Sutherland Digistar 6 Lite splňuje tyto požadavky.</w:t>
            </w:r>
          </w:p>
        </w:tc>
      </w:tr>
      <w:tr w:rsidR="0026136D" w:rsidRPr="00126726" w:rsidTr="004779B0">
        <w:trPr>
          <w:trHeight w:val="1126"/>
        </w:trPr>
        <w:tc>
          <w:tcPr>
            <w:tcW w:w="7054" w:type="dxa"/>
          </w:tcPr>
          <w:p w:rsidR="00BF0C7C" w:rsidRPr="00126726" w:rsidRDefault="009217A4" w:rsidP="008D4193">
            <w:pPr>
              <w:spacing w:line="360" w:lineRule="auto"/>
              <w:jc w:val="both"/>
              <w:rPr>
                <w:rFonts w:ascii="Arial" w:hAnsi="Arial" w:cs="Arial"/>
                <w:sz w:val="20"/>
                <w:szCs w:val="20"/>
              </w:rPr>
            </w:pPr>
            <w:r w:rsidRPr="00126726">
              <w:rPr>
                <w:rFonts w:ascii="Arial" w:hAnsi="Arial" w:cs="Arial"/>
                <w:sz w:val="20"/>
                <w:szCs w:val="20"/>
              </w:rPr>
              <w:t>Software b</w:t>
            </w:r>
            <w:r w:rsidR="00A431D8" w:rsidRPr="00126726">
              <w:rPr>
                <w:rFonts w:ascii="Arial" w:hAnsi="Arial" w:cs="Arial"/>
                <w:sz w:val="20"/>
                <w:szCs w:val="20"/>
              </w:rPr>
              <w:t xml:space="preserve">ude umožňovat </w:t>
            </w:r>
            <w:r w:rsidR="00E64BC4" w:rsidRPr="00126726">
              <w:rPr>
                <w:rFonts w:ascii="Arial" w:hAnsi="Arial" w:cs="Arial"/>
                <w:sz w:val="20"/>
                <w:szCs w:val="20"/>
              </w:rPr>
              <w:t>zobrazení exoplanetárních systémů</w:t>
            </w:r>
            <w:r w:rsidR="00A82A7C" w:rsidRPr="00126726">
              <w:rPr>
                <w:rFonts w:ascii="Arial" w:hAnsi="Arial" w:cs="Arial"/>
                <w:sz w:val="20"/>
                <w:szCs w:val="20"/>
              </w:rPr>
              <w:t xml:space="preserve"> včetně </w:t>
            </w:r>
            <w:r w:rsidR="00E64BC4" w:rsidRPr="00126726">
              <w:rPr>
                <w:rFonts w:ascii="Arial" w:hAnsi="Arial" w:cs="Arial"/>
                <w:sz w:val="20"/>
                <w:szCs w:val="20"/>
              </w:rPr>
              <w:t>povrchů planet, těžiště, orbitálních drah, volumetrické zobrazení galaxie Mléčné dráhy a vizualizaci exoplanetárního systému Trappist-1</w:t>
            </w:r>
            <w:r w:rsidR="006A59AF" w:rsidRPr="00126726">
              <w:rPr>
                <w:rFonts w:ascii="Arial" w:hAnsi="Arial" w:cs="Arial"/>
                <w:sz w:val="20"/>
                <w:szCs w:val="20"/>
              </w:rPr>
              <w:t>.</w:t>
            </w:r>
            <w:r w:rsidR="00BF0C7C" w:rsidRPr="00126726">
              <w:rPr>
                <w:rFonts w:ascii="Arial" w:hAnsi="Arial" w:cs="Arial"/>
                <w:sz w:val="20"/>
                <w:szCs w:val="20"/>
              </w:rPr>
              <w:t xml:space="preserve"> Bu</w:t>
            </w:r>
            <w:r w:rsidR="003C4CEE" w:rsidRPr="00126726">
              <w:rPr>
                <w:rFonts w:ascii="Arial" w:hAnsi="Arial" w:cs="Arial"/>
                <w:sz w:val="20"/>
                <w:szCs w:val="20"/>
              </w:rPr>
              <w:t>de obsahovat minimálně 450 exop</w:t>
            </w:r>
            <w:r w:rsidR="00BF0C7C" w:rsidRPr="00126726">
              <w:rPr>
                <w:rFonts w:ascii="Arial" w:hAnsi="Arial" w:cs="Arial"/>
                <w:sz w:val="20"/>
                <w:szCs w:val="20"/>
              </w:rPr>
              <w:t>lanet nal</w:t>
            </w:r>
            <w:r w:rsidR="003C4CEE" w:rsidRPr="00126726">
              <w:rPr>
                <w:rFonts w:ascii="Arial" w:hAnsi="Arial" w:cs="Arial"/>
                <w:sz w:val="20"/>
                <w:szCs w:val="20"/>
              </w:rPr>
              <w:t xml:space="preserve">ezených v nejméně </w:t>
            </w:r>
            <w:r w:rsidR="00BF0C7C" w:rsidRPr="00126726">
              <w:rPr>
                <w:rFonts w:ascii="Arial" w:hAnsi="Arial" w:cs="Arial"/>
                <w:sz w:val="20"/>
                <w:szCs w:val="20"/>
              </w:rPr>
              <w:t> 350 exoplanetárních systémech.</w:t>
            </w:r>
          </w:p>
          <w:p w:rsidR="0026136D" w:rsidRPr="00126726" w:rsidRDefault="00BF0C7C" w:rsidP="008D4193">
            <w:pPr>
              <w:spacing w:line="360" w:lineRule="auto"/>
              <w:jc w:val="both"/>
              <w:rPr>
                <w:rFonts w:ascii="Arial" w:hAnsi="Arial" w:cs="Arial"/>
                <w:sz w:val="20"/>
                <w:szCs w:val="20"/>
              </w:rPr>
            </w:pPr>
            <w:r w:rsidRPr="00126726">
              <w:rPr>
                <w:rFonts w:ascii="Arial" w:hAnsi="Arial" w:cs="Arial"/>
                <w:sz w:val="20"/>
                <w:szCs w:val="20"/>
              </w:rPr>
              <w:t>Exoplanety budou zobrazeny se správnou 3D strukturou v závislosti na jejich typu.</w:t>
            </w:r>
          </w:p>
        </w:tc>
        <w:tc>
          <w:tcPr>
            <w:tcW w:w="1717" w:type="dxa"/>
          </w:tcPr>
          <w:p w:rsidR="0026136D"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Default="00EA5779" w:rsidP="008D4193">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p w:rsidR="008C59CB" w:rsidRPr="00126726" w:rsidRDefault="00050006" w:rsidP="008C59CB">
            <w:pPr>
              <w:spacing w:line="360" w:lineRule="auto"/>
              <w:jc w:val="both"/>
              <w:rPr>
                <w:rFonts w:ascii="Arial" w:hAnsi="Arial" w:cs="Arial"/>
                <w:sz w:val="20"/>
                <w:szCs w:val="20"/>
              </w:rPr>
            </w:pPr>
            <w:r>
              <w:rPr>
                <w:rFonts w:ascii="Arial" w:hAnsi="Arial" w:cs="Arial"/>
                <w:sz w:val="20"/>
                <w:szCs w:val="20"/>
              </w:rPr>
              <w:t>Obsahuje</w:t>
            </w:r>
            <w:r w:rsidR="008C59CB">
              <w:rPr>
                <w:rFonts w:ascii="Arial" w:hAnsi="Arial" w:cs="Arial"/>
                <w:sz w:val="20"/>
                <w:szCs w:val="20"/>
              </w:rPr>
              <w:t xml:space="preserve"> </w:t>
            </w:r>
            <w:r w:rsidR="008C59CB" w:rsidRPr="00126726">
              <w:rPr>
                <w:rFonts w:ascii="Arial" w:hAnsi="Arial" w:cs="Arial"/>
                <w:sz w:val="20"/>
                <w:szCs w:val="20"/>
              </w:rPr>
              <w:t>450 exoplanet nal</w:t>
            </w:r>
            <w:r w:rsidR="008C59CB">
              <w:rPr>
                <w:rFonts w:ascii="Arial" w:hAnsi="Arial" w:cs="Arial"/>
                <w:sz w:val="20"/>
                <w:szCs w:val="20"/>
              </w:rPr>
              <w:t>ezených v </w:t>
            </w:r>
            <w:r w:rsidR="008C59CB" w:rsidRPr="00126726">
              <w:rPr>
                <w:rFonts w:ascii="Arial" w:hAnsi="Arial" w:cs="Arial"/>
                <w:sz w:val="20"/>
                <w:szCs w:val="20"/>
              </w:rPr>
              <w:t>350 exoplanetárních systémech.</w:t>
            </w:r>
            <w:r w:rsidR="00EA5779">
              <w:rPr>
                <w:rFonts w:ascii="Arial" w:hAnsi="Arial" w:cs="Arial"/>
                <w:sz w:val="20"/>
                <w:szCs w:val="20"/>
              </w:rPr>
              <w:t xml:space="preserve"> </w:t>
            </w:r>
            <w:r>
              <w:rPr>
                <w:rFonts w:ascii="Arial" w:hAnsi="Arial" w:cs="Arial"/>
                <w:sz w:val="20"/>
                <w:szCs w:val="20"/>
              </w:rPr>
              <w:t>Exoplanety jsou</w:t>
            </w:r>
            <w:r w:rsidR="00EA5779" w:rsidRPr="00126726">
              <w:rPr>
                <w:rFonts w:ascii="Arial" w:hAnsi="Arial" w:cs="Arial"/>
                <w:sz w:val="20"/>
                <w:szCs w:val="20"/>
              </w:rPr>
              <w:t xml:space="preserve"> zobrazeny se správnou 3D strukturou v závislosti na jejich typu.</w:t>
            </w:r>
          </w:p>
          <w:p w:rsidR="008C59CB" w:rsidRPr="00126726" w:rsidRDefault="008C59CB" w:rsidP="008D4193">
            <w:pPr>
              <w:spacing w:line="360" w:lineRule="auto"/>
              <w:jc w:val="both"/>
              <w:rPr>
                <w:rFonts w:ascii="Arial" w:hAnsi="Arial" w:cs="Arial"/>
                <w:b/>
                <w:sz w:val="20"/>
                <w:szCs w:val="20"/>
              </w:rPr>
            </w:pPr>
          </w:p>
        </w:tc>
      </w:tr>
      <w:tr w:rsidR="0026136D" w:rsidRPr="00126726" w:rsidTr="004779B0">
        <w:tc>
          <w:tcPr>
            <w:tcW w:w="7054" w:type="dxa"/>
          </w:tcPr>
          <w:p w:rsidR="0026136D" w:rsidRPr="00126726" w:rsidRDefault="009217A4" w:rsidP="008D4193">
            <w:pPr>
              <w:spacing w:line="360" w:lineRule="auto"/>
              <w:jc w:val="both"/>
              <w:rPr>
                <w:rFonts w:ascii="Arial" w:hAnsi="Arial" w:cs="Arial"/>
                <w:sz w:val="20"/>
                <w:szCs w:val="20"/>
              </w:rPr>
            </w:pPr>
            <w:r w:rsidRPr="00126726">
              <w:rPr>
                <w:rFonts w:ascii="Arial" w:hAnsi="Arial" w:cs="Arial"/>
                <w:sz w:val="20"/>
                <w:szCs w:val="20"/>
              </w:rPr>
              <w:t>Software b</w:t>
            </w:r>
            <w:r w:rsidR="00A431D8" w:rsidRPr="00126726">
              <w:rPr>
                <w:rFonts w:ascii="Arial" w:hAnsi="Arial" w:cs="Arial"/>
                <w:sz w:val="20"/>
                <w:szCs w:val="20"/>
              </w:rPr>
              <w:t>ude obsahovat</w:t>
            </w:r>
            <w:r w:rsidR="00787BAC" w:rsidRPr="00126726">
              <w:rPr>
                <w:rFonts w:ascii="Arial" w:hAnsi="Arial" w:cs="Arial"/>
                <w:sz w:val="20"/>
                <w:szCs w:val="20"/>
              </w:rPr>
              <w:t xml:space="preserve"> map</w:t>
            </w:r>
            <w:r w:rsidR="00813CFF" w:rsidRPr="00126726">
              <w:rPr>
                <w:rFonts w:ascii="Arial" w:hAnsi="Arial" w:cs="Arial"/>
                <w:sz w:val="20"/>
                <w:szCs w:val="20"/>
              </w:rPr>
              <w:t>y</w:t>
            </w:r>
            <w:r w:rsidR="00787BAC" w:rsidRPr="00126726">
              <w:rPr>
                <w:rFonts w:ascii="Arial" w:hAnsi="Arial" w:cs="Arial"/>
                <w:sz w:val="20"/>
                <w:szCs w:val="20"/>
              </w:rPr>
              <w:t xml:space="preserve"> povrchových útvarů Pluta získaných sondou New Horizons. </w:t>
            </w:r>
          </w:p>
        </w:tc>
        <w:tc>
          <w:tcPr>
            <w:tcW w:w="1717" w:type="dxa"/>
          </w:tcPr>
          <w:p w:rsidR="0026136D"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Default="00EA5779" w:rsidP="00EA5779">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p w:rsidR="00EA5779" w:rsidRPr="00126726" w:rsidRDefault="00EA5779" w:rsidP="008D4193">
            <w:pPr>
              <w:spacing w:line="360" w:lineRule="auto"/>
              <w:jc w:val="both"/>
              <w:rPr>
                <w:rFonts w:ascii="Arial" w:hAnsi="Arial" w:cs="Arial"/>
                <w:sz w:val="20"/>
                <w:szCs w:val="20"/>
              </w:rPr>
            </w:pPr>
          </w:p>
        </w:tc>
      </w:tr>
      <w:tr w:rsidR="001B6323" w:rsidRPr="00126726" w:rsidTr="004779B0">
        <w:tc>
          <w:tcPr>
            <w:tcW w:w="7054" w:type="dxa"/>
          </w:tcPr>
          <w:p w:rsidR="006A59AF" w:rsidRPr="00126726" w:rsidRDefault="009217A4" w:rsidP="006A59AF">
            <w:pPr>
              <w:spacing w:line="360" w:lineRule="auto"/>
              <w:jc w:val="both"/>
              <w:rPr>
                <w:rFonts w:ascii="Arial" w:hAnsi="Arial" w:cs="Arial"/>
                <w:sz w:val="20"/>
                <w:szCs w:val="20"/>
              </w:rPr>
            </w:pPr>
            <w:r w:rsidRPr="00126726">
              <w:rPr>
                <w:rFonts w:ascii="Arial" w:hAnsi="Arial" w:cs="Arial"/>
                <w:sz w:val="20"/>
                <w:szCs w:val="20"/>
              </w:rPr>
              <w:t>Software bude využívat p</w:t>
            </w:r>
            <w:r w:rsidR="001B6323" w:rsidRPr="00126726">
              <w:rPr>
                <w:rFonts w:ascii="Arial" w:hAnsi="Arial" w:cs="Arial"/>
                <w:sz w:val="20"/>
                <w:szCs w:val="20"/>
              </w:rPr>
              <w:t>ro rychlejší zobrazení grafických modelů, astronomických objektů a</w:t>
            </w:r>
            <w:r w:rsidRPr="00126726">
              <w:rPr>
                <w:rFonts w:ascii="Arial" w:hAnsi="Arial" w:cs="Arial"/>
                <w:sz w:val="20"/>
                <w:szCs w:val="20"/>
              </w:rPr>
              <w:t xml:space="preserve"> prostorového zobrazení </w:t>
            </w:r>
            <w:r w:rsidR="006A59AF" w:rsidRPr="00126726">
              <w:rPr>
                <w:rFonts w:ascii="Arial" w:hAnsi="Arial" w:cs="Arial"/>
                <w:sz w:val="20"/>
                <w:szCs w:val="20"/>
              </w:rPr>
              <w:t>v</w:t>
            </w:r>
            <w:r w:rsidRPr="00126726">
              <w:rPr>
                <w:rFonts w:ascii="Arial" w:hAnsi="Arial" w:cs="Arial"/>
                <w:sz w:val="20"/>
                <w:szCs w:val="20"/>
              </w:rPr>
              <w:t xml:space="preserve">esmíru </w:t>
            </w:r>
            <w:r w:rsidR="001B6323" w:rsidRPr="00126726">
              <w:rPr>
                <w:rFonts w:ascii="Arial" w:hAnsi="Arial" w:cs="Arial"/>
                <w:sz w:val="20"/>
                <w:szCs w:val="20"/>
              </w:rPr>
              <w:t xml:space="preserve">automatické polygonální rozdělení a </w:t>
            </w:r>
            <w:r w:rsidR="00A431D8" w:rsidRPr="00126726">
              <w:rPr>
                <w:rFonts w:ascii="Arial" w:hAnsi="Arial" w:cs="Arial"/>
                <w:sz w:val="20"/>
                <w:szCs w:val="20"/>
              </w:rPr>
              <w:t>automatické vyhodnocení potřebného počtu</w:t>
            </w:r>
            <w:r w:rsidR="001B6323" w:rsidRPr="00126726">
              <w:rPr>
                <w:rFonts w:ascii="Arial" w:hAnsi="Arial" w:cs="Arial"/>
                <w:sz w:val="20"/>
                <w:szCs w:val="20"/>
              </w:rPr>
              <w:t xml:space="preserve"> polygonů pro vykreslení objektu podle jeho vzdálen</w:t>
            </w:r>
            <w:r w:rsidR="00A431D8" w:rsidRPr="00126726">
              <w:rPr>
                <w:rFonts w:ascii="Arial" w:hAnsi="Arial" w:cs="Arial"/>
                <w:sz w:val="20"/>
                <w:szCs w:val="20"/>
              </w:rPr>
              <w:t>osti. Výsledkem bude</w:t>
            </w:r>
            <w:r w:rsidR="001B6323" w:rsidRPr="00126726">
              <w:rPr>
                <w:rFonts w:ascii="Arial" w:hAnsi="Arial" w:cs="Arial"/>
                <w:sz w:val="20"/>
                <w:szCs w:val="20"/>
              </w:rPr>
              <w:t xml:space="preserve"> pak rychlejší a preciznější vykreslení. Sférická tělesa si tak </w:t>
            </w:r>
            <w:r w:rsidR="00A431D8" w:rsidRPr="00126726">
              <w:rPr>
                <w:rFonts w:ascii="Arial" w:hAnsi="Arial" w:cs="Arial"/>
                <w:sz w:val="20"/>
                <w:szCs w:val="20"/>
              </w:rPr>
              <w:t>zachovají</w:t>
            </w:r>
            <w:r w:rsidR="001B6323" w:rsidRPr="00126726">
              <w:rPr>
                <w:rFonts w:ascii="Arial" w:hAnsi="Arial" w:cs="Arial"/>
                <w:sz w:val="20"/>
                <w:szCs w:val="20"/>
              </w:rPr>
              <w:t xml:space="preserve"> svůj sférický vzhled v jakékoliv vzdálenosti od pozorovatele bez nechtěných efektů projevující se nedostatečným počtem polygonů a přepočítává</w:t>
            </w:r>
            <w:r w:rsidR="00A431D8" w:rsidRPr="00126726">
              <w:rPr>
                <w:rFonts w:ascii="Arial" w:hAnsi="Arial" w:cs="Arial"/>
                <w:sz w:val="20"/>
                <w:szCs w:val="20"/>
              </w:rPr>
              <w:t>ní</w:t>
            </w:r>
            <w:r w:rsidR="001B6323" w:rsidRPr="00126726">
              <w:rPr>
                <w:rFonts w:ascii="Arial" w:hAnsi="Arial" w:cs="Arial"/>
                <w:sz w:val="20"/>
                <w:szCs w:val="20"/>
              </w:rPr>
              <w:t xml:space="preserve"> potřebné</w:t>
            </w:r>
            <w:r w:rsidR="00A431D8" w:rsidRPr="00126726">
              <w:rPr>
                <w:rFonts w:ascii="Arial" w:hAnsi="Arial" w:cs="Arial"/>
                <w:sz w:val="20"/>
                <w:szCs w:val="20"/>
              </w:rPr>
              <w:t>ho</w:t>
            </w:r>
            <w:r w:rsidR="001B6323" w:rsidRPr="00126726">
              <w:rPr>
                <w:rFonts w:ascii="Arial" w:hAnsi="Arial" w:cs="Arial"/>
                <w:sz w:val="20"/>
                <w:szCs w:val="20"/>
              </w:rPr>
              <w:t xml:space="preserve"> množství polygon</w:t>
            </w:r>
            <w:r w:rsidR="003C4CEE" w:rsidRPr="00126726">
              <w:rPr>
                <w:rFonts w:ascii="Arial" w:hAnsi="Arial" w:cs="Arial"/>
                <w:sz w:val="20"/>
                <w:szCs w:val="20"/>
              </w:rPr>
              <w:t xml:space="preserve">u podle aktuální vzdálenosti od </w:t>
            </w:r>
            <w:r w:rsidR="001B6323" w:rsidRPr="00126726">
              <w:rPr>
                <w:rFonts w:ascii="Arial" w:hAnsi="Arial" w:cs="Arial"/>
                <w:sz w:val="20"/>
                <w:szCs w:val="20"/>
              </w:rPr>
              <w:t xml:space="preserve">pozorovatele. </w:t>
            </w:r>
          </w:p>
        </w:tc>
        <w:tc>
          <w:tcPr>
            <w:tcW w:w="1717" w:type="dxa"/>
          </w:tcPr>
          <w:p w:rsidR="001B6323" w:rsidRDefault="00EA5779" w:rsidP="008D4193">
            <w:pPr>
              <w:spacing w:line="360" w:lineRule="auto"/>
              <w:jc w:val="both"/>
              <w:rPr>
                <w:rFonts w:ascii="Arial" w:hAnsi="Arial" w:cs="Arial"/>
                <w:b/>
                <w:sz w:val="20"/>
                <w:szCs w:val="20"/>
              </w:rPr>
            </w:pPr>
            <w:r>
              <w:rPr>
                <w:rFonts w:ascii="Arial" w:hAnsi="Arial" w:cs="Arial"/>
                <w:b/>
                <w:sz w:val="20"/>
                <w:szCs w:val="20"/>
              </w:rPr>
              <w:t>A</w:t>
            </w:r>
            <w:r w:rsidR="008C59CB">
              <w:rPr>
                <w:rFonts w:ascii="Arial" w:hAnsi="Arial" w:cs="Arial"/>
                <w:b/>
                <w:sz w:val="20"/>
                <w:szCs w:val="20"/>
              </w:rPr>
              <w:t>no</w:t>
            </w:r>
          </w:p>
          <w:p w:rsidR="00EA5779" w:rsidRDefault="00EA5779" w:rsidP="00EA5779">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p w:rsidR="00EA5779" w:rsidRPr="00126726" w:rsidRDefault="00EA5779" w:rsidP="008D4193">
            <w:pPr>
              <w:spacing w:line="360" w:lineRule="auto"/>
              <w:jc w:val="both"/>
              <w:rPr>
                <w:rFonts w:ascii="Arial" w:hAnsi="Arial" w:cs="Arial"/>
                <w:sz w:val="20"/>
                <w:szCs w:val="20"/>
              </w:rPr>
            </w:pPr>
          </w:p>
        </w:tc>
      </w:tr>
      <w:tr w:rsidR="00A82A7C" w:rsidRPr="00126726" w:rsidTr="004779B0">
        <w:tc>
          <w:tcPr>
            <w:tcW w:w="7054" w:type="dxa"/>
          </w:tcPr>
          <w:p w:rsidR="00A82A7C" w:rsidRPr="00126726" w:rsidRDefault="00C06A35" w:rsidP="008D4193">
            <w:pPr>
              <w:spacing w:line="360" w:lineRule="auto"/>
              <w:jc w:val="both"/>
              <w:rPr>
                <w:rFonts w:ascii="Arial" w:hAnsi="Arial" w:cs="Arial"/>
                <w:sz w:val="20"/>
                <w:szCs w:val="20"/>
              </w:rPr>
            </w:pPr>
            <w:r w:rsidRPr="00126726">
              <w:rPr>
                <w:rFonts w:ascii="Arial" w:hAnsi="Arial" w:cs="Arial"/>
                <w:sz w:val="20"/>
                <w:szCs w:val="20"/>
              </w:rPr>
              <w:t>Software b</w:t>
            </w:r>
            <w:r w:rsidR="00A431D8" w:rsidRPr="00126726">
              <w:rPr>
                <w:rFonts w:ascii="Arial" w:hAnsi="Arial" w:cs="Arial"/>
                <w:sz w:val="20"/>
                <w:szCs w:val="20"/>
              </w:rPr>
              <w:t xml:space="preserve">ude podporovat </w:t>
            </w:r>
            <w:r w:rsidR="00787BAC" w:rsidRPr="00126726">
              <w:rPr>
                <w:rFonts w:ascii="Arial" w:hAnsi="Arial" w:cs="Arial"/>
                <w:sz w:val="20"/>
                <w:szCs w:val="20"/>
              </w:rPr>
              <w:t xml:space="preserve">volumetrického zobrazení dat v reálném čase pro různorodé astronomické </w:t>
            </w:r>
            <w:r w:rsidR="00A431D8" w:rsidRPr="00126726">
              <w:rPr>
                <w:rFonts w:ascii="Arial" w:hAnsi="Arial" w:cs="Arial"/>
                <w:sz w:val="20"/>
                <w:szCs w:val="20"/>
              </w:rPr>
              <w:t xml:space="preserve">i neastronomické </w:t>
            </w:r>
            <w:r w:rsidR="00787BAC" w:rsidRPr="00126726">
              <w:rPr>
                <w:rFonts w:ascii="Arial" w:hAnsi="Arial" w:cs="Arial"/>
                <w:sz w:val="20"/>
                <w:szCs w:val="20"/>
              </w:rPr>
              <w:t>objekty</w:t>
            </w:r>
            <w:r w:rsidR="00A431D8" w:rsidRPr="00126726">
              <w:rPr>
                <w:rFonts w:ascii="Arial" w:hAnsi="Arial" w:cs="Arial"/>
                <w:sz w:val="20"/>
                <w:szCs w:val="20"/>
              </w:rPr>
              <w:t xml:space="preserve"> a datasety.</w:t>
            </w:r>
          </w:p>
        </w:tc>
        <w:tc>
          <w:tcPr>
            <w:tcW w:w="1717" w:type="dxa"/>
          </w:tcPr>
          <w:p w:rsidR="00A82A7C"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Default="00EA5779" w:rsidP="00EA5779">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p w:rsidR="00EA5779" w:rsidRPr="00126726" w:rsidRDefault="00EA5779" w:rsidP="008D4193">
            <w:pPr>
              <w:spacing w:line="360" w:lineRule="auto"/>
              <w:jc w:val="both"/>
              <w:rPr>
                <w:rFonts w:ascii="Arial" w:hAnsi="Arial" w:cs="Arial"/>
                <w:sz w:val="20"/>
                <w:szCs w:val="20"/>
              </w:rPr>
            </w:pPr>
          </w:p>
        </w:tc>
      </w:tr>
      <w:tr w:rsidR="00A82A7C" w:rsidRPr="00126726" w:rsidTr="004779B0">
        <w:tc>
          <w:tcPr>
            <w:tcW w:w="7054" w:type="dxa"/>
          </w:tcPr>
          <w:p w:rsidR="006A59AF" w:rsidRPr="00126726" w:rsidRDefault="00787BAC" w:rsidP="008D4193">
            <w:pPr>
              <w:spacing w:line="360" w:lineRule="auto"/>
              <w:jc w:val="both"/>
              <w:rPr>
                <w:rFonts w:ascii="Arial" w:hAnsi="Arial" w:cs="Arial"/>
                <w:sz w:val="20"/>
                <w:szCs w:val="20"/>
              </w:rPr>
            </w:pPr>
            <w:r w:rsidRPr="00126726">
              <w:rPr>
                <w:rFonts w:ascii="Arial" w:hAnsi="Arial" w:cs="Arial"/>
                <w:sz w:val="20"/>
                <w:szCs w:val="20"/>
              </w:rPr>
              <w:t>Veškeré objekty ve vesm</w:t>
            </w:r>
            <w:r w:rsidR="00A431D8" w:rsidRPr="00126726">
              <w:rPr>
                <w:rFonts w:ascii="Arial" w:hAnsi="Arial" w:cs="Arial"/>
                <w:sz w:val="20"/>
                <w:szCs w:val="20"/>
              </w:rPr>
              <w:t>íru budou</w:t>
            </w:r>
            <w:r w:rsidRPr="00126726">
              <w:rPr>
                <w:rFonts w:ascii="Arial" w:hAnsi="Arial" w:cs="Arial"/>
                <w:sz w:val="20"/>
                <w:szCs w:val="20"/>
              </w:rPr>
              <w:t xml:space="preserve"> rozmístěny dle jej</w:t>
            </w:r>
            <w:r w:rsidR="00A431D8" w:rsidRPr="00126726">
              <w:rPr>
                <w:rFonts w:ascii="Arial" w:hAnsi="Arial" w:cs="Arial"/>
                <w:sz w:val="20"/>
                <w:szCs w:val="20"/>
              </w:rPr>
              <w:t xml:space="preserve">ich skutečné pozice </w:t>
            </w:r>
            <w:r w:rsidR="006A59AF" w:rsidRPr="00126726">
              <w:rPr>
                <w:rFonts w:ascii="Arial" w:hAnsi="Arial" w:cs="Arial"/>
                <w:sz w:val="20"/>
                <w:szCs w:val="20"/>
              </w:rPr>
              <w:br/>
            </w:r>
            <w:r w:rsidR="00A431D8" w:rsidRPr="00126726">
              <w:rPr>
                <w:rFonts w:ascii="Arial" w:hAnsi="Arial" w:cs="Arial"/>
                <w:sz w:val="20"/>
                <w:szCs w:val="20"/>
              </w:rPr>
              <w:t>a velikosti ve virtuálním prostoru software.</w:t>
            </w:r>
          </w:p>
        </w:tc>
        <w:tc>
          <w:tcPr>
            <w:tcW w:w="1717" w:type="dxa"/>
          </w:tcPr>
          <w:p w:rsidR="00A82A7C" w:rsidRDefault="00EA5779"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EA5779" w:rsidRDefault="00EA5779" w:rsidP="00EA5779">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p w:rsidR="00EA5779" w:rsidRPr="00126726" w:rsidRDefault="00EA5779" w:rsidP="008D4193">
            <w:pPr>
              <w:spacing w:line="360" w:lineRule="auto"/>
              <w:jc w:val="both"/>
              <w:rPr>
                <w:rFonts w:ascii="Arial" w:hAnsi="Arial" w:cs="Arial"/>
                <w:sz w:val="20"/>
                <w:szCs w:val="20"/>
              </w:rPr>
            </w:pPr>
          </w:p>
        </w:tc>
      </w:tr>
      <w:tr w:rsidR="00A82A7C" w:rsidRPr="00126726" w:rsidTr="004779B0">
        <w:tc>
          <w:tcPr>
            <w:tcW w:w="7054" w:type="dxa"/>
          </w:tcPr>
          <w:p w:rsidR="00A82A7C" w:rsidRPr="00126726" w:rsidRDefault="00C06A35" w:rsidP="008D4193">
            <w:pPr>
              <w:spacing w:line="360" w:lineRule="auto"/>
              <w:jc w:val="both"/>
              <w:rPr>
                <w:rFonts w:ascii="Arial" w:hAnsi="Arial" w:cs="Arial"/>
                <w:sz w:val="20"/>
                <w:szCs w:val="20"/>
              </w:rPr>
            </w:pPr>
            <w:r w:rsidRPr="00126726">
              <w:rPr>
                <w:rFonts w:ascii="Arial" w:hAnsi="Arial" w:cs="Arial"/>
                <w:sz w:val="20"/>
                <w:szCs w:val="20"/>
              </w:rPr>
              <w:t>Software b</w:t>
            </w:r>
            <w:r w:rsidR="00A431D8" w:rsidRPr="00126726">
              <w:rPr>
                <w:rFonts w:ascii="Arial" w:hAnsi="Arial" w:cs="Arial"/>
                <w:sz w:val="20"/>
                <w:szCs w:val="20"/>
              </w:rPr>
              <w:t>ude obsahovat</w:t>
            </w:r>
            <w:r w:rsidR="00787BAC" w:rsidRPr="00126726">
              <w:rPr>
                <w:rFonts w:ascii="Arial" w:hAnsi="Arial" w:cs="Arial"/>
                <w:sz w:val="20"/>
                <w:szCs w:val="20"/>
              </w:rPr>
              <w:t xml:space="preserve"> širokou škálu osnov se v</w:t>
            </w:r>
            <w:r w:rsidR="00A431D8" w:rsidRPr="00126726">
              <w:rPr>
                <w:rFonts w:ascii="Arial" w:hAnsi="Arial" w:cs="Arial"/>
                <w:sz w:val="20"/>
                <w:szCs w:val="20"/>
              </w:rPr>
              <w:t>zdělávacími lekcemi (minimálně 5</w:t>
            </w:r>
            <w:r w:rsidR="00787BAC" w:rsidRPr="00126726">
              <w:rPr>
                <w:rFonts w:ascii="Arial" w:hAnsi="Arial" w:cs="Arial"/>
                <w:sz w:val="20"/>
                <w:szCs w:val="20"/>
              </w:rPr>
              <w:t>0 lekcí) připravených pro všechny typy studentů (základní škola 1. - 9. ročník, střední škola, vysoká škola) a veřejnos</w:t>
            </w:r>
            <w:r w:rsidR="00A431D8" w:rsidRPr="00126726">
              <w:rPr>
                <w:rFonts w:ascii="Arial" w:hAnsi="Arial" w:cs="Arial"/>
                <w:sz w:val="20"/>
                <w:szCs w:val="20"/>
              </w:rPr>
              <w:t>t. Obsluze bude</w:t>
            </w:r>
            <w:r w:rsidR="00787BAC" w:rsidRPr="00126726">
              <w:rPr>
                <w:rFonts w:ascii="Arial" w:hAnsi="Arial" w:cs="Arial"/>
                <w:sz w:val="20"/>
                <w:szCs w:val="20"/>
              </w:rPr>
              <w:t xml:space="preserve"> umožněno tyto lekce modifikovat a přidávat podle vlastních potřeb.</w:t>
            </w:r>
          </w:p>
          <w:p w:rsidR="003C4CEE" w:rsidRPr="00126726" w:rsidRDefault="003C4CEE" w:rsidP="008D4193">
            <w:pPr>
              <w:spacing w:line="360" w:lineRule="auto"/>
              <w:jc w:val="both"/>
              <w:rPr>
                <w:rFonts w:ascii="Arial" w:hAnsi="Arial" w:cs="Arial"/>
                <w:sz w:val="20"/>
                <w:szCs w:val="20"/>
              </w:rPr>
            </w:pPr>
          </w:p>
        </w:tc>
        <w:tc>
          <w:tcPr>
            <w:tcW w:w="1717" w:type="dxa"/>
          </w:tcPr>
          <w:p w:rsidR="00A82A7C"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p w:rsidR="00DE1B7C" w:rsidRDefault="00DE1B7C" w:rsidP="008D4193">
            <w:pPr>
              <w:spacing w:line="360" w:lineRule="auto"/>
              <w:jc w:val="both"/>
              <w:rPr>
                <w:rFonts w:ascii="Arial" w:hAnsi="Arial" w:cs="Arial"/>
                <w:b/>
                <w:sz w:val="20"/>
                <w:szCs w:val="20"/>
              </w:rPr>
            </w:pPr>
          </w:p>
          <w:p w:rsidR="008C59CB" w:rsidRPr="00126726" w:rsidRDefault="008C59CB" w:rsidP="008C59CB">
            <w:pPr>
              <w:spacing w:line="360" w:lineRule="auto"/>
              <w:jc w:val="both"/>
              <w:rPr>
                <w:rFonts w:ascii="Arial" w:hAnsi="Arial" w:cs="Arial"/>
                <w:sz w:val="20"/>
                <w:szCs w:val="20"/>
              </w:rPr>
            </w:pPr>
            <w:r>
              <w:rPr>
                <w:rFonts w:ascii="Arial" w:hAnsi="Arial" w:cs="Arial"/>
                <w:sz w:val="20"/>
                <w:szCs w:val="20"/>
              </w:rPr>
              <w:t>Software obsahuje</w:t>
            </w:r>
            <w:r w:rsidRPr="00126726">
              <w:rPr>
                <w:rFonts w:ascii="Arial" w:hAnsi="Arial" w:cs="Arial"/>
                <w:sz w:val="20"/>
                <w:szCs w:val="20"/>
              </w:rPr>
              <w:t xml:space="preserve"> širokou škálu osnov se </w:t>
            </w:r>
            <w:r>
              <w:rPr>
                <w:rFonts w:ascii="Arial" w:hAnsi="Arial" w:cs="Arial"/>
                <w:sz w:val="20"/>
                <w:szCs w:val="20"/>
              </w:rPr>
              <w:t>s</w:t>
            </w:r>
            <w:r w:rsidR="00DE1B7C">
              <w:rPr>
                <w:rFonts w:ascii="Arial" w:hAnsi="Arial" w:cs="Arial"/>
                <w:sz w:val="20"/>
                <w:szCs w:val="20"/>
              </w:rPr>
              <w:t> </w:t>
            </w:r>
            <w:r>
              <w:rPr>
                <w:rFonts w:ascii="Arial" w:hAnsi="Arial" w:cs="Arial"/>
                <w:sz w:val="20"/>
                <w:szCs w:val="20"/>
              </w:rPr>
              <w:t>53</w:t>
            </w:r>
            <w:r w:rsidR="00DE1B7C">
              <w:rPr>
                <w:rFonts w:ascii="Arial" w:hAnsi="Arial" w:cs="Arial"/>
                <w:sz w:val="20"/>
                <w:szCs w:val="20"/>
              </w:rPr>
              <w:t xml:space="preserve"> </w:t>
            </w:r>
            <w:r w:rsidR="00DE1B7C" w:rsidRPr="00126726">
              <w:rPr>
                <w:rFonts w:ascii="Arial" w:hAnsi="Arial" w:cs="Arial"/>
                <w:sz w:val="20"/>
                <w:szCs w:val="20"/>
              </w:rPr>
              <w:t>v</w:t>
            </w:r>
            <w:r w:rsidR="00DE1B7C">
              <w:rPr>
                <w:rFonts w:ascii="Arial" w:hAnsi="Arial" w:cs="Arial"/>
                <w:sz w:val="20"/>
                <w:szCs w:val="20"/>
              </w:rPr>
              <w:t>zdělávacími</w:t>
            </w:r>
            <w:r>
              <w:rPr>
                <w:rFonts w:ascii="Arial" w:hAnsi="Arial" w:cs="Arial"/>
                <w:sz w:val="20"/>
                <w:szCs w:val="20"/>
              </w:rPr>
              <w:t xml:space="preserve"> lekcemi</w:t>
            </w:r>
            <w:r w:rsidRPr="00126726">
              <w:rPr>
                <w:rFonts w:ascii="Arial" w:hAnsi="Arial" w:cs="Arial"/>
                <w:sz w:val="20"/>
                <w:szCs w:val="20"/>
              </w:rPr>
              <w:t xml:space="preserve"> připravených pro všechny typy studentů (základní škola 1. - 9. ročník, střední škola, vysoká škola) a veřejnost. Obsluze bude umožněno tyto lekce modifikovat a přidávat podle vlastních potřeb.</w:t>
            </w:r>
          </w:p>
          <w:p w:rsidR="008C59CB" w:rsidRDefault="008C59CB" w:rsidP="008D4193">
            <w:pPr>
              <w:spacing w:line="360" w:lineRule="auto"/>
              <w:jc w:val="both"/>
              <w:rPr>
                <w:rFonts w:ascii="Arial" w:hAnsi="Arial" w:cs="Arial"/>
                <w:b/>
                <w:sz w:val="20"/>
                <w:szCs w:val="20"/>
              </w:rPr>
            </w:pPr>
          </w:p>
          <w:p w:rsidR="008C59CB" w:rsidRPr="00126726" w:rsidRDefault="008C59CB" w:rsidP="008D4193">
            <w:pPr>
              <w:spacing w:line="360" w:lineRule="auto"/>
              <w:jc w:val="both"/>
              <w:rPr>
                <w:rFonts w:ascii="Arial" w:hAnsi="Arial" w:cs="Arial"/>
                <w:sz w:val="20"/>
                <w:szCs w:val="20"/>
              </w:rPr>
            </w:pPr>
          </w:p>
        </w:tc>
      </w:tr>
      <w:tr w:rsidR="00A82A7C" w:rsidRPr="00126726" w:rsidTr="004779B0">
        <w:tc>
          <w:tcPr>
            <w:tcW w:w="7054" w:type="dxa"/>
          </w:tcPr>
          <w:p w:rsidR="00787BAC" w:rsidRPr="00126726" w:rsidRDefault="00C06A35" w:rsidP="008D4193">
            <w:pPr>
              <w:spacing w:line="360" w:lineRule="auto"/>
              <w:jc w:val="both"/>
              <w:rPr>
                <w:rFonts w:ascii="Arial" w:hAnsi="Arial" w:cs="Arial"/>
                <w:sz w:val="20"/>
                <w:szCs w:val="20"/>
              </w:rPr>
            </w:pPr>
            <w:r w:rsidRPr="00126726">
              <w:rPr>
                <w:rFonts w:ascii="Arial" w:hAnsi="Arial" w:cs="Arial"/>
                <w:sz w:val="20"/>
                <w:szCs w:val="20"/>
              </w:rPr>
              <w:t>Software b</w:t>
            </w:r>
            <w:r w:rsidR="00A431D8" w:rsidRPr="00126726">
              <w:rPr>
                <w:rFonts w:ascii="Arial" w:hAnsi="Arial" w:cs="Arial"/>
                <w:sz w:val="20"/>
                <w:szCs w:val="20"/>
              </w:rPr>
              <w:t xml:space="preserve">ude umožňovat </w:t>
            </w:r>
            <w:r w:rsidR="00787BAC" w:rsidRPr="00126726">
              <w:rPr>
                <w:rFonts w:ascii="Arial" w:hAnsi="Arial" w:cs="Arial"/>
                <w:sz w:val="20"/>
                <w:szCs w:val="20"/>
              </w:rPr>
              <w:t>zobrazit planety a měsíce včetně simulace atmosférické refrakce, zčervenání, extinkce a scintilace, Rayleighův rozptyl a plynulý přechod mezi pohledem z povrchu a z vesmíru, zatmění, stíny, stíny prstenců, správné stínování kráterů a jejich reliéfu u kamenných těles.</w:t>
            </w:r>
          </w:p>
          <w:p w:rsidR="00A82A7C" w:rsidRPr="00126726" w:rsidRDefault="00A431D8" w:rsidP="008D4193">
            <w:pPr>
              <w:spacing w:line="360" w:lineRule="auto"/>
              <w:jc w:val="both"/>
              <w:rPr>
                <w:rFonts w:ascii="Arial" w:hAnsi="Arial" w:cs="Arial"/>
                <w:sz w:val="20"/>
                <w:szCs w:val="20"/>
              </w:rPr>
            </w:pPr>
            <w:r w:rsidRPr="00126726">
              <w:rPr>
                <w:rFonts w:ascii="Arial" w:hAnsi="Arial" w:cs="Arial"/>
                <w:sz w:val="20"/>
                <w:szCs w:val="20"/>
              </w:rPr>
              <w:t>Bude umožňovat</w:t>
            </w:r>
            <w:r w:rsidR="006930CD" w:rsidRPr="00126726">
              <w:rPr>
                <w:rFonts w:ascii="Arial" w:hAnsi="Arial" w:cs="Arial"/>
                <w:sz w:val="20"/>
                <w:szCs w:val="20"/>
              </w:rPr>
              <w:t xml:space="preserve"> </w:t>
            </w:r>
            <w:r w:rsidR="00787BAC" w:rsidRPr="00126726">
              <w:rPr>
                <w:rFonts w:ascii="Arial" w:hAnsi="Arial" w:cs="Arial"/>
                <w:sz w:val="20"/>
                <w:szCs w:val="20"/>
              </w:rPr>
              <w:t>zobrazit zatmění Slunce a Měsíce, které musí být automaticky správně vizualizovány při zadání data a času. Všechny vědecké aspekty zatmě</w:t>
            </w:r>
            <w:r w:rsidR="00253E7C" w:rsidRPr="00126726">
              <w:rPr>
                <w:rFonts w:ascii="Arial" w:hAnsi="Arial" w:cs="Arial"/>
                <w:sz w:val="20"/>
                <w:szCs w:val="20"/>
              </w:rPr>
              <w:t>ní musí být automaticky zohledněny v rámci</w:t>
            </w:r>
            <w:r w:rsidR="00787BAC" w:rsidRPr="00126726">
              <w:rPr>
                <w:rFonts w:ascii="Arial" w:hAnsi="Arial" w:cs="Arial"/>
                <w:sz w:val="20"/>
                <w:szCs w:val="20"/>
              </w:rPr>
              <w:t xml:space="preserve"> zobrazení</w:t>
            </w:r>
            <w:r w:rsidR="006A59AF" w:rsidRPr="00126726">
              <w:rPr>
                <w:rFonts w:ascii="Arial" w:hAnsi="Arial" w:cs="Arial"/>
                <w:sz w:val="20"/>
                <w:szCs w:val="20"/>
              </w:rPr>
              <w:t>,</w:t>
            </w:r>
            <w:r w:rsidR="00787BAC" w:rsidRPr="00126726">
              <w:rPr>
                <w:rFonts w:ascii="Arial" w:hAnsi="Arial" w:cs="Arial"/>
                <w:sz w:val="20"/>
                <w:szCs w:val="20"/>
              </w:rPr>
              <w:t xml:space="preserve"> </w:t>
            </w:r>
            <w:r w:rsidR="00253E7C" w:rsidRPr="00126726">
              <w:rPr>
                <w:rFonts w:ascii="Arial" w:hAnsi="Arial" w:cs="Arial"/>
                <w:sz w:val="20"/>
                <w:szCs w:val="20"/>
              </w:rPr>
              <w:t>jak je tomu při zatmění</w:t>
            </w:r>
            <w:r w:rsidR="006A59AF" w:rsidRPr="00126726">
              <w:rPr>
                <w:rFonts w:ascii="Arial" w:hAnsi="Arial" w:cs="Arial"/>
                <w:sz w:val="20"/>
                <w:szCs w:val="20"/>
              </w:rPr>
              <w:t xml:space="preserve"> </w:t>
            </w:r>
            <w:r w:rsidR="00253E7C" w:rsidRPr="00126726">
              <w:rPr>
                <w:rFonts w:ascii="Arial" w:hAnsi="Arial" w:cs="Arial"/>
                <w:sz w:val="20"/>
                <w:szCs w:val="20"/>
              </w:rPr>
              <w:t xml:space="preserve">Slunce, nebo Měsíce </w:t>
            </w:r>
            <w:r w:rsidR="00787BAC" w:rsidRPr="00126726">
              <w:rPr>
                <w:rFonts w:ascii="Arial" w:hAnsi="Arial" w:cs="Arial"/>
                <w:sz w:val="20"/>
                <w:szCs w:val="20"/>
              </w:rPr>
              <w:t>v reálném světě.</w:t>
            </w:r>
          </w:p>
        </w:tc>
        <w:tc>
          <w:tcPr>
            <w:tcW w:w="1717" w:type="dxa"/>
          </w:tcPr>
          <w:p w:rsidR="00A82A7C"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A82A7C" w:rsidRPr="00126726" w:rsidTr="004779B0">
        <w:tc>
          <w:tcPr>
            <w:tcW w:w="7054" w:type="dxa"/>
          </w:tcPr>
          <w:p w:rsidR="00A82A7C" w:rsidRPr="00126726" w:rsidRDefault="00253E7C" w:rsidP="008D4193">
            <w:pPr>
              <w:spacing w:line="360" w:lineRule="auto"/>
              <w:jc w:val="both"/>
              <w:rPr>
                <w:rFonts w:ascii="Arial" w:hAnsi="Arial" w:cs="Arial"/>
                <w:sz w:val="20"/>
                <w:szCs w:val="20"/>
              </w:rPr>
            </w:pPr>
            <w:r w:rsidRPr="00126726">
              <w:rPr>
                <w:rFonts w:ascii="Arial" w:hAnsi="Arial" w:cs="Arial"/>
                <w:sz w:val="20"/>
                <w:szCs w:val="20"/>
              </w:rPr>
              <w:t>Software neumožní</w:t>
            </w:r>
            <w:r w:rsidR="008F4974" w:rsidRPr="00126726">
              <w:rPr>
                <w:rFonts w:ascii="Arial" w:hAnsi="Arial" w:cs="Arial"/>
                <w:sz w:val="20"/>
                <w:szCs w:val="20"/>
              </w:rPr>
              <w:t xml:space="preserve"> uživateli proletět terénem některého z těles. Jako jsou například planety, měsíce, asteroidy.</w:t>
            </w:r>
          </w:p>
        </w:tc>
        <w:tc>
          <w:tcPr>
            <w:tcW w:w="1717" w:type="dxa"/>
          </w:tcPr>
          <w:p w:rsidR="00A82A7C"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w:t>
            </w:r>
            <w:r w:rsidR="00050006">
              <w:rPr>
                <w:rFonts w:ascii="Arial" w:hAnsi="Arial" w:cs="Arial"/>
                <w:color w:val="000000"/>
                <w:sz w:val="20"/>
                <w:szCs w:val="20"/>
              </w:rPr>
              <w:t>ho</w:t>
            </w:r>
            <w:r>
              <w:rPr>
                <w:rFonts w:ascii="Arial" w:hAnsi="Arial" w:cs="Arial"/>
                <w:color w:val="000000"/>
                <w:sz w:val="20"/>
                <w:szCs w:val="20"/>
              </w:rPr>
              <w:t xml:space="preserve">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A82A7C" w:rsidRPr="00126726" w:rsidTr="004779B0">
        <w:tc>
          <w:tcPr>
            <w:tcW w:w="7054" w:type="dxa"/>
          </w:tcPr>
          <w:p w:rsidR="00A82A7C" w:rsidRPr="00126726" w:rsidRDefault="00253E7C" w:rsidP="008D4193">
            <w:pPr>
              <w:spacing w:line="360" w:lineRule="auto"/>
              <w:jc w:val="both"/>
              <w:rPr>
                <w:rFonts w:ascii="Arial" w:hAnsi="Arial" w:cs="Arial"/>
                <w:sz w:val="20"/>
                <w:szCs w:val="20"/>
              </w:rPr>
            </w:pPr>
            <w:r w:rsidRPr="00126726">
              <w:rPr>
                <w:rFonts w:ascii="Arial" w:hAnsi="Arial" w:cs="Arial"/>
                <w:sz w:val="20"/>
                <w:szCs w:val="20"/>
              </w:rPr>
              <w:t>Uživateli bude</w:t>
            </w:r>
            <w:r w:rsidR="0001666D" w:rsidRPr="00126726">
              <w:rPr>
                <w:rFonts w:ascii="Arial" w:hAnsi="Arial" w:cs="Arial"/>
                <w:sz w:val="20"/>
                <w:szCs w:val="20"/>
              </w:rPr>
              <w:t xml:space="preserve"> umožněno </w:t>
            </w:r>
            <w:r w:rsidR="008F4974" w:rsidRPr="00126726">
              <w:rPr>
                <w:rFonts w:ascii="Arial" w:hAnsi="Arial" w:cs="Arial"/>
                <w:sz w:val="20"/>
                <w:szCs w:val="20"/>
              </w:rPr>
              <w:t>vytvářet a přidávat do systému časově synchronizované trajekt</w:t>
            </w:r>
            <w:r w:rsidRPr="00126726">
              <w:rPr>
                <w:rFonts w:ascii="Arial" w:hAnsi="Arial" w:cs="Arial"/>
                <w:sz w:val="20"/>
                <w:szCs w:val="20"/>
              </w:rPr>
              <w:t>orie. Ve výchozím nastavení bude</w:t>
            </w:r>
            <w:r w:rsidR="008F4974" w:rsidRPr="00126726">
              <w:rPr>
                <w:rFonts w:ascii="Arial" w:hAnsi="Arial" w:cs="Arial"/>
                <w:sz w:val="20"/>
                <w:szCs w:val="20"/>
              </w:rPr>
              <w:t xml:space="preserve"> systém obsahovat modely a trajektorie následujících kosmických sond: Voyager 1 a 2, Pioneer 10 a 11, Cassini, New Horizons, Dawn, Ulysses, Spitzer a Galileo.</w:t>
            </w:r>
          </w:p>
        </w:tc>
        <w:tc>
          <w:tcPr>
            <w:tcW w:w="1717" w:type="dxa"/>
          </w:tcPr>
          <w:p w:rsidR="00A82A7C"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w:t>
            </w:r>
            <w:r w:rsidR="00050006">
              <w:rPr>
                <w:rFonts w:ascii="Arial" w:hAnsi="Arial" w:cs="Arial"/>
                <w:color w:val="000000"/>
                <w:sz w:val="20"/>
                <w:szCs w:val="20"/>
              </w:rPr>
              <w:t>ho</w:t>
            </w:r>
            <w:r>
              <w:rPr>
                <w:rFonts w:ascii="Arial" w:hAnsi="Arial" w:cs="Arial"/>
                <w:color w:val="000000"/>
                <w:sz w:val="20"/>
                <w:szCs w:val="20"/>
              </w:rPr>
              <w:t xml:space="preserve"> a simulační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787BAC" w:rsidRPr="00126726" w:rsidTr="004779B0">
        <w:tc>
          <w:tcPr>
            <w:tcW w:w="7054" w:type="dxa"/>
          </w:tcPr>
          <w:p w:rsidR="00787BAC" w:rsidRPr="00126726" w:rsidRDefault="008F4974" w:rsidP="008D4193">
            <w:pPr>
              <w:spacing w:line="360" w:lineRule="auto"/>
              <w:jc w:val="both"/>
              <w:rPr>
                <w:rFonts w:ascii="Arial" w:hAnsi="Arial" w:cs="Arial"/>
                <w:sz w:val="20"/>
                <w:szCs w:val="20"/>
              </w:rPr>
            </w:pPr>
            <w:r w:rsidRPr="00126726">
              <w:rPr>
                <w:rFonts w:ascii="Arial" w:hAnsi="Arial" w:cs="Arial"/>
                <w:sz w:val="20"/>
                <w:szCs w:val="20"/>
              </w:rPr>
              <w:t>Při pr</w:t>
            </w:r>
            <w:r w:rsidR="0001666D" w:rsidRPr="00126726">
              <w:rPr>
                <w:rFonts w:ascii="Arial" w:hAnsi="Arial" w:cs="Arial"/>
                <w:sz w:val="20"/>
                <w:szCs w:val="20"/>
              </w:rPr>
              <w:t>ůletu terénem</w:t>
            </w:r>
            <w:r w:rsidR="00253E7C" w:rsidRPr="00126726">
              <w:rPr>
                <w:rFonts w:ascii="Arial" w:hAnsi="Arial" w:cs="Arial"/>
                <w:sz w:val="20"/>
                <w:szCs w:val="20"/>
              </w:rPr>
              <w:t xml:space="preserve"> nebude docházet</w:t>
            </w:r>
            <w:r w:rsidRPr="00126726">
              <w:rPr>
                <w:rFonts w:ascii="Arial" w:hAnsi="Arial" w:cs="Arial"/>
                <w:sz w:val="20"/>
                <w:szCs w:val="20"/>
              </w:rPr>
              <w:t xml:space="preserve"> ke zpomalení nebo ztrátě datového toku v podobě skoku a trhání v</w:t>
            </w:r>
            <w:r w:rsidR="00A50128" w:rsidRPr="00126726">
              <w:rPr>
                <w:rFonts w:ascii="Arial" w:hAnsi="Arial" w:cs="Arial"/>
                <w:sz w:val="20"/>
                <w:szCs w:val="20"/>
              </w:rPr>
              <w:t xml:space="preserve"> promítaném obraze. </w:t>
            </w:r>
          </w:p>
        </w:tc>
        <w:tc>
          <w:tcPr>
            <w:tcW w:w="1717" w:type="dxa"/>
          </w:tcPr>
          <w:p w:rsidR="00787BAC"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 a simulační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8F4974" w:rsidRPr="00126726" w:rsidTr="004779B0">
        <w:tc>
          <w:tcPr>
            <w:tcW w:w="7054" w:type="dxa"/>
          </w:tcPr>
          <w:p w:rsidR="008F4974" w:rsidRPr="00126726" w:rsidRDefault="004409C1" w:rsidP="008D4193">
            <w:pPr>
              <w:spacing w:line="360" w:lineRule="auto"/>
              <w:jc w:val="both"/>
              <w:rPr>
                <w:rFonts w:ascii="Arial" w:hAnsi="Arial" w:cs="Arial"/>
                <w:sz w:val="20"/>
                <w:szCs w:val="20"/>
              </w:rPr>
            </w:pPr>
            <w:r w:rsidRPr="00126726">
              <w:rPr>
                <w:rFonts w:ascii="Arial" w:hAnsi="Arial" w:cs="Arial"/>
                <w:sz w:val="20"/>
                <w:szCs w:val="20"/>
              </w:rPr>
              <w:t>Software bude umožňovat</w:t>
            </w:r>
            <w:r w:rsidR="008F4974" w:rsidRPr="00126726">
              <w:rPr>
                <w:rFonts w:ascii="Arial" w:hAnsi="Arial" w:cs="Arial"/>
                <w:sz w:val="20"/>
                <w:szCs w:val="20"/>
              </w:rPr>
              <w:t xml:space="preserve"> vizualizaci výskytu podpovrchových zemětřesení a import parametrů komet a planetek z Centra malých těles IAU bez nutnosti změny datového souboru. Import aktualizovaného souboru do vizualizačního a řídícího softwa</w:t>
            </w:r>
            <w:r w:rsidR="0001666D" w:rsidRPr="00126726">
              <w:rPr>
                <w:rFonts w:ascii="Arial" w:hAnsi="Arial" w:cs="Arial"/>
                <w:sz w:val="20"/>
                <w:szCs w:val="20"/>
              </w:rPr>
              <w:t xml:space="preserve">re digitálního planetária </w:t>
            </w:r>
            <w:r w:rsidRPr="00126726">
              <w:rPr>
                <w:rFonts w:ascii="Arial" w:hAnsi="Arial" w:cs="Arial"/>
                <w:sz w:val="20"/>
                <w:szCs w:val="20"/>
              </w:rPr>
              <w:t xml:space="preserve">nebude trvat </w:t>
            </w:r>
            <w:r w:rsidR="008F4974" w:rsidRPr="00126726">
              <w:rPr>
                <w:rFonts w:ascii="Arial" w:hAnsi="Arial" w:cs="Arial"/>
                <w:sz w:val="20"/>
                <w:szCs w:val="20"/>
              </w:rPr>
              <w:t>déle než 5 minut. Po uplynutí t</w:t>
            </w:r>
            <w:r w:rsidR="0001666D" w:rsidRPr="00126726">
              <w:rPr>
                <w:rFonts w:ascii="Arial" w:hAnsi="Arial" w:cs="Arial"/>
                <w:sz w:val="20"/>
                <w:szCs w:val="20"/>
              </w:rPr>
              <w:t>éto doby, software umožní bezprostředně</w:t>
            </w:r>
            <w:r w:rsidR="008F4974" w:rsidRPr="00126726">
              <w:rPr>
                <w:rFonts w:ascii="Arial" w:hAnsi="Arial" w:cs="Arial"/>
                <w:sz w:val="20"/>
                <w:szCs w:val="20"/>
              </w:rPr>
              <w:t xml:space="preserve"> jejich vizualizaci přímo na projekční kopuli digitálního planetária. </w:t>
            </w:r>
          </w:p>
        </w:tc>
        <w:tc>
          <w:tcPr>
            <w:tcW w:w="1717" w:type="dxa"/>
          </w:tcPr>
          <w:p w:rsidR="008F4974"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 a simulační software digitálního planetária Evans and Sutherland Digistar 6 Lite splňuje tyto požadavky.</w:t>
            </w:r>
          </w:p>
          <w:p w:rsidR="00DE1B7C" w:rsidRDefault="00DE1B7C" w:rsidP="008D4193">
            <w:pPr>
              <w:spacing w:line="360" w:lineRule="auto"/>
              <w:jc w:val="both"/>
              <w:rPr>
                <w:rFonts w:ascii="Arial" w:hAnsi="Arial" w:cs="Arial"/>
                <w:b/>
                <w:sz w:val="20"/>
                <w:szCs w:val="20"/>
              </w:rPr>
            </w:pPr>
          </w:p>
          <w:p w:rsidR="008C59CB" w:rsidRDefault="008C59CB" w:rsidP="008D4193">
            <w:pPr>
              <w:spacing w:line="360" w:lineRule="auto"/>
              <w:jc w:val="both"/>
              <w:rPr>
                <w:rFonts w:ascii="Arial" w:hAnsi="Arial" w:cs="Arial"/>
                <w:b/>
                <w:sz w:val="20"/>
                <w:szCs w:val="20"/>
              </w:rPr>
            </w:pPr>
            <w:r w:rsidRPr="00126726">
              <w:rPr>
                <w:rFonts w:ascii="Arial" w:hAnsi="Arial" w:cs="Arial"/>
                <w:sz w:val="20"/>
                <w:szCs w:val="20"/>
              </w:rPr>
              <w:t>Import aktualizovaného souboru do vizualizačního a řídícího softwa</w:t>
            </w:r>
            <w:r w:rsidR="004779B0">
              <w:rPr>
                <w:rFonts w:ascii="Arial" w:hAnsi="Arial" w:cs="Arial"/>
                <w:sz w:val="20"/>
                <w:szCs w:val="20"/>
              </w:rPr>
              <w:t>re digitálního planetária bude trvat max. 4:45 minut</w:t>
            </w:r>
            <w:r w:rsidRPr="00126726">
              <w:rPr>
                <w:rFonts w:ascii="Arial" w:hAnsi="Arial" w:cs="Arial"/>
                <w:sz w:val="20"/>
                <w:szCs w:val="20"/>
              </w:rPr>
              <w:t>.</w:t>
            </w:r>
          </w:p>
          <w:p w:rsidR="008C59CB" w:rsidRPr="00126726" w:rsidRDefault="008C59CB" w:rsidP="008D4193">
            <w:pPr>
              <w:spacing w:line="360" w:lineRule="auto"/>
              <w:jc w:val="both"/>
              <w:rPr>
                <w:rFonts w:ascii="Arial" w:hAnsi="Arial" w:cs="Arial"/>
                <w:sz w:val="20"/>
                <w:szCs w:val="20"/>
              </w:rPr>
            </w:pPr>
          </w:p>
        </w:tc>
      </w:tr>
      <w:tr w:rsidR="008F4974" w:rsidRPr="00126726" w:rsidTr="004779B0">
        <w:tc>
          <w:tcPr>
            <w:tcW w:w="7054" w:type="dxa"/>
          </w:tcPr>
          <w:p w:rsidR="008F4974" w:rsidRPr="00126726" w:rsidRDefault="004409C1" w:rsidP="008D4193">
            <w:pPr>
              <w:spacing w:line="360" w:lineRule="auto"/>
              <w:jc w:val="both"/>
              <w:rPr>
                <w:rFonts w:ascii="Arial" w:hAnsi="Arial" w:cs="Arial"/>
                <w:sz w:val="20"/>
                <w:szCs w:val="20"/>
              </w:rPr>
            </w:pPr>
            <w:r w:rsidRPr="00126726">
              <w:rPr>
                <w:rFonts w:ascii="Arial" w:hAnsi="Arial" w:cs="Arial"/>
                <w:sz w:val="20"/>
                <w:szCs w:val="20"/>
              </w:rPr>
              <w:t xml:space="preserve">Software bude umožňovat </w:t>
            </w:r>
            <w:r w:rsidR="008F4974" w:rsidRPr="00126726">
              <w:rPr>
                <w:rFonts w:ascii="Arial" w:hAnsi="Arial" w:cs="Arial"/>
                <w:sz w:val="20"/>
                <w:szCs w:val="20"/>
              </w:rPr>
              <w:t xml:space="preserve">import nezměněných dat </w:t>
            </w:r>
            <w:r w:rsidR="00EA7C3C" w:rsidRPr="00126726">
              <w:rPr>
                <w:rFonts w:ascii="Arial" w:hAnsi="Arial" w:cs="Arial"/>
                <w:sz w:val="20"/>
                <w:szCs w:val="20"/>
              </w:rPr>
              <w:t xml:space="preserve">standardu </w:t>
            </w:r>
            <w:r w:rsidR="008F4974" w:rsidRPr="00126726">
              <w:rPr>
                <w:rFonts w:ascii="Arial" w:hAnsi="Arial" w:cs="Arial"/>
                <w:sz w:val="20"/>
                <w:szCs w:val="20"/>
              </w:rPr>
              <w:t>TLE pro realtimové zobrazování poloh kosmických sond a satelitů.</w:t>
            </w:r>
          </w:p>
        </w:tc>
        <w:tc>
          <w:tcPr>
            <w:tcW w:w="1717" w:type="dxa"/>
          </w:tcPr>
          <w:p w:rsidR="008F4974"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8F4974" w:rsidRPr="00126726" w:rsidTr="004779B0">
        <w:tc>
          <w:tcPr>
            <w:tcW w:w="7054" w:type="dxa"/>
          </w:tcPr>
          <w:p w:rsidR="008F4974" w:rsidRPr="00126726" w:rsidRDefault="004409C1" w:rsidP="008D4193">
            <w:pPr>
              <w:spacing w:line="360" w:lineRule="auto"/>
              <w:jc w:val="both"/>
              <w:rPr>
                <w:rFonts w:ascii="Arial" w:hAnsi="Arial" w:cs="Arial"/>
                <w:sz w:val="20"/>
                <w:szCs w:val="20"/>
              </w:rPr>
            </w:pPr>
            <w:r w:rsidRPr="00126726">
              <w:rPr>
                <w:rFonts w:ascii="Arial" w:hAnsi="Arial" w:cs="Arial"/>
                <w:sz w:val="20"/>
                <w:szCs w:val="20"/>
              </w:rPr>
              <w:t>Simulační a řídící s</w:t>
            </w:r>
            <w:r w:rsidR="008F4974" w:rsidRPr="00126726">
              <w:rPr>
                <w:rFonts w:ascii="Arial" w:hAnsi="Arial" w:cs="Arial"/>
                <w:sz w:val="20"/>
                <w:szCs w:val="20"/>
              </w:rPr>
              <w:t xml:space="preserve">oftware digitálního planetária </w:t>
            </w:r>
            <w:r w:rsidRPr="00126726">
              <w:rPr>
                <w:rFonts w:ascii="Arial" w:hAnsi="Arial" w:cs="Arial"/>
                <w:sz w:val="20"/>
                <w:szCs w:val="20"/>
              </w:rPr>
              <w:t>umožní</w:t>
            </w:r>
            <w:r w:rsidR="008F4974" w:rsidRPr="00126726">
              <w:rPr>
                <w:rFonts w:ascii="Arial" w:hAnsi="Arial" w:cs="Arial"/>
                <w:sz w:val="20"/>
                <w:szCs w:val="20"/>
              </w:rPr>
              <w:t xml:space="preserve"> zobrazit polární záři viditelnou jak ze Země, tak z vesmíru v podobě volumetrického modelu s funkcí změny velikosti aurorálního oválu, barvy a základní textury.</w:t>
            </w:r>
          </w:p>
          <w:p w:rsidR="003C4CEE" w:rsidRPr="00126726" w:rsidRDefault="003C4CEE" w:rsidP="008D4193">
            <w:pPr>
              <w:spacing w:line="360" w:lineRule="auto"/>
              <w:jc w:val="both"/>
              <w:rPr>
                <w:rFonts w:ascii="Arial" w:hAnsi="Arial" w:cs="Arial"/>
                <w:sz w:val="20"/>
                <w:szCs w:val="20"/>
              </w:rPr>
            </w:pPr>
          </w:p>
        </w:tc>
        <w:tc>
          <w:tcPr>
            <w:tcW w:w="1717" w:type="dxa"/>
          </w:tcPr>
          <w:p w:rsidR="008F4974"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8F4974" w:rsidRPr="00126726" w:rsidTr="004779B0">
        <w:tc>
          <w:tcPr>
            <w:tcW w:w="7054" w:type="dxa"/>
          </w:tcPr>
          <w:p w:rsidR="008F4974" w:rsidRPr="00126726" w:rsidRDefault="00F93495" w:rsidP="008D4193">
            <w:pPr>
              <w:spacing w:line="360" w:lineRule="auto"/>
              <w:jc w:val="both"/>
              <w:rPr>
                <w:rFonts w:ascii="Arial" w:hAnsi="Arial" w:cs="Arial"/>
                <w:sz w:val="20"/>
                <w:szCs w:val="20"/>
              </w:rPr>
            </w:pPr>
            <w:r w:rsidRPr="00126726">
              <w:rPr>
                <w:rFonts w:ascii="Arial" w:hAnsi="Arial" w:cs="Arial"/>
                <w:sz w:val="20"/>
                <w:szCs w:val="20"/>
              </w:rPr>
              <w:t>Software u</w:t>
            </w:r>
            <w:r w:rsidR="004409C1" w:rsidRPr="00126726">
              <w:rPr>
                <w:rFonts w:ascii="Arial" w:hAnsi="Arial" w:cs="Arial"/>
                <w:sz w:val="20"/>
                <w:szCs w:val="20"/>
              </w:rPr>
              <w:t>možní</w:t>
            </w:r>
            <w:r w:rsidR="008F4974" w:rsidRPr="00126726">
              <w:rPr>
                <w:rFonts w:ascii="Arial" w:hAnsi="Arial" w:cs="Arial"/>
                <w:sz w:val="20"/>
                <w:szCs w:val="20"/>
              </w:rPr>
              <w:t xml:space="preserve"> snadno vytvářet a p</w:t>
            </w:r>
            <w:r w:rsidR="00EA7C3C" w:rsidRPr="00126726">
              <w:rPr>
                <w:rFonts w:ascii="Arial" w:hAnsi="Arial" w:cs="Arial"/>
                <w:sz w:val="20"/>
                <w:szCs w:val="20"/>
              </w:rPr>
              <w:t xml:space="preserve">řidávat planety a </w:t>
            </w:r>
            <w:r w:rsidR="008F4974" w:rsidRPr="00126726">
              <w:rPr>
                <w:rFonts w:ascii="Arial" w:hAnsi="Arial" w:cs="Arial"/>
                <w:sz w:val="20"/>
                <w:szCs w:val="20"/>
              </w:rPr>
              <w:t>jednoduše definovat a zobrazovat planety změnou jejich parametrů jako jsou: difuzní textura, normálová textura, odrazová textura, atmosféra, prstence s jejich texturami, rozměry, hustotou a tělesy, která je tvoří.</w:t>
            </w:r>
          </w:p>
        </w:tc>
        <w:tc>
          <w:tcPr>
            <w:tcW w:w="1717" w:type="dxa"/>
          </w:tcPr>
          <w:p w:rsidR="008F4974"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8F4974" w:rsidRPr="00126726" w:rsidTr="004779B0">
        <w:tc>
          <w:tcPr>
            <w:tcW w:w="7054" w:type="dxa"/>
          </w:tcPr>
          <w:p w:rsidR="00CA1208" w:rsidRPr="00126726" w:rsidRDefault="004409C1" w:rsidP="008D4193">
            <w:pPr>
              <w:spacing w:line="360" w:lineRule="auto"/>
              <w:jc w:val="both"/>
              <w:rPr>
                <w:rFonts w:ascii="Arial" w:hAnsi="Arial" w:cs="Arial"/>
                <w:sz w:val="20"/>
                <w:szCs w:val="20"/>
              </w:rPr>
            </w:pPr>
            <w:r w:rsidRPr="00126726">
              <w:rPr>
                <w:rFonts w:ascii="Arial" w:hAnsi="Arial" w:cs="Arial"/>
                <w:sz w:val="20"/>
                <w:szCs w:val="20"/>
              </w:rPr>
              <w:t>Software umožní</w:t>
            </w:r>
            <w:r w:rsidR="00CA1208" w:rsidRPr="00126726">
              <w:rPr>
                <w:rFonts w:ascii="Arial" w:hAnsi="Arial" w:cs="Arial"/>
                <w:sz w:val="20"/>
                <w:szCs w:val="20"/>
              </w:rPr>
              <w:t xml:space="preserve"> zobrazení komet včetně následujících parametrů </w:t>
            </w:r>
            <w:r w:rsidR="00F93495" w:rsidRPr="00126726">
              <w:rPr>
                <w:rFonts w:ascii="Arial" w:hAnsi="Arial" w:cs="Arial"/>
                <w:sz w:val="20"/>
                <w:szCs w:val="20"/>
              </w:rPr>
              <w:br/>
            </w:r>
            <w:r w:rsidR="00CA1208" w:rsidRPr="00126726">
              <w:rPr>
                <w:rFonts w:ascii="Arial" w:hAnsi="Arial" w:cs="Arial"/>
                <w:sz w:val="20"/>
                <w:szCs w:val="20"/>
              </w:rPr>
              <w:t xml:space="preserve">a vlastností jejich zobrazení: </w:t>
            </w:r>
          </w:p>
          <w:p w:rsidR="00CA1208" w:rsidRPr="00126726" w:rsidRDefault="00967292" w:rsidP="00B05691">
            <w:pPr>
              <w:pStyle w:val="Odstavecseseznamem"/>
              <w:numPr>
                <w:ilvl w:val="0"/>
                <w:numId w:val="22"/>
              </w:numPr>
              <w:spacing w:after="0" w:line="360" w:lineRule="auto"/>
              <w:ind w:left="714" w:hanging="357"/>
              <w:rPr>
                <w:rFonts w:ascii="Arial" w:hAnsi="Arial" w:cs="Arial"/>
                <w:sz w:val="20"/>
                <w:szCs w:val="20"/>
              </w:rPr>
            </w:pPr>
            <w:r w:rsidRPr="00126726">
              <w:rPr>
                <w:rFonts w:ascii="Arial" w:hAnsi="Arial" w:cs="Arial"/>
                <w:sz w:val="20"/>
                <w:szCs w:val="20"/>
              </w:rPr>
              <w:t>A</w:t>
            </w:r>
            <w:r w:rsidR="00CA1208" w:rsidRPr="00126726">
              <w:rPr>
                <w:rFonts w:ascii="Arial" w:hAnsi="Arial" w:cs="Arial"/>
                <w:sz w:val="20"/>
                <w:szCs w:val="20"/>
              </w:rPr>
              <w:t>utomatická a realistická vizualizace iontového i prachového chvostu</w:t>
            </w:r>
            <w:r w:rsidR="003C4CEE" w:rsidRPr="00126726">
              <w:rPr>
                <w:rFonts w:ascii="Arial" w:hAnsi="Arial" w:cs="Arial"/>
                <w:sz w:val="20"/>
                <w:szCs w:val="20"/>
              </w:rPr>
              <w:t>.</w:t>
            </w:r>
          </w:p>
          <w:p w:rsidR="00CA1208" w:rsidRPr="00126726" w:rsidRDefault="00967292" w:rsidP="00B05691">
            <w:pPr>
              <w:pStyle w:val="Odstavecseseznamem"/>
              <w:numPr>
                <w:ilvl w:val="0"/>
                <w:numId w:val="22"/>
              </w:numPr>
              <w:spacing w:after="0" w:line="360" w:lineRule="auto"/>
              <w:ind w:left="714" w:hanging="357"/>
              <w:rPr>
                <w:rFonts w:ascii="Arial" w:hAnsi="Arial" w:cs="Arial"/>
                <w:sz w:val="20"/>
                <w:szCs w:val="20"/>
              </w:rPr>
            </w:pPr>
            <w:r w:rsidRPr="00126726">
              <w:rPr>
                <w:rFonts w:ascii="Arial" w:hAnsi="Arial" w:cs="Arial"/>
                <w:sz w:val="20"/>
                <w:szCs w:val="20"/>
              </w:rPr>
              <w:t>V</w:t>
            </w:r>
            <w:r w:rsidR="00CA1208" w:rsidRPr="00126726">
              <w:rPr>
                <w:rFonts w:ascii="Arial" w:hAnsi="Arial" w:cs="Arial"/>
                <w:sz w:val="20"/>
                <w:szCs w:val="20"/>
              </w:rPr>
              <w:t>ysoká míra přizpůsobivosti v rozměrech, jasnosti atd.</w:t>
            </w:r>
          </w:p>
          <w:p w:rsidR="00CA1208" w:rsidRPr="00126726" w:rsidRDefault="00967292" w:rsidP="00B05691">
            <w:pPr>
              <w:pStyle w:val="Odstavecseseznamem"/>
              <w:numPr>
                <w:ilvl w:val="0"/>
                <w:numId w:val="22"/>
              </w:numPr>
              <w:spacing w:after="0" w:line="360" w:lineRule="auto"/>
              <w:ind w:left="714" w:hanging="357"/>
              <w:rPr>
                <w:rFonts w:ascii="Arial" w:hAnsi="Arial" w:cs="Arial"/>
                <w:sz w:val="20"/>
                <w:szCs w:val="20"/>
              </w:rPr>
            </w:pPr>
            <w:r w:rsidRPr="00126726">
              <w:rPr>
                <w:rFonts w:ascii="Arial" w:hAnsi="Arial" w:cs="Arial"/>
                <w:sz w:val="20"/>
                <w:szCs w:val="20"/>
              </w:rPr>
              <w:t>S</w:t>
            </w:r>
            <w:r w:rsidR="00CA1208" w:rsidRPr="00126726">
              <w:rPr>
                <w:rFonts w:ascii="Arial" w:hAnsi="Arial" w:cs="Arial"/>
                <w:sz w:val="20"/>
                <w:szCs w:val="20"/>
              </w:rPr>
              <w:t>chopnost proletět kolem jádra komety. Jádro by mělo vypadat jako kamenné těleso s proudy plynu</w:t>
            </w:r>
            <w:r w:rsidR="00F93495" w:rsidRPr="00126726">
              <w:rPr>
                <w:rFonts w:ascii="Arial" w:hAnsi="Arial" w:cs="Arial"/>
                <w:sz w:val="20"/>
                <w:szCs w:val="20"/>
              </w:rPr>
              <w:t>.</w:t>
            </w:r>
          </w:p>
          <w:p w:rsidR="008F4974" w:rsidRPr="00126726" w:rsidRDefault="00967292" w:rsidP="003C4CEE">
            <w:pPr>
              <w:pStyle w:val="Odstavecseseznamem"/>
              <w:numPr>
                <w:ilvl w:val="0"/>
                <w:numId w:val="22"/>
              </w:numPr>
              <w:spacing w:after="0" w:line="360" w:lineRule="auto"/>
              <w:ind w:left="714" w:hanging="357"/>
              <w:rPr>
                <w:rFonts w:ascii="Arial" w:hAnsi="Arial" w:cs="Arial"/>
                <w:sz w:val="20"/>
                <w:szCs w:val="20"/>
              </w:rPr>
            </w:pPr>
            <w:r w:rsidRPr="00126726">
              <w:rPr>
                <w:rFonts w:ascii="Arial" w:hAnsi="Arial" w:cs="Arial"/>
                <w:sz w:val="20"/>
                <w:szCs w:val="20"/>
              </w:rPr>
              <w:t>V</w:t>
            </w:r>
            <w:r w:rsidR="004409C1" w:rsidRPr="00126726">
              <w:rPr>
                <w:rFonts w:ascii="Arial" w:hAnsi="Arial" w:cs="Arial"/>
                <w:sz w:val="20"/>
                <w:szCs w:val="20"/>
              </w:rPr>
              <w:t xml:space="preserve">zhled komety </w:t>
            </w:r>
            <w:r w:rsidR="00F93495" w:rsidRPr="00126726">
              <w:rPr>
                <w:rFonts w:ascii="Arial" w:hAnsi="Arial" w:cs="Arial"/>
                <w:sz w:val="20"/>
                <w:szCs w:val="20"/>
              </w:rPr>
              <w:t xml:space="preserve">se </w:t>
            </w:r>
            <w:r w:rsidR="004409C1" w:rsidRPr="00126726">
              <w:rPr>
                <w:rFonts w:ascii="Arial" w:hAnsi="Arial" w:cs="Arial"/>
                <w:sz w:val="20"/>
                <w:szCs w:val="20"/>
              </w:rPr>
              <w:t>bude</w:t>
            </w:r>
            <w:r w:rsidR="00CA1208" w:rsidRPr="00126726">
              <w:rPr>
                <w:rFonts w:ascii="Arial" w:hAnsi="Arial" w:cs="Arial"/>
                <w:sz w:val="20"/>
                <w:szCs w:val="20"/>
              </w:rPr>
              <w:t xml:space="preserve"> měnit automaticky s časem a vzhledem k pozici na její dráze.</w:t>
            </w:r>
          </w:p>
        </w:tc>
        <w:tc>
          <w:tcPr>
            <w:tcW w:w="1717" w:type="dxa"/>
          </w:tcPr>
          <w:p w:rsidR="008F4974"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8F4974" w:rsidRPr="00126726" w:rsidTr="004779B0">
        <w:tc>
          <w:tcPr>
            <w:tcW w:w="7054" w:type="dxa"/>
          </w:tcPr>
          <w:p w:rsidR="00CA1208" w:rsidRPr="00126726" w:rsidRDefault="00CA1208" w:rsidP="008D4193">
            <w:pPr>
              <w:spacing w:line="360" w:lineRule="auto"/>
              <w:jc w:val="both"/>
              <w:rPr>
                <w:rFonts w:ascii="Arial" w:hAnsi="Arial" w:cs="Arial"/>
                <w:sz w:val="20"/>
                <w:szCs w:val="20"/>
              </w:rPr>
            </w:pPr>
            <w:r w:rsidRPr="00126726">
              <w:rPr>
                <w:rFonts w:ascii="Arial" w:hAnsi="Arial" w:cs="Arial"/>
                <w:sz w:val="20"/>
                <w:szCs w:val="20"/>
              </w:rPr>
              <w:t xml:space="preserve">Software </w:t>
            </w:r>
            <w:r w:rsidR="004409C1" w:rsidRPr="00126726">
              <w:rPr>
                <w:rFonts w:ascii="Arial" w:hAnsi="Arial" w:cs="Arial"/>
                <w:sz w:val="20"/>
                <w:szCs w:val="20"/>
              </w:rPr>
              <w:t>umožní</w:t>
            </w:r>
            <w:r w:rsidRPr="00126726">
              <w:rPr>
                <w:rFonts w:ascii="Arial" w:hAnsi="Arial" w:cs="Arial"/>
                <w:sz w:val="20"/>
                <w:szCs w:val="20"/>
              </w:rPr>
              <w:t xml:space="preserve"> zobrazení asteroidů včetně následujících parametrů </w:t>
            </w:r>
            <w:r w:rsidR="00F93495" w:rsidRPr="00126726">
              <w:rPr>
                <w:rFonts w:ascii="Arial" w:hAnsi="Arial" w:cs="Arial"/>
                <w:sz w:val="20"/>
                <w:szCs w:val="20"/>
              </w:rPr>
              <w:br/>
            </w:r>
            <w:r w:rsidRPr="00126726">
              <w:rPr>
                <w:rFonts w:ascii="Arial" w:hAnsi="Arial" w:cs="Arial"/>
                <w:sz w:val="20"/>
                <w:szCs w:val="20"/>
              </w:rPr>
              <w:t xml:space="preserve">a vlastností jejich zobrazení: </w:t>
            </w:r>
          </w:p>
          <w:p w:rsidR="00CA1208" w:rsidRPr="00126726" w:rsidRDefault="004409C1" w:rsidP="008D4193">
            <w:pPr>
              <w:pStyle w:val="Odstavecseseznamem"/>
              <w:numPr>
                <w:ilvl w:val="0"/>
                <w:numId w:val="16"/>
              </w:numPr>
              <w:spacing w:line="360" w:lineRule="auto"/>
              <w:jc w:val="both"/>
              <w:rPr>
                <w:rFonts w:ascii="Arial" w:hAnsi="Arial" w:cs="Arial"/>
                <w:sz w:val="20"/>
                <w:szCs w:val="20"/>
              </w:rPr>
            </w:pPr>
            <w:r w:rsidRPr="00126726">
              <w:rPr>
                <w:rFonts w:ascii="Arial" w:hAnsi="Arial" w:cs="Arial"/>
                <w:sz w:val="20"/>
                <w:szCs w:val="20"/>
                <w:lang w:val="cs-CZ"/>
              </w:rPr>
              <w:t>Bude</w:t>
            </w:r>
            <w:r w:rsidRPr="00126726">
              <w:rPr>
                <w:rFonts w:ascii="Arial" w:hAnsi="Arial" w:cs="Arial"/>
                <w:sz w:val="20"/>
                <w:szCs w:val="20"/>
              </w:rPr>
              <w:t xml:space="preserve"> </w:t>
            </w:r>
            <w:r w:rsidRPr="00126726">
              <w:rPr>
                <w:rFonts w:ascii="Arial" w:hAnsi="Arial" w:cs="Arial"/>
                <w:sz w:val="20"/>
                <w:szCs w:val="20"/>
                <w:lang w:val="cs-CZ"/>
              </w:rPr>
              <w:t>poskytovat</w:t>
            </w:r>
            <w:r w:rsidR="00CA1208" w:rsidRPr="00126726">
              <w:rPr>
                <w:rFonts w:ascii="Arial" w:hAnsi="Arial" w:cs="Arial"/>
                <w:sz w:val="20"/>
                <w:szCs w:val="20"/>
              </w:rPr>
              <w:t xml:space="preserve"> </w:t>
            </w:r>
            <w:r w:rsidR="00CA1208" w:rsidRPr="00126726">
              <w:rPr>
                <w:rFonts w:ascii="Arial" w:hAnsi="Arial" w:cs="Arial"/>
                <w:sz w:val="20"/>
                <w:szCs w:val="20"/>
                <w:lang w:val="cs-CZ"/>
              </w:rPr>
              <w:t>všechny</w:t>
            </w:r>
            <w:r w:rsidR="00CA1208" w:rsidRPr="00126726">
              <w:rPr>
                <w:rFonts w:ascii="Arial" w:hAnsi="Arial" w:cs="Arial"/>
                <w:sz w:val="20"/>
                <w:szCs w:val="20"/>
              </w:rPr>
              <w:t xml:space="preserve"> </w:t>
            </w:r>
            <w:r w:rsidR="00CA1208" w:rsidRPr="00126726">
              <w:rPr>
                <w:rFonts w:ascii="Arial" w:hAnsi="Arial" w:cs="Arial"/>
                <w:sz w:val="20"/>
                <w:szCs w:val="20"/>
                <w:lang w:val="cs-CZ"/>
              </w:rPr>
              <w:t>modely</w:t>
            </w:r>
            <w:r w:rsidR="00CA1208" w:rsidRPr="00126726">
              <w:rPr>
                <w:rFonts w:ascii="Arial" w:hAnsi="Arial" w:cs="Arial"/>
                <w:sz w:val="20"/>
                <w:szCs w:val="20"/>
              </w:rPr>
              <w:t xml:space="preserve"> </w:t>
            </w:r>
            <w:r w:rsidR="00CA1208" w:rsidRPr="00126726">
              <w:rPr>
                <w:rFonts w:ascii="Arial" w:hAnsi="Arial" w:cs="Arial"/>
                <w:sz w:val="20"/>
                <w:szCs w:val="20"/>
                <w:lang w:val="cs-CZ"/>
              </w:rPr>
              <w:t>běžných</w:t>
            </w:r>
            <w:r w:rsidR="00CA1208" w:rsidRPr="00126726">
              <w:rPr>
                <w:rFonts w:ascii="Arial" w:hAnsi="Arial" w:cs="Arial"/>
                <w:sz w:val="20"/>
                <w:szCs w:val="20"/>
              </w:rPr>
              <w:t xml:space="preserve"> </w:t>
            </w:r>
            <w:r w:rsidR="00CA1208" w:rsidRPr="00126726">
              <w:rPr>
                <w:rFonts w:ascii="Arial" w:hAnsi="Arial" w:cs="Arial"/>
                <w:sz w:val="20"/>
                <w:szCs w:val="20"/>
                <w:lang w:val="cs-CZ"/>
              </w:rPr>
              <w:t>asteroidů</w:t>
            </w:r>
            <w:r w:rsidR="00CA1208" w:rsidRPr="00126726">
              <w:rPr>
                <w:rFonts w:ascii="Arial" w:hAnsi="Arial" w:cs="Arial"/>
                <w:sz w:val="20"/>
                <w:szCs w:val="20"/>
              </w:rPr>
              <w:t xml:space="preserve"> </w:t>
            </w:r>
            <w:r w:rsidR="00CA1208" w:rsidRPr="00126726">
              <w:rPr>
                <w:rFonts w:ascii="Arial" w:hAnsi="Arial" w:cs="Arial"/>
                <w:sz w:val="20"/>
                <w:szCs w:val="20"/>
                <w:lang w:val="cs-CZ"/>
              </w:rPr>
              <w:t>včetně</w:t>
            </w:r>
            <w:r w:rsidR="00CA1208" w:rsidRPr="00126726">
              <w:rPr>
                <w:rFonts w:ascii="Arial" w:hAnsi="Arial" w:cs="Arial"/>
                <w:sz w:val="20"/>
                <w:szCs w:val="20"/>
              </w:rPr>
              <w:t xml:space="preserve"> </w:t>
            </w:r>
            <w:r w:rsidR="00CA1208" w:rsidRPr="00126726">
              <w:rPr>
                <w:rFonts w:ascii="Arial" w:hAnsi="Arial" w:cs="Arial"/>
                <w:sz w:val="20"/>
                <w:szCs w:val="20"/>
                <w:lang w:val="cs-CZ"/>
              </w:rPr>
              <w:t>volby</w:t>
            </w:r>
            <w:r w:rsidR="00CA1208" w:rsidRPr="00126726">
              <w:rPr>
                <w:rFonts w:ascii="Arial" w:hAnsi="Arial" w:cs="Arial"/>
                <w:sz w:val="20"/>
                <w:szCs w:val="20"/>
              </w:rPr>
              <w:t xml:space="preserve"> </w:t>
            </w:r>
            <w:r w:rsidR="00CA1208" w:rsidRPr="00126726">
              <w:rPr>
                <w:rFonts w:ascii="Arial" w:hAnsi="Arial" w:cs="Arial"/>
                <w:sz w:val="20"/>
                <w:szCs w:val="20"/>
                <w:lang w:val="cs-CZ"/>
              </w:rPr>
              <w:t>jejich</w:t>
            </w:r>
            <w:r w:rsidR="00CA1208" w:rsidRPr="00126726">
              <w:rPr>
                <w:rFonts w:ascii="Arial" w:hAnsi="Arial" w:cs="Arial"/>
                <w:sz w:val="20"/>
                <w:szCs w:val="20"/>
              </w:rPr>
              <w:t xml:space="preserve"> </w:t>
            </w:r>
            <w:r w:rsidR="00CA1208" w:rsidRPr="00126726">
              <w:rPr>
                <w:rFonts w:ascii="Arial" w:hAnsi="Arial" w:cs="Arial"/>
                <w:sz w:val="20"/>
                <w:szCs w:val="20"/>
                <w:lang w:val="cs-CZ"/>
              </w:rPr>
              <w:t>automatického</w:t>
            </w:r>
            <w:r w:rsidR="00CA1208" w:rsidRPr="00126726">
              <w:rPr>
                <w:rFonts w:ascii="Arial" w:hAnsi="Arial" w:cs="Arial"/>
                <w:sz w:val="20"/>
                <w:szCs w:val="20"/>
              </w:rPr>
              <w:t xml:space="preserve"> </w:t>
            </w:r>
            <w:r w:rsidR="00CA1208" w:rsidRPr="00126726">
              <w:rPr>
                <w:rFonts w:ascii="Arial" w:hAnsi="Arial" w:cs="Arial"/>
                <w:sz w:val="20"/>
                <w:szCs w:val="20"/>
                <w:lang w:val="cs-CZ"/>
              </w:rPr>
              <w:t>zobrazení</w:t>
            </w:r>
            <w:r w:rsidR="00F93495" w:rsidRPr="00126726">
              <w:rPr>
                <w:rFonts w:ascii="Arial" w:hAnsi="Arial" w:cs="Arial"/>
                <w:sz w:val="20"/>
                <w:szCs w:val="20"/>
              </w:rPr>
              <w:t>.</w:t>
            </w:r>
          </w:p>
          <w:p w:rsidR="00CA1208" w:rsidRPr="00126726" w:rsidRDefault="00CA1208" w:rsidP="008D4193">
            <w:pPr>
              <w:pStyle w:val="Odstavecseseznamem"/>
              <w:numPr>
                <w:ilvl w:val="0"/>
                <w:numId w:val="16"/>
              </w:numPr>
              <w:spacing w:line="360" w:lineRule="auto"/>
              <w:jc w:val="both"/>
              <w:rPr>
                <w:rFonts w:ascii="Arial" w:hAnsi="Arial" w:cs="Arial"/>
                <w:sz w:val="20"/>
                <w:szCs w:val="20"/>
              </w:rPr>
            </w:pPr>
            <w:r w:rsidRPr="00126726">
              <w:rPr>
                <w:rFonts w:ascii="Arial" w:hAnsi="Arial" w:cs="Arial"/>
                <w:sz w:val="20"/>
                <w:szCs w:val="20"/>
                <w:lang w:val="cs-CZ"/>
              </w:rPr>
              <w:t>Plynulý</w:t>
            </w:r>
            <w:r w:rsidRPr="00126726">
              <w:rPr>
                <w:rFonts w:ascii="Arial" w:hAnsi="Arial" w:cs="Arial"/>
                <w:sz w:val="20"/>
                <w:szCs w:val="20"/>
              </w:rPr>
              <w:t xml:space="preserve"> let k </w:t>
            </w:r>
            <w:r w:rsidRPr="00126726">
              <w:rPr>
                <w:rFonts w:ascii="Arial" w:hAnsi="Arial" w:cs="Arial"/>
                <w:sz w:val="20"/>
                <w:szCs w:val="20"/>
                <w:lang w:val="cs-CZ"/>
              </w:rPr>
              <w:t>jednotlivým</w:t>
            </w:r>
            <w:r w:rsidRPr="00126726">
              <w:rPr>
                <w:rFonts w:ascii="Arial" w:hAnsi="Arial" w:cs="Arial"/>
                <w:sz w:val="20"/>
                <w:szCs w:val="20"/>
              </w:rPr>
              <w:t xml:space="preserve"> </w:t>
            </w:r>
            <w:r w:rsidRPr="00126726">
              <w:rPr>
                <w:rFonts w:ascii="Arial" w:hAnsi="Arial" w:cs="Arial"/>
                <w:sz w:val="20"/>
                <w:szCs w:val="20"/>
                <w:lang w:val="cs-CZ"/>
              </w:rPr>
              <w:t>modelům</w:t>
            </w:r>
            <w:r w:rsidRPr="00126726">
              <w:rPr>
                <w:rFonts w:ascii="Arial" w:hAnsi="Arial" w:cs="Arial"/>
                <w:sz w:val="20"/>
                <w:szCs w:val="20"/>
              </w:rPr>
              <w:t xml:space="preserve"> </w:t>
            </w:r>
            <w:r w:rsidRPr="00126726">
              <w:rPr>
                <w:rFonts w:ascii="Arial" w:hAnsi="Arial" w:cs="Arial"/>
                <w:sz w:val="20"/>
                <w:szCs w:val="20"/>
                <w:lang w:val="cs-CZ"/>
              </w:rPr>
              <w:t>asteroidů</w:t>
            </w:r>
            <w:r w:rsidRPr="00126726">
              <w:rPr>
                <w:rFonts w:ascii="Arial" w:hAnsi="Arial" w:cs="Arial"/>
                <w:sz w:val="20"/>
                <w:szCs w:val="20"/>
              </w:rPr>
              <w:t xml:space="preserve"> v </w:t>
            </w:r>
            <w:r w:rsidRPr="00126726">
              <w:rPr>
                <w:rFonts w:ascii="Arial" w:hAnsi="Arial" w:cs="Arial"/>
                <w:sz w:val="20"/>
                <w:szCs w:val="20"/>
                <w:lang w:val="cs-CZ"/>
              </w:rPr>
              <w:t>jejich</w:t>
            </w:r>
            <w:r w:rsidRPr="00126726">
              <w:rPr>
                <w:rFonts w:ascii="Arial" w:hAnsi="Arial" w:cs="Arial"/>
                <w:sz w:val="20"/>
                <w:szCs w:val="20"/>
              </w:rPr>
              <w:t xml:space="preserve"> </w:t>
            </w:r>
            <w:r w:rsidRPr="00126726">
              <w:rPr>
                <w:rFonts w:ascii="Arial" w:hAnsi="Arial" w:cs="Arial"/>
                <w:sz w:val="20"/>
                <w:szCs w:val="20"/>
                <w:lang w:val="cs-CZ"/>
              </w:rPr>
              <w:t>aktuálních</w:t>
            </w:r>
            <w:r w:rsidRPr="00126726">
              <w:rPr>
                <w:rFonts w:ascii="Arial" w:hAnsi="Arial" w:cs="Arial"/>
                <w:sz w:val="20"/>
                <w:szCs w:val="20"/>
              </w:rPr>
              <w:t xml:space="preserve"> </w:t>
            </w:r>
            <w:r w:rsidRPr="00126726">
              <w:rPr>
                <w:rFonts w:ascii="Arial" w:hAnsi="Arial" w:cs="Arial"/>
                <w:sz w:val="20"/>
                <w:szCs w:val="20"/>
                <w:lang w:val="cs-CZ"/>
              </w:rPr>
              <w:t>pozicích</w:t>
            </w:r>
            <w:r w:rsidRPr="00126726">
              <w:rPr>
                <w:rFonts w:ascii="Arial" w:hAnsi="Arial" w:cs="Arial"/>
                <w:sz w:val="20"/>
                <w:szCs w:val="20"/>
              </w:rPr>
              <w:t xml:space="preserve"> v </w:t>
            </w:r>
            <w:r w:rsidRPr="00126726">
              <w:rPr>
                <w:rFonts w:ascii="Arial" w:hAnsi="Arial" w:cs="Arial"/>
                <w:sz w:val="20"/>
                <w:szCs w:val="20"/>
                <w:lang w:val="cs-CZ"/>
              </w:rPr>
              <w:t>prostoru</w:t>
            </w:r>
            <w:r w:rsidRPr="00126726">
              <w:rPr>
                <w:rFonts w:ascii="Arial" w:hAnsi="Arial" w:cs="Arial"/>
                <w:sz w:val="20"/>
                <w:szCs w:val="20"/>
              </w:rPr>
              <w:t xml:space="preserve"> a v </w:t>
            </w:r>
            <w:r w:rsidRPr="00126726">
              <w:rPr>
                <w:rFonts w:ascii="Arial" w:hAnsi="Arial" w:cs="Arial"/>
                <w:sz w:val="20"/>
                <w:szCs w:val="20"/>
                <w:lang w:val="cs-CZ"/>
              </w:rPr>
              <w:t>čase</w:t>
            </w:r>
            <w:r w:rsidR="00F93495" w:rsidRPr="00126726">
              <w:rPr>
                <w:rFonts w:ascii="Arial" w:hAnsi="Arial" w:cs="Arial"/>
                <w:sz w:val="20"/>
                <w:szCs w:val="20"/>
              </w:rPr>
              <w:t>.</w:t>
            </w:r>
          </w:p>
          <w:p w:rsidR="008F4974" w:rsidRPr="00126726" w:rsidRDefault="004409C1" w:rsidP="008D4193">
            <w:pPr>
              <w:pStyle w:val="Odstavecseseznamem"/>
              <w:numPr>
                <w:ilvl w:val="0"/>
                <w:numId w:val="16"/>
              </w:numPr>
              <w:spacing w:line="360" w:lineRule="auto"/>
              <w:jc w:val="both"/>
              <w:rPr>
                <w:rFonts w:ascii="Arial" w:hAnsi="Arial" w:cs="Arial"/>
                <w:sz w:val="20"/>
                <w:szCs w:val="20"/>
              </w:rPr>
            </w:pPr>
            <w:r w:rsidRPr="00126726">
              <w:rPr>
                <w:rFonts w:ascii="Arial" w:hAnsi="Arial" w:cs="Arial"/>
                <w:sz w:val="20"/>
                <w:szCs w:val="20"/>
                <w:lang w:val="cs-CZ"/>
              </w:rPr>
              <w:t>Bude</w:t>
            </w:r>
            <w:r w:rsidRPr="00126726">
              <w:rPr>
                <w:rFonts w:ascii="Arial" w:hAnsi="Arial" w:cs="Arial"/>
                <w:sz w:val="20"/>
                <w:szCs w:val="20"/>
              </w:rPr>
              <w:t xml:space="preserve"> </w:t>
            </w:r>
            <w:r w:rsidRPr="00126726">
              <w:rPr>
                <w:rFonts w:ascii="Arial" w:hAnsi="Arial" w:cs="Arial"/>
                <w:sz w:val="20"/>
                <w:szCs w:val="20"/>
                <w:lang w:val="cs-CZ"/>
              </w:rPr>
              <w:t>obsahovat</w:t>
            </w:r>
            <w:r w:rsidR="00CA1208" w:rsidRPr="00126726">
              <w:rPr>
                <w:rFonts w:ascii="Arial" w:hAnsi="Arial" w:cs="Arial"/>
                <w:sz w:val="20"/>
                <w:szCs w:val="20"/>
              </w:rPr>
              <w:t xml:space="preserve"> </w:t>
            </w:r>
            <w:r w:rsidR="00CA1208" w:rsidRPr="00126726">
              <w:rPr>
                <w:rFonts w:ascii="Arial" w:hAnsi="Arial" w:cs="Arial"/>
                <w:sz w:val="20"/>
                <w:szCs w:val="20"/>
                <w:lang w:val="cs-CZ"/>
              </w:rPr>
              <w:t>všechny</w:t>
            </w:r>
            <w:r w:rsidR="00CA1208" w:rsidRPr="00126726">
              <w:rPr>
                <w:rFonts w:ascii="Arial" w:hAnsi="Arial" w:cs="Arial"/>
                <w:sz w:val="20"/>
                <w:szCs w:val="20"/>
              </w:rPr>
              <w:t xml:space="preserve"> </w:t>
            </w:r>
            <w:r w:rsidR="00CA1208" w:rsidRPr="00126726">
              <w:rPr>
                <w:rFonts w:ascii="Arial" w:hAnsi="Arial" w:cs="Arial"/>
                <w:sz w:val="20"/>
                <w:szCs w:val="20"/>
                <w:lang w:val="cs-CZ"/>
              </w:rPr>
              <w:t>známé</w:t>
            </w:r>
            <w:r w:rsidR="00CA1208" w:rsidRPr="00126726">
              <w:rPr>
                <w:rFonts w:ascii="Arial" w:hAnsi="Arial" w:cs="Arial"/>
                <w:sz w:val="20"/>
                <w:szCs w:val="20"/>
              </w:rPr>
              <w:t xml:space="preserve"> </w:t>
            </w:r>
            <w:r w:rsidR="00CA1208" w:rsidRPr="00126726">
              <w:rPr>
                <w:rFonts w:ascii="Arial" w:hAnsi="Arial" w:cs="Arial"/>
                <w:sz w:val="20"/>
                <w:szCs w:val="20"/>
                <w:lang w:val="cs-CZ"/>
              </w:rPr>
              <w:t>asteroidy</w:t>
            </w:r>
            <w:r w:rsidR="00CA1208" w:rsidRPr="00126726">
              <w:rPr>
                <w:rFonts w:ascii="Arial" w:hAnsi="Arial" w:cs="Arial"/>
                <w:sz w:val="20"/>
                <w:szCs w:val="20"/>
              </w:rPr>
              <w:t xml:space="preserve"> </w:t>
            </w:r>
            <w:r w:rsidR="00CA1208" w:rsidRPr="00126726">
              <w:rPr>
                <w:rFonts w:ascii="Arial" w:hAnsi="Arial" w:cs="Arial"/>
                <w:sz w:val="20"/>
                <w:szCs w:val="20"/>
                <w:lang w:val="cs-CZ"/>
              </w:rPr>
              <w:t>zveřejněné</w:t>
            </w:r>
            <w:r w:rsidR="00CA1208" w:rsidRPr="00126726">
              <w:rPr>
                <w:rFonts w:ascii="Arial" w:hAnsi="Arial" w:cs="Arial"/>
                <w:sz w:val="20"/>
                <w:szCs w:val="20"/>
              </w:rPr>
              <w:t xml:space="preserve"> v </w:t>
            </w:r>
            <w:r w:rsidR="00CA1208" w:rsidRPr="00126726">
              <w:rPr>
                <w:rFonts w:ascii="Arial" w:hAnsi="Arial" w:cs="Arial"/>
                <w:sz w:val="20"/>
                <w:szCs w:val="20"/>
                <w:lang w:val="cs-CZ"/>
              </w:rPr>
              <w:t>databázi</w:t>
            </w:r>
            <w:r w:rsidR="00CA1208" w:rsidRPr="00126726">
              <w:rPr>
                <w:rFonts w:ascii="Arial" w:hAnsi="Arial" w:cs="Arial"/>
                <w:sz w:val="20"/>
                <w:szCs w:val="20"/>
              </w:rPr>
              <w:t xml:space="preserve"> </w:t>
            </w:r>
            <w:r w:rsidR="00CA1208" w:rsidRPr="00126726">
              <w:rPr>
                <w:rFonts w:ascii="Arial" w:hAnsi="Arial" w:cs="Arial"/>
                <w:sz w:val="20"/>
                <w:szCs w:val="20"/>
                <w:lang w:val="cs-CZ"/>
              </w:rPr>
              <w:t>Centra</w:t>
            </w:r>
            <w:r w:rsidR="00CA1208" w:rsidRPr="00126726">
              <w:rPr>
                <w:rFonts w:ascii="Arial" w:hAnsi="Arial" w:cs="Arial"/>
                <w:sz w:val="20"/>
                <w:szCs w:val="20"/>
              </w:rPr>
              <w:t xml:space="preserve"> pro </w:t>
            </w:r>
            <w:r w:rsidR="00CA1208" w:rsidRPr="00126726">
              <w:rPr>
                <w:rFonts w:ascii="Arial" w:hAnsi="Arial" w:cs="Arial"/>
                <w:sz w:val="20"/>
                <w:szCs w:val="20"/>
                <w:lang w:val="cs-CZ"/>
              </w:rPr>
              <w:t>planetky</w:t>
            </w:r>
            <w:r w:rsidR="00F93495" w:rsidRPr="00126726">
              <w:rPr>
                <w:rFonts w:ascii="Arial" w:hAnsi="Arial" w:cs="Arial"/>
                <w:sz w:val="20"/>
                <w:szCs w:val="20"/>
              </w:rPr>
              <w:t xml:space="preserve"> (MPC)</w:t>
            </w:r>
            <w:r w:rsidR="00CA1208" w:rsidRPr="00126726">
              <w:rPr>
                <w:rFonts w:ascii="Arial" w:hAnsi="Arial" w:cs="Arial"/>
                <w:sz w:val="20"/>
                <w:szCs w:val="20"/>
              </w:rPr>
              <w:t>.</w:t>
            </w:r>
          </w:p>
        </w:tc>
        <w:tc>
          <w:tcPr>
            <w:tcW w:w="1717" w:type="dxa"/>
          </w:tcPr>
          <w:p w:rsidR="008F4974"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8F4974" w:rsidRPr="00126726" w:rsidTr="004779B0">
        <w:tc>
          <w:tcPr>
            <w:tcW w:w="7054" w:type="dxa"/>
          </w:tcPr>
          <w:p w:rsidR="008F4974" w:rsidRPr="00126726" w:rsidRDefault="00CA1208" w:rsidP="008D4193">
            <w:pPr>
              <w:spacing w:line="360" w:lineRule="auto"/>
              <w:jc w:val="both"/>
              <w:rPr>
                <w:rFonts w:ascii="Arial" w:hAnsi="Arial" w:cs="Arial"/>
                <w:sz w:val="20"/>
                <w:szCs w:val="20"/>
              </w:rPr>
            </w:pPr>
            <w:r w:rsidRPr="00126726">
              <w:rPr>
                <w:rFonts w:ascii="Arial" w:hAnsi="Arial" w:cs="Arial"/>
                <w:sz w:val="20"/>
                <w:szCs w:val="20"/>
              </w:rPr>
              <w:t xml:space="preserve">Grafické uživatelské rozhraní </w:t>
            </w:r>
            <w:r w:rsidR="004409C1" w:rsidRPr="00126726">
              <w:rPr>
                <w:rFonts w:ascii="Arial" w:hAnsi="Arial" w:cs="Arial"/>
                <w:sz w:val="20"/>
                <w:szCs w:val="20"/>
              </w:rPr>
              <w:t>bude obsahovat</w:t>
            </w:r>
            <w:r w:rsidRPr="00126726">
              <w:rPr>
                <w:rFonts w:ascii="Arial" w:hAnsi="Arial" w:cs="Arial"/>
                <w:sz w:val="20"/>
                <w:szCs w:val="20"/>
              </w:rPr>
              <w:t xml:space="preserve"> náhledové okno, které </w:t>
            </w:r>
            <w:r w:rsidR="009726C3" w:rsidRPr="00126726">
              <w:rPr>
                <w:rFonts w:ascii="Arial" w:hAnsi="Arial" w:cs="Arial"/>
                <w:sz w:val="20"/>
                <w:szCs w:val="20"/>
              </w:rPr>
              <w:t xml:space="preserve">bude zobrazovat </w:t>
            </w:r>
            <w:r w:rsidRPr="00126726">
              <w:rPr>
                <w:rFonts w:ascii="Arial" w:hAnsi="Arial" w:cs="Arial"/>
                <w:sz w:val="20"/>
                <w:szCs w:val="20"/>
              </w:rPr>
              <w:t>v reálném čase obraz promítaný na pr</w:t>
            </w:r>
            <w:r w:rsidR="005C2B4A" w:rsidRPr="00126726">
              <w:rPr>
                <w:rFonts w:ascii="Arial" w:hAnsi="Arial" w:cs="Arial"/>
                <w:sz w:val="20"/>
                <w:szCs w:val="20"/>
              </w:rPr>
              <w:t>ojekční kopuli pomocí digitálního projektoru</w:t>
            </w:r>
            <w:r w:rsidRPr="00126726">
              <w:rPr>
                <w:rFonts w:ascii="Arial" w:hAnsi="Arial" w:cs="Arial"/>
                <w:sz w:val="20"/>
                <w:szCs w:val="20"/>
              </w:rPr>
              <w:t xml:space="preserve">. Obraz v náhledovém okně a projekce na projekční kopuli musí být synchronizovaná s přesností na minimálně </w:t>
            </w:r>
            <w:r w:rsidR="003C4CEE" w:rsidRPr="00126726">
              <w:rPr>
                <w:rFonts w:ascii="Arial" w:hAnsi="Arial" w:cs="Arial"/>
                <w:sz w:val="20"/>
                <w:szCs w:val="20"/>
              </w:rPr>
              <w:br/>
            </w:r>
            <w:r w:rsidRPr="00126726">
              <w:rPr>
                <w:rFonts w:ascii="Arial" w:hAnsi="Arial" w:cs="Arial"/>
                <w:sz w:val="20"/>
                <w:szCs w:val="20"/>
              </w:rPr>
              <w:t>1</w:t>
            </w:r>
            <w:r w:rsidR="005C2B4A" w:rsidRPr="00126726">
              <w:rPr>
                <w:rFonts w:ascii="Arial" w:hAnsi="Arial" w:cs="Arial"/>
                <w:sz w:val="20"/>
                <w:szCs w:val="20"/>
              </w:rPr>
              <w:t>0</w:t>
            </w:r>
            <w:r w:rsidRPr="00126726">
              <w:rPr>
                <w:rFonts w:ascii="Arial" w:hAnsi="Arial" w:cs="Arial"/>
                <w:sz w:val="20"/>
                <w:szCs w:val="20"/>
              </w:rPr>
              <w:t xml:space="preserve"> ms.</w:t>
            </w:r>
          </w:p>
        </w:tc>
        <w:tc>
          <w:tcPr>
            <w:tcW w:w="1717" w:type="dxa"/>
          </w:tcPr>
          <w:p w:rsidR="008F4974" w:rsidRDefault="004779B0"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4779B0" w:rsidRPr="00126726" w:rsidRDefault="004779B0" w:rsidP="008D4193">
            <w:pPr>
              <w:spacing w:line="360" w:lineRule="auto"/>
              <w:jc w:val="both"/>
              <w:rPr>
                <w:rFonts w:ascii="Arial" w:hAnsi="Arial" w:cs="Arial"/>
                <w:sz w:val="20"/>
                <w:szCs w:val="20"/>
              </w:rPr>
            </w:pPr>
            <w:r w:rsidRPr="00126726">
              <w:rPr>
                <w:rFonts w:ascii="Arial" w:hAnsi="Arial" w:cs="Arial"/>
                <w:sz w:val="20"/>
                <w:szCs w:val="20"/>
              </w:rPr>
              <w:t>Obraz v náhledovém okně a proje</w:t>
            </w:r>
            <w:r>
              <w:rPr>
                <w:rFonts w:ascii="Arial" w:hAnsi="Arial" w:cs="Arial"/>
                <w:sz w:val="20"/>
                <w:szCs w:val="20"/>
              </w:rPr>
              <w:t>kce na projekční kopuli bude</w:t>
            </w:r>
            <w:r w:rsidRPr="00126726">
              <w:rPr>
                <w:rFonts w:ascii="Arial" w:hAnsi="Arial" w:cs="Arial"/>
                <w:sz w:val="20"/>
                <w:szCs w:val="20"/>
              </w:rPr>
              <w:t xml:space="preserve"> synchronizovaná s přesností na minimálně </w:t>
            </w:r>
            <w:r w:rsidRPr="00126726">
              <w:rPr>
                <w:rFonts w:ascii="Arial" w:hAnsi="Arial" w:cs="Arial"/>
                <w:sz w:val="20"/>
                <w:szCs w:val="20"/>
              </w:rPr>
              <w:br/>
            </w:r>
            <w:r>
              <w:rPr>
                <w:rFonts w:ascii="Arial" w:hAnsi="Arial" w:cs="Arial"/>
                <w:sz w:val="20"/>
                <w:szCs w:val="20"/>
              </w:rPr>
              <w:t>8</w:t>
            </w:r>
            <w:r w:rsidRPr="00126726">
              <w:rPr>
                <w:rFonts w:ascii="Arial" w:hAnsi="Arial" w:cs="Arial"/>
                <w:sz w:val="20"/>
                <w:szCs w:val="20"/>
              </w:rPr>
              <w:t xml:space="preserve"> ms.</w:t>
            </w:r>
          </w:p>
        </w:tc>
      </w:tr>
      <w:tr w:rsidR="008F4974" w:rsidRPr="00126726" w:rsidTr="004779B0">
        <w:tc>
          <w:tcPr>
            <w:tcW w:w="7054" w:type="dxa"/>
          </w:tcPr>
          <w:p w:rsidR="00CA1208" w:rsidRPr="00126726" w:rsidRDefault="008C1E22" w:rsidP="008D4193">
            <w:pPr>
              <w:spacing w:line="360" w:lineRule="auto"/>
              <w:jc w:val="both"/>
              <w:rPr>
                <w:rFonts w:ascii="Arial" w:hAnsi="Arial" w:cs="Arial"/>
                <w:sz w:val="20"/>
                <w:szCs w:val="20"/>
              </w:rPr>
            </w:pPr>
            <w:r w:rsidRPr="00126726">
              <w:rPr>
                <w:rFonts w:ascii="Arial" w:hAnsi="Arial" w:cs="Arial"/>
                <w:sz w:val="20"/>
                <w:szCs w:val="20"/>
              </w:rPr>
              <w:t xml:space="preserve">Řídící a simulační software digitálního planetária </w:t>
            </w:r>
            <w:r w:rsidR="004409C1" w:rsidRPr="00126726">
              <w:rPr>
                <w:rFonts w:ascii="Arial" w:hAnsi="Arial" w:cs="Arial"/>
                <w:sz w:val="20"/>
                <w:szCs w:val="20"/>
              </w:rPr>
              <w:t>bude</w:t>
            </w:r>
            <w:r w:rsidR="0001666D" w:rsidRPr="00126726">
              <w:rPr>
                <w:rFonts w:ascii="Arial" w:hAnsi="Arial" w:cs="Arial"/>
                <w:sz w:val="20"/>
                <w:szCs w:val="20"/>
              </w:rPr>
              <w:t xml:space="preserve"> </w:t>
            </w:r>
            <w:r w:rsidR="00CA1208" w:rsidRPr="00126726">
              <w:rPr>
                <w:rFonts w:ascii="Arial" w:hAnsi="Arial" w:cs="Arial"/>
                <w:sz w:val="20"/>
                <w:szCs w:val="20"/>
              </w:rPr>
              <w:t>nainstalován v plné neo</w:t>
            </w:r>
            <w:r w:rsidR="005C2B4A" w:rsidRPr="00126726">
              <w:rPr>
                <w:rFonts w:ascii="Arial" w:hAnsi="Arial" w:cs="Arial"/>
                <w:sz w:val="20"/>
                <w:szCs w:val="20"/>
              </w:rPr>
              <w:t>mezené verzi na centrálním počítači digitálního planetária, popřípadě na více</w:t>
            </w:r>
            <w:r w:rsidR="00CA1208" w:rsidRPr="00126726">
              <w:rPr>
                <w:rFonts w:ascii="Arial" w:hAnsi="Arial" w:cs="Arial"/>
                <w:sz w:val="20"/>
                <w:szCs w:val="20"/>
              </w:rPr>
              <w:t xml:space="preserve"> počítačích</w:t>
            </w:r>
            <w:r w:rsidR="004409C1" w:rsidRPr="00126726">
              <w:rPr>
                <w:rFonts w:ascii="Arial" w:hAnsi="Arial" w:cs="Arial"/>
                <w:sz w:val="20"/>
                <w:szCs w:val="20"/>
              </w:rPr>
              <w:t xml:space="preserve"> tak, aby byla dosažena správná, </w:t>
            </w:r>
            <w:r w:rsidR="0001666D" w:rsidRPr="00126726">
              <w:rPr>
                <w:rFonts w:ascii="Arial" w:hAnsi="Arial" w:cs="Arial"/>
                <w:sz w:val="20"/>
                <w:szCs w:val="20"/>
              </w:rPr>
              <w:t xml:space="preserve">bezchybná </w:t>
            </w:r>
            <w:r w:rsidR="00CA1208" w:rsidRPr="00126726">
              <w:rPr>
                <w:rFonts w:ascii="Arial" w:hAnsi="Arial" w:cs="Arial"/>
                <w:sz w:val="20"/>
                <w:szCs w:val="20"/>
              </w:rPr>
              <w:t>funkčnost a stabilita celého systému (nesmí se jednat o zkušební vývojovou verzi).</w:t>
            </w:r>
          </w:p>
          <w:p w:rsidR="008F4974" w:rsidRPr="00126726" w:rsidRDefault="008F4974" w:rsidP="008D4193">
            <w:pPr>
              <w:spacing w:line="360" w:lineRule="auto"/>
              <w:jc w:val="both"/>
              <w:rPr>
                <w:rFonts w:ascii="Arial" w:hAnsi="Arial" w:cs="Arial"/>
                <w:sz w:val="20"/>
                <w:szCs w:val="20"/>
              </w:rPr>
            </w:pPr>
          </w:p>
        </w:tc>
        <w:tc>
          <w:tcPr>
            <w:tcW w:w="1717" w:type="dxa"/>
          </w:tcPr>
          <w:p w:rsidR="008F4974"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CA1208" w:rsidRPr="00126726" w:rsidTr="004779B0">
        <w:tc>
          <w:tcPr>
            <w:tcW w:w="7054" w:type="dxa"/>
          </w:tcPr>
          <w:p w:rsidR="00CA1208" w:rsidRPr="00126726" w:rsidRDefault="006B3CDF" w:rsidP="008D4193">
            <w:pPr>
              <w:spacing w:line="360" w:lineRule="auto"/>
              <w:jc w:val="both"/>
              <w:rPr>
                <w:rFonts w:ascii="Arial" w:hAnsi="Arial" w:cs="Arial"/>
                <w:sz w:val="20"/>
                <w:szCs w:val="20"/>
              </w:rPr>
            </w:pPr>
            <w:r w:rsidRPr="00126726">
              <w:rPr>
                <w:rFonts w:ascii="Arial" w:hAnsi="Arial" w:cs="Arial"/>
                <w:sz w:val="20"/>
                <w:szCs w:val="20"/>
              </w:rPr>
              <w:t xml:space="preserve">Náhledové okno </w:t>
            </w:r>
            <w:r w:rsidR="004409C1" w:rsidRPr="00126726">
              <w:rPr>
                <w:rFonts w:ascii="Arial" w:hAnsi="Arial" w:cs="Arial"/>
                <w:sz w:val="20"/>
                <w:szCs w:val="20"/>
              </w:rPr>
              <w:t>bude</w:t>
            </w:r>
            <w:r w:rsidR="008C1E22" w:rsidRPr="00126726">
              <w:rPr>
                <w:rFonts w:ascii="Arial" w:hAnsi="Arial" w:cs="Arial"/>
                <w:sz w:val="20"/>
                <w:szCs w:val="20"/>
              </w:rPr>
              <w:t xml:space="preserve"> integrováno </w:t>
            </w:r>
            <w:r w:rsidRPr="00126726">
              <w:rPr>
                <w:rFonts w:ascii="Arial" w:hAnsi="Arial" w:cs="Arial"/>
                <w:sz w:val="20"/>
                <w:szCs w:val="20"/>
              </w:rPr>
              <w:t>přímo v řídícím a simulačním software digitálního planetária tzn. je nepřípustné, aby pro náhledové okno byl využit samostatný monitor, nebo aplikace, která není integrovaná přímo v software digitálního planetária.</w:t>
            </w:r>
          </w:p>
        </w:tc>
        <w:tc>
          <w:tcPr>
            <w:tcW w:w="1717" w:type="dxa"/>
          </w:tcPr>
          <w:p w:rsidR="00CA1208"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CA1208" w:rsidRPr="00126726" w:rsidTr="004779B0">
        <w:tc>
          <w:tcPr>
            <w:tcW w:w="7054" w:type="dxa"/>
          </w:tcPr>
          <w:p w:rsidR="00CA1208" w:rsidRPr="00126726" w:rsidRDefault="004409C1" w:rsidP="00F93495">
            <w:pPr>
              <w:spacing w:line="360" w:lineRule="auto"/>
              <w:jc w:val="both"/>
              <w:rPr>
                <w:rFonts w:ascii="Arial" w:hAnsi="Arial" w:cs="Arial"/>
                <w:sz w:val="20"/>
                <w:szCs w:val="20"/>
              </w:rPr>
            </w:pPr>
            <w:r w:rsidRPr="00126726">
              <w:rPr>
                <w:rFonts w:ascii="Arial" w:hAnsi="Arial" w:cs="Arial"/>
                <w:sz w:val="20"/>
                <w:szCs w:val="20"/>
              </w:rPr>
              <w:t>Náhledové okno bude zobrazovat v reálném čase obraz, který bude</w:t>
            </w:r>
            <w:r w:rsidR="006B3CDF" w:rsidRPr="00126726">
              <w:rPr>
                <w:rFonts w:ascii="Arial" w:hAnsi="Arial" w:cs="Arial"/>
                <w:sz w:val="20"/>
                <w:szCs w:val="20"/>
              </w:rPr>
              <w:t xml:space="preserve"> promítán na projekční kopuli p</w:t>
            </w:r>
            <w:r w:rsidR="00AC22F7" w:rsidRPr="00126726">
              <w:rPr>
                <w:rFonts w:ascii="Arial" w:hAnsi="Arial" w:cs="Arial"/>
                <w:sz w:val="20"/>
                <w:szCs w:val="20"/>
              </w:rPr>
              <w:t>omocí digitálního projektoru</w:t>
            </w:r>
            <w:r w:rsidRPr="00126726">
              <w:rPr>
                <w:rFonts w:ascii="Arial" w:hAnsi="Arial" w:cs="Arial"/>
                <w:sz w:val="20"/>
                <w:szCs w:val="20"/>
              </w:rPr>
              <w:t xml:space="preserve"> s podporou </w:t>
            </w:r>
            <w:r w:rsidR="006B3CDF" w:rsidRPr="00126726">
              <w:rPr>
                <w:rFonts w:ascii="Arial" w:hAnsi="Arial" w:cs="Arial"/>
                <w:sz w:val="20"/>
                <w:szCs w:val="20"/>
              </w:rPr>
              <w:t>interaktivní</w:t>
            </w:r>
            <w:r w:rsidRPr="00126726">
              <w:rPr>
                <w:rFonts w:ascii="Arial" w:hAnsi="Arial" w:cs="Arial"/>
                <w:sz w:val="20"/>
                <w:szCs w:val="20"/>
              </w:rPr>
              <w:t>ch funkcí</w:t>
            </w:r>
            <w:r w:rsidR="006B3CDF" w:rsidRPr="00126726">
              <w:rPr>
                <w:rFonts w:ascii="Arial" w:hAnsi="Arial" w:cs="Arial"/>
                <w:sz w:val="20"/>
                <w:szCs w:val="20"/>
              </w:rPr>
              <w:t>. To znamená, že musí umožňovat pomocí myši jednotlivé objekty, videa a obrázky jednoduše přesunout po celém náhledovém okně a současně zobrazit pomocí projektorů na jakékoliv místo projekční kopule v reálném čase.</w:t>
            </w:r>
            <w:r w:rsidR="00F93495" w:rsidRPr="00126726">
              <w:rPr>
                <w:rFonts w:ascii="Arial" w:hAnsi="Arial" w:cs="Arial"/>
                <w:sz w:val="20"/>
                <w:szCs w:val="20"/>
              </w:rPr>
              <w:t xml:space="preserve"> </w:t>
            </w:r>
            <w:r w:rsidRPr="00126726">
              <w:rPr>
                <w:rFonts w:ascii="Arial" w:hAnsi="Arial" w:cs="Arial"/>
                <w:sz w:val="20"/>
                <w:szCs w:val="20"/>
              </w:rPr>
              <w:t>Pomocí kolečka myši musí být</w:t>
            </w:r>
            <w:r w:rsidR="008C1E22" w:rsidRPr="00126726">
              <w:rPr>
                <w:rFonts w:ascii="Arial" w:hAnsi="Arial" w:cs="Arial"/>
                <w:sz w:val="20"/>
                <w:szCs w:val="20"/>
              </w:rPr>
              <w:t xml:space="preserve"> umožněno</w:t>
            </w:r>
            <w:r w:rsidR="006B3CDF" w:rsidRPr="00126726">
              <w:rPr>
                <w:rFonts w:ascii="Arial" w:hAnsi="Arial" w:cs="Arial"/>
                <w:sz w:val="20"/>
                <w:szCs w:val="20"/>
              </w:rPr>
              <w:t xml:space="preserve"> zvětšení a zmenšení jednotlivých objektů s možnosti jejich kopírování na jakékoliv místo projekční kopule a zároveň v náhledovém okně.</w:t>
            </w:r>
            <w:r w:rsidRPr="00126726">
              <w:rPr>
                <w:rFonts w:ascii="Arial" w:hAnsi="Arial" w:cs="Arial"/>
                <w:sz w:val="20"/>
                <w:szCs w:val="20"/>
              </w:rPr>
              <w:t xml:space="preserve"> To vše software musí umožnovat</w:t>
            </w:r>
            <w:r w:rsidR="008C1E22" w:rsidRPr="00126726">
              <w:rPr>
                <w:rFonts w:ascii="Arial" w:hAnsi="Arial" w:cs="Arial"/>
                <w:sz w:val="20"/>
                <w:szCs w:val="20"/>
              </w:rPr>
              <w:t xml:space="preserve"> provádět</w:t>
            </w:r>
            <w:r w:rsidR="006B3CDF" w:rsidRPr="00126726">
              <w:rPr>
                <w:rFonts w:ascii="Arial" w:hAnsi="Arial" w:cs="Arial"/>
                <w:sz w:val="20"/>
                <w:szCs w:val="20"/>
              </w:rPr>
              <w:t xml:space="preserve"> v reálném čase.</w:t>
            </w:r>
          </w:p>
        </w:tc>
        <w:tc>
          <w:tcPr>
            <w:tcW w:w="1717" w:type="dxa"/>
          </w:tcPr>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CA1208" w:rsidRDefault="00CA1208" w:rsidP="008D4193">
            <w:pPr>
              <w:spacing w:line="360" w:lineRule="auto"/>
              <w:jc w:val="both"/>
              <w:rPr>
                <w:rFonts w:ascii="Arial" w:hAnsi="Arial" w:cs="Arial"/>
                <w:sz w:val="20"/>
                <w:szCs w:val="20"/>
              </w:rPr>
            </w:pP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6B3CDF" w:rsidRPr="00126726" w:rsidTr="004779B0">
        <w:tc>
          <w:tcPr>
            <w:tcW w:w="7054" w:type="dxa"/>
          </w:tcPr>
          <w:p w:rsidR="006B3CDF" w:rsidRPr="00126726" w:rsidRDefault="00B05691" w:rsidP="008D4193">
            <w:pPr>
              <w:spacing w:line="360" w:lineRule="auto"/>
              <w:jc w:val="both"/>
              <w:rPr>
                <w:rFonts w:ascii="Arial" w:hAnsi="Arial" w:cs="Arial"/>
                <w:sz w:val="20"/>
                <w:szCs w:val="20"/>
              </w:rPr>
            </w:pPr>
            <w:r w:rsidRPr="00126726">
              <w:rPr>
                <w:rFonts w:ascii="Arial" w:hAnsi="Arial" w:cs="Arial"/>
                <w:sz w:val="20"/>
                <w:szCs w:val="20"/>
              </w:rPr>
              <w:t>Software b</w:t>
            </w:r>
            <w:r w:rsidR="004409C1" w:rsidRPr="00126726">
              <w:rPr>
                <w:rFonts w:ascii="Arial" w:hAnsi="Arial" w:cs="Arial"/>
                <w:sz w:val="20"/>
                <w:szCs w:val="20"/>
              </w:rPr>
              <w:t>ude plně integrovat</w:t>
            </w:r>
            <w:r w:rsidR="006B3CDF" w:rsidRPr="00126726">
              <w:rPr>
                <w:rFonts w:ascii="Arial" w:hAnsi="Arial" w:cs="Arial"/>
                <w:sz w:val="20"/>
                <w:szCs w:val="20"/>
              </w:rPr>
              <w:t xml:space="preserve"> </w:t>
            </w:r>
            <w:r w:rsidR="00566099" w:rsidRPr="00126726">
              <w:rPr>
                <w:rFonts w:ascii="Arial" w:hAnsi="Arial" w:cs="Arial"/>
                <w:sz w:val="20"/>
                <w:szCs w:val="20"/>
              </w:rPr>
              <w:t>programovací</w:t>
            </w:r>
            <w:r w:rsidR="004409C1" w:rsidRPr="00126726">
              <w:rPr>
                <w:rFonts w:ascii="Arial" w:hAnsi="Arial" w:cs="Arial"/>
                <w:sz w:val="20"/>
                <w:szCs w:val="20"/>
              </w:rPr>
              <w:t xml:space="preserve"> jazyky kompatibilní</w:t>
            </w:r>
            <w:r w:rsidR="00566099" w:rsidRPr="00126726">
              <w:rPr>
                <w:rFonts w:ascii="Arial" w:hAnsi="Arial" w:cs="Arial"/>
                <w:sz w:val="20"/>
                <w:szCs w:val="20"/>
              </w:rPr>
              <w:t xml:space="preserve"> s</w:t>
            </w:r>
            <w:r w:rsidR="00F93495" w:rsidRPr="00126726">
              <w:rPr>
                <w:rFonts w:ascii="Arial" w:hAnsi="Arial" w:cs="Arial"/>
                <w:sz w:val="20"/>
                <w:szCs w:val="20"/>
              </w:rPr>
              <w:t xml:space="preserve"> jazykem </w:t>
            </w:r>
            <w:r w:rsidR="006B3CDF" w:rsidRPr="00126726">
              <w:rPr>
                <w:rFonts w:ascii="Arial" w:hAnsi="Arial" w:cs="Arial"/>
                <w:sz w:val="20"/>
                <w:szCs w:val="20"/>
              </w:rPr>
              <w:t>P</w:t>
            </w:r>
            <w:r w:rsidR="00566099" w:rsidRPr="00126726">
              <w:rPr>
                <w:rFonts w:ascii="Arial" w:hAnsi="Arial" w:cs="Arial"/>
                <w:sz w:val="20"/>
                <w:szCs w:val="20"/>
              </w:rPr>
              <w:t xml:space="preserve">ython a </w:t>
            </w:r>
            <w:r w:rsidR="006B3CDF" w:rsidRPr="00126726">
              <w:rPr>
                <w:rFonts w:ascii="Arial" w:hAnsi="Arial" w:cs="Arial"/>
                <w:sz w:val="20"/>
                <w:szCs w:val="20"/>
              </w:rPr>
              <w:t>Javascript včetně rozhraní API</w:t>
            </w:r>
            <w:r w:rsidR="001E16E6" w:rsidRPr="00126726">
              <w:rPr>
                <w:rFonts w:ascii="Arial" w:hAnsi="Arial" w:cs="Arial"/>
                <w:sz w:val="20"/>
                <w:szCs w:val="20"/>
              </w:rPr>
              <w:t xml:space="preserve"> a SDK pro připo</w:t>
            </w:r>
            <w:r w:rsidR="00C962D0" w:rsidRPr="00126726">
              <w:rPr>
                <w:rFonts w:ascii="Arial" w:hAnsi="Arial" w:cs="Arial"/>
                <w:sz w:val="20"/>
                <w:szCs w:val="20"/>
              </w:rPr>
              <w:t>jení dalších periférií</w:t>
            </w:r>
            <w:r w:rsidR="006B3CDF" w:rsidRPr="00126726">
              <w:rPr>
                <w:rFonts w:ascii="Arial" w:hAnsi="Arial" w:cs="Arial"/>
                <w:sz w:val="20"/>
                <w:szCs w:val="20"/>
              </w:rPr>
              <w:t>.</w:t>
            </w:r>
            <w:r w:rsidR="004409C1" w:rsidRPr="00126726">
              <w:rPr>
                <w:rFonts w:ascii="Arial" w:hAnsi="Arial" w:cs="Arial"/>
                <w:sz w:val="20"/>
                <w:szCs w:val="20"/>
              </w:rPr>
              <w:t xml:space="preserve"> Software bude umožňovat</w:t>
            </w:r>
            <w:r w:rsidR="00F93495" w:rsidRPr="00126726">
              <w:rPr>
                <w:rFonts w:ascii="Arial" w:hAnsi="Arial" w:cs="Arial"/>
                <w:sz w:val="20"/>
                <w:szCs w:val="20"/>
              </w:rPr>
              <w:t xml:space="preserve"> </w:t>
            </w:r>
            <w:r w:rsidR="00566099" w:rsidRPr="00126726">
              <w:rPr>
                <w:rFonts w:ascii="Arial" w:hAnsi="Arial" w:cs="Arial"/>
                <w:sz w:val="20"/>
                <w:szCs w:val="20"/>
              </w:rPr>
              <w:t xml:space="preserve">uživateli vytvářet a upravovat vlastní skripty vytvořené pomocí těchto programovacích jazyků přímo </w:t>
            </w:r>
            <w:r w:rsidR="00D75BE5" w:rsidRPr="00126726">
              <w:rPr>
                <w:rFonts w:ascii="Arial" w:hAnsi="Arial" w:cs="Arial"/>
                <w:sz w:val="20"/>
                <w:szCs w:val="20"/>
              </w:rPr>
              <w:t xml:space="preserve">v </w:t>
            </w:r>
            <w:r w:rsidR="00566099" w:rsidRPr="00126726">
              <w:rPr>
                <w:rFonts w:ascii="Arial" w:hAnsi="Arial" w:cs="Arial"/>
                <w:sz w:val="20"/>
                <w:szCs w:val="20"/>
              </w:rPr>
              <w:t>prostředí software.</w:t>
            </w:r>
          </w:p>
        </w:tc>
        <w:tc>
          <w:tcPr>
            <w:tcW w:w="1717" w:type="dxa"/>
          </w:tcPr>
          <w:p w:rsidR="006B3CDF"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6B3CDF" w:rsidRPr="00126726" w:rsidTr="004779B0">
        <w:tc>
          <w:tcPr>
            <w:tcW w:w="7054" w:type="dxa"/>
          </w:tcPr>
          <w:p w:rsidR="006B3CDF" w:rsidRPr="00126726" w:rsidRDefault="00F93495" w:rsidP="008D4193">
            <w:pPr>
              <w:spacing w:line="360" w:lineRule="auto"/>
              <w:jc w:val="both"/>
              <w:rPr>
                <w:rFonts w:ascii="Arial" w:hAnsi="Arial" w:cs="Arial"/>
                <w:sz w:val="20"/>
                <w:szCs w:val="20"/>
              </w:rPr>
            </w:pPr>
            <w:r w:rsidRPr="00126726">
              <w:rPr>
                <w:rFonts w:ascii="Arial" w:hAnsi="Arial" w:cs="Arial"/>
                <w:sz w:val="20"/>
                <w:szCs w:val="20"/>
              </w:rPr>
              <w:t>Software b</w:t>
            </w:r>
            <w:r w:rsidR="004409C1" w:rsidRPr="00126726">
              <w:rPr>
                <w:rFonts w:ascii="Arial" w:hAnsi="Arial" w:cs="Arial"/>
                <w:sz w:val="20"/>
                <w:szCs w:val="20"/>
              </w:rPr>
              <w:t>ude zaručovat kompatibilitu</w:t>
            </w:r>
            <w:r w:rsidR="006B3CDF" w:rsidRPr="00126726">
              <w:rPr>
                <w:rFonts w:ascii="Arial" w:hAnsi="Arial" w:cs="Arial"/>
                <w:sz w:val="20"/>
                <w:szCs w:val="20"/>
              </w:rPr>
              <w:t xml:space="preserve"> se soubory XML (Extensible Markup Language)</w:t>
            </w:r>
            <w:r w:rsidR="008C1E22" w:rsidRPr="00126726">
              <w:rPr>
                <w:rFonts w:ascii="Arial" w:hAnsi="Arial" w:cs="Arial"/>
                <w:sz w:val="20"/>
                <w:szCs w:val="20"/>
              </w:rPr>
              <w:t xml:space="preserve"> bez nutnosti jejich převodu do jiného formátu.</w:t>
            </w:r>
          </w:p>
          <w:p w:rsidR="00F93495" w:rsidRPr="00126726" w:rsidRDefault="00C962D0" w:rsidP="008D4193">
            <w:pPr>
              <w:spacing w:line="360" w:lineRule="auto"/>
              <w:jc w:val="both"/>
              <w:rPr>
                <w:rFonts w:ascii="Arial" w:hAnsi="Arial" w:cs="Arial"/>
                <w:sz w:val="20"/>
                <w:szCs w:val="20"/>
              </w:rPr>
            </w:pPr>
            <w:r w:rsidRPr="00126726">
              <w:rPr>
                <w:rFonts w:ascii="Arial" w:hAnsi="Arial" w:cs="Arial"/>
                <w:sz w:val="20"/>
                <w:szCs w:val="20"/>
              </w:rPr>
              <w:t>Software bude umožňovat řízení uživatelských účtu včetně jednotlivých pravidel a restrikcí pro jednotlivé uživatele. Minimálně bude umožňovat 3 úrovně řízení: uživatelský účet typu Administrátor, Operátor a běžný uživatel.</w:t>
            </w:r>
          </w:p>
        </w:tc>
        <w:tc>
          <w:tcPr>
            <w:tcW w:w="1717" w:type="dxa"/>
          </w:tcPr>
          <w:p w:rsidR="006B3CDF" w:rsidRDefault="004779B0"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4779B0" w:rsidRPr="00126726" w:rsidRDefault="004779B0" w:rsidP="008D4193">
            <w:pPr>
              <w:spacing w:line="360" w:lineRule="auto"/>
              <w:jc w:val="both"/>
              <w:rPr>
                <w:rFonts w:ascii="Arial" w:hAnsi="Arial" w:cs="Arial"/>
                <w:sz w:val="20"/>
                <w:szCs w:val="20"/>
              </w:rPr>
            </w:pPr>
            <w:r w:rsidRPr="00126726">
              <w:rPr>
                <w:rFonts w:ascii="Arial" w:hAnsi="Arial" w:cs="Arial"/>
                <w:sz w:val="20"/>
                <w:szCs w:val="20"/>
              </w:rPr>
              <w:t>3 úrovně řízení: uživatelský účet typu Administrátor, Operátor a běžný uživatel.</w:t>
            </w:r>
          </w:p>
        </w:tc>
      </w:tr>
      <w:tr w:rsidR="006B3CDF" w:rsidRPr="00126726" w:rsidTr="004779B0">
        <w:tc>
          <w:tcPr>
            <w:tcW w:w="7054" w:type="dxa"/>
          </w:tcPr>
          <w:p w:rsidR="006B3CDF" w:rsidRPr="00126726" w:rsidRDefault="00F93495" w:rsidP="008D4193">
            <w:pPr>
              <w:spacing w:line="360" w:lineRule="auto"/>
              <w:jc w:val="both"/>
              <w:rPr>
                <w:rFonts w:ascii="Arial" w:hAnsi="Arial" w:cs="Arial"/>
                <w:sz w:val="20"/>
                <w:szCs w:val="20"/>
              </w:rPr>
            </w:pPr>
            <w:r w:rsidRPr="00126726">
              <w:rPr>
                <w:rFonts w:ascii="Arial" w:hAnsi="Arial" w:cs="Arial"/>
                <w:sz w:val="20"/>
                <w:szCs w:val="20"/>
              </w:rPr>
              <w:t>Software b</w:t>
            </w:r>
            <w:r w:rsidR="004409C1" w:rsidRPr="00126726">
              <w:rPr>
                <w:rFonts w:ascii="Arial" w:hAnsi="Arial" w:cs="Arial"/>
                <w:sz w:val="20"/>
                <w:szCs w:val="20"/>
              </w:rPr>
              <w:t>ude umožňovat</w:t>
            </w:r>
            <w:r w:rsidR="006B3CDF" w:rsidRPr="00126726">
              <w:rPr>
                <w:rFonts w:ascii="Arial" w:hAnsi="Arial" w:cs="Arial"/>
                <w:sz w:val="20"/>
                <w:szCs w:val="20"/>
              </w:rPr>
              <w:t xml:space="preserve"> vytvářet as</w:t>
            </w:r>
            <w:r w:rsidR="00AC22F7" w:rsidRPr="00126726">
              <w:rPr>
                <w:rFonts w:ascii="Arial" w:hAnsi="Arial" w:cs="Arial"/>
                <w:sz w:val="20"/>
                <w:szCs w:val="20"/>
              </w:rPr>
              <w:t>tronomické sekvence</w:t>
            </w:r>
            <w:r w:rsidR="006B3CDF" w:rsidRPr="00126726">
              <w:rPr>
                <w:rFonts w:ascii="Arial" w:hAnsi="Arial" w:cs="Arial"/>
                <w:sz w:val="20"/>
                <w:szCs w:val="20"/>
              </w:rPr>
              <w:t xml:space="preserve"> v reálném čase přímo z grafického rozhraní software bez nutnosti znalosti skriptovacího jazyka, tzn. pouze s využitím počítačové myši a joysticku bez nutnosti klávesnice. Přičemž jako astronomické sekvence se nepovažují předpřipravené video soubory určené pro celooblohovou projekci (fulldome show), nebo standardní video soubory určené pro běžné promítání na rovnou projekční plochu.</w:t>
            </w:r>
          </w:p>
        </w:tc>
        <w:tc>
          <w:tcPr>
            <w:tcW w:w="1717" w:type="dxa"/>
          </w:tcPr>
          <w:p w:rsidR="006B3CDF"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6B3CDF" w:rsidRPr="00126726" w:rsidTr="004779B0">
        <w:tc>
          <w:tcPr>
            <w:tcW w:w="7054" w:type="dxa"/>
          </w:tcPr>
          <w:p w:rsidR="006B3CDF" w:rsidRPr="00126726" w:rsidRDefault="006B3CDF" w:rsidP="008D4193">
            <w:pPr>
              <w:spacing w:line="360" w:lineRule="auto"/>
              <w:jc w:val="both"/>
              <w:rPr>
                <w:rFonts w:ascii="Arial" w:hAnsi="Arial" w:cs="Arial"/>
                <w:sz w:val="20"/>
                <w:szCs w:val="20"/>
              </w:rPr>
            </w:pPr>
            <w:r w:rsidRPr="00126726">
              <w:rPr>
                <w:rFonts w:ascii="Arial" w:hAnsi="Arial" w:cs="Arial"/>
                <w:sz w:val="20"/>
                <w:szCs w:val="20"/>
              </w:rPr>
              <w:t xml:space="preserve">Při </w:t>
            </w:r>
            <w:r w:rsidR="008C1E22" w:rsidRPr="00126726">
              <w:rPr>
                <w:rFonts w:ascii="Arial" w:hAnsi="Arial" w:cs="Arial"/>
                <w:sz w:val="20"/>
                <w:szCs w:val="20"/>
              </w:rPr>
              <w:t>vytv</w:t>
            </w:r>
            <w:r w:rsidR="005C0ABA" w:rsidRPr="00126726">
              <w:rPr>
                <w:rFonts w:ascii="Arial" w:hAnsi="Arial" w:cs="Arial"/>
                <w:sz w:val="20"/>
                <w:szCs w:val="20"/>
              </w:rPr>
              <w:t>áření vlastních skriptů bude umožňovat</w:t>
            </w:r>
            <w:r w:rsidRPr="00126726">
              <w:rPr>
                <w:rFonts w:ascii="Arial" w:hAnsi="Arial" w:cs="Arial"/>
                <w:sz w:val="20"/>
                <w:szCs w:val="20"/>
              </w:rPr>
              <w:t xml:space="preserve"> řídící a simulační software </w:t>
            </w:r>
            <w:r w:rsidR="008C1E22" w:rsidRPr="00126726">
              <w:rPr>
                <w:rFonts w:ascii="Arial" w:hAnsi="Arial" w:cs="Arial"/>
                <w:sz w:val="20"/>
                <w:szCs w:val="20"/>
              </w:rPr>
              <w:t>digitálního planetária zobrazovat</w:t>
            </w:r>
            <w:r w:rsidRPr="00126726">
              <w:rPr>
                <w:rFonts w:ascii="Arial" w:hAnsi="Arial" w:cs="Arial"/>
                <w:sz w:val="20"/>
                <w:szCs w:val="20"/>
              </w:rPr>
              <w:t xml:space="preserve"> nápovědu v podobě automatické nabídky jednotlivých příkazů, nebo atributů příkazu podle počátečního zvoleného písmena na počítačové klávesnici.</w:t>
            </w:r>
          </w:p>
        </w:tc>
        <w:tc>
          <w:tcPr>
            <w:tcW w:w="1717" w:type="dxa"/>
          </w:tcPr>
          <w:p w:rsidR="006B3CDF"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6B3CDF" w:rsidRPr="00126726" w:rsidTr="004779B0">
        <w:tc>
          <w:tcPr>
            <w:tcW w:w="7054" w:type="dxa"/>
          </w:tcPr>
          <w:p w:rsidR="00B33C52" w:rsidRPr="00126726" w:rsidRDefault="005C0ABA" w:rsidP="008D4193">
            <w:pPr>
              <w:spacing w:line="360" w:lineRule="auto"/>
              <w:jc w:val="both"/>
              <w:rPr>
                <w:rFonts w:ascii="Arial" w:hAnsi="Arial" w:cs="Arial"/>
                <w:sz w:val="20"/>
                <w:szCs w:val="20"/>
              </w:rPr>
            </w:pPr>
            <w:r w:rsidRPr="00126726">
              <w:rPr>
                <w:rFonts w:ascii="Arial" w:hAnsi="Arial" w:cs="Arial"/>
                <w:sz w:val="20"/>
                <w:szCs w:val="20"/>
              </w:rPr>
              <w:t>Software bude zajišťovat kompatibilitu</w:t>
            </w:r>
            <w:r w:rsidR="00B33C52" w:rsidRPr="00126726">
              <w:rPr>
                <w:rFonts w:ascii="Arial" w:hAnsi="Arial" w:cs="Arial"/>
                <w:sz w:val="20"/>
                <w:szCs w:val="20"/>
              </w:rPr>
              <w:t xml:space="preserve"> s následujícími formáty souborů:</w:t>
            </w:r>
          </w:p>
          <w:p w:rsidR="00B33C52" w:rsidRPr="00126726" w:rsidRDefault="00BF0C7C" w:rsidP="00BF0C7C">
            <w:pPr>
              <w:spacing w:line="360" w:lineRule="auto"/>
              <w:rPr>
                <w:rFonts w:ascii="Arial" w:hAnsi="Arial" w:cs="Arial"/>
                <w:sz w:val="20"/>
                <w:szCs w:val="20"/>
              </w:rPr>
            </w:pPr>
            <w:r w:rsidRPr="00126726">
              <w:rPr>
                <w:rFonts w:ascii="Arial" w:hAnsi="Arial" w:cs="Arial"/>
                <w:b/>
                <w:sz w:val="20"/>
                <w:szCs w:val="20"/>
              </w:rPr>
              <w:t>Audio formá</w:t>
            </w:r>
            <w:r w:rsidR="00B33C52" w:rsidRPr="00126726">
              <w:rPr>
                <w:rFonts w:ascii="Arial" w:hAnsi="Arial" w:cs="Arial"/>
                <w:b/>
                <w:sz w:val="20"/>
                <w:szCs w:val="20"/>
              </w:rPr>
              <w:t>t</w:t>
            </w:r>
            <w:r w:rsidRPr="00126726">
              <w:rPr>
                <w:rFonts w:ascii="Arial" w:hAnsi="Arial" w:cs="Arial"/>
                <w:b/>
                <w:sz w:val="20"/>
                <w:szCs w:val="20"/>
              </w:rPr>
              <w:t>y</w:t>
            </w:r>
            <w:r w:rsidR="00B33C52" w:rsidRPr="00126726">
              <w:rPr>
                <w:rFonts w:ascii="Arial" w:hAnsi="Arial" w:cs="Arial"/>
                <w:b/>
                <w:sz w:val="20"/>
                <w:szCs w:val="20"/>
              </w:rPr>
              <w:t xml:space="preserve">: </w:t>
            </w:r>
            <w:r w:rsidR="00B33C52" w:rsidRPr="00126726">
              <w:rPr>
                <w:rFonts w:ascii="Arial" w:hAnsi="Arial" w:cs="Arial"/>
                <w:sz w:val="20"/>
                <w:szCs w:val="20"/>
              </w:rPr>
              <w:t>WAV (mono, stereo a multikanálový max. 48</w:t>
            </w:r>
            <w:r w:rsidR="003C4CEE" w:rsidRPr="00126726">
              <w:rPr>
                <w:rFonts w:ascii="Arial" w:hAnsi="Arial" w:cs="Arial"/>
                <w:sz w:val="20"/>
                <w:szCs w:val="20"/>
              </w:rPr>
              <w:t xml:space="preserve"> </w:t>
            </w:r>
            <w:r w:rsidR="00B33C52" w:rsidRPr="00126726">
              <w:rPr>
                <w:rFonts w:ascii="Arial" w:hAnsi="Arial" w:cs="Arial"/>
                <w:sz w:val="20"/>
                <w:szCs w:val="20"/>
              </w:rPr>
              <w:t>kHz vzorkovací frekvence 16, 24bit), MP3, WMA, AAC, M4a</w:t>
            </w:r>
          </w:p>
          <w:p w:rsidR="00B33C52" w:rsidRPr="00126726" w:rsidRDefault="00BF0C7C" w:rsidP="00BF0C7C">
            <w:pPr>
              <w:spacing w:line="360" w:lineRule="auto"/>
              <w:rPr>
                <w:rFonts w:ascii="Arial" w:hAnsi="Arial" w:cs="Arial"/>
                <w:sz w:val="20"/>
                <w:szCs w:val="20"/>
              </w:rPr>
            </w:pPr>
            <w:r w:rsidRPr="00126726">
              <w:rPr>
                <w:rFonts w:ascii="Arial" w:hAnsi="Arial" w:cs="Arial"/>
                <w:b/>
                <w:sz w:val="20"/>
                <w:szCs w:val="20"/>
              </w:rPr>
              <w:t>Grafické formáty:</w:t>
            </w:r>
            <w:r w:rsidRPr="00126726">
              <w:rPr>
                <w:rFonts w:ascii="Arial" w:hAnsi="Arial" w:cs="Arial"/>
                <w:sz w:val="20"/>
                <w:szCs w:val="20"/>
              </w:rPr>
              <w:t xml:space="preserve"> </w:t>
            </w:r>
            <w:r w:rsidR="00B33C52" w:rsidRPr="00126726">
              <w:rPr>
                <w:rFonts w:ascii="Arial" w:hAnsi="Arial" w:cs="Arial"/>
                <w:sz w:val="20"/>
                <w:szCs w:val="20"/>
              </w:rPr>
              <w:t>BMP/.DDS/.DIB/.JPG/.PNG/.TIF/.TGA/.GIF</w:t>
            </w:r>
          </w:p>
          <w:p w:rsidR="00BF0C7C" w:rsidRPr="00126726" w:rsidRDefault="00BF0C7C" w:rsidP="00BF0C7C">
            <w:pPr>
              <w:spacing w:line="360" w:lineRule="auto"/>
              <w:rPr>
                <w:rFonts w:ascii="Arial" w:hAnsi="Arial" w:cs="Arial"/>
                <w:sz w:val="20"/>
                <w:szCs w:val="20"/>
              </w:rPr>
            </w:pPr>
            <w:r w:rsidRPr="00126726">
              <w:rPr>
                <w:rFonts w:ascii="Arial" w:hAnsi="Arial" w:cs="Arial"/>
                <w:b/>
                <w:sz w:val="20"/>
                <w:szCs w:val="20"/>
              </w:rPr>
              <w:t xml:space="preserve">Video formáty:  </w:t>
            </w:r>
            <w:r w:rsidRPr="00126726">
              <w:rPr>
                <w:rFonts w:ascii="Arial" w:hAnsi="Arial" w:cs="Arial"/>
                <w:sz w:val="20"/>
                <w:szCs w:val="20"/>
              </w:rPr>
              <w:t>MPG (MPEG 1,  2, 4) / .WMV / .AVI / .MOV / .M4V / .MKV / .FLV / .F4V/.3GP/.RM/.VOB</w:t>
            </w:r>
          </w:p>
          <w:p w:rsidR="00BF0C7C" w:rsidRPr="00126726" w:rsidRDefault="00B33C52" w:rsidP="00BF0C7C">
            <w:pPr>
              <w:spacing w:line="360" w:lineRule="auto"/>
              <w:rPr>
                <w:rFonts w:ascii="Arial" w:hAnsi="Arial" w:cs="Arial"/>
                <w:sz w:val="20"/>
                <w:szCs w:val="20"/>
              </w:rPr>
            </w:pPr>
            <w:r w:rsidRPr="00126726">
              <w:rPr>
                <w:rFonts w:ascii="Arial" w:hAnsi="Arial" w:cs="Arial"/>
                <w:b/>
                <w:sz w:val="20"/>
                <w:szCs w:val="20"/>
              </w:rPr>
              <w:t>Formáty 3D Modelů:</w:t>
            </w:r>
            <w:r w:rsidRPr="00126726">
              <w:rPr>
                <w:rFonts w:ascii="Arial" w:hAnsi="Arial" w:cs="Arial"/>
                <w:sz w:val="20"/>
                <w:szCs w:val="20"/>
              </w:rPr>
              <w:t xml:space="preserve"> .FBX/.3DS/.OBJ/.DXF/</w:t>
            </w:r>
            <w:r w:rsidR="005C2B4A" w:rsidRPr="00126726">
              <w:rPr>
                <w:rFonts w:ascii="Arial" w:hAnsi="Arial" w:cs="Arial"/>
                <w:sz w:val="20"/>
                <w:szCs w:val="20"/>
              </w:rPr>
              <w:t>.DSB/.DS/</w:t>
            </w:r>
            <w:r w:rsidRPr="00126726">
              <w:rPr>
                <w:rFonts w:ascii="Arial" w:hAnsi="Arial" w:cs="Arial"/>
                <w:sz w:val="20"/>
                <w:szCs w:val="20"/>
              </w:rPr>
              <w:t>.DAE/.VL/.VLA/.X (kompatibilní z Microsoft DirectX)/.DU (kompatibilní s AMNH Digital Universe and IVOA VOTable/XML)/.CMOD (kompatibilní s Celestia Model)</w:t>
            </w:r>
          </w:p>
          <w:p w:rsidR="006B3CDF" w:rsidRPr="00126726" w:rsidRDefault="003C4CEE" w:rsidP="003C4CEE">
            <w:pPr>
              <w:spacing w:line="360" w:lineRule="auto"/>
              <w:jc w:val="both"/>
              <w:rPr>
                <w:rFonts w:ascii="Arial" w:hAnsi="Arial" w:cs="Arial"/>
                <w:sz w:val="20"/>
                <w:szCs w:val="20"/>
              </w:rPr>
            </w:pPr>
            <w:r w:rsidRPr="00126726">
              <w:rPr>
                <w:rFonts w:ascii="Arial" w:hAnsi="Arial" w:cs="Arial"/>
                <w:sz w:val="20"/>
                <w:szCs w:val="20"/>
              </w:rPr>
              <w:t>Software bude umožňovat využití</w:t>
            </w:r>
            <w:r w:rsidR="00BF0C7C" w:rsidRPr="00126726">
              <w:rPr>
                <w:rFonts w:ascii="Arial" w:hAnsi="Arial" w:cs="Arial"/>
                <w:sz w:val="20"/>
                <w:szCs w:val="20"/>
              </w:rPr>
              <w:t xml:space="preserve"> </w:t>
            </w:r>
            <w:r w:rsidRPr="00126726">
              <w:rPr>
                <w:rFonts w:ascii="Arial" w:hAnsi="Arial" w:cs="Arial"/>
                <w:sz w:val="20"/>
                <w:szCs w:val="20"/>
              </w:rPr>
              <w:t>těchto</w:t>
            </w:r>
            <w:r w:rsidR="00BF0C7C" w:rsidRPr="00126726">
              <w:rPr>
                <w:rFonts w:ascii="Arial" w:hAnsi="Arial" w:cs="Arial"/>
                <w:sz w:val="20"/>
                <w:szCs w:val="20"/>
              </w:rPr>
              <w:t xml:space="preserve"> formát</w:t>
            </w:r>
            <w:r w:rsidRPr="00126726">
              <w:rPr>
                <w:rFonts w:ascii="Arial" w:hAnsi="Arial" w:cs="Arial"/>
                <w:sz w:val="20"/>
                <w:szCs w:val="20"/>
              </w:rPr>
              <w:t>ů</w:t>
            </w:r>
            <w:r w:rsidR="00BF0C7C" w:rsidRPr="00126726">
              <w:rPr>
                <w:rFonts w:ascii="Arial" w:hAnsi="Arial" w:cs="Arial"/>
                <w:sz w:val="20"/>
                <w:szCs w:val="20"/>
              </w:rPr>
              <w:t xml:space="preserve"> souborů </w:t>
            </w:r>
            <w:r w:rsidR="006B3CDF" w:rsidRPr="00126726">
              <w:rPr>
                <w:rFonts w:ascii="Arial" w:hAnsi="Arial" w:cs="Arial"/>
                <w:sz w:val="20"/>
                <w:szCs w:val="20"/>
              </w:rPr>
              <w:t xml:space="preserve">bez nutnosti jejich jakékoliv úpravy a konverze prostřednictvím jiného software. Kompatibilitu těchto souborů </w:t>
            </w:r>
            <w:r w:rsidR="005C0ABA" w:rsidRPr="00126726">
              <w:rPr>
                <w:rFonts w:ascii="Arial" w:hAnsi="Arial" w:cs="Arial"/>
                <w:sz w:val="20"/>
                <w:szCs w:val="20"/>
              </w:rPr>
              <w:t>bude zajišťovat</w:t>
            </w:r>
            <w:r w:rsidR="008C1E22" w:rsidRPr="00126726">
              <w:rPr>
                <w:rFonts w:ascii="Arial" w:hAnsi="Arial" w:cs="Arial"/>
                <w:sz w:val="20"/>
                <w:szCs w:val="20"/>
              </w:rPr>
              <w:t xml:space="preserve"> </w:t>
            </w:r>
            <w:r w:rsidR="006B3CDF" w:rsidRPr="00126726">
              <w:rPr>
                <w:rFonts w:ascii="Arial" w:hAnsi="Arial" w:cs="Arial"/>
                <w:sz w:val="20"/>
                <w:szCs w:val="20"/>
              </w:rPr>
              <w:t xml:space="preserve">nativně řídící a simulační software digitálního </w:t>
            </w:r>
            <w:r w:rsidR="008C1E22" w:rsidRPr="00126726">
              <w:rPr>
                <w:rFonts w:ascii="Arial" w:hAnsi="Arial" w:cs="Arial"/>
                <w:sz w:val="20"/>
                <w:szCs w:val="20"/>
              </w:rPr>
              <w:t xml:space="preserve">planetária. </w:t>
            </w:r>
            <w:r w:rsidR="005C0ABA" w:rsidRPr="00126726">
              <w:rPr>
                <w:rFonts w:ascii="Arial" w:hAnsi="Arial" w:cs="Arial"/>
                <w:sz w:val="20"/>
                <w:szCs w:val="20"/>
              </w:rPr>
              <w:t>Pomocí tohoto</w:t>
            </w:r>
            <w:r w:rsidR="00106422" w:rsidRPr="00126726">
              <w:rPr>
                <w:rFonts w:ascii="Arial" w:hAnsi="Arial" w:cs="Arial"/>
                <w:sz w:val="20"/>
                <w:szCs w:val="20"/>
              </w:rPr>
              <w:t xml:space="preserve"> sof</w:t>
            </w:r>
            <w:r w:rsidR="005C0ABA" w:rsidRPr="00126726">
              <w:rPr>
                <w:rFonts w:ascii="Arial" w:hAnsi="Arial" w:cs="Arial"/>
                <w:sz w:val="20"/>
                <w:szCs w:val="20"/>
              </w:rPr>
              <w:t>tware bude umožněno</w:t>
            </w:r>
            <w:r w:rsidR="00106422" w:rsidRPr="00126726">
              <w:rPr>
                <w:rFonts w:ascii="Arial" w:hAnsi="Arial" w:cs="Arial"/>
                <w:sz w:val="20"/>
                <w:szCs w:val="20"/>
              </w:rPr>
              <w:t xml:space="preserve"> tyto soubory zobrazovat</w:t>
            </w:r>
            <w:r w:rsidR="006B3CDF" w:rsidRPr="00126726">
              <w:rPr>
                <w:rFonts w:ascii="Arial" w:hAnsi="Arial" w:cs="Arial"/>
                <w:sz w:val="20"/>
                <w:szCs w:val="20"/>
              </w:rPr>
              <w:t xml:space="preserve"> a vkládat do vlastního projektu, nebo </w:t>
            </w:r>
            <w:r w:rsidR="005C0ABA" w:rsidRPr="00126726">
              <w:rPr>
                <w:rFonts w:ascii="Arial" w:hAnsi="Arial" w:cs="Arial"/>
                <w:sz w:val="20"/>
                <w:szCs w:val="20"/>
              </w:rPr>
              <w:t xml:space="preserve">do </w:t>
            </w:r>
            <w:r w:rsidR="006B3CDF" w:rsidRPr="00126726">
              <w:rPr>
                <w:rFonts w:ascii="Arial" w:hAnsi="Arial" w:cs="Arial"/>
                <w:sz w:val="20"/>
                <w:szCs w:val="20"/>
              </w:rPr>
              <w:t>celooblohového představení.</w:t>
            </w:r>
          </w:p>
        </w:tc>
        <w:tc>
          <w:tcPr>
            <w:tcW w:w="1717" w:type="dxa"/>
          </w:tcPr>
          <w:p w:rsidR="006B3CDF" w:rsidRDefault="00DE1B7C"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DE1B7C" w:rsidRDefault="00DE1B7C" w:rsidP="00DE1B7C">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DE1B7C" w:rsidRPr="00126726" w:rsidRDefault="00DE1B7C" w:rsidP="008D4193">
            <w:pPr>
              <w:spacing w:line="360" w:lineRule="auto"/>
              <w:jc w:val="both"/>
              <w:rPr>
                <w:rFonts w:ascii="Arial" w:hAnsi="Arial" w:cs="Arial"/>
                <w:sz w:val="20"/>
                <w:szCs w:val="20"/>
              </w:rPr>
            </w:pPr>
          </w:p>
        </w:tc>
      </w:tr>
      <w:tr w:rsidR="006B3CDF" w:rsidRPr="00126726" w:rsidTr="004779B0">
        <w:tc>
          <w:tcPr>
            <w:tcW w:w="7054" w:type="dxa"/>
          </w:tcPr>
          <w:p w:rsidR="006B3CDF" w:rsidRPr="00126726" w:rsidRDefault="0072014E" w:rsidP="008D4193">
            <w:pPr>
              <w:spacing w:line="360" w:lineRule="auto"/>
              <w:jc w:val="both"/>
              <w:rPr>
                <w:rFonts w:ascii="Arial" w:hAnsi="Arial" w:cs="Arial"/>
                <w:sz w:val="20"/>
                <w:szCs w:val="20"/>
              </w:rPr>
            </w:pPr>
            <w:r w:rsidRPr="00126726">
              <w:rPr>
                <w:rFonts w:ascii="Arial" w:hAnsi="Arial" w:cs="Arial"/>
                <w:sz w:val="20"/>
                <w:szCs w:val="20"/>
              </w:rPr>
              <w:t>Software umožní j</w:t>
            </w:r>
            <w:r w:rsidR="006B3CDF" w:rsidRPr="00126726">
              <w:rPr>
                <w:rFonts w:ascii="Arial" w:hAnsi="Arial" w:cs="Arial"/>
                <w:sz w:val="20"/>
                <w:szCs w:val="20"/>
              </w:rPr>
              <w:t>akoukoliv předpřipra</w:t>
            </w:r>
            <w:r w:rsidR="008C1E22" w:rsidRPr="00126726">
              <w:rPr>
                <w:rFonts w:ascii="Arial" w:hAnsi="Arial" w:cs="Arial"/>
                <w:sz w:val="20"/>
                <w:szCs w:val="20"/>
              </w:rPr>
              <w:t>venou obrazovou s</w:t>
            </w:r>
            <w:r w:rsidR="005C0ABA" w:rsidRPr="00126726">
              <w:rPr>
                <w:rFonts w:ascii="Arial" w:hAnsi="Arial" w:cs="Arial"/>
                <w:sz w:val="20"/>
                <w:szCs w:val="20"/>
              </w:rPr>
              <w:t xml:space="preserve">ekvenci </w:t>
            </w:r>
            <w:r w:rsidR="006B3CDF" w:rsidRPr="00126726">
              <w:rPr>
                <w:rFonts w:ascii="Arial" w:hAnsi="Arial" w:cs="Arial"/>
                <w:sz w:val="20"/>
                <w:szCs w:val="20"/>
              </w:rPr>
              <w:t>zachytit do sekvence snímků s maximálním rozlišením 8096</w:t>
            </w:r>
            <w:r w:rsidRPr="00126726">
              <w:rPr>
                <w:rFonts w:ascii="Arial" w:hAnsi="Arial" w:cs="Arial"/>
                <w:sz w:val="20"/>
                <w:szCs w:val="20"/>
              </w:rPr>
              <w:t xml:space="preserve"> x </w:t>
            </w:r>
            <w:r w:rsidR="006B3CDF" w:rsidRPr="00126726">
              <w:rPr>
                <w:rFonts w:ascii="Arial" w:hAnsi="Arial" w:cs="Arial"/>
                <w:sz w:val="20"/>
                <w:szCs w:val="20"/>
              </w:rPr>
              <w:t>8096 obrazových bodů při 30 snímcích</w:t>
            </w:r>
            <w:r w:rsidRPr="00126726">
              <w:rPr>
                <w:rFonts w:ascii="Arial" w:hAnsi="Arial" w:cs="Arial"/>
                <w:sz w:val="20"/>
                <w:szCs w:val="20"/>
              </w:rPr>
              <w:t xml:space="preserve"> za </w:t>
            </w:r>
            <w:r w:rsidR="006B3CDF" w:rsidRPr="00126726">
              <w:rPr>
                <w:rFonts w:ascii="Arial" w:hAnsi="Arial" w:cs="Arial"/>
                <w:sz w:val="20"/>
                <w:szCs w:val="20"/>
              </w:rPr>
              <w:t>sekund</w:t>
            </w:r>
            <w:r w:rsidRPr="00126726">
              <w:rPr>
                <w:rFonts w:ascii="Arial" w:hAnsi="Arial" w:cs="Arial"/>
                <w:sz w:val="20"/>
                <w:szCs w:val="20"/>
              </w:rPr>
              <w:t>u</w:t>
            </w:r>
            <w:r w:rsidR="006B3CDF" w:rsidRPr="00126726">
              <w:rPr>
                <w:rFonts w:ascii="Arial" w:hAnsi="Arial" w:cs="Arial"/>
                <w:sz w:val="20"/>
                <w:szCs w:val="20"/>
              </w:rPr>
              <w:t xml:space="preserve"> s možností následného exportu video souborů s uživatelsky definovanými parametry obrazového „fulldome“ </w:t>
            </w:r>
            <w:r w:rsidR="008C1E22" w:rsidRPr="00126726">
              <w:rPr>
                <w:rFonts w:ascii="Arial" w:hAnsi="Arial" w:cs="Arial"/>
                <w:sz w:val="20"/>
                <w:szCs w:val="20"/>
              </w:rPr>
              <w:t>formátu</w:t>
            </w:r>
            <w:r w:rsidR="006B3CDF" w:rsidRPr="00126726">
              <w:rPr>
                <w:rFonts w:ascii="Arial" w:hAnsi="Arial" w:cs="Arial"/>
                <w:sz w:val="20"/>
                <w:szCs w:val="20"/>
              </w:rPr>
              <w:t xml:space="preserve">. </w:t>
            </w:r>
            <w:r w:rsidRPr="00126726">
              <w:rPr>
                <w:rFonts w:ascii="Arial" w:hAnsi="Arial" w:cs="Arial"/>
                <w:sz w:val="20"/>
                <w:szCs w:val="20"/>
              </w:rPr>
              <w:t xml:space="preserve"> </w:t>
            </w:r>
          </w:p>
        </w:tc>
        <w:tc>
          <w:tcPr>
            <w:tcW w:w="1717" w:type="dxa"/>
          </w:tcPr>
          <w:p w:rsidR="006B3CDF" w:rsidRDefault="0054210E"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54210E" w:rsidRDefault="0054210E" w:rsidP="0054210E">
            <w:pPr>
              <w:spacing w:line="360" w:lineRule="auto"/>
              <w:jc w:val="both"/>
              <w:rPr>
                <w:rFonts w:ascii="Arial" w:hAnsi="Arial" w:cs="Arial"/>
                <w:color w:val="000000"/>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E75686" w:rsidRDefault="00E75686" w:rsidP="0054210E">
            <w:pPr>
              <w:spacing w:line="360" w:lineRule="auto"/>
              <w:jc w:val="both"/>
              <w:rPr>
                <w:rFonts w:ascii="Arial" w:hAnsi="Arial" w:cs="Arial"/>
                <w:b/>
                <w:sz w:val="20"/>
                <w:szCs w:val="20"/>
              </w:rPr>
            </w:pPr>
            <w:r w:rsidRPr="00126726">
              <w:rPr>
                <w:rFonts w:ascii="Arial" w:hAnsi="Arial" w:cs="Arial"/>
                <w:sz w:val="20"/>
                <w:szCs w:val="20"/>
              </w:rPr>
              <w:t xml:space="preserve">Software umožní jakoukoliv předpřipravenou obrazovou sekvenci zachytit do sekvence snímků s maximálním rozlišením 8096 x 8096 obrazových bodů při 30 snímcích za sekundu s možností následného exportu video souborů s uživatelsky definovanými parametry obrazového „fulldome“ formátu.  </w:t>
            </w:r>
          </w:p>
          <w:p w:rsidR="0054210E" w:rsidRPr="00126726" w:rsidRDefault="0054210E" w:rsidP="008D4193">
            <w:pPr>
              <w:spacing w:line="360" w:lineRule="auto"/>
              <w:jc w:val="both"/>
              <w:rPr>
                <w:rFonts w:ascii="Arial" w:hAnsi="Arial" w:cs="Arial"/>
                <w:sz w:val="20"/>
                <w:szCs w:val="20"/>
              </w:rPr>
            </w:pPr>
          </w:p>
        </w:tc>
      </w:tr>
      <w:tr w:rsidR="001B33C6" w:rsidRPr="00126726" w:rsidTr="004779B0">
        <w:tc>
          <w:tcPr>
            <w:tcW w:w="7054" w:type="dxa"/>
          </w:tcPr>
          <w:p w:rsidR="001B33C6" w:rsidRPr="00126726" w:rsidRDefault="001B33C6" w:rsidP="008D4193">
            <w:pPr>
              <w:spacing w:line="360" w:lineRule="auto"/>
              <w:jc w:val="both"/>
              <w:rPr>
                <w:rFonts w:ascii="Arial" w:hAnsi="Arial" w:cs="Arial"/>
                <w:sz w:val="20"/>
                <w:szCs w:val="20"/>
              </w:rPr>
            </w:pPr>
            <w:r w:rsidRPr="00126726">
              <w:rPr>
                <w:rFonts w:ascii="Arial" w:hAnsi="Arial" w:cs="Arial"/>
                <w:sz w:val="20"/>
                <w:szCs w:val="20"/>
              </w:rPr>
              <w:t>Veškeré vytvořené audiovizuální celooblohové sekvence</w:t>
            </w:r>
            <w:r w:rsidR="005C0ABA" w:rsidRPr="00126726">
              <w:rPr>
                <w:rFonts w:ascii="Arial" w:hAnsi="Arial" w:cs="Arial"/>
                <w:sz w:val="20"/>
                <w:szCs w:val="20"/>
              </w:rPr>
              <w:t xml:space="preserve"> umožní</w:t>
            </w:r>
            <w:r w:rsidRPr="00126726">
              <w:rPr>
                <w:rFonts w:ascii="Arial" w:hAnsi="Arial" w:cs="Arial"/>
                <w:sz w:val="20"/>
                <w:szCs w:val="20"/>
              </w:rPr>
              <w:t xml:space="preserve"> uložit do souboru s konkrétním názvem projektu a v budoucnu následně spustit bez nežádoucího zpomalení v důsledku vykreslování náročnějších scén </w:t>
            </w:r>
            <w:r w:rsidR="003C4CEE" w:rsidRPr="00126726">
              <w:rPr>
                <w:rFonts w:ascii="Arial" w:hAnsi="Arial" w:cs="Arial"/>
                <w:sz w:val="20"/>
                <w:szCs w:val="20"/>
              </w:rPr>
              <w:br/>
            </w:r>
            <w:r w:rsidRPr="00126726">
              <w:rPr>
                <w:rFonts w:ascii="Arial" w:hAnsi="Arial" w:cs="Arial"/>
                <w:sz w:val="20"/>
                <w:szCs w:val="20"/>
              </w:rPr>
              <w:t>a efektů.</w:t>
            </w:r>
          </w:p>
        </w:tc>
        <w:tc>
          <w:tcPr>
            <w:tcW w:w="1717" w:type="dxa"/>
          </w:tcPr>
          <w:p w:rsidR="001B33C6" w:rsidRDefault="0054210E"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54210E" w:rsidRDefault="0054210E" w:rsidP="0054210E">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54210E" w:rsidRPr="00126726" w:rsidRDefault="0054210E" w:rsidP="008D4193">
            <w:pPr>
              <w:spacing w:line="360" w:lineRule="auto"/>
              <w:jc w:val="both"/>
              <w:rPr>
                <w:rFonts w:ascii="Arial" w:hAnsi="Arial" w:cs="Arial"/>
                <w:sz w:val="20"/>
                <w:szCs w:val="20"/>
              </w:rPr>
            </w:pPr>
          </w:p>
        </w:tc>
      </w:tr>
      <w:tr w:rsidR="001B33C6" w:rsidRPr="00126726" w:rsidTr="004779B0">
        <w:tc>
          <w:tcPr>
            <w:tcW w:w="7054" w:type="dxa"/>
          </w:tcPr>
          <w:p w:rsidR="001B33C6" w:rsidRPr="00126726" w:rsidRDefault="005C0ABA" w:rsidP="008D4193">
            <w:pPr>
              <w:spacing w:line="360" w:lineRule="auto"/>
              <w:jc w:val="both"/>
              <w:rPr>
                <w:rFonts w:ascii="Arial" w:hAnsi="Arial" w:cs="Arial"/>
                <w:sz w:val="20"/>
                <w:szCs w:val="20"/>
              </w:rPr>
            </w:pPr>
            <w:r w:rsidRPr="00126726">
              <w:rPr>
                <w:rFonts w:ascii="Arial" w:hAnsi="Arial" w:cs="Arial"/>
                <w:sz w:val="20"/>
                <w:szCs w:val="20"/>
              </w:rPr>
              <w:t>Bude umožňovat p</w:t>
            </w:r>
            <w:r w:rsidR="001B33C6" w:rsidRPr="00126726">
              <w:rPr>
                <w:rFonts w:ascii="Arial" w:hAnsi="Arial" w:cs="Arial"/>
                <w:sz w:val="20"/>
                <w:szCs w:val="20"/>
              </w:rPr>
              <w:t>růběžnou aktualizaci databází a nově objevených těles automaticky i ručním zadáním uživatelem, přidávání vlastních 3D modelů vesmírných těles s vlastní texturou a nastavitelnou průhledností ve standardních grafických formátech.</w:t>
            </w:r>
          </w:p>
        </w:tc>
        <w:tc>
          <w:tcPr>
            <w:tcW w:w="1717" w:type="dxa"/>
          </w:tcPr>
          <w:p w:rsidR="001B33C6" w:rsidRDefault="0054210E"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54210E" w:rsidRDefault="0054210E" w:rsidP="0054210E">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54210E" w:rsidRPr="00126726" w:rsidRDefault="0054210E" w:rsidP="008D4193">
            <w:pPr>
              <w:spacing w:line="360" w:lineRule="auto"/>
              <w:jc w:val="both"/>
              <w:rPr>
                <w:rFonts w:ascii="Arial" w:hAnsi="Arial" w:cs="Arial"/>
                <w:sz w:val="20"/>
                <w:szCs w:val="20"/>
              </w:rPr>
            </w:pPr>
          </w:p>
        </w:tc>
      </w:tr>
      <w:tr w:rsidR="001B33C6" w:rsidRPr="00126726" w:rsidTr="004779B0">
        <w:tc>
          <w:tcPr>
            <w:tcW w:w="7054" w:type="dxa"/>
          </w:tcPr>
          <w:p w:rsidR="001B33C6" w:rsidRPr="00126726" w:rsidRDefault="005C0ABA" w:rsidP="008D4193">
            <w:pPr>
              <w:spacing w:line="360" w:lineRule="auto"/>
              <w:jc w:val="both"/>
              <w:rPr>
                <w:rFonts w:ascii="Arial" w:hAnsi="Arial" w:cs="Arial"/>
                <w:sz w:val="20"/>
                <w:szCs w:val="20"/>
              </w:rPr>
            </w:pPr>
            <w:r w:rsidRPr="00126726">
              <w:rPr>
                <w:rFonts w:ascii="Arial" w:hAnsi="Arial" w:cs="Arial"/>
                <w:sz w:val="20"/>
                <w:szCs w:val="20"/>
              </w:rPr>
              <w:t>Software bude umožňovat</w:t>
            </w:r>
            <w:r w:rsidR="0019473D" w:rsidRPr="00126726">
              <w:rPr>
                <w:rFonts w:ascii="Arial" w:hAnsi="Arial" w:cs="Arial"/>
                <w:sz w:val="20"/>
                <w:szCs w:val="20"/>
              </w:rPr>
              <w:t xml:space="preserve"> v</w:t>
            </w:r>
            <w:r w:rsidR="001B33C6" w:rsidRPr="00126726">
              <w:rPr>
                <w:rFonts w:ascii="Arial" w:hAnsi="Arial" w:cs="Arial"/>
                <w:sz w:val="20"/>
                <w:szCs w:val="20"/>
              </w:rPr>
              <w:t>olitelnou rychlost „plynutí času“ při zobrazení vizualizací a simulací.</w:t>
            </w:r>
          </w:p>
        </w:tc>
        <w:tc>
          <w:tcPr>
            <w:tcW w:w="1717" w:type="dxa"/>
          </w:tcPr>
          <w:p w:rsidR="001B33C6" w:rsidRDefault="0054210E"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54210E" w:rsidRDefault="0054210E" w:rsidP="0054210E">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54210E" w:rsidRPr="00126726" w:rsidRDefault="0054210E" w:rsidP="008D4193">
            <w:pPr>
              <w:spacing w:line="360" w:lineRule="auto"/>
              <w:jc w:val="both"/>
              <w:rPr>
                <w:rFonts w:ascii="Arial" w:hAnsi="Arial" w:cs="Arial"/>
                <w:sz w:val="20"/>
                <w:szCs w:val="20"/>
              </w:rPr>
            </w:pPr>
          </w:p>
        </w:tc>
      </w:tr>
      <w:tr w:rsidR="001B33C6" w:rsidRPr="00126726" w:rsidTr="004779B0">
        <w:tc>
          <w:tcPr>
            <w:tcW w:w="7054" w:type="dxa"/>
          </w:tcPr>
          <w:p w:rsidR="001B33C6" w:rsidRPr="00126726" w:rsidRDefault="005C0ABA" w:rsidP="008D4193">
            <w:pPr>
              <w:spacing w:line="360" w:lineRule="auto"/>
              <w:jc w:val="both"/>
              <w:rPr>
                <w:rFonts w:ascii="Arial" w:hAnsi="Arial" w:cs="Arial"/>
                <w:sz w:val="20"/>
                <w:szCs w:val="20"/>
              </w:rPr>
            </w:pPr>
            <w:r w:rsidRPr="00126726">
              <w:rPr>
                <w:rFonts w:ascii="Arial" w:hAnsi="Arial" w:cs="Arial"/>
                <w:sz w:val="20"/>
                <w:szCs w:val="20"/>
              </w:rPr>
              <w:t>Bude obsahovat databáze</w:t>
            </w:r>
            <w:r w:rsidR="001B33C6" w:rsidRPr="00126726">
              <w:rPr>
                <w:rFonts w:ascii="Arial" w:hAnsi="Arial" w:cs="Arial"/>
                <w:sz w:val="20"/>
                <w:szCs w:val="20"/>
              </w:rPr>
              <w:t xml:space="preserve"> objektů vzdáleného vesmíru (mlhoviny, hvězdokupy, galaxie), katalogy hvězd, objekty Sluneční soustavy (Slunce, planety, satelity planet, komety, planetky a jejich skupiny, meteory) s možností jejich individuálního i komplexního zvýraznění.</w:t>
            </w:r>
          </w:p>
        </w:tc>
        <w:tc>
          <w:tcPr>
            <w:tcW w:w="1717" w:type="dxa"/>
          </w:tcPr>
          <w:p w:rsidR="001B33C6" w:rsidRDefault="0054210E"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54210E" w:rsidRDefault="0054210E" w:rsidP="0054210E">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54210E" w:rsidRPr="00126726" w:rsidRDefault="0054210E" w:rsidP="008D4193">
            <w:pPr>
              <w:spacing w:line="360" w:lineRule="auto"/>
              <w:jc w:val="both"/>
              <w:rPr>
                <w:rFonts w:ascii="Arial" w:hAnsi="Arial" w:cs="Arial"/>
                <w:sz w:val="20"/>
                <w:szCs w:val="20"/>
              </w:rPr>
            </w:pPr>
          </w:p>
        </w:tc>
      </w:tr>
      <w:tr w:rsidR="001B33C6" w:rsidRPr="00126726" w:rsidTr="004779B0">
        <w:tc>
          <w:tcPr>
            <w:tcW w:w="7054" w:type="dxa"/>
          </w:tcPr>
          <w:p w:rsidR="001B33C6" w:rsidRPr="00126726" w:rsidRDefault="001B33C6" w:rsidP="0018390E">
            <w:pPr>
              <w:spacing w:line="360" w:lineRule="auto"/>
              <w:rPr>
                <w:rFonts w:ascii="Arial" w:hAnsi="Arial" w:cs="Arial"/>
                <w:sz w:val="20"/>
                <w:szCs w:val="20"/>
              </w:rPr>
            </w:pPr>
            <w:r w:rsidRPr="00126726">
              <w:rPr>
                <w:rFonts w:ascii="Arial" w:hAnsi="Arial" w:cs="Arial"/>
                <w:sz w:val="20"/>
                <w:szCs w:val="20"/>
              </w:rPr>
              <w:t>Samostatný počítač sloužící pro ovládání celého systému digitá</w:t>
            </w:r>
            <w:r w:rsidR="0019473D" w:rsidRPr="00126726">
              <w:rPr>
                <w:rFonts w:ascii="Arial" w:hAnsi="Arial" w:cs="Arial"/>
                <w:sz w:val="20"/>
                <w:szCs w:val="20"/>
              </w:rPr>
              <w:t xml:space="preserve">lního planetária </w:t>
            </w:r>
            <w:r w:rsidR="005C0ABA" w:rsidRPr="00126726">
              <w:rPr>
                <w:rFonts w:ascii="Arial" w:hAnsi="Arial" w:cs="Arial"/>
                <w:sz w:val="20"/>
                <w:szCs w:val="20"/>
              </w:rPr>
              <w:t>bude zobrazovat</w:t>
            </w:r>
            <w:r w:rsidRPr="00126726">
              <w:rPr>
                <w:rFonts w:ascii="Arial" w:hAnsi="Arial" w:cs="Arial"/>
                <w:sz w:val="20"/>
                <w:szCs w:val="20"/>
              </w:rPr>
              <w:t xml:space="preserve"> </w:t>
            </w:r>
            <w:r w:rsidR="00F86954" w:rsidRPr="00126726">
              <w:rPr>
                <w:rFonts w:ascii="Arial" w:hAnsi="Arial" w:cs="Arial"/>
                <w:sz w:val="20"/>
                <w:szCs w:val="20"/>
              </w:rPr>
              <w:t xml:space="preserve">grafické rozhraní software (GUI) </w:t>
            </w:r>
            <w:r w:rsidR="00D75D4A" w:rsidRPr="00126726">
              <w:rPr>
                <w:rFonts w:ascii="Arial" w:hAnsi="Arial" w:cs="Arial"/>
                <w:sz w:val="20"/>
                <w:szCs w:val="20"/>
              </w:rPr>
              <w:t xml:space="preserve">pomocí </w:t>
            </w:r>
            <w:r w:rsidRPr="00126726">
              <w:rPr>
                <w:rFonts w:ascii="Arial" w:hAnsi="Arial" w:cs="Arial"/>
                <w:sz w:val="20"/>
                <w:szCs w:val="20"/>
              </w:rPr>
              <w:t xml:space="preserve">LCD </w:t>
            </w:r>
            <w:r w:rsidR="00D75D4A" w:rsidRPr="00126726">
              <w:rPr>
                <w:rFonts w:ascii="Arial" w:hAnsi="Arial" w:cs="Arial"/>
                <w:sz w:val="20"/>
                <w:szCs w:val="20"/>
              </w:rPr>
              <w:t>monitoru, nebo tabletu</w:t>
            </w:r>
            <w:r w:rsidR="00F86954" w:rsidRPr="00126726">
              <w:rPr>
                <w:rFonts w:ascii="Arial" w:hAnsi="Arial" w:cs="Arial"/>
                <w:sz w:val="20"/>
                <w:szCs w:val="20"/>
              </w:rPr>
              <w:t xml:space="preserve"> </w:t>
            </w:r>
            <w:r w:rsidRPr="00126726">
              <w:rPr>
                <w:rFonts w:ascii="Arial" w:hAnsi="Arial" w:cs="Arial"/>
                <w:sz w:val="20"/>
                <w:szCs w:val="20"/>
              </w:rPr>
              <w:t>tak, aby ovládání celého systému bylo pro obsluhu přehledné. Uživateli</w:t>
            </w:r>
            <w:r w:rsidR="005C0ABA" w:rsidRPr="00126726">
              <w:rPr>
                <w:rFonts w:ascii="Arial" w:hAnsi="Arial" w:cs="Arial"/>
                <w:sz w:val="20"/>
                <w:szCs w:val="20"/>
              </w:rPr>
              <w:t xml:space="preserve"> bude</w:t>
            </w:r>
            <w:r w:rsidR="00F86954" w:rsidRPr="00126726">
              <w:rPr>
                <w:rFonts w:ascii="Arial" w:hAnsi="Arial" w:cs="Arial"/>
                <w:sz w:val="20"/>
                <w:szCs w:val="20"/>
              </w:rPr>
              <w:t xml:space="preserve"> umožněno </w:t>
            </w:r>
            <w:r w:rsidRPr="00126726">
              <w:rPr>
                <w:rFonts w:ascii="Arial" w:hAnsi="Arial" w:cs="Arial"/>
                <w:sz w:val="20"/>
                <w:szCs w:val="20"/>
              </w:rPr>
              <w:t xml:space="preserve">ovládat systém digitálního planetária pomocí </w:t>
            </w:r>
            <w:r w:rsidR="00956E17" w:rsidRPr="00126726">
              <w:rPr>
                <w:rFonts w:ascii="Arial" w:hAnsi="Arial" w:cs="Arial"/>
                <w:sz w:val="20"/>
                <w:szCs w:val="20"/>
              </w:rPr>
              <w:t xml:space="preserve">přídavných periférií jako je </w:t>
            </w:r>
            <w:r w:rsidRPr="00126726">
              <w:rPr>
                <w:rFonts w:ascii="Arial" w:hAnsi="Arial" w:cs="Arial"/>
                <w:sz w:val="20"/>
                <w:szCs w:val="20"/>
              </w:rPr>
              <w:t>kláve</w:t>
            </w:r>
            <w:r w:rsidR="00435CE6" w:rsidRPr="00126726">
              <w:rPr>
                <w:rFonts w:ascii="Arial" w:hAnsi="Arial" w:cs="Arial"/>
                <w:sz w:val="20"/>
                <w:szCs w:val="20"/>
              </w:rPr>
              <w:t xml:space="preserve">snice, myši, joysticku </w:t>
            </w:r>
            <w:r w:rsidR="00F86954" w:rsidRPr="00126726">
              <w:rPr>
                <w:rFonts w:ascii="Arial" w:hAnsi="Arial" w:cs="Arial"/>
                <w:sz w:val="20"/>
                <w:szCs w:val="20"/>
              </w:rPr>
              <w:t>a speciálního leteckého ovládače, který lze uchytit pomocí popruhů na tělo obsluhy a umožnit plynulý let celým známým viditelným vesmírem.</w:t>
            </w:r>
            <w:r w:rsidR="00A539B2" w:rsidRPr="00126726">
              <w:rPr>
                <w:rFonts w:ascii="Arial" w:hAnsi="Arial" w:cs="Arial"/>
                <w:sz w:val="20"/>
                <w:szCs w:val="20"/>
              </w:rPr>
              <w:t xml:space="preserve"> Sp</w:t>
            </w:r>
            <w:r w:rsidR="00956E17" w:rsidRPr="00126726">
              <w:rPr>
                <w:rFonts w:ascii="Arial" w:hAnsi="Arial" w:cs="Arial"/>
                <w:sz w:val="20"/>
                <w:szCs w:val="20"/>
              </w:rPr>
              <w:t>eciální letecký ovládač bude obsahovat</w:t>
            </w:r>
            <w:r w:rsidR="00A539B2" w:rsidRPr="00126726">
              <w:rPr>
                <w:rFonts w:ascii="Arial" w:hAnsi="Arial" w:cs="Arial"/>
                <w:sz w:val="20"/>
                <w:szCs w:val="20"/>
              </w:rPr>
              <w:t xml:space="preserve"> tlačítka pro nastavení rychlosti letu, dva joysticky pro nastavení směru letu v osách x,</w:t>
            </w:r>
            <w:r w:rsidR="00297E1B" w:rsidRPr="00126726">
              <w:rPr>
                <w:rFonts w:ascii="Arial" w:hAnsi="Arial" w:cs="Arial"/>
                <w:sz w:val="20"/>
                <w:szCs w:val="20"/>
              </w:rPr>
              <w:t xml:space="preserve"> </w:t>
            </w:r>
            <w:r w:rsidR="00A539B2" w:rsidRPr="00126726">
              <w:rPr>
                <w:rFonts w:ascii="Arial" w:hAnsi="Arial" w:cs="Arial"/>
                <w:sz w:val="20"/>
                <w:szCs w:val="20"/>
              </w:rPr>
              <w:t>y, dotykový tablet umožňující ovládat veškeré funkcionality řídícího a simulačního sy</w:t>
            </w:r>
            <w:r w:rsidR="00B233B4" w:rsidRPr="00126726">
              <w:rPr>
                <w:rFonts w:ascii="Arial" w:hAnsi="Arial" w:cs="Arial"/>
                <w:sz w:val="20"/>
                <w:szCs w:val="20"/>
              </w:rPr>
              <w:t>s</w:t>
            </w:r>
            <w:r w:rsidR="00A539B2" w:rsidRPr="00126726">
              <w:rPr>
                <w:rFonts w:ascii="Arial" w:hAnsi="Arial" w:cs="Arial"/>
                <w:sz w:val="20"/>
                <w:szCs w:val="20"/>
              </w:rPr>
              <w:t>tému digitá</w:t>
            </w:r>
            <w:r w:rsidR="00B233B4" w:rsidRPr="00126726">
              <w:rPr>
                <w:rFonts w:ascii="Arial" w:hAnsi="Arial" w:cs="Arial"/>
                <w:sz w:val="20"/>
                <w:szCs w:val="20"/>
              </w:rPr>
              <w:t>lního planetária v reálném čase.</w:t>
            </w:r>
            <w:r w:rsidR="00956E17" w:rsidRPr="00126726">
              <w:rPr>
                <w:rFonts w:ascii="Arial" w:hAnsi="Arial" w:cs="Arial"/>
                <w:sz w:val="20"/>
                <w:szCs w:val="20"/>
              </w:rPr>
              <w:t xml:space="preserve"> Veškeré tyto periférie sloužící k ovládání celého řídícího a simulačního software musí být součástí dodávky nabízeného řešení digitálního planetária.</w:t>
            </w:r>
            <w:r w:rsidR="00F86954" w:rsidRPr="00126726">
              <w:rPr>
                <w:rFonts w:ascii="Arial" w:hAnsi="Arial" w:cs="Arial"/>
                <w:sz w:val="20"/>
                <w:szCs w:val="20"/>
              </w:rPr>
              <w:t xml:space="preserve"> </w:t>
            </w:r>
          </w:p>
        </w:tc>
        <w:tc>
          <w:tcPr>
            <w:tcW w:w="1717" w:type="dxa"/>
          </w:tcPr>
          <w:p w:rsidR="001B33C6" w:rsidRDefault="004779B0"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4779B0" w:rsidRDefault="004779B0" w:rsidP="008D4193">
            <w:pPr>
              <w:spacing w:line="360" w:lineRule="auto"/>
              <w:jc w:val="both"/>
              <w:rPr>
                <w:rFonts w:ascii="Arial" w:hAnsi="Arial" w:cs="Arial"/>
                <w:sz w:val="20"/>
                <w:szCs w:val="20"/>
              </w:rPr>
            </w:pPr>
            <w:r w:rsidRPr="00126726">
              <w:rPr>
                <w:rFonts w:ascii="Arial" w:hAnsi="Arial" w:cs="Arial"/>
                <w:sz w:val="20"/>
                <w:szCs w:val="20"/>
              </w:rPr>
              <w:t xml:space="preserve">Samostatný počítač sloužící pro ovládání celého systému digitálního planetária bude zobrazovat grafické rozhraní software (GUI) pomocí LCD </w:t>
            </w:r>
            <w:r>
              <w:rPr>
                <w:rFonts w:ascii="Arial" w:hAnsi="Arial" w:cs="Arial"/>
                <w:sz w:val="20"/>
                <w:szCs w:val="20"/>
              </w:rPr>
              <w:t>monitoru i</w:t>
            </w:r>
            <w:r w:rsidRPr="00126726">
              <w:rPr>
                <w:rFonts w:ascii="Arial" w:hAnsi="Arial" w:cs="Arial"/>
                <w:sz w:val="20"/>
                <w:szCs w:val="20"/>
              </w:rPr>
              <w:t xml:space="preserve"> tabletu tak, aby ovládání celého systému bylo pro obsluhu přehledné.</w:t>
            </w:r>
          </w:p>
          <w:p w:rsidR="004779B0" w:rsidRDefault="004779B0" w:rsidP="008D4193">
            <w:pPr>
              <w:spacing w:line="360" w:lineRule="auto"/>
              <w:jc w:val="both"/>
              <w:rPr>
                <w:rFonts w:ascii="Arial" w:hAnsi="Arial" w:cs="Arial"/>
                <w:b/>
                <w:sz w:val="20"/>
                <w:szCs w:val="20"/>
              </w:rPr>
            </w:pPr>
            <w:r w:rsidRPr="00126726">
              <w:rPr>
                <w:rFonts w:ascii="Arial" w:hAnsi="Arial" w:cs="Arial"/>
                <w:sz w:val="20"/>
                <w:szCs w:val="20"/>
              </w:rPr>
              <w:t>Speciální letecký ovládač bude obsahovat tlačítka pro nastavení rychlosti letu, dva joysticky pro nastavení směru letu v osách x, y, dotykový tablet umožňující ovládat veškeré funkcionality řídícího a simulačního systému digitálního planetária v reálném čase. Veškeré tyto periférie sloužící k ovládání celého řídí</w:t>
            </w:r>
            <w:r w:rsidR="0054210E">
              <w:rPr>
                <w:rFonts w:ascii="Arial" w:hAnsi="Arial" w:cs="Arial"/>
                <w:sz w:val="20"/>
                <w:szCs w:val="20"/>
              </w:rPr>
              <w:t>cího a simulačního software budou</w:t>
            </w:r>
            <w:r w:rsidRPr="00126726">
              <w:rPr>
                <w:rFonts w:ascii="Arial" w:hAnsi="Arial" w:cs="Arial"/>
                <w:sz w:val="20"/>
                <w:szCs w:val="20"/>
              </w:rPr>
              <w:t xml:space="preserve"> součástí dodávky nabízeného řešení digitálního planetária.</w:t>
            </w:r>
          </w:p>
          <w:p w:rsidR="004779B0" w:rsidRPr="00126726" w:rsidRDefault="004779B0" w:rsidP="008D4193">
            <w:pPr>
              <w:spacing w:line="360" w:lineRule="auto"/>
              <w:jc w:val="both"/>
              <w:rPr>
                <w:rFonts w:ascii="Arial" w:hAnsi="Arial" w:cs="Arial"/>
                <w:sz w:val="20"/>
                <w:szCs w:val="20"/>
              </w:rPr>
            </w:pPr>
          </w:p>
        </w:tc>
      </w:tr>
      <w:tr w:rsidR="001B33C6" w:rsidRPr="00126726" w:rsidTr="004779B0">
        <w:tc>
          <w:tcPr>
            <w:tcW w:w="7054" w:type="dxa"/>
          </w:tcPr>
          <w:p w:rsidR="001B33C6" w:rsidRPr="00126726" w:rsidRDefault="001B33C6" w:rsidP="00115A06">
            <w:pPr>
              <w:spacing w:line="360" w:lineRule="auto"/>
              <w:jc w:val="both"/>
              <w:rPr>
                <w:rFonts w:ascii="Arial" w:hAnsi="Arial" w:cs="Arial"/>
                <w:sz w:val="20"/>
                <w:szCs w:val="20"/>
              </w:rPr>
            </w:pPr>
            <w:r w:rsidRPr="00126726">
              <w:rPr>
                <w:rFonts w:ascii="Arial" w:hAnsi="Arial" w:cs="Arial"/>
                <w:sz w:val="20"/>
                <w:szCs w:val="20"/>
              </w:rPr>
              <w:t>Grafické rozhraní řídíc</w:t>
            </w:r>
            <w:r w:rsidR="00A539B2" w:rsidRPr="00126726">
              <w:rPr>
                <w:rFonts w:ascii="Arial" w:hAnsi="Arial" w:cs="Arial"/>
                <w:sz w:val="20"/>
                <w:szCs w:val="20"/>
              </w:rPr>
              <w:t>ího</w:t>
            </w:r>
            <w:r w:rsidR="00956E17" w:rsidRPr="00126726">
              <w:rPr>
                <w:rFonts w:ascii="Arial" w:hAnsi="Arial" w:cs="Arial"/>
                <w:sz w:val="20"/>
                <w:szCs w:val="20"/>
              </w:rPr>
              <w:t xml:space="preserve"> a simulačního software bude umožňovat</w:t>
            </w:r>
            <w:r w:rsidRPr="00126726">
              <w:rPr>
                <w:rFonts w:ascii="Arial" w:hAnsi="Arial" w:cs="Arial"/>
                <w:sz w:val="20"/>
                <w:szCs w:val="20"/>
              </w:rPr>
              <w:t xml:space="preserve"> jednoduché přepínání mezi tzv. červeným módem zobrazení, temným módem zobrazení a standardním módem zobrazení, který se aktivuje pomoci ikonky přímo v hlavním menu řídícího a simulačního software. Je nepřípustné, aby pro přepínání jednotlivých mód</w:t>
            </w:r>
            <w:r w:rsidR="00115A06" w:rsidRPr="00126726">
              <w:rPr>
                <w:rFonts w:ascii="Arial" w:hAnsi="Arial" w:cs="Arial"/>
                <w:sz w:val="20"/>
                <w:szCs w:val="20"/>
              </w:rPr>
              <w:t>ů byl využit</w:t>
            </w:r>
            <w:r w:rsidRPr="00126726">
              <w:rPr>
                <w:rFonts w:ascii="Arial" w:hAnsi="Arial" w:cs="Arial"/>
                <w:sz w:val="20"/>
                <w:szCs w:val="20"/>
              </w:rPr>
              <w:t xml:space="preserve"> software, který není integrován přímo v </w:t>
            </w:r>
            <w:r w:rsidR="00A539B2" w:rsidRPr="00126726">
              <w:rPr>
                <w:rFonts w:ascii="Arial" w:hAnsi="Arial" w:cs="Arial"/>
                <w:sz w:val="20"/>
                <w:szCs w:val="20"/>
              </w:rPr>
              <w:t xml:space="preserve">řídícím a simulačním software, nebo </w:t>
            </w:r>
            <w:r w:rsidR="00956E17" w:rsidRPr="00126726">
              <w:rPr>
                <w:rFonts w:ascii="Arial" w:hAnsi="Arial" w:cs="Arial"/>
                <w:sz w:val="20"/>
                <w:szCs w:val="20"/>
              </w:rPr>
              <w:t xml:space="preserve">pomocí </w:t>
            </w:r>
            <w:r w:rsidR="00A539B2" w:rsidRPr="00126726">
              <w:rPr>
                <w:rFonts w:ascii="Arial" w:hAnsi="Arial" w:cs="Arial"/>
                <w:sz w:val="20"/>
                <w:szCs w:val="20"/>
              </w:rPr>
              <w:t>nastavení parametrů zobrazení přímo na jednotlivých monitorech zobrazující GUI rozhraní řídícího a simulačního software.</w:t>
            </w:r>
          </w:p>
        </w:tc>
        <w:tc>
          <w:tcPr>
            <w:tcW w:w="1717" w:type="dxa"/>
          </w:tcPr>
          <w:p w:rsidR="001B33C6" w:rsidRDefault="0054210E"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54210E" w:rsidRDefault="0054210E" w:rsidP="0054210E">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54210E" w:rsidRPr="00126726" w:rsidRDefault="0054210E" w:rsidP="008D4193">
            <w:pPr>
              <w:spacing w:line="360" w:lineRule="auto"/>
              <w:jc w:val="both"/>
              <w:rPr>
                <w:rFonts w:ascii="Arial" w:hAnsi="Arial" w:cs="Arial"/>
                <w:sz w:val="20"/>
                <w:szCs w:val="20"/>
              </w:rPr>
            </w:pPr>
          </w:p>
        </w:tc>
      </w:tr>
      <w:tr w:rsidR="001B33C6" w:rsidRPr="00126726" w:rsidTr="004779B0">
        <w:tc>
          <w:tcPr>
            <w:tcW w:w="7054" w:type="dxa"/>
          </w:tcPr>
          <w:p w:rsidR="00115A06" w:rsidRPr="00126726" w:rsidRDefault="00956E17" w:rsidP="008D4193">
            <w:pPr>
              <w:spacing w:line="360" w:lineRule="auto"/>
              <w:jc w:val="both"/>
              <w:rPr>
                <w:rFonts w:ascii="Arial" w:hAnsi="Arial" w:cs="Arial"/>
                <w:sz w:val="20"/>
                <w:szCs w:val="20"/>
              </w:rPr>
            </w:pPr>
            <w:r w:rsidRPr="00126726">
              <w:rPr>
                <w:rFonts w:ascii="Arial" w:hAnsi="Arial" w:cs="Arial"/>
                <w:sz w:val="20"/>
                <w:szCs w:val="20"/>
              </w:rPr>
              <w:t>Software bude umožňovat</w:t>
            </w:r>
            <w:r w:rsidR="00A539B2" w:rsidRPr="00126726">
              <w:rPr>
                <w:rFonts w:ascii="Arial" w:hAnsi="Arial" w:cs="Arial"/>
                <w:sz w:val="20"/>
                <w:szCs w:val="20"/>
              </w:rPr>
              <w:t xml:space="preserve"> </w:t>
            </w:r>
            <w:r w:rsidR="00042C4A" w:rsidRPr="00126726">
              <w:rPr>
                <w:rFonts w:ascii="Arial" w:hAnsi="Arial" w:cs="Arial"/>
                <w:sz w:val="20"/>
                <w:szCs w:val="20"/>
              </w:rPr>
              <w:t xml:space="preserve">přehrávání </w:t>
            </w:r>
            <w:r w:rsidR="00A539B2" w:rsidRPr="00126726">
              <w:rPr>
                <w:rFonts w:ascii="Arial" w:hAnsi="Arial" w:cs="Arial"/>
                <w:sz w:val="20"/>
                <w:szCs w:val="20"/>
              </w:rPr>
              <w:t xml:space="preserve">předpřipravených </w:t>
            </w:r>
            <w:r w:rsidR="00042C4A" w:rsidRPr="00126726">
              <w:rPr>
                <w:rFonts w:ascii="Arial" w:hAnsi="Arial" w:cs="Arial"/>
                <w:sz w:val="20"/>
                <w:szCs w:val="20"/>
              </w:rPr>
              <w:t>video souborů určených k celokopulové (fulldome) projekci formátu v</w:t>
            </w:r>
            <w:r w:rsidR="00931C7F" w:rsidRPr="00126726">
              <w:rPr>
                <w:rFonts w:ascii="Arial" w:hAnsi="Arial" w:cs="Arial"/>
                <w:sz w:val="20"/>
                <w:szCs w:val="20"/>
              </w:rPr>
              <w:t>ideo souborů MPEG1, MPEG2, MOV</w:t>
            </w:r>
            <w:r w:rsidR="00115A06" w:rsidRPr="00126726">
              <w:rPr>
                <w:rFonts w:ascii="Arial" w:hAnsi="Arial" w:cs="Arial"/>
                <w:sz w:val="20"/>
                <w:szCs w:val="20"/>
              </w:rPr>
              <w:t xml:space="preserve"> v</w:t>
            </w:r>
            <w:r w:rsidR="00435CE6" w:rsidRPr="00126726">
              <w:rPr>
                <w:rFonts w:ascii="Arial" w:hAnsi="Arial" w:cs="Arial"/>
                <w:sz w:val="20"/>
                <w:szCs w:val="20"/>
              </w:rPr>
              <w:t xml:space="preserve"> zobrazení při 30, 60 </w:t>
            </w:r>
            <w:r w:rsidR="00A539B2" w:rsidRPr="00126726">
              <w:rPr>
                <w:rFonts w:ascii="Arial" w:hAnsi="Arial" w:cs="Arial"/>
                <w:sz w:val="20"/>
                <w:szCs w:val="20"/>
              </w:rPr>
              <w:t xml:space="preserve"> sním</w:t>
            </w:r>
            <w:r w:rsidR="00297E1B" w:rsidRPr="00126726">
              <w:rPr>
                <w:rFonts w:ascii="Arial" w:hAnsi="Arial" w:cs="Arial"/>
                <w:sz w:val="20"/>
                <w:szCs w:val="20"/>
              </w:rPr>
              <w:t xml:space="preserve">cích za </w:t>
            </w:r>
            <w:r w:rsidR="00A539B2" w:rsidRPr="00126726">
              <w:rPr>
                <w:rFonts w:ascii="Arial" w:hAnsi="Arial" w:cs="Arial"/>
                <w:sz w:val="20"/>
                <w:szCs w:val="20"/>
              </w:rPr>
              <w:t>sekund</w:t>
            </w:r>
            <w:r w:rsidR="00297E1B" w:rsidRPr="00126726">
              <w:rPr>
                <w:rFonts w:ascii="Arial" w:hAnsi="Arial" w:cs="Arial"/>
                <w:sz w:val="20"/>
                <w:szCs w:val="20"/>
              </w:rPr>
              <w:t>u</w:t>
            </w:r>
            <w:r w:rsidR="00A539B2" w:rsidRPr="00126726">
              <w:rPr>
                <w:rFonts w:ascii="Arial" w:hAnsi="Arial" w:cs="Arial"/>
                <w:sz w:val="20"/>
                <w:szCs w:val="20"/>
              </w:rPr>
              <w:t>.</w:t>
            </w:r>
          </w:p>
        </w:tc>
        <w:tc>
          <w:tcPr>
            <w:tcW w:w="1717" w:type="dxa"/>
          </w:tcPr>
          <w:p w:rsidR="001B33C6" w:rsidRDefault="0054210E"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54210E" w:rsidRDefault="0054210E" w:rsidP="0054210E">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54210E" w:rsidRPr="00126726" w:rsidRDefault="0054210E" w:rsidP="008D4193">
            <w:pPr>
              <w:spacing w:line="360" w:lineRule="auto"/>
              <w:jc w:val="both"/>
              <w:rPr>
                <w:rFonts w:ascii="Arial" w:hAnsi="Arial" w:cs="Arial"/>
                <w:sz w:val="20"/>
                <w:szCs w:val="20"/>
              </w:rPr>
            </w:pPr>
          </w:p>
        </w:tc>
      </w:tr>
      <w:tr w:rsidR="001B33C6" w:rsidRPr="00126726" w:rsidTr="004779B0">
        <w:tc>
          <w:tcPr>
            <w:tcW w:w="7054" w:type="dxa"/>
          </w:tcPr>
          <w:p w:rsidR="00115A06" w:rsidRPr="00126726" w:rsidRDefault="00956E17" w:rsidP="008D4193">
            <w:pPr>
              <w:spacing w:line="360" w:lineRule="auto"/>
              <w:jc w:val="both"/>
              <w:rPr>
                <w:rFonts w:ascii="Arial" w:hAnsi="Arial" w:cs="Arial"/>
                <w:sz w:val="20"/>
                <w:szCs w:val="20"/>
              </w:rPr>
            </w:pPr>
            <w:r w:rsidRPr="00126726">
              <w:rPr>
                <w:rFonts w:ascii="Arial" w:hAnsi="Arial" w:cs="Arial"/>
                <w:sz w:val="20"/>
                <w:szCs w:val="20"/>
              </w:rPr>
              <w:t>Software bude umožňovat</w:t>
            </w:r>
            <w:r w:rsidR="00042C4A" w:rsidRPr="00126726">
              <w:rPr>
                <w:rFonts w:ascii="Arial" w:hAnsi="Arial" w:cs="Arial"/>
                <w:sz w:val="20"/>
                <w:szCs w:val="20"/>
              </w:rPr>
              <w:t xml:space="preserve"> přehrávání celokopulových (fulldome) video souborů ve formátu H</w:t>
            </w:r>
            <w:r w:rsidR="00297E1B" w:rsidRPr="00126726">
              <w:rPr>
                <w:rFonts w:ascii="Arial" w:hAnsi="Arial" w:cs="Arial"/>
                <w:sz w:val="20"/>
                <w:szCs w:val="20"/>
              </w:rPr>
              <w:t>.</w:t>
            </w:r>
            <w:r w:rsidR="00096CC1" w:rsidRPr="00126726">
              <w:rPr>
                <w:rFonts w:ascii="Arial" w:hAnsi="Arial" w:cs="Arial"/>
                <w:sz w:val="20"/>
                <w:szCs w:val="20"/>
              </w:rPr>
              <w:t xml:space="preserve">264 </w:t>
            </w:r>
            <w:r w:rsidR="00042C4A" w:rsidRPr="00126726">
              <w:rPr>
                <w:rFonts w:ascii="Arial" w:hAnsi="Arial" w:cs="Arial"/>
                <w:sz w:val="20"/>
                <w:szCs w:val="20"/>
              </w:rPr>
              <w:t>v maximálním rozlišení projekčního systému</w:t>
            </w:r>
            <w:r w:rsidR="00435CE6" w:rsidRPr="00126726">
              <w:rPr>
                <w:rFonts w:ascii="Arial" w:hAnsi="Arial" w:cs="Arial"/>
                <w:sz w:val="20"/>
                <w:szCs w:val="20"/>
              </w:rPr>
              <w:t>.</w:t>
            </w:r>
          </w:p>
        </w:tc>
        <w:tc>
          <w:tcPr>
            <w:tcW w:w="1717" w:type="dxa"/>
          </w:tcPr>
          <w:p w:rsidR="0054210E" w:rsidRPr="0054210E" w:rsidRDefault="0054210E" w:rsidP="0054210E">
            <w:pPr>
              <w:spacing w:line="360" w:lineRule="auto"/>
              <w:jc w:val="both"/>
              <w:rPr>
                <w:rFonts w:ascii="Arial" w:hAnsi="Arial" w:cs="Arial"/>
                <w:b/>
                <w:color w:val="000000"/>
                <w:sz w:val="20"/>
                <w:szCs w:val="20"/>
              </w:rPr>
            </w:pPr>
            <w:r w:rsidRPr="0054210E">
              <w:rPr>
                <w:rFonts w:ascii="Arial" w:hAnsi="Arial" w:cs="Arial"/>
                <w:b/>
                <w:color w:val="000000"/>
                <w:sz w:val="20"/>
                <w:szCs w:val="20"/>
              </w:rPr>
              <w:t>Ano</w:t>
            </w:r>
          </w:p>
          <w:p w:rsidR="0054210E" w:rsidRDefault="0054210E" w:rsidP="0054210E">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1B33C6" w:rsidRPr="00126726" w:rsidRDefault="001B33C6" w:rsidP="008D4193">
            <w:pPr>
              <w:spacing w:line="360" w:lineRule="auto"/>
              <w:jc w:val="both"/>
              <w:rPr>
                <w:rFonts w:ascii="Arial" w:hAnsi="Arial" w:cs="Arial"/>
                <w:sz w:val="20"/>
                <w:szCs w:val="20"/>
              </w:rPr>
            </w:pPr>
          </w:p>
        </w:tc>
      </w:tr>
      <w:tr w:rsidR="00931C7F" w:rsidRPr="00126726" w:rsidTr="004779B0">
        <w:tc>
          <w:tcPr>
            <w:tcW w:w="7054" w:type="dxa"/>
          </w:tcPr>
          <w:p w:rsidR="00931C7F" w:rsidRPr="00126726" w:rsidRDefault="0018390E" w:rsidP="00931C7F">
            <w:pPr>
              <w:spacing w:line="360" w:lineRule="auto"/>
              <w:jc w:val="both"/>
              <w:rPr>
                <w:rFonts w:ascii="Arial" w:hAnsi="Arial" w:cs="Arial"/>
                <w:sz w:val="20"/>
                <w:szCs w:val="20"/>
              </w:rPr>
            </w:pPr>
            <w:r w:rsidRPr="00126726">
              <w:rPr>
                <w:rFonts w:ascii="Arial" w:hAnsi="Arial" w:cs="Arial"/>
                <w:sz w:val="20"/>
                <w:szCs w:val="20"/>
              </w:rPr>
              <w:t>Software</w:t>
            </w:r>
            <w:r w:rsidR="00931C7F" w:rsidRPr="00126726">
              <w:rPr>
                <w:rFonts w:ascii="Arial" w:hAnsi="Arial" w:cs="Arial"/>
                <w:sz w:val="20"/>
                <w:szCs w:val="20"/>
              </w:rPr>
              <w:t xml:space="preserve"> digitálního planetária bude umožňovat:</w:t>
            </w:r>
          </w:p>
          <w:p w:rsidR="00931C7F" w:rsidRPr="00126726" w:rsidRDefault="00931C7F" w:rsidP="00931C7F">
            <w:pPr>
              <w:pStyle w:val="Odstavecseseznamem"/>
              <w:numPr>
                <w:ilvl w:val="0"/>
                <w:numId w:val="29"/>
              </w:numPr>
              <w:spacing w:line="360" w:lineRule="auto"/>
              <w:jc w:val="both"/>
              <w:rPr>
                <w:rFonts w:ascii="Arial" w:hAnsi="Arial" w:cs="Arial"/>
                <w:sz w:val="20"/>
                <w:szCs w:val="20"/>
              </w:rPr>
            </w:pPr>
            <w:r w:rsidRPr="00126726">
              <w:rPr>
                <w:rFonts w:ascii="Arial" w:hAnsi="Arial" w:cs="Arial"/>
                <w:sz w:val="20"/>
                <w:szCs w:val="20"/>
              </w:rPr>
              <w:t>Vzdálenou diagnostiku systému</w:t>
            </w:r>
          </w:p>
          <w:p w:rsidR="00931C7F" w:rsidRPr="00126726" w:rsidRDefault="00931C7F" w:rsidP="00931C7F">
            <w:pPr>
              <w:pStyle w:val="Odstavecseseznamem"/>
              <w:numPr>
                <w:ilvl w:val="0"/>
                <w:numId w:val="29"/>
              </w:numPr>
              <w:spacing w:line="360" w:lineRule="auto"/>
              <w:jc w:val="both"/>
              <w:rPr>
                <w:rFonts w:ascii="Arial" w:hAnsi="Arial" w:cs="Arial"/>
                <w:sz w:val="20"/>
                <w:szCs w:val="20"/>
              </w:rPr>
            </w:pPr>
            <w:r w:rsidRPr="00126726">
              <w:rPr>
                <w:rFonts w:ascii="Arial" w:hAnsi="Arial" w:cs="Arial"/>
                <w:sz w:val="20"/>
                <w:szCs w:val="20"/>
              </w:rPr>
              <w:t>Online nápovědu s podporou indexování</w:t>
            </w:r>
          </w:p>
          <w:p w:rsidR="00931C7F" w:rsidRPr="00126726" w:rsidRDefault="00931C7F" w:rsidP="00931C7F">
            <w:pPr>
              <w:pStyle w:val="Odstavecseseznamem"/>
              <w:numPr>
                <w:ilvl w:val="0"/>
                <w:numId w:val="29"/>
              </w:numPr>
              <w:spacing w:line="360" w:lineRule="auto"/>
              <w:jc w:val="both"/>
              <w:rPr>
                <w:rFonts w:ascii="Arial" w:hAnsi="Arial" w:cs="Arial"/>
                <w:sz w:val="20"/>
                <w:szCs w:val="20"/>
              </w:rPr>
            </w:pPr>
            <w:r w:rsidRPr="00126726">
              <w:rPr>
                <w:rFonts w:ascii="Arial" w:hAnsi="Arial" w:cs="Arial"/>
                <w:sz w:val="20"/>
                <w:szCs w:val="20"/>
              </w:rPr>
              <w:t>Online školení a podporu</w:t>
            </w:r>
          </w:p>
          <w:p w:rsidR="00931C7F" w:rsidRPr="00126726" w:rsidRDefault="00931C7F" w:rsidP="00931C7F">
            <w:pPr>
              <w:pStyle w:val="Odstavecseseznamem"/>
              <w:numPr>
                <w:ilvl w:val="0"/>
                <w:numId w:val="29"/>
              </w:numPr>
              <w:spacing w:line="360" w:lineRule="auto"/>
              <w:jc w:val="both"/>
              <w:rPr>
                <w:rFonts w:ascii="Arial" w:hAnsi="Arial" w:cs="Arial"/>
                <w:sz w:val="20"/>
                <w:szCs w:val="20"/>
              </w:rPr>
            </w:pPr>
            <w:r w:rsidRPr="00126726">
              <w:rPr>
                <w:rFonts w:ascii="Arial" w:hAnsi="Arial" w:cs="Arial"/>
                <w:sz w:val="20"/>
                <w:szCs w:val="20"/>
              </w:rPr>
              <w:t>Registraci do celosvětové komunity uživatelů</w:t>
            </w:r>
          </w:p>
        </w:tc>
        <w:tc>
          <w:tcPr>
            <w:tcW w:w="1717" w:type="dxa"/>
          </w:tcPr>
          <w:p w:rsidR="00931C7F" w:rsidRDefault="0054210E"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54210E" w:rsidRDefault="0054210E" w:rsidP="0054210E">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w:t>
            </w:r>
          </w:p>
          <w:p w:rsidR="0054210E" w:rsidRPr="00126726" w:rsidRDefault="0054210E" w:rsidP="008D4193">
            <w:pPr>
              <w:spacing w:line="360" w:lineRule="auto"/>
              <w:jc w:val="both"/>
              <w:rPr>
                <w:rFonts w:ascii="Arial" w:hAnsi="Arial" w:cs="Arial"/>
                <w:sz w:val="20"/>
                <w:szCs w:val="20"/>
              </w:rPr>
            </w:pPr>
          </w:p>
        </w:tc>
      </w:tr>
      <w:tr w:rsidR="00042C4A" w:rsidRPr="00126726" w:rsidTr="004779B0">
        <w:tc>
          <w:tcPr>
            <w:tcW w:w="7054" w:type="dxa"/>
          </w:tcPr>
          <w:p w:rsidR="00435CE6" w:rsidRPr="00126726" w:rsidRDefault="006D2AAF" w:rsidP="008D4193">
            <w:pPr>
              <w:spacing w:line="360" w:lineRule="auto"/>
              <w:jc w:val="both"/>
              <w:rPr>
                <w:rFonts w:ascii="Arial" w:hAnsi="Arial" w:cs="Arial"/>
                <w:sz w:val="20"/>
                <w:szCs w:val="20"/>
              </w:rPr>
            </w:pPr>
            <w:r w:rsidRPr="00126726">
              <w:rPr>
                <w:rFonts w:ascii="Arial" w:hAnsi="Arial" w:cs="Arial"/>
                <w:sz w:val="20"/>
                <w:szCs w:val="20"/>
              </w:rPr>
              <w:t>Součástí dodávky digitálního planetári</w:t>
            </w:r>
            <w:r w:rsidR="00115A06" w:rsidRPr="00126726">
              <w:rPr>
                <w:rFonts w:ascii="Arial" w:hAnsi="Arial" w:cs="Arial"/>
                <w:sz w:val="20"/>
                <w:szCs w:val="20"/>
              </w:rPr>
              <w:t>a bude</w:t>
            </w:r>
            <w:r w:rsidRPr="00126726">
              <w:rPr>
                <w:rFonts w:ascii="Arial" w:hAnsi="Arial" w:cs="Arial"/>
                <w:sz w:val="20"/>
                <w:szCs w:val="20"/>
              </w:rPr>
              <w:t xml:space="preserve"> nejméně</w:t>
            </w:r>
            <w:r w:rsidR="006D4A7D" w:rsidRPr="00126726">
              <w:rPr>
                <w:rFonts w:ascii="Arial" w:hAnsi="Arial" w:cs="Arial"/>
                <w:sz w:val="20"/>
                <w:szCs w:val="20"/>
              </w:rPr>
              <w:t xml:space="preserve"> </w:t>
            </w:r>
            <w:r w:rsidR="00115A06" w:rsidRPr="00126726">
              <w:rPr>
                <w:rFonts w:ascii="Arial" w:hAnsi="Arial" w:cs="Arial"/>
                <w:sz w:val="20"/>
                <w:szCs w:val="20"/>
              </w:rPr>
              <w:t>6</w:t>
            </w:r>
            <w:r w:rsidR="006D4A7D" w:rsidRPr="00126726">
              <w:rPr>
                <w:rFonts w:ascii="Arial" w:hAnsi="Arial" w:cs="Arial"/>
                <w:sz w:val="20"/>
                <w:szCs w:val="20"/>
              </w:rPr>
              <w:t xml:space="preserve"> celooblohov</w:t>
            </w:r>
            <w:r w:rsidR="00115A06" w:rsidRPr="00126726">
              <w:rPr>
                <w:rFonts w:ascii="Arial" w:hAnsi="Arial" w:cs="Arial"/>
                <w:sz w:val="20"/>
                <w:szCs w:val="20"/>
              </w:rPr>
              <w:t>ých</w:t>
            </w:r>
            <w:r w:rsidR="006D4A7D" w:rsidRPr="00126726">
              <w:rPr>
                <w:rFonts w:ascii="Arial" w:hAnsi="Arial" w:cs="Arial"/>
                <w:sz w:val="20"/>
                <w:szCs w:val="20"/>
              </w:rPr>
              <w:t xml:space="preserve"> film</w:t>
            </w:r>
            <w:r w:rsidR="00115A06" w:rsidRPr="00126726">
              <w:rPr>
                <w:rFonts w:ascii="Arial" w:hAnsi="Arial" w:cs="Arial"/>
                <w:sz w:val="20"/>
                <w:szCs w:val="20"/>
              </w:rPr>
              <w:t>ů</w:t>
            </w:r>
            <w:r w:rsidRPr="00126726">
              <w:rPr>
                <w:rFonts w:ascii="Arial" w:hAnsi="Arial" w:cs="Arial"/>
                <w:sz w:val="20"/>
                <w:szCs w:val="20"/>
              </w:rPr>
              <w:t xml:space="preserve"> s</w:t>
            </w:r>
            <w:r w:rsidR="006D4A7D" w:rsidRPr="00126726">
              <w:rPr>
                <w:rFonts w:ascii="Arial" w:hAnsi="Arial" w:cs="Arial"/>
                <w:sz w:val="20"/>
                <w:szCs w:val="20"/>
              </w:rPr>
              <w:t> </w:t>
            </w:r>
            <w:r w:rsidRPr="00126726">
              <w:rPr>
                <w:rFonts w:ascii="Arial" w:hAnsi="Arial" w:cs="Arial"/>
                <w:sz w:val="20"/>
                <w:szCs w:val="20"/>
              </w:rPr>
              <w:t>astronomickou</w:t>
            </w:r>
            <w:r w:rsidR="006D4A7D" w:rsidRPr="00126726">
              <w:rPr>
                <w:rFonts w:ascii="Arial" w:hAnsi="Arial" w:cs="Arial"/>
                <w:sz w:val="20"/>
                <w:szCs w:val="20"/>
              </w:rPr>
              <w:t>, historickou a</w:t>
            </w:r>
            <w:r w:rsidRPr="00126726">
              <w:rPr>
                <w:rFonts w:ascii="Arial" w:hAnsi="Arial" w:cs="Arial"/>
                <w:sz w:val="20"/>
                <w:szCs w:val="20"/>
              </w:rPr>
              <w:t xml:space="preserve"> přírodovědnou </w:t>
            </w:r>
            <w:r w:rsidR="00A95387" w:rsidRPr="00126726">
              <w:rPr>
                <w:rFonts w:ascii="Arial" w:hAnsi="Arial" w:cs="Arial"/>
                <w:sz w:val="20"/>
                <w:szCs w:val="20"/>
              </w:rPr>
              <w:t xml:space="preserve">tématikou </w:t>
            </w:r>
            <w:r w:rsidRPr="00126726">
              <w:rPr>
                <w:rFonts w:ascii="Arial" w:hAnsi="Arial" w:cs="Arial"/>
                <w:sz w:val="20"/>
                <w:szCs w:val="20"/>
              </w:rPr>
              <w:t>s časově neomezenou licencí a možnos</w:t>
            </w:r>
            <w:r w:rsidR="00A95387" w:rsidRPr="00126726">
              <w:rPr>
                <w:rFonts w:ascii="Arial" w:hAnsi="Arial" w:cs="Arial"/>
                <w:sz w:val="20"/>
                <w:szCs w:val="20"/>
              </w:rPr>
              <w:t xml:space="preserve">tí vlastní implementace </w:t>
            </w:r>
            <w:r w:rsidRPr="00126726">
              <w:rPr>
                <w:rFonts w:ascii="Arial" w:hAnsi="Arial" w:cs="Arial"/>
                <w:sz w:val="20"/>
                <w:szCs w:val="20"/>
              </w:rPr>
              <w:t>jazyk</w:t>
            </w:r>
            <w:r w:rsidR="00A95387" w:rsidRPr="00126726">
              <w:rPr>
                <w:rFonts w:ascii="Arial" w:hAnsi="Arial" w:cs="Arial"/>
                <w:sz w:val="20"/>
                <w:szCs w:val="20"/>
              </w:rPr>
              <w:t>ové verze (součástí musí být česká a</w:t>
            </w:r>
            <w:r w:rsidR="00297E1B" w:rsidRPr="00126726">
              <w:rPr>
                <w:rFonts w:ascii="Arial" w:hAnsi="Arial" w:cs="Arial"/>
                <w:sz w:val="20"/>
                <w:szCs w:val="20"/>
              </w:rPr>
              <w:t xml:space="preserve"> </w:t>
            </w:r>
            <w:r w:rsidR="006D4A7D" w:rsidRPr="00126726">
              <w:rPr>
                <w:rFonts w:ascii="Arial" w:hAnsi="Arial" w:cs="Arial"/>
                <w:sz w:val="20"/>
                <w:szCs w:val="20"/>
              </w:rPr>
              <w:t>anglická verze zvukové stopy)</w:t>
            </w:r>
            <w:r w:rsidR="00A95387" w:rsidRPr="00126726">
              <w:rPr>
                <w:rFonts w:ascii="Arial" w:hAnsi="Arial" w:cs="Arial"/>
                <w:sz w:val="20"/>
                <w:szCs w:val="20"/>
              </w:rPr>
              <w:t xml:space="preserve">. Celooblohové filmy budou dodány </w:t>
            </w:r>
            <w:r w:rsidR="006D4A7D" w:rsidRPr="00126726">
              <w:rPr>
                <w:rFonts w:ascii="Arial" w:hAnsi="Arial" w:cs="Arial"/>
                <w:sz w:val="20"/>
                <w:szCs w:val="20"/>
              </w:rPr>
              <w:t>v maximálním rozlišení fulldome zobrazení</w:t>
            </w:r>
            <w:r w:rsidR="00297E1B" w:rsidRPr="00126726">
              <w:rPr>
                <w:rFonts w:ascii="Arial" w:hAnsi="Arial" w:cs="Arial"/>
                <w:sz w:val="20"/>
                <w:szCs w:val="20"/>
              </w:rPr>
              <w:t>, kterým</w:t>
            </w:r>
            <w:r w:rsidR="006D4A7D" w:rsidRPr="00126726">
              <w:rPr>
                <w:rFonts w:ascii="Arial" w:hAnsi="Arial" w:cs="Arial"/>
                <w:sz w:val="20"/>
                <w:szCs w:val="20"/>
              </w:rPr>
              <w:t xml:space="preserve"> </w:t>
            </w:r>
            <w:r w:rsidR="00297E1B" w:rsidRPr="00126726">
              <w:rPr>
                <w:rFonts w:ascii="Arial" w:hAnsi="Arial" w:cs="Arial"/>
                <w:sz w:val="20"/>
                <w:szCs w:val="20"/>
              </w:rPr>
              <w:t>disponuje</w:t>
            </w:r>
            <w:r w:rsidR="006D4A7D" w:rsidRPr="00126726">
              <w:rPr>
                <w:rFonts w:ascii="Arial" w:hAnsi="Arial" w:cs="Arial"/>
                <w:sz w:val="20"/>
                <w:szCs w:val="20"/>
              </w:rPr>
              <w:t xml:space="preserve"> projekční systém digitálního planetária. </w:t>
            </w:r>
          </w:p>
          <w:p w:rsidR="006D4A7D" w:rsidRPr="00126726" w:rsidRDefault="006D4A7D" w:rsidP="008D4193">
            <w:pPr>
              <w:spacing w:line="360" w:lineRule="auto"/>
              <w:jc w:val="both"/>
              <w:rPr>
                <w:rFonts w:ascii="Arial" w:hAnsi="Arial" w:cs="Arial"/>
                <w:sz w:val="20"/>
                <w:szCs w:val="20"/>
              </w:rPr>
            </w:pPr>
          </w:p>
        </w:tc>
        <w:tc>
          <w:tcPr>
            <w:tcW w:w="1717" w:type="dxa"/>
          </w:tcPr>
          <w:p w:rsidR="00042C4A" w:rsidRDefault="004779B0"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r w:rsidR="00682232">
              <w:rPr>
                <w:rFonts w:ascii="Arial" w:hAnsi="Arial" w:cs="Arial"/>
                <w:b/>
                <w:sz w:val="20"/>
                <w:szCs w:val="20"/>
              </w:rPr>
              <w:t xml:space="preserve"> </w:t>
            </w:r>
          </w:p>
          <w:p w:rsidR="00682232" w:rsidRDefault="0054210E" w:rsidP="008D4193">
            <w:pPr>
              <w:spacing w:line="360" w:lineRule="auto"/>
              <w:jc w:val="both"/>
              <w:rPr>
                <w:rFonts w:ascii="Arial" w:hAnsi="Arial" w:cs="Arial"/>
                <w:b/>
                <w:sz w:val="20"/>
                <w:szCs w:val="20"/>
              </w:rPr>
            </w:pPr>
            <w:r w:rsidRPr="00E75686">
              <w:rPr>
                <w:rFonts w:ascii="Arial" w:hAnsi="Arial" w:cs="Arial"/>
                <w:sz w:val="20"/>
                <w:szCs w:val="20"/>
              </w:rPr>
              <w:t xml:space="preserve">Nabízené řešení bude obsahovat </w:t>
            </w:r>
            <w:r w:rsidR="00682232" w:rsidRPr="00E75686">
              <w:rPr>
                <w:rFonts w:ascii="Arial" w:hAnsi="Arial" w:cs="Arial"/>
                <w:sz w:val="20"/>
                <w:szCs w:val="20"/>
              </w:rPr>
              <w:t xml:space="preserve">7 celooblohových filmu </w:t>
            </w:r>
            <w:r w:rsidR="00682232" w:rsidRPr="00126726">
              <w:rPr>
                <w:rFonts w:ascii="Arial" w:hAnsi="Arial" w:cs="Arial"/>
                <w:sz w:val="20"/>
                <w:szCs w:val="20"/>
              </w:rPr>
              <w:t>s časově neomezenou licencí a možností vlastní implementace jazyk</w:t>
            </w:r>
            <w:r w:rsidR="00682232">
              <w:rPr>
                <w:rFonts w:ascii="Arial" w:hAnsi="Arial" w:cs="Arial"/>
                <w:sz w:val="20"/>
                <w:szCs w:val="20"/>
              </w:rPr>
              <w:t xml:space="preserve">ové verze (součástí bude </w:t>
            </w:r>
            <w:r w:rsidR="00682232" w:rsidRPr="00126726">
              <w:rPr>
                <w:rFonts w:ascii="Arial" w:hAnsi="Arial" w:cs="Arial"/>
                <w:sz w:val="20"/>
                <w:szCs w:val="20"/>
              </w:rPr>
              <w:t>česká a anglická verze zvukové stopy).</w:t>
            </w:r>
          </w:p>
          <w:p w:rsidR="004779B0" w:rsidRPr="00E75686" w:rsidRDefault="004779B0" w:rsidP="008D4193">
            <w:pPr>
              <w:spacing w:line="360" w:lineRule="auto"/>
              <w:jc w:val="both"/>
              <w:rPr>
                <w:rFonts w:ascii="Arial" w:hAnsi="Arial" w:cs="Arial"/>
                <w:sz w:val="20"/>
                <w:szCs w:val="20"/>
              </w:rPr>
            </w:pPr>
            <w:r w:rsidRPr="00E75686">
              <w:rPr>
                <w:rFonts w:ascii="Arial" w:hAnsi="Arial" w:cs="Arial"/>
                <w:sz w:val="20"/>
                <w:szCs w:val="20"/>
              </w:rPr>
              <w:t>Součástí dodávky budou následující celooblohové filmy: Dvě malá sklíčka, Ze Země do Vesmíru, Světlo, „The Seeing“</w:t>
            </w:r>
            <w:r w:rsidR="00682232" w:rsidRPr="00E75686">
              <w:rPr>
                <w:rFonts w:ascii="Arial" w:hAnsi="Arial" w:cs="Arial"/>
                <w:sz w:val="20"/>
                <w:szCs w:val="20"/>
              </w:rPr>
              <w:t>,</w:t>
            </w:r>
            <w:r w:rsidRPr="00E75686">
              <w:rPr>
                <w:rFonts w:ascii="Arial" w:hAnsi="Arial" w:cs="Arial"/>
                <w:sz w:val="20"/>
                <w:szCs w:val="20"/>
              </w:rPr>
              <w:t xml:space="preserve"> </w:t>
            </w:r>
            <w:r w:rsidR="00682232" w:rsidRPr="00E75686">
              <w:rPr>
                <w:rFonts w:ascii="Arial" w:hAnsi="Arial" w:cs="Arial"/>
                <w:sz w:val="20"/>
                <w:szCs w:val="20"/>
              </w:rPr>
              <w:t>IBEX, Záhadní mimozemšťané, Bohové a hvězdy starých mayů.</w:t>
            </w:r>
          </w:p>
        </w:tc>
      </w:tr>
      <w:tr w:rsidR="00D75D4A" w:rsidRPr="00126726" w:rsidTr="004779B0">
        <w:tc>
          <w:tcPr>
            <w:tcW w:w="7054" w:type="dxa"/>
          </w:tcPr>
          <w:p w:rsidR="009C2F62" w:rsidRPr="00126726" w:rsidRDefault="00D75D4A" w:rsidP="00D75D4A">
            <w:pPr>
              <w:spacing w:line="360" w:lineRule="auto"/>
              <w:jc w:val="both"/>
              <w:rPr>
                <w:rFonts w:ascii="Arial" w:hAnsi="Arial" w:cs="Arial"/>
                <w:b/>
                <w:sz w:val="20"/>
                <w:szCs w:val="20"/>
              </w:rPr>
            </w:pPr>
            <w:r w:rsidRPr="00126726">
              <w:rPr>
                <w:rFonts w:ascii="Arial" w:hAnsi="Arial" w:cs="Arial"/>
                <w:b/>
                <w:sz w:val="20"/>
                <w:szCs w:val="20"/>
              </w:rPr>
              <w:t>Řídící a simulační software digitálního planetária musí umožnit pomocí rozšiřujících software modulů</w:t>
            </w:r>
            <w:r w:rsidR="009C2F62" w:rsidRPr="00126726">
              <w:rPr>
                <w:rFonts w:ascii="Arial" w:hAnsi="Arial" w:cs="Arial"/>
                <w:b/>
                <w:sz w:val="20"/>
                <w:szCs w:val="20"/>
              </w:rPr>
              <w:t xml:space="preserve"> využívat i </w:t>
            </w:r>
            <w:r w:rsidRPr="00126726">
              <w:rPr>
                <w:rFonts w:ascii="Arial" w:hAnsi="Arial" w:cs="Arial"/>
                <w:b/>
                <w:sz w:val="20"/>
                <w:szCs w:val="20"/>
              </w:rPr>
              <w:t xml:space="preserve">další </w:t>
            </w:r>
            <w:r w:rsidR="009C2F62" w:rsidRPr="00126726">
              <w:rPr>
                <w:rFonts w:ascii="Arial" w:hAnsi="Arial" w:cs="Arial"/>
                <w:b/>
                <w:sz w:val="20"/>
                <w:szCs w:val="20"/>
              </w:rPr>
              <w:t xml:space="preserve">nadstandardní funkcionality a softwarové služby.  Rozšiřující software moduly </w:t>
            </w:r>
            <w:r w:rsidR="00A50128" w:rsidRPr="00126726">
              <w:rPr>
                <w:rFonts w:ascii="Arial" w:hAnsi="Arial" w:cs="Arial"/>
                <w:b/>
                <w:sz w:val="20"/>
                <w:szCs w:val="20"/>
              </w:rPr>
              <w:t>nejsou</w:t>
            </w:r>
            <w:r w:rsidR="005850A9">
              <w:rPr>
                <w:rFonts w:ascii="Arial" w:hAnsi="Arial" w:cs="Arial"/>
                <w:b/>
                <w:sz w:val="20"/>
                <w:szCs w:val="20"/>
              </w:rPr>
              <w:t xml:space="preserve"> požadovány jako</w:t>
            </w:r>
            <w:r w:rsidR="00A50128" w:rsidRPr="00126726">
              <w:rPr>
                <w:rFonts w:ascii="Arial" w:hAnsi="Arial" w:cs="Arial"/>
                <w:b/>
                <w:sz w:val="20"/>
                <w:szCs w:val="20"/>
              </w:rPr>
              <w:t xml:space="preserve"> součást</w:t>
            </w:r>
            <w:r w:rsidR="009C2F62" w:rsidRPr="00126726">
              <w:rPr>
                <w:rFonts w:ascii="Arial" w:hAnsi="Arial" w:cs="Arial"/>
                <w:b/>
                <w:sz w:val="20"/>
                <w:szCs w:val="20"/>
              </w:rPr>
              <w:t xml:space="preserve"> </w:t>
            </w:r>
            <w:r w:rsidRPr="00126726">
              <w:rPr>
                <w:rFonts w:ascii="Arial" w:hAnsi="Arial" w:cs="Arial"/>
                <w:b/>
                <w:sz w:val="20"/>
                <w:szCs w:val="20"/>
              </w:rPr>
              <w:t>dodávky</w:t>
            </w:r>
            <w:r w:rsidR="009C2F62" w:rsidRPr="00126726">
              <w:rPr>
                <w:rFonts w:ascii="Arial" w:hAnsi="Arial" w:cs="Arial"/>
                <w:b/>
                <w:sz w:val="20"/>
                <w:szCs w:val="20"/>
              </w:rPr>
              <w:t xml:space="preserve">, ale Řídící a simulační software digitálního planetária musí umožnit zákazníkovi (uživateli) jejich budoucí aktivaci </w:t>
            </w:r>
            <w:r w:rsidR="005C2B4A" w:rsidRPr="00126726">
              <w:rPr>
                <w:rFonts w:ascii="Arial" w:hAnsi="Arial" w:cs="Arial"/>
                <w:b/>
                <w:sz w:val="20"/>
                <w:szCs w:val="20"/>
              </w:rPr>
              <w:t xml:space="preserve">kdykoliv </w:t>
            </w:r>
            <w:r w:rsidR="009C2F62" w:rsidRPr="00126726">
              <w:rPr>
                <w:rFonts w:ascii="Arial" w:hAnsi="Arial" w:cs="Arial"/>
                <w:b/>
                <w:sz w:val="20"/>
                <w:szCs w:val="20"/>
              </w:rPr>
              <w:t>za</w:t>
            </w:r>
            <w:r w:rsidR="005850A9">
              <w:rPr>
                <w:rFonts w:ascii="Arial" w:hAnsi="Arial" w:cs="Arial"/>
                <w:b/>
                <w:sz w:val="20"/>
                <w:szCs w:val="20"/>
              </w:rPr>
              <w:t xml:space="preserve"> případnou</w:t>
            </w:r>
            <w:r w:rsidR="009C2F62" w:rsidRPr="00126726">
              <w:rPr>
                <w:rFonts w:ascii="Arial" w:hAnsi="Arial" w:cs="Arial"/>
                <w:b/>
                <w:sz w:val="20"/>
                <w:szCs w:val="20"/>
              </w:rPr>
              <w:t xml:space="preserve"> úplatu a následné</w:t>
            </w:r>
            <w:r w:rsidR="005C2B4A" w:rsidRPr="00126726">
              <w:rPr>
                <w:rFonts w:ascii="Arial" w:hAnsi="Arial" w:cs="Arial"/>
                <w:b/>
                <w:sz w:val="20"/>
                <w:szCs w:val="20"/>
              </w:rPr>
              <w:t xml:space="preserve"> jejich</w:t>
            </w:r>
            <w:r w:rsidR="009C2F62" w:rsidRPr="00126726">
              <w:rPr>
                <w:rFonts w:ascii="Arial" w:hAnsi="Arial" w:cs="Arial"/>
                <w:b/>
                <w:sz w:val="20"/>
                <w:szCs w:val="20"/>
              </w:rPr>
              <w:t xml:space="preserve"> využívání přesně dle níže uvedených specifikací</w:t>
            </w:r>
            <w:r w:rsidR="00494292" w:rsidRPr="00126726">
              <w:rPr>
                <w:rFonts w:ascii="Arial" w:hAnsi="Arial" w:cs="Arial"/>
                <w:b/>
                <w:sz w:val="20"/>
                <w:szCs w:val="20"/>
              </w:rPr>
              <w:t>, parametrů a zároveň musí obsahovat veškerý níže uvedený odborný obsah</w:t>
            </w:r>
            <w:r w:rsidR="002A331C" w:rsidRPr="00126726">
              <w:rPr>
                <w:rFonts w:ascii="Arial" w:hAnsi="Arial" w:cs="Arial"/>
                <w:b/>
                <w:sz w:val="20"/>
                <w:szCs w:val="20"/>
              </w:rPr>
              <w:t xml:space="preserve"> bez výjimky</w:t>
            </w:r>
            <w:r w:rsidR="009C2F62" w:rsidRPr="00126726">
              <w:rPr>
                <w:rFonts w:ascii="Arial" w:hAnsi="Arial" w:cs="Arial"/>
                <w:b/>
                <w:sz w:val="20"/>
                <w:szCs w:val="20"/>
              </w:rPr>
              <w:t>:</w:t>
            </w:r>
          </w:p>
          <w:p w:rsidR="009C2F62" w:rsidRPr="00126726" w:rsidRDefault="009C2F62" w:rsidP="00D75D4A">
            <w:pPr>
              <w:spacing w:line="360" w:lineRule="auto"/>
              <w:jc w:val="both"/>
              <w:rPr>
                <w:rFonts w:ascii="Arial" w:hAnsi="Arial" w:cs="Arial"/>
                <w:sz w:val="20"/>
                <w:szCs w:val="20"/>
              </w:rPr>
            </w:pPr>
          </w:p>
          <w:p w:rsidR="0054210E" w:rsidRDefault="0054210E" w:rsidP="00494292">
            <w:pPr>
              <w:spacing w:line="360" w:lineRule="auto"/>
              <w:jc w:val="both"/>
              <w:rPr>
                <w:rFonts w:ascii="Arial" w:hAnsi="Arial" w:cs="Arial"/>
                <w:sz w:val="20"/>
                <w:szCs w:val="20"/>
              </w:rPr>
            </w:pPr>
          </w:p>
          <w:p w:rsidR="0054210E" w:rsidRDefault="0054210E" w:rsidP="00494292">
            <w:pPr>
              <w:spacing w:line="360" w:lineRule="auto"/>
              <w:jc w:val="both"/>
              <w:rPr>
                <w:rFonts w:ascii="Arial" w:hAnsi="Arial" w:cs="Arial"/>
                <w:sz w:val="20"/>
                <w:szCs w:val="20"/>
              </w:rPr>
            </w:pPr>
          </w:p>
          <w:p w:rsidR="0054210E" w:rsidRDefault="0054210E" w:rsidP="00494292">
            <w:pPr>
              <w:spacing w:line="360" w:lineRule="auto"/>
              <w:jc w:val="both"/>
              <w:rPr>
                <w:rFonts w:ascii="Arial" w:hAnsi="Arial" w:cs="Arial"/>
                <w:sz w:val="20"/>
                <w:szCs w:val="20"/>
              </w:rPr>
            </w:pPr>
          </w:p>
          <w:p w:rsidR="00494292"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Minimálně 250 datasetů standardu Science on a Sphere, které umožní grafické zobrazení dat na celém povrchu Země a ostatních těles v prostorovém zobrazení. Jednotlivé datasety „Science on a Sphere“ budou zaměřeny na následující témata: Astronomie, Atmosféra, Povrch Země, Oceán a ostatní modely.</w:t>
            </w:r>
          </w:p>
          <w:p w:rsidR="00494292" w:rsidRDefault="00494292" w:rsidP="00494292">
            <w:pPr>
              <w:spacing w:line="360" w:lineRule="auto"/>
              <w:jc w:val="both"/>
              <w:rPr>
                <w:rFonts w:ascii="Arial" w:hAnsi="Arial" w:cs="Arial"/>
                <w:sz w:val="20"/>
                <w:szCs w:val="20"/>
              </w:rPr>
            </w:pPr>
            <w:r w:rsidRPr="00126726">
              <w:rPr>
                <w:rFonts w:ascii="Arial" w:hAnsi="Arial" w:cs="Arial"/>
                <w:sz w:val="20"/>
                <w:szCs w:val="20"/>
              </w:rPr>
              <w:t xml:space="preserve">Bude obsahovat SDO dataset (Solar Dynamics Observatory), který bude přímo integrovaný do řídícího a simulačního software digitálního planetária, jehož data bude možné aktualizovat v reálném čase přímo prostřednictvím sítě Internet. </w:t>
            </w:r>
          </w:p>
          <w:p w:rsidR="00761097" w:rsidRDefault="00761097" w:rsidP="00494292">
            <w:pPr>
              <w:spacing w:line="360" w:lineRule="auto"/>
              <w:jc w:val="both"/>
              <w:rPr>
                <w:rFonts w:ascii="Arial" w:hAnsi="Arial" w:cs="Arial"/>
                <w:sz w:val="20"/>
                <w:szCs w:val="20"/>
              </w:rPr>
            </w:pPr>
          </w:p>
          <w:p w:rsidR="00761097" w:rsidRDefault="00761097" w:rsidP="00494292">
            <w:pPr>
              <w:spacing w:line="360" w:lineRule="auto"/>
              <w:jc w:val="both"/>
              <w:rPr>
                <w:rFonts w:ascii="Arial" w:hAnsi="Arial" w:cs="Arial"/>
                <w:sz w:val="20"/>
                <w:szCs w:val="20"/>
              </w:rPr>
            </w:pPr>
          </w:p>
          <w:p w:rsidR="00761097" w:rsidRDefault="00761097" w:rsidP="00494292">
            <w:pPr>
              <w:spacing w:line="360" w:lineRule="auto"/>
              <w:jc w:val="both"/>
              <w:rPr>
                <w:rFonts w:ascii="Arial" w:hAnsi="Arial" w:cs="Arial"/>
                <w:sz w:val="20"/>
                <w:szCs w:val="20"/>
              </w:rPr>
            </w:pPr>
          </w:p>
          <w:p w:rsidR="00761097" w:rsidRDefault="00761097" w:rsidP="00494292">
            <w:pPr>
              <w:spacing w:line="360" w:lineRule="auto"/>
              <w:jc w:val="both"/>
              <w:rPr>
                <w:rFonts w:ascii="Arial" w:hAnsi="Arial" w:cs="Arial"/>
                <w:sz w:val="20"/>
                <w:szCs w:val="20"/>
              </w:rPr>
            </w:pPr>
          </w:p>
          <w:p w:rsidR="00761097" w:rsidRDefault="00761097" w:rsidP="00494292">
            <w:pPr>
              <w:spacing w:line="360" w:lineRule="auto"/>
              <w:jc w:val="both"/>
              <w:rPr>
                <w:rFonts w:ascii="Arial" w:hAnsi="Arial" w:cs="Arial"/>
                <w:sz w:val="20"/>
                <w:szCs w:val="20"/>
              </w:rPr>
            </w:pPr>
          </w:p>
          <w:p w:rsidR="00761097" w:rsidRPr="00126726" w:rsidRDefault="00761097" w:rsidP="00494292">
            <w:pPr>
              <w:spacing w:line="360" w:lineRule="auto"/>
              <w:jc w:val="both"/>
              <w:rPr>
                <w:rFonts w:ascii="Arial" w:hAnsi="Arial" w:cs="Arial"/>
                <w:sz w:val="20"/>
                <w:szCs w:val="20"/>
              </w:rPr>
            </w:pPr>
          </w:p>
          <w:p w:rsidR="00494292"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Software modul bude obsahovat dataset kompatibilní s datasetem American Museum of Natural History Digital Universe včetně licence určené pro využití na celooblohovou projekci (fulldome).</w:t>
            </w:r>
          </w:p>
          <w:p w:rsidR="00820ED5"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Software modul bude umožňovat integraci nejnovějších astronomických dat pomocí datového standardu kompatibilního s DATA2DOME (vytvořeného International Planetary Society a ESO) určeného pro výměnu a vizualizaci astronomických dat.</w:t>
            </w:r>
          </w:p>
          <w:p w:rsidR="00761097"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 xml:space="preserve">Integrace astronomických dat ze serveru ESO do software simulačního </w:t>
            </w:r>
            <w:r w:rsidRPr="00126726">
              <w:rPr>
                <w:rFonts w:ascii="Arial" w:hAnsi="Arial" w:cs="Arial"/>
                <w:sz w:val="20"/>
                <w:szCs w:val="20"/>
              </w:rPr>
              <w:br/>
              <w:t>a řídícího systému planetária bude realizována automaticky pomocí importu dat z Cloudového uložiště v plném rozsahu, tzn. obsah a metadata budou automaticky stahována prostřednictvím sítě internet do systému planetária bez nutnosti jejich konverze pomocí jiného software. Uživateli pak bude umožněno v systému vstoupit do menu pro výběr zajímavých zpráv a aktualizovaných datových souborů - zprávy, jevy na obloze, data historických událostí a stažení úplných datových sad, metadat a zařadit je do uživatelského obsahu systému.</w:t>
            </w:r>
          </w:p>
          <w:p w:rsidR="00494292" w:rsidRPr="00126726" w:rsidRDefault="00494292" w:rsidP="00494292">
            <w:pPr>
              <w:spacing w:line="360" w:lineRule="auto"/>
              <w:jc w:val="both"/>
              <w:rPr>
                <w:rFonts w:ascii="Arial" w:hAnsi="Arial" w:cs="Arial"/>
                <w:sz w:val="20"/>
                <w:szCs w:val="20"/>
              </w:rPr>
            </w:pPr>
          </w:p>
          <w:p w:rsidR="00494292" w:rsidRPr="00126726" w:rsidRDefault="00C70095" w:rsidP="00494292">
            <w:pPr>
              <w:spacing w:line="360" w:lineRule="auto"/>
              <w:jc w:val="both"/>
              <w:rPr>
                <w:rFonts w:ascii="Arial" w:hAnsi="Arial" w:cs="Arial"/>
                <w:sz w:val="20"/>
                <w:szCs w:val="20"/>
              </w:rPr>
            </w:pPr>
            <w:r w:rsidRPr="00126726">
              <w:rPr>
                <w:rFonts w:ascii="Arial" w:hAnsi="Arial" w:cs="Arial"/>
                <w:sz w:val="20"/>
                <w:szCs w:val="20"/>
              </w:rPr>
              <w:t>Software</w:t>
            </w:r>
            <w:r w:rsidR="00494292" w:rsidRPr="00126726">
              <w:rPr>
                <w:rFonts w:ascii="Arial" w:hAnsi="Arial" w:cs="Arial"/>
                <w:sz w:val="20"/>
                <w:szCs w:val="20"/>
              </w:rPr>
              <w:t xml:space="preserve"> modul pro podporu STEAM vzdělávání, který bude zahrnovat následující interaktivní vizualizace a interaktivní prostorové modely: Lidské tělo (mužské i ženské) včetně lidské kostry, Simulátor magnetického pole Země, Refrakce, Michelsonův-Morleyův experiment, Interaktivní kyvadlo, Čtyřtaktní motor, Vysvětlení sinové a kosinové věty pomocí kružnice, Násobilka, Princip čočky, Dědičnost krevních skupin, Kritický úhel refrakce světla, Sčítání vektorů, Periodická tabulka prvků. </w:t>
            </w:r>
          </w:p>
          <w:p w:rsidR="00494292"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Pro každý prvek Periodické tabulky prvků bude možné zobrazit jeho vlastnosti a 3D orbitální model. Také bude možné zobrazit vizuální uspořádání prvků, podle následujících vlastností: bo</w:t>
            </w:r>
            <w:r w:rsidR="00115A06" w:rsidRPr="00126726">
              <w:rPr>
                <w:rFonts w:ascii="Arial" w:hAnsi="Arial" w:cs="Arial"/>
                <w:sz w:val="20"/>
                <w:szCs w:val="20"/>
              </w:rPr>
              <w:t>d tání, bod varu, ionizace, rok</w:t>
            </w:r>
            <w:r w:rsidRPr="00126726">
              <w:rPr>
                <w:rFonts w:ascii="Arial" w:hAnsi="Arial" w:cs="Arial"/>
                <w:sz w:val="20"/>
                <w:szCs w:val="20"/>
              </w:rPr>
              <w:t xml:space="preserve"> objevení prvku, elektronegativit</w:t>
            </w:r>
            <w:r w:rsidR="00115A06" w:rsidRPr="00126726">
              <w:rPr>
                <w:rFonts w:ascii="Arial" w:hAnsi="Arial" w:cs="Arial"/>
                <w:sz w:val="20"/>
                <w:szCs w:val="20"/>
              </w:rPr>
              <w:t>a</w:t>
            </w:r>
            <w:r w:rsidRPr="00126726">
              <w:rPr>
                <w:rFonts w:ascii="Arial" w:hAnsi="Arial" w:cs="Arial"/>
                <w:sz w:val="20"/>
                <w:szCs w:val="20"/>
              </w:rPr>
              <w:t>, elektronov</w:t>
            </w:r>
            <w:r w:rsidR="00115A06" w:rsidRPr="00126726">
              <w:rPr>
                <w:rFonts w:ascii="Arial" w:hAnsi="Arial" w:cs="Arial"/>
                <w:sz w:val="20"/>
                <w:szCs w:val="20"/>
              </w:rPr>
              <w:t>á</w:t>
            </w:r>
            <w:r w:rsidRPr="00126726">
              <w:rPr>
                <w:rFonts w:ascii="Arial" w:hAnsi="Arial" w:cs="Arial"/>
                <w:sz w:val="20"/>
                <w:szCs w:val="20"/>
              </w:rPr>
              <w:t xml:space="preserve"> afinit</w:t>
            </w:r>
            <w:r w:rsidR="00115A06" w:rsidRPr="00126726">
              <w:rPr>
                <w:rFonts w:ascii="Arial" w:hAnsi="Arial" w:cs="Arial"/>
                <w:sz w:val="20"/>
                <w:szCs w:val="20"/>
              </w:rPr>
              <w:t>a</w:t>
            </w:r>
            <w:r w:rsidRPr="00126726">
              <w:rPr>
                <w:rFonts w:ascii="Arial" w:hAnsi="Arial" w:cs="Arial"/>
                <w:sz w:val="20"/>
                <w:szCs w:val="20"/>
              </w:rPr>
              <w:t>, tvrdost, hustot</w:t>
            </w:r>
            <w:r w:rsidR="00115A06" w:rsidRPr="00126726">
              <w:rPr>
                <w:rFonts w:ascii="Arial" w:hAnsi="Arial" w:cs="Arial"/>
                <w:sz w:val="20"/>
                <w:szCs w:val="20"/>
              </w:rPr>
              <w:t>a</w:t>
            </w:r>
            <w:r w:rsidRPr="00126726">
              <w:rPr>
                <w:rFonts w:ascii="Arial" w:hAnsi="Arial" w:cs="Arial"/>
                <w:sz w:val="20"/>
                <w:szCs w:val="20"/>
              </w:rPr>
              <w:t xml:space="preserve">, vodivost. </w:t>
            </w:r>
          </w:p>
          <w:p w:rsidR="00494292"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 xml:space="preserve">Bude také možné vizualizovat četnost prvků ve vesmíru, </w:t>
            </w:r>
            <w:r w:rsidR="00115A06" w:rsidRPr="00126726">
              <w:rPr>
                <w:rFonts w:ascii="Arial" w:hAnsi="Arial" w:cs="Arial"/>
                <w:sz w:val="20"/>
                <w:szCs w:val="20"/>
              </w:rPr>
              <w:t>S</w:t>
            </w:r>
            <w:r w:rsidRPr="00126726">
              <w:rPr>
                <w:rFonts w:ascii="Arial" w:hAnsi="Arial" w:cs="Arial"/>
                <w:sz w:val="20"/>
                <w:szCs w:val="20"/>
              </w:rPr>
              <w:t>luneční soustavě, v oceánech, v lidském těle a měnit jednotky teploty (Kelvin, Celsi</w:t>
            </w:r>
            <w:r w:rsidR="00115A06" w:rsidRPr="00126726">
              <w:rPr>
                <w:rFonts w:ascii="Arial" w:hAnsi="Arial" w:cs="Arial"/>
                <w:sz w:val="20"/>
                <w:szCs w:val="20"/>
              </w:rPr>
              <w:t>us</w:t>
            </w:r>
            <w:r w:rsidRPr="00126726">
              <w:rPr>
                <w:rFonts w:ascii="Arial" w:hAnsi="Arial" w:cs="Arial"/>
                <w:sz w:val="20"/>
                <w:szCs w:val="20"/>
              </w:rPr>
              <w:t xml:space="preserve">, Fahrenheit).                    </w:t>
            </w:r>
          </w:p>
          <w:p w:rsidR="00494292"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Veškeré interaktivní vizualizace a prostorové modely bude možné zobrazit projekčním systémem na projekční kopuli v reálném čase. Každý interaktivní model, nebo vizualizace bude možno upravovat, měnit jeho parametry tak, aby se graficky, nebo textově projevily změny v reálném čase, které bude možné zobrazit okamžitě pomocí projekčního systému digitálního planetária. Tento modul musí obsahovat řídící a simulační software digitálního planetária. Není přípustné, aby tento modul byl nahrazen softwarem třetích stran.</w:t>
            </w:r>
          </w:p>
          <w:p w:rsidR="00494292"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Řídící a simulační software digitálního planetária umožní tzv. „broadcast live dome presentation“ tzn. přenášet v reálném čase prostřednictvím sítě Internet vše, co uživatel zobrazuje na projekční kopuli, nebo náhledovém monitoru řídícího a simulačního systému v místě instalace digitálního planetária a současně na dalších minimálně 5-ti instalacích po celém světě prostřednictvím sítě Internet, které využívají kompatibilní řídící a simulační software digitálního planetária. Tato funkcionalita bude přímo integrována v tomto software.</w:t>
            </w:r>
          </w:p>
          <w:p w:rsidR="00494292"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Řídící a simulační software digitálního planetária bude umožňovat přenášet v reálném čase prostřednictvím sítě Internet videokonferenční hovory, které bude možné zobrazit na projekční kopuli v místě instalace digitálního planetária a současně na dalších minimálně 5-ti instalacích po celém světě, kde je využíván kompatibilní řídící a simulační software digitálního planetária.</w:t>
            </w:r>
          </w:p>
          <w:p w:rsidR="00494292" w:rsidRPr="00126726" w:rsidRDefault="00820ED5" w:rsidP="00494292">
            <w:pPr>
              <w:spacing w:line="360" w:lineRule="auto"/>
              <w:jc w:val="both"/>
              <w:rPr>
                <w:rFonts w:ascii="Arial" w:hAnsi="Arial" w:cs="Arial"/>
                <w:sz w:val="20"/>
                <w:szCs w:val="20"/>
              </w:rPr>
            </w:pPr>
            <w:r w:rsidRPr="00126726">
              <w:rPr>
                <w:rFonts w:ascii="Arial" w:hAnsi="Arial" w:cs="Arial"/>
                <w:sz w:val="20"/>
                <w:szCs w:val="20"/>
              </w:rPr>
              <w:t xml:space="preserve">Softwarový rozšiřující modul </w:t>
            </w:r>
            <w:r w:rsidR="00494292" w:rsidRPr="00126726">
              <w:rPr>
                <w:rFonts w:ascii="Arial" w:hAnsi="Arial" w:cs="Arial"/>
                <w:sz w:val="20"/>
                <w:szCs w:val="20"/>
              </w:rPr>
              <w:t xml:space="preserve">pro import a vytváření vlastních celooblohových videí a sekvencí v reálném čase přímo v grafickém prostředí řídícího a simulačního software. Tento </w:t>
            </w:r>
            <w:r w:rsidRPr="00126726">
              <w:rPr>
                <w:rFonts w:ascii="Arial" w:hAnsi="Arial" w:cs="Arial"/>
                <w:sz w:val="20"/>
                <w:szCs w:val="20"/>
              </w:rPr>
              <w:t>modul</w:t>
            </w:r>
            <w:r w:rsidR="00494292" w:rsidRPr="00126726">
              <w:rPr>
                <w:rFonts w:ascii="Arial" w:hAnsi="Arial" w:cs="Arial"/>
                <w:sz w:val="20"/>
                <w:szCs w:val="20"/>
              </w:rPr>
              <w:t xml:space="preserve"> bude ovladatelný pomocí počítačové myši a umožnit pomocí kliknutí na danou ikonku a následného přetažení myši import 3D modelů, obrázků, videí, javaskriptů, video souborů a obrázků z cloudového úložiště dat přímo na časovou linku vlastního projektu celooblohové projekce. Mezi jednotlivé scény musí být umožněno vkládat efekty (jako jsou obrazové přechody jednotlivých scén) s nastavením času přechodu a celkovou dobou trvání jednotlivých obrazových scén.</w:t>
            </w:r>
            <w:r w:rsidRPr="00126726">
              <w:rPr>
                <w:rFonts w:ascii="Arial" w:hAnsi="Arial" w:cs="Arial"/>
                <w:sz w:val="20"/>
                <w:szCs w:val="20"/>
              </w:rPr>
              <w:t xml:space="preserve"> Modul</w:t>
            </w:r>
            <w:r w:rsidR="00494292" w:rsidRPr="00126726">
              <w:rPr>
                <w:rFonts w:ascii="Arial" w:hAnsi="Arial" w:cs="Arial"/>
                <w:sz w:val="20"/>
                <w:szCs w:val="20"/>
              </w:rPr>
              <w:t xml:space="preserve"> bude umožňovat jednoduché vložení zvuku a jeho následnou synchronizaci s uživatelsky definovaným obrazem sekvence. Při vytvoření nové scény grafický nástroj automaticky bude vkládat mezi novou a původní scénu grafický efekt v podobě přechodu s definováním jeho času v nastavení software. </w:t>
            </w:r>
          </w:p>
          <w:p w:rsidR="00494292" w:rsidRPr="00126726" w:rsidRDefault="00494292" w:rsidP="00115A06">
            <w:pPr>
              <w:spacing w:line="360" w:lineRule="auto"/>
              <w:jc w:val="both"/>
              <w:rPr>
                <w:rFonts w:ascii="Arial" w:hAnsi="Arial" w:cs="Arial"/>
                <w:sz w:val="20"/>
                <w:szCs w:val="20"/>
              </w:rPr>
            </w:pPr>
            <w:r w:rsidRPr="00126726">
              <w:rPr>
                <w:rFonts w:ascii="Arial" w:hAnsi="Arial" w:cs="Arial"/>
                <w:sz w:val="20"/>
                <w:szCs w:val="20"/>
              </w:rPr>
              <w:t>Softwarový rozšiřující modul pro import a vytváření vlastních</w:t>
            </w:r>
            <w:r w:rsidR="00115A06" w:rsidRPr="00126726">
              <w:rPr>
                <w:rFonts w:ascii="Arial" w:hAnsi="Arial" w:cs="Arial"/>
                <w:sz w:val="20"/>
                <w:szCs w:val="20"/>
              </w:rPr>
              <w:t xml:space="preserve"> </w:t>
            </w:r>
            <w:r w:rsidRPr="00126726">
              <w:rPr>
                <w:rFonts w:ascii="Arial" w:hAnsi="Arial" w:cs="Arial"/>
                <w:sz w:val="20"/>
                <w:szCs w:val="20"/>
              </w:rPr>
              <w:t>celooblohových (fulldome) videí a sekvencí v reálném čase bude umožňovat uživateli spustit a přehrát vlastní projekt, nebo sekvenci v jakémkoliv definovaném čase, bez nutnosti spustit celou sekvenci, nebo projekt od začátku. Veškeré tyto funkce software bude poskytovat bez potřeby znalosti skriptovacího jazyka a bez potřeby použití počítačové klávesnice.</w:t>
            </w:r>
            <w:r w:rsidR="00E91C61" w:rsidRPr="00126726">
              <w:rPr>
                <w:rFonts w:ascii="Arial" w:hAnsi="Arial" w:cs="Arial"/>
                <w:sz w:val="20"/>
                <w:szCs w:val="20"/>
              </w:rPr>
              <w:t xml:space="preserve"> </w:t>
            </w:r>
            <w:r w:rsidRPr="00126726">
              <w:rPr>
                <w:rFonts w:ascii="Arial" w:hAnsi="Arial" w:cs="Arial"/>
                <w:sz w:val="20"/>
                <w:szCs w:val="20"/>
              </w:rPr>
              <w:t xml:space="preserve">V řídícím a simulačním software bude integrován tento modul jako </w:t>
            </w:r>
            <w:r w:rsidR="00E91C61" w:rsidRPr="00126726">
              <w:rPr>
                <w:rFonts w:ascii="Arial" w:hAnsi="Arial" w:cs="Arial"/>
                <w:sz w:val="20"/>
                <w:szCs w:val="20"/>
              </w:rPr>
              <w:t>Cloudové</w:t>
            </w:r>
            <w:r w:rsidRPr="00126726">
              <w:rPr>
                <w:rFonts w:ascii="Arial" w:hAnsi="Arial" w:cs="Arial"/>
                <w:sz w:val="20"/>
                <w:szCs w:val="20"/>
              </w:rPr>
              <w:t xml:space="preserve"> úložiště dat, kter</w:t>
            </w:r>
            <w:r w:rsidR="00E91C61" w:rsidRPr="00126726">
              <w:rPr>
                <w:rFonts w:ascii="Arial" w:hAnsi="Arial" w:cs="Arial"/>
                <w:sz w:val="20"/>
                <w:szCs w:val="20"/>
              </w:rPr>
              <w:t>é</w:t>
            </w:r>
            <w:r w:rsidRPr="00126726">
              <w:rPr>
                <w:rFonts w:ascii="Arial" w:hAnsi="Arial" w:cs="Arial"/>
                <w:sz w:val="20"/>
                <w:szCs w:val="20"/>
              </w:rPr>
              <w:t xml:space="preserve"> bude obsahovat předpřipravené skripty, projekty, obrázky a celooblohové video sekvence ostatních uživatelů, kteří budou využívat kompatibilní řídící a simulační software. Cloudové úložiště bude dostupné pomocí jediného kliknutí myši na požadovanou ikonu v řídícím a simulačním software digitálního planetária a bude obsahovat minimálně 100 GB volně dostupných audiovizuálních dat.</w:t>
            </w:r>
          </w:p>
          <w:p w:rsidR="00494292" w:rsidRPr="00126726" w:rsidRDefault="00494292" w:rsidP="00494292">
            <w:pPr>
              <w:spacing w:line="360" w:lineRule="auto"/>
              <w:jc w:val="both"/>
              <w:rPr>
                <w:rFonts w:ascii="Arial" w:hAnsi="Arial" w:cs="Arial"/>
                <w:sz w:val="20"/>
                <w:szCs w:val="20"/>
              </w:rPr>
            </w:pPr>
            <w:r w:rsidRPr="00126726">
              <w:rPr>
                <w:rFonts w:ascii="Arial" w:hAnsi="Arial" w:cs="Arial"/>
                <w:sz w:val="20"/>
                <w:szCs w:val="20"/>
              </w:rPr>
              <w:t>Softwarový modul Cloudové úložiště umožní uživateli digitálního planetária jednoduché sdílení vlastních audiovizuálních dat a tímto způsobem umožnit také ostatním uživatelům kompatibilního řídícího a</w:t>
            </w:r>
            <w:r w:rsidR="00B85C7F" w:rsidRPr="00126726">
              <w:rPr>
                <w:rFonts w:ascii="Arial" w:hAnsi="Arial" w:cs="Arial"/>
                <w:sz w:val="20"/>
                <w:szCs w:val="20"/>
              </w:rPr>
              <w:t xml:space="preserve"> </w:t>
            </w:r>
            <w:r w:rsidRPr="00126726">
              <w:rPr>
                <w:rFonts w:ascii="Arial" w:hAnsi="Arial" w:cs="Arial"/>
                <w:sz w:val="20"/>
                <w:szCs w:val="20"/>
              </w:rPr>
              <w:t>simulačního software tato data stahovat s využitím sítě Internet a následně je využívat pro vlastní projekce, prezentace a představení.</w:t>
            </w:r>
          </w:p>
          <w:p w:rsidR="005C2B4A" w:rsidRPr="00126726" w:rsidRDefault="00A50128" w:rsidP="00A50128">
            <w:pPr>
              <w:spacing w:line="360" w:lineRule="auto"/>
              <w:jc w:val="both"/>
              <w:rPr>
                <w:rFonts w:ascii="Arial" w:hAnsi="Arial" w:cs="Arial"/>
                <w:sz w:val="20"/>
                <w:szCs w:val="20"/>
              </w:rPr>
            </w:pPr>
            <w:r w:rsidRPr="00126726">
              <w:rPr>
                <w:rFonts w:ascii="Arial" w:hAnsi="Arial" w:cs="Arial"/>
                <w:sz w:val="20"/>
                <w:szCs w:val="20"/>
              </w:rPr>
              <w:t xml:space="preserve">Textury terénu ve vysokém rozlišení musí podléhat řádné licenční smlouvě a bude možné je využívat bez časového omezení a nutnosti zobrazení firemního loga výrobce, nebo reklam výrobce v texturách terénu ve vysokém rozlišení. </w:t>
            </w:r>
          </w:p>
          <w:p w:rsidR="005C2B4A" w:rsidRPr="00126726" w:rsidRDefault="005C2B4A" w:rsidP="005C2B4A">
            <w:pPr>
              <w:spacing w:line="360" w:lineRule="auto"/>
              <w:jc w:val="both"/>
              <w:rPr>
                <w:rFonts w:ascii="Arial" w:hAnsi="Arial" w:cs="Arial"/>
                <w:sz w:val="20"/>
                <w:szCs w:val="20"/>
              </w:rPr>
            </w:pPr>
            <w:r w:rsidRPr="00126726">
              <w:rPr>
                <w:rFonts w:ascii="Arial" w:hAnsi="Arial" w:cs="Arial"/>
                <w:sz w:val="20"/>
                <w:szCs w:val="20"/>
              </w:rPr>
              <w:t>Přídavný software modul digitálního planetária bude zahrnovat unikátní povrchové textury Země ve vysokém rozlišení pro každý měsíc v roce. Kdykoliv bude v software Země „zapnutá”, umožňuje uživateli vidět povrch Země tak, jak vypadá v daném období roku. Pro tento druh zobrazení bude využito „Blue Marble Next Generation výzkumu”, který bude schopen vizualizovat sněhovou pokrývku a vzhled sezónní vegetace.</w:t>
            </w:r>
          </w:p>
          <w:p w:rsidR="005C2B4A" w:rsidRPr="00126726" w:rsidRDefault="005C2B4A" w:rsidP="005C2B4A">
            <w:pPr>
              <w:spacing w:line="360" w:lineRule="auto"/>
              <w:jc w:val="both"/>
              <w:rPr>
                <w:rFonts w:ascii="Arial" w:hAnsi="Arial" w:cs="Arial"/>
                <w:sz w:val="20"/>
                <w:szCs w:val="20"/>
              </w:rPr>
            </w:pPr>
            <w:r w:rsidRPr="00126726">
              <w:rPr>
                <w:rFonts w:ascii="Arial" w:hAnsi="Arial" w:cs="Arial"/>
                <w:sz w:val="20"/>
                <w:szCs w:val="20"/>
              </w:rPr>
              <w:t xml:space="preserve">Přídavný software modul digitálního planetária bude obsahovat </w:t>
            </w:r>
            <w:r w:rsidR="00B85C7F" w:rsidRPr="00126726">
              <w:rPr>
                <w:rFonts w:ascii="Arial" w:hAnsi="Arial" w:cs="Arial"/>
                <w:sz w:val="20"/>
                <w:szCs w:val="20"/>
              </w:rPr>
              <w:br/>
            </w:r>
            <w:r w:rsidRPr="00126726">
              <w:rPr>
                <w:rFonts w:ascii="Arial" w:hAnsi="Arial" w:cs="Arial"/>
                <w:sz w:val="20"/>
                <w:szCs w:val="20"/>
              </w:rPr>
              <w:t>a vizualizovat terén Země ve vysokém rozlišení včetně následujících položek: zobrazení jemného přechodu z vesmírného prostoru do libovolného místa na Zemi, detaily měst na úrovni ulic ve vysokém rozlišení a po připojení k počítačové síti Internet software umožní po kliknutí na dané místo na zemském povrchu zobrazit toto místo s minimálním rozlišením 1 metrů/pixel bez nutnosti aby uživatel tvořil vlastní skripty nebo konvertoval data pro vizualizaci z jiného software.</w:t>
            </w:r>
          </w:p>
          <w:p w:rsidR="00D75D4A" w:rsidRPr="00126726" w:rsidRDefault="005C2B4A" w:rsidP="00D75D4A">
            <w:pPr>
              <w:spacing w:line="360" w:lineRule="auto"/>
              <w:jc w:val="both"/>
              <w:rPr>
                <w:rFonts w:ascii="Arial" w:hAnsi="Arial" w:cs="Arial"/>
                <w:sz w:val="20"/>
                <w:szCs w:val="20"/>
              </w:rPr>
            </w:pPr>
            <w:r w:rsidRPr="00126726">
              <w:rPr>
                <w:rFonts w:ascii="Arial" w:hAnsi="Arial" w:cs="Arial"/>
                <w:sz w:val="20"/>
                <w:szCs w:val="20"/>
              </w:rPr>
              <w:t>Textura povrchu Měsíce bude mít minimální rozlišení 56 metrů/pixel, textura p</w:t>
            </w:r>
            <w:r w:rsidR="00B85C7F" w:rsidRPr="00126726">
              <w:rPr>
                <w:rFonts w:ascii="Arial" w:hAnsi="Arial" w:cs="Arial"/>
                <w:sz w:val="20"/>
                <w:szCs w:val="20"/>
              </w:rPr>
              <w:t>ovrchu Marsu bude mít minimální</w:t>
            </w:r>
            <w:r w:rsidRPr="00126726">
              <w:rPr>
                <w:rFonts w:ascii="Arial" w:hAnsi="Arial" w:cs="Arial"/>
                <w:sz w:val="20"/>
                <w:szCs w:val="20"/>
              </w:rPr>
              <w:t xml:space="preserve"> rozlišení 232 metrů/pixel.  </w:t>
            </w:r>
          </w:p>
        </w:tc>
        <w:tc>
          <w:tcPr>
            <w:tcW w:w="1717" w:type="dxa"/>
          </w:tcPr>
          <w:p w:rsidR="00D75D4A" w:rsidRDefault="008C59CB" w:rsidP="008D4193">
            <w:pPr>
              <w:spacing w:line="360" w:lineRule="auto"/>
              <w:jc w:val="both"/>
              <w:rPr>
                <w:rFonts w:ascii="Arial" w:hAnsi="Arial" w:cs="Arial"/>
                <w:b/>
                <w:sz w:val="20"/>
                <w:szCs w:val="20"/>
              </w:rPr>
            </w:pPr>
            <w:r>
              <w:rPr>
                <w:rFonts w:ascii="Arial" w:hAnsi="Arial" w:cs="Arial"/>
                <w:b/>
                <w:sz w:val="20"/>
                <w:szCs w:val="20"/>
              </w:rPr>
              <w:t>A</w:t>
            </w:r>
            <w:r w:rsidR="001E60A5">
              <w:rPr>
                <w:rFonts w:ascii="Arial" w:hAnsi="Arial" w:cs="Arial"/>
                <w:b/>
                <w:sz w:val="20"/>
                <w:szCs w:val="20"/>
              </w:rPr>
              <w:t>no</w:t>
            </w:r>
          </w:p>
          <w:p w:rsidR="0054210E" w:rsidRDefault="0054210E" w:rsidP="0054210E">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 s využitím modulů Cloud, Do</w:t>
            </w:r>
            <w:r w:rsidR="00211FE5">
              <w:rPr>
                <w:rFonts w:ascii="Arial" w:hAnsi="Arial" w:cs="Arial"/>
                <w:color w:val="000000"/>
                <w:sz w:val="20"/>
                <w:szCs w:val="20"/>
              </w:rPr>
              <w:t>mecasting, DATA2DOME, A</w:t>
            </w:r>
            <w:r>
              <w:rPr>
                <w:rFonts w:ascii="Arial" w:hAnsi="Arial" w:cs="Arial"/>
                <w:color w:val="000000"/>
                <w:sz w:val="20"/>
                <w:szCs w:val="20"/>
              </w:rPr>
              <w:t>M</w:t>
            </w:r>
            <w:r w:rsidR="00211FE5">
              <w:rPr>
                <w:rFonts w:ascii="Arial" w:hAnsi="Arial" w:cs="Arial"/>
                <w:color w:val="000000"/>
                <w:sz w:val="20"/>
                <w:szCs w:val="20"/>
              </w:rPr>
              <w:t>N</w:t>
            </w:r>
            <w:r>
              <w:rPr>
                <w:rFonts w:ascii="Arial" w:hAnsi="Arial" w:cs="Arial"/>
                <w:color w:val="000000"/>
                <w:sz w:val="20"/>
                <w:szCs w:val="20"/>
              </w:rPr>
              <w:t>H Digital Universe</w:t>
            </w:r>
            <w:r w:rsidR="00211FE5">
              <w:rPr>
                <w:rFonts w:ascii="Arial" w:hAnsi="Arial" w:cs="Arial"/>
                <w:color w:val="000000"/>
                <w:sz w:val="20"/>
                <w:szCs w:val="20"/>
              </w:rPr>
              <w:t xml:space="preserve">, </w:t>
            </w:r>
            <w:r w:rsidR="00211FE5">
              <w:t>High Terrain Mode, Digistar STEAM</w:t>
            </w:r>
            <w:r w:rsidR="00211FE5">
              <w:rPr>
                <w:rFonts w:ascii="Arial" w:hAnsi="Arial" w:cs="Arial"/>
                <w:color w:val="000000"/>
                <w:sz w:val="20"/>
                <w:szCs w:val="20"/>
              </w:rPr>
              <w:t xml:space="preserve">, </w:t>
            </w:r>
            <w:r w:rsidR="00211FE5">
              <w:t>Science on the Sphere, NOAA View and Solar Dynamic Observatory</w:t>
            </w:r>
          </w:p>
          <w:p w:rsidR="0054210E" w:rsidRDefault="0054210E" w:rsidP="008D4193">
            <w:pPr>
              <w:spacing w:line="360" w:lineRule="auto"/>
              <w:jc w:val="both"/>
              <w:rPr>
                <w:rFonts w:ascii="Arial" w:hAnsi="Arial" w:cs="Arial"/>
                <w:b/>
                <w:sz w:val="20"/>
                <w:szCs w:val="20"/>
              </w:rPr>
            </w:pPr>
          </w:p>
          <w:p w:rsidR="00F26FFB" w:rsidRPr="00F26FFB" w:rsidRDefault="00F26FFB" w:rsidP="008C59CB">
            <w:pPr>
              <w:spacing w:line="360" w:lineRule="auto"/>
              <w:jc w:val="both"/>
              <w:rPr>
                <w:rFonts w:ascii="Arial" w:hAnsi="Arial" w:cs="Arial"/>
                <w:b/>
                <w:sz w:val="20"/>
                <w:szCs w:val="20"/>
              </w:rPr>
            </w:pPr>
            <w:r w:rsidRPr="00F26FFB">
              <w:rPr>
                <w:rFonts w:ascii="Arial" w:hAnsi="Arial" w:cs="Arial"/>
                <w:b/>
                <w:sz w:val="20"/>
                <w:szCs w:val="20"/>
              </w:rPr>
              <w:t>Ano</w:t>
            </w:r>
          </w:p>
          <w:p w:rsidR="00F26FFB" w:rsidRDefault="00F26FFB" w:rsidP="008C59CB">
            <w:pPr>
              <w:spacing w:line="360" w:lineRule="auto"/>
              <w:jc w:val="both"/>
              <w:rPr>
                <w:rFonts w:ascii="Arial" w:hAnsi="Arial" w:cs="Arial"/>
                <w:sz w:val="20"/>
                <w:szCs w:val="20"/>
              </w:rPr>
            </w:pPr>
            <w:r>
              <w:rPr>
                <w:rFonts w:ascii="Arial" w:hAnsi="Arial" w:cs="Arial"/>
                <w:sz w:val="20"/>
                <w:szCs w:val="20"/>
              </w:rPr>
              <w:t>Software modul obsahuje</w:t>
            </w:r>
          </w:p>
          <w:p w:rsidR="00761097" w:rsidRDefault="00761097" w:rsidP="008C59CB">
            <w:pPr>
              <w:spacing w:line="360" w:lineRule="auto"/>
              <w:jc w:val="both"/>
              <w:rPr>
                <w:rFonts w:ascii="Arial" w:hAnsi="Arial" w:cs="Arial"/>
                <w:sz w:val="20"/>
                <w:szCs w:val="20"/>
              </w:rPr>
            </w:pPr>
            <w:r w:rsidRPr="00126726">
              <w:rPr>
                <w:rFonts w:ascii="Arial" w:hAnsi="Arial" w:cs="Arial"/>
                <w:sz w:val="20"/>
                <w:szCs w:val="20"/>
              </w:rPr>
              <w:t>250 datasetů standardu Science on a Sphere, které umožní grafické zobrazení dat na celém povrchu Země a ostatních těles v prostorovém zobrazení.</w:t>
            </w:r>
          </w:p>
          <w:p w:rsidR="00761097" w:rsidRDefault="00761097" w:rsidP="008C59CB">
            <w:pPr>
              <w:spacing w:line="360" w:lineRule="auto"/>
              <w:jc w:val="both"/>
              <w:rPr>
                <w:rFonts w:ascii="Arial" w:hAnsi="Arial" w:cs="Arial"/>
                <w:sz w:val="20"/>
                <w:szCs w:val="20"/>
              </w:rPr>
            </w:pPr>
          </w:p>
          <w:p w:rsidR="00761097" w:rsidRDefault="00761097" w:rsidP="008C59CB">
            <w:pPr>
              <w:spacing w:line="360" w:lineRule="auto"/>
              <w:jc w:val="both"/>
              <w:rPr>
                <w:rFonts w:ascii="Arial" w:hAnsi="Arial" w:cs="Arial"/>
                <w:sz w:val="20"/>
                <w:szCs w:val="20"/>
              </w:rPr>
            </w:pPr>
          </w:p>
          <w:p w:rsidR="00F26FFB" w:rsidRDefault="00F26FFB" w:rsidP="008C59CB">
            <w:pPr>
              <w:spacing w:line="360" w:lineRule="auto"/>
              <w:jc w:val="both"/>
              <w:rPr>
                <w:rFonts w:ascii="Arial" w:hAnsi="Arial" w:cs="Arial"/>
                <w:sz w:val="20"/>
                <w:szCs w:val="20"/>
              </w:rPr>
            </w:pPr>
          </w:p>
          <w:p w:rsidR="00F26FFB" w:rsidRPr="007A7D87" w:rsidRDefault="007A7D87" w:rsidP="008C59CB">
            <w:pPr>
              <w:spacing w:line="360" w:lineRule="auto"/>
              <w:jc w:val="both"/>
              <w:rPr>
                <w:rFonts w:ascii="Arial" w:hAnsi="Arial" w:cs="Arial"/>
                <w:b/>
                <w:sz w:val="20"/>
                <w:szCs w:val="20"/>
              </w:rPr>
            </w:pPr>
            <w:r w:rsidRPr="007A7D87">
              <w:rPr>
                <w:rFonts w:ascii="Arial" w:hAnsi="Arial" w:cs="Arial"/>
                <w:b/>
                <w:sz w:val="20"/>
                <w:szCs w:val="20"/>
              </w:rPr>
              <w:t>Ano</w:t>
            </w:r>
          </w:p>
          <w:p w:rsidR="00F26FFB" w:rsidRPr="00126726" w:rsidRDefault="00F26FFB" w:rsidP="00F26FFB">
            <w:pPr>
              <w:spacing w:line="360" w:lineRule="auto"/>
              <w:jc w:val="both"/>
              <w:rPr>
                <w:rFonts w:ascii="Arial" w:hAnsi="Arial" w:cs="Arial"/>
                <w:sz w:val="20"/>
                <w:szCs w:val="20"/>
              </w:rPr>
            </w:pPr>
            <w:r w:rsidRPr="00126726">
              <w:rPr>
                <w:rFonts w:ascii="Arial" w:hAnsi="Arial" w:cs="Arial"/>
                <w:sz w:val="20"/>
                <w:szCs w:val="20"/>
              </w:rPr>
              <w:t xml:space="preserve">Software modul pro podporu STEAM </w:t>
            </w:r>
            <w:r>
              <w:rPr>
                <w:rFonts w:ascii="Arial" w:hAnsi="Arial" w:cs="Arial"/>
                <w:sz w:val="20"/>
                <w:szCs w:val="20"/>
              </w:rPr>
              <w:t>vzdělávání obsahuje</w:t>
            </w:r>
            <w:r w:rsidRPr="00126726">
              <w:rPr>
                <w:rFonts w:ascii="Arial" w:hAnsi="Arial" w:cs="Arial"/>
                <w:sz w:val="20"/>
                <w:szCs w:val="20"/>
              </w:rPr>
              <w:t xml:space="preserve"> následující interaktivní vizualizace a interaktivní prostorové modely: Lidské tělo (mužské i ženské) včetně lidské kostry, Simulátor magnetického pole Země, Refrakce, Michelsonův-Morleyův experiment, Interaktivní kyvadlo, Čtyřtaktní motor, Vysvětlení sinové a kosinové věty pomocí kružnice, Násobilka, Princip čočky, Dědičnost krevních skupin, Kritický úhel refrakce světla, Sčítání vektorů, Periodická tabulka prvků. </w:t>
            </w:r>
          </w:p>
          <w:p w:rsidR="00F26FFB" w:rsidRPr="00126726" w:rsidRDefault="00F26FFB" w:rsidP="00F26FFB">
            <w:pPr>
              <w:spacing w:line="360" w:lineRule="auto"/>
              <w:jc w:val="both"/>
              <w:rPr>
                <w:rFonts w:ascii="Arial" w:hAnsi="Arial" w:cs="Arial"/>
                <w:sz w:val="20"/>
                <w:szCs w:val="20"/>
              </w:rPr>
            </w:pPr>
            <w:r w:rsidRPr="00126726">
              <w:rPr>
                <w:rFonts w:ascii="Arial" w:hAnsi="Arial" w:cs="Arial"/>
                <w:sz w:val="20"/>
                <w:szCs w:val="20"/>
              </w:rPr>
              <w:t>Pro každý prv</w:t>
            </w:r>
            <w:r>
              <w:rPr>
                <w:rFonts w:ascii="Arial" w:hAnsi="Arial" w:cs="Arial"/>
                <w:sz w:val="20"/>
                <w:szCs w:val="20"/>
              </w:rPr>
              <w:t>ek Periodické tabulky prvků je</w:t>
            </w:r>
            <w:r w:rsidRPr="00126726">
              <w:rPr>
                <w:rFonts w:ascii="Arial" w:hAnsi="Arial" w:cs="Arial"/>
                <w:sz w:val="20"/>
                <w:szCs w:val="20"/>
              </w:rPr>
              <w:t xml:space="preserve"> možné zobrazit jeho vlastnosti</w:t>
            </w:r>
            <w:r>
              <w:rPr>
                <w:rFonts w:ascii="Arial" w:hAnsi="Arial" w:cs="Arial"/>
                <w:sz w:val="20"/>
                <w:szCs w:val="20"/>
              </w:rPr>
              <w:t xml:space="preserve"> a 3D orbitální model. Také je</w:t>
            </w:r>
            <w:r w:rsidRPr="00126726">
              <w:rPr>
                <w:rFonts w:ascii="Arial" w:hAnsi="Arial" w:cs="Arial"/>
                <w:sz w:val="20"/>
                <w:szCs w:val="20"/>
              </w:rPr>
              <w:t xml:space="preserve"> možné zobrazit vizuální uspořádání prvků, podle následujících vlastností: bod tání, bod varu, ionizace, rok objevení prvku, elektronegativita, elektronová afinita, tvrdost, hustota, vodivost. </w:t>
            </w:r>
          </w:p>
          <w:p w:rsidR="00F26FFB" w:rsidRPr="00126726" w:rsidRDefault="00F26FFB" w:rsidP="00F26FFB">
            <w:pPr>
              <w:spacing w:line="360" w:lineRule="auto"/>
              <w:jc w:val="both"/>
              <w:rPr>
                <w:rFonts w:ascii="Arial" w:hAnsi="Arial" w:cs="Arial"/>
                <w:sz w:val="20"/>
                <w:szCs w:val="20"/>
              </w:rPr>
            </w:pPr>
            <w:r>
              <w:rPr>
                <w:rFonts w:ascii="Arial" w:hAnsi="Arial" w:cs="Arial"/>
                <w:sz w:val="20"/>
                <w:szCs w:val="20"/>
              </w:rPr>
              <w:t xml:space="preserve">Umožňuje </w:t>
            </w:r>
            <w:r w:rsidRPr="00126726">
              <w:rPr>
                <w:rFonts w:ascii="Arial" w:hAnsi="Arial" w:cs="Arial"/>
                <w:sz w:val="20"/>
                <w:szCs w:val="20"/>
              </w:rPr>
              <w:t xml:space="preserve">vizualizovat četnost prvků ve vesmíru, Sluneční soustavě, v oceánech, v lidském těle a měnit jednotky teploty (Kelvin, Celsius, Fahrenheit).                    </w:t>
            </w:r>
          </w:p>
          <w:p w:rsidR="00F26FFB" w:rsidRDefault="00F26FFB" w:rsidP="008C59CB">
            <w:pPr>
              <w:spacing w:line="360" w:lineRule="auto"/>
              <w:jc w:val="both"/>
              <w:rPr>
                <w:rFonts w:ascii="Arial" w:hAnsi="Arial" w:cs="Arial"/>
                <w:sz w:val="20"/>
                <w:szCs w:val="20"/>
              </w:rPr>
            </w:pPr>
          </w:p>
          <w:p w:rsidR="00F26FFB" w:rsidRDefault="00F26FFB" w:rsidP="008C59CB">
            <w:pPr>
              <w:spacing w:line="360" w:lineRule="auto"/>
              <w:jc w:val="both"/>
              <w:rPr>
                <w:rFonts w:ascii="Arial" w:hAnsi="Arial" w:cs="Arial"/>
                <w:sz w:val="20"/>
                <w:szCs w:val="20"/>
              </w:rPr>
            </w:pPr>
          </w:p>
          <w:p w:rsidR="00F26FFB" w:rsidRDefault="00F26FFB" w:rsidP="008C59CB">
            <w:pPr>
              <w:spacing w:line="360" w:lineRule="auto"/>
              <w:jc w:val="both"/>
              <w:rPr>
                <w:rFonts w:ascii="Arial" w:hAnsi="Arial" w:cs="Arial"/>
                <w:sz w:val="20"/>
                <w:szCs w:val="20"/>
              </w:rPr>
            </w:pPr>
          </w:p>
          <w:p w:rsidR="00F26FFB" w:rsidRDefault="00F26FFB" w:rsidP="008C59CB">
            <w:pPr>
              <w:spacing w:line="360" w:lineRule="auto"/>
              <w:jc w:val="both"/>
              <w:rPr>
                <w:rFonts w:ascii="Arial" w:hAnsi="Arial" w:cs="Arial"/>
                <w:sz w:val="20"/>
                <w:szCs w:val="20"/>
              </w:rPr>
            </w:pPr>
          </w:p>
          <w:p w:rsidR="00F26FFB" w:rsidRDefault="00F26FFB" w:rsidP="008C59CB">
            <w:pPr>
              <w:spacing w:line="360" w:lineRule="auto"/>
              <w:jc w:val="both"/>
              <w:rPr>
                <w:rFonts w:ascii="Arial" w:hAnsi="Arial" w:cs="Arial"/>
                <w:sz w:val="20"/>
                <w:szCs w:val="20"/>
              </w:rPr>
            </w:pPr>
          </w:p>
          <w:p w:rsidR="00F26FFB" w:rsidRDefault="00F26FFB" w:rsidP="008C59CB">
            <w:pPr>
              <w:spacing w:line="360" w:lineRule="auto"/>
              <w:jc w:val="both"/>
              <w:rPr>
                <w:rFonts w:ascii="Arial" w:hAnsi="Arial" w:cs="Arial"/>
                <w:sz w:val="20"/>
                <w:szCs w:val="20"/>
              </w:rPr>
            </w:pPr>
          </w:p>
          <w:p w:rsidR="00761097" w:rsidRDefault="00761097" w:rsidP="00761097">
            <w:pPr>
              <w:spacing w:line="360" w:lineRule="auto"/>
              <w:jc w:val="both"/>
              <w:rPr>
                <w:rFonts w:ascii="Arial" w:hAnsi="Arial" w:cs="Arial"/>
                <w:b/>
                <w:sz w:val="20"/>
                <w:szCs w:val="20"/>
              </w:rPr>
            </w:pPr>
            <w:r>
              <w:rPr>
                <w:rFonts w:ascii="Arial" w:hAnsi="Arial" w:cs="Arial"/>
                <w:b/>
                <w:sz w:val="20"/>
                <w:szCs w:val="20"/>
              </w:rPr>
              <w:t>Ano</w:t>
            </w:r>
          </w:p>
          <w:p w:rsidR="00211FE5" w:rsidRPr="00F26FFB" w:rsidRDefault="0054210E" w:rsidP="008C59CB">
            <w:pPr>
              <w:spacing w:line="360" w:lineRule="auto"/>
              <w:jc w:val="both"/>
              <w:rPr>
                <w:rFonts w:ascii="Arial" w:hAnsi="Arial" w:cs="Arial"/>
                <w:b/>
                <w:sz w:val="20"/>
                <w:szCs w:val="20"/>
              </w:rPr>
            </w:pPr>
            <w:r>
              <w:rPr>
                <w:rFonts w:ascii="Arial" w:hAnsi="Arial" w:cs="Arial"/>
                <w:color w:val="000000"/>
                <w:sz w:val="20"/>
                <w:szCs w:val="20"/>
              </w:rPr>
              <w:t>Nabízené řešení řídícího a simulačního software digitálního planetária Evans and Sutherland Digistar 6 Lite splňuje tyto požadavky s využitím zásuvného modulu Cloud a DATA2DOME</w:t>
            </w:r>
          </w:p>
          <w:p w:rsidR="00211FE5" w:rsidRDefault="00211FE5" w:rsidP="008C59CB">
            <w:pPr>
              <w:spacing w:line="360" w:lineRule="auto"/>
              <w:jc w:val="both"/>
              <w:rPr>
                <w:rFonts w:ascii="Arial" w:hAnsi="Arial" w:cs="Arial"/>
                <w:sz w:val="20"/>
                <w:szCs w:val="20"/>
              </w:rPr>
            </w:pPr>
            <w:r>
              <w:rPr>
                <w:rFonts w:ascii="Arial" w:hAnsi="Arial" w:cs="Arial"/>
                <w:sz w:val="20"/>
                <w:szCs w:val="20"/>
              </w:rPr>
              <w:t>Cloudové úložiště obsahuje</w:t>
            </w:r>
            <w:r w:rsidR="00F26FFB">
              <w:rPr>
                <w:rFonts w:ascii="Arial" w:hAnsi="Arial" w:cs="Arial"/>
                <w:sz w:val="20"/>
                <w:szCs w:val="20"/>
              </w:rPr>
              <w:t xml:space="preserve"> </w:t>
            </w:r>
            <w:r>
              <w:rPr>
                <w:rFonts w:ascii="Arial" w:hAnsi="Arial" w:cs="Arial"/>
                <w:sz w:val="20"/>
                <w:szCs w:val="20"/>
              </w:rPr>
              <w:t>minimálně 130</w:t>
            </w:r>
            <w:r w:rsidRPr="00126726">
              <w:rPr>
                <w:rFonts w:ascii="Arial" w:hAnsi="Arial" w:cs="Arial"/>
                <w:sz w:val="20"/>
                <w:szCs w:val="20"/>
              </w:rPr>
              <w:t xml:space="preserve"> GB volně dostupných audiovizuálních dat.</w:t>
            </w:r>
          </w:p>
          <w:p w:rsidR="00F26FFB" w:rsidRPr="00126726" w:rsidRDefault="00F26FFB" w:rsidP="00F26FFB">
            <w:pPr>
              <w:spacing w:line="360" w:lineRule="auto"/>
              <w:jc w:val="both"/>
              <w:rPr>
                <w:rFonts w:ascii="Arial" w:hAnsi="Arial" w:cs="Arial"/>
                <w:sz w:val="20"/>
                <w:szCs w:val="20"/>
              </w:rPr>
            </w:pPr>
            <w:r>
              <w:rPr>
                <w:rFonts w:ascii="Arial" w:hAnsi="Arial" w:cs="Arial"/>
                <w:sz w:val="20"/>
                <w:szCs w:val="20"/>
              </w:rPr>
              <w:t>Internet software umožňuje</w:t>
            </w:r>
            <w:r w:rsidRPr="00126726">
              <w:rPr>
                <w:rFonts w:ascii="Arial" w:hAnsi="Arial" w:cs="Arial"/>
                <w:sz w:val="20"/>
                <w:szCs w:val="20"/>
              </w:rPr>
              <w:t xml:space="preserve"> po kliknutí na dané místo na zemském povrchu zobrazit toto místo s minimálním rozlišením 1 metrů/pixel bez nutnosti aby uživatel tvořil vlastní skripty nebo konvertoval data pro vizualizaci z jiného software.</w:t>
            </w:r>
          </w:p>
          <w:p w:rsidR="00F26FFB" w:rsidRDefault="00F26FFB" w:rsidP="00F26FFB">
            <w:pPr>
              <w:spacing w:line="360" w:lineRule="auto"/>
              <w:jc w:val="both"/>
              <w:rPr>
                <w:rFonts w:ascii="Arial" w:hAnsi="Arial" w:cs="Arial"/>
                <w:sz w:val="20"/>
                <w:szCs w:val="20"/>
              </w:rPr>
            </w:pPr>
            <w:r w:rsidRPr="00126726">
              <w:rPr>
                <w:rFonts w:ascii="Arial" w:hAnsi="Arial" w:cs="Arial"/>
                <w:sz w:val="20"/>
                <w:szCs w:val="20"/>
              </w:rPr>
              <w:t>Textura povrchu Měsíce bude mít minimální rozlišení 56 metrů/pixel, textura povrchu Marsu bude mít minimální rozlišení 232 metrů/pixel</w:t>
            </w:r>
            <w:r>
              <w:rPr>
                <w:rFonts w:ascii="Arial" w:hAnsi="Arial" w:cs="Arial"/>
                <w:sz w:val="20"/>
                <w:szCs w:val="20"/>
              </w:rPr>
              <w:t>.</w:t>
            </w:r>
          </w:p>
          <w:p w:rsidR="00F26FFB" w:rsidRDefault="00F26FFB" w:rsidP="00F26FFB">
            <w:pPr>
              <w:spacing w:line="360" w:lineRule="auto"/>
              <w:jc w:val="both"/>
              <w:rPr>
                <w:rFonts w:ascii="Arial" w:hAnsi="Arial" w:cs="Arial"/>
                <w:sz w:val="20"/>
                <w:szCs w:val="20"/>
              </w:rPr>
            </w:pPr>
            <w:r w:rsidRPr="00126726">
              <w:rPr>
                <w:rFonts w:ascii="Arial" w:hAnsi="Arial" w:cs="Arial"/>
                <w:sz w:val="20"/>
                <w:szCs w:val="20"/>
              </w:rPr>
              <w:t>Řídící a simulační soft</w:t>
            </w:r>
            <w:r>
              <w:rPr>
                <w:rFonts w:ascii="Arial" w:hAnsi="Arial" w:cs="Arial"/>
                <w:sz w:val="20"/>
                <w:szCs w:val="20"/>
              </w:rPr>
              <w:t>ware digitálního planetária  umožňuje pomocí zásuvného modulu „Domecasting“</w:t>
            </w:r>
            <w:r w:rsidRPr="00126726">
              <w:rPr>
                <w:rFonts w:ascii="Arial" w:hAnsi="Arial" w:cs="Arial"/>
                <w:sz w:val="20"/>
                <w:szCs w:val="20"/>
              </w:rPr>
              <w:t xml:space="preserve"> přenášet v reálném čase prostřednictvím sítě Internet vid</w:t>
            </w:r>
            <w:r>
              <w:rPr>
                <w:rFonts w:ascii="Arial" w:hAnsi="Arial" w:cs="Arial"/>
                <w:sz w:val="20"/>
                <w:szCs w:val="20"/>
              </w:rPr>
              <w:t>eokonferenční hovory, které je</w:t>
            </w:r>
            <w:r w:rsidRPr="00126726">
              <w:rPr>
                <w:rFonts w:ascii="Arial" w:hAnsi="Arial" w:cs="Arial"/>
                <w:sz w:val="20"/>
                <w:szCs w:val="20"/>
              </w:rPr>
              <w:t xml:space="preserve"> možné zobrazit na projekční kopuli v místě instalace digitálního planetária</w:t>
            </w:r>
            <w:r>
              <w:rPr>
                <w:rFonts w:ascii="Arial" w:hAnsi="Arial" w:cs="Arial"/>
                <w:sz w:val="20"/>
                <w:szCs w:val="20"/>
              </w:rPr>
              <w:t xml:space="preserve"> a současně na dalších v současné době až 12</w:t>
            </w:r>
            <w:r w:rsidRPr="00126726">
              <w:rPr>
                <w:rFonts w:ascii="Arial" w:hAnsi="Arial" w:cs="Arial"/>
                <w:sz w:val="20"/>
                <w:szCs w:val="20"/>
              </w:rPr>
              <w:t xml:space="preserve"> instalacích po celém světě, kde je využíván kompatibilní řídící a simulační software digitálního planetária</w:t>
            </w:r>
          </w:p>
          <w:p w:rsidR="00F26FFB" w:rsidRPr="00126726" w:rsidRDefault="00F26FFB" w:rsidP="008C59CB">
            <w:pPr>
              <w:spacing w:line="360" w:lineRule="auto"/>
              <w:jc w:val="both"/>
              <w:rPr>
                <w:rFonts w:ascii="Arial" w:hAnsi="Arial" w:cs="Arial"/>
                <w:sz w:val="20"/>
                <w:szCs w:val="20"/>
              </w:rPr>
            </w:pPr>
          </w:p>
        </w:tc>
      </w:tr>
    </w:tbl>
    <w:p w:rsidR="0026136D" w:rsidRPr="00126726" w:rsidRDefault="0026136D" w:rsidP="008D4193">
      <w:pPr>
        <w:spacing w:line="360" w:lineRule="auto"/>
        <w:jc w:val="both"/>
        <w:rPr>
          <w:rFonts w:ascii="Arial" w:hAnsi="Arial" w:cs="Arial"/>
          <w:sz w:val="20"/>
          <w:szCs w:val="20"/>
        </w:rPr>
      </w:pPr>
    </w:p>
    <w:p w:rsidR="0026136D" w:rsidRPr="00126726" w:rsidRDefault="0026136D" w:rsidP="008D4193">
      <w:pPr>
        <w:spacing w:line="360" w:lineRule="auto"/>
        <w:jc w:val="both"/>
        <w:rPr>
          <w:rFonts w:ascii="Arial" w:hAnsi="Arial" w:cs="Arial"/>
          <w:sz w:val="20"/>
          <w:szCs w:val="20"/>
        </w:rPr>
      </w:pPr>
    </w:p>
    <w:sectPr w:rsidR="0026136D" w:rsidRPr="00126726" w:rsidSect="007A5D4B">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47D" w:rsidRDefault="0005547D" w:rsidP="007D464E">
      <w:r>
        <w:separator/>
      </w:r>
    </w:p>
  </w:endnote>
  <w:endnote w:type="continuationSeparator" w:id="0">
    <w:p w:rsidR="0005547D" w:rsidRDefault="0005547D" w:rsidP="007D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36129"/>
      <w:docPartObj>
        <w:docPartGallery w:val="Page Numbers (Bottom of Page)"/>
        <w:docPartUnique/>
      </w:docPartObj>
    </w:sdtPr>
    <w:sdtContent>
      <w:p w:rsidR="007A5D4B" w:rsidRDefault="007A5D4B">
        <w:pPr>
          <w:pStyle w:val="Zpat"/>
          <w:jc w:val="center"/>
        </w:pPr>
        <w:r>
          <w:fldChar w:fldCharType="begin"/>
        </w:r>
        <w:r>
          <w:instrText>PAGE   \* MERGEFORMAT</w:instrText>
        </w:r>
        <w:r>
          <w:fldChar w:fldCharType="separate"/>
        </w:r>
        <w:r w:rsidR="00F62DAD">
          <w:rPr>
            <w:noProof/>
          </w:rPr>
          <w:t>1</w:t>
        </w:r>
        <w:r>
          <w:fldChar w:fldCharType="end"/>
        </w:r>
      </w:p>
    </w:sdtContent>
  </w:sdt>
  <w:p w:rsidR="00563946" w:rsidRDefault="005639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47D" w:rsidRDefault="0005547D" w:rsidP="007D464E">
      <w:r>
        <w:separator/>
      </w:r>
    </w:p>
  </w:footnote>
  <w:footnote w:type="continuationSeparator" w:id="0">
    <w:p w:rsidR="0005547D" w:rsidRDefault="0005547D" w:rsidP="007D4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0E" w:rsidRDefault="0054210E">
    <w:pPr>
      <w:pStyle w:val="Zhlav"/>
    </w:pPr>
    <w:r>
      <w:t>Příloha č. 1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D93"/>
    <w:multiLevelType w:val="hybridMultilevel"/>
    <w:tmpl w:val="E47A9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BC3392"/>
    <w:multiLevelType w:val="hybridMultilevel"/>
    <w:tmpl w:val="81783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A3569F"/>
    <w:multiLevelType w:val="hybridMultilevel"/>
    <w:tmpl w:val="ACAAA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BE3118"/>
    <w:multiLevelType w:val="hybridMultilevel"/>
    <w:tmpl w:val="10443C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525A9B"/>
    <w:multiLevelType w:val="hybridMultilevel"/>
    <w:tmpl w:val="DA14C7C4"/>
    <w:lvl w:ilvl="0" w:tplc="04050017">
      <w:start w:val="5"/>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566EDA"/>
    <w:multiLevelType w:val="hybridMultilevel"/>
    <w:tmpl w:val="E60E4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A0380"/>
    <w:multiLevelType w:val="hybridMultilevel"/>
    <w:tmpl w:val="F880E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C266FF"/>
    <w:multiLevelType w:val="hybridMultilevel"/>
    <w:tmpl w:val="42147C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9E599C"/>
    <w:multiLevelType w:val="hybridMultilevel"/>
    <w:tmpl w:val="D9F8A8CC"/>
    <w:lvl w:ilvl="0" w:tplc="04050001">
      <w:start w:val="1"/>
      <w:numFmt w:val="bullet"/>
      <w:lvlText w:val=""/>
      <w:lvlJc w:val="left"/>
      <w:pPr>
        <w:ind w:left="720" w:hanging="360"/>
      </w:pPr>
      <w:rPr>
        <w:rFonts w:ascii="Symbol" w:hAnsi="Symbol" w:hint="default"/>
      </w:rPr>
    </w:lvl>
    <w:lvl w:ilvl="1" w:tplc="4E5476DA">
      <w:numFmt w:val="bullet"/>
      <w:lvlText w:val="•"/>
      <w:lvlJc w:val="left"/>
      <w:pPr>
        <w:ind w:left="1848" w:hanging="768"/>
      </w:pPr>
      <w:rPr>
        <w:rFonts w:ascii="Cambria" w:eastAsia="Times New Roman" w:hAnsi="Cambria"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350833"/>
    <w:multiLevelType w:val="hybridMultilevel"/>
    <w:tmpl w:val="6A42E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B50CA0"/>
    <w:multiLevelType w:val="hybridMultilevel"/>
    <w:tmpl w:val="0FCED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055E1D"/>
    <w:multiLevelType w:val="hybridMultilevel"/>
    <w:tmpl w:val="AB0A3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9F37C3"/>
    <w:multiLevelType w:val="hybridMultilevel"/>
    <w:tmpl w:val="D9C4C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FE7B80"/>
    <w:multiLevelType w:val="hybridMultilevel"/>
    <w:tmpl w:val="480E9E14"/>
    <w:lvl w:ilvl="0" w:tplc="E2403382">
      <w:numFmt w:val="bullet"/>
      <w:lvlText w:val="•"/>
      <w:lvlJc w:val="left"/>
      <w:pPr>
        <w:ind w:left="1068" w:hanging="708"/>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98119E"/>
    <w:multiLevelType w:val="hybridMultilevel"/>
    <w:tmpl w:val="10443C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D42D45"/>
    <w:multiLevelType w:val="hybridMultilevel"/>
    <w:tmpl w:val="F45AB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D43256"/>
    <w:multiLevelType w:val="hybridMultilevel"/>
    <w:tmpl w:val="9D903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1A2F81"/>
    <w:multiLevelType w:val="hybridMultilevel"/>
    <w:tmpl w:val="41188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E775C0"/>
    <w:multiLevelType w:val="hybridMultilevel"/>
    <w:tmpl w:val="FF920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EE56D7"/>
    <w:multiLevelType w:val="hybridMultilevel"/>
    <w:tmpl w:val="E7ECD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EC7E03"/>
    <w:multiLevelType w:val="hybridMultilevel"/>
    <w:tmpl w:val="2F2634D6"/>
    <w:lvl w:ilvl="0" w:tplc="F266BC1C">
      <w:numFmt w:val="bullet"/>
      <w:lvlText w:val="•"/>
      <w:lvlJc w:val="left"/>
      <w:pPr>
        <w:ind w:left="1068" w:hanging="708"/>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B53519"/>
    <w:multiLevelType w:val="hybridMultilevel"/>
    <w:tmpl w:val="7FD452DC"/>
    <w:lvl w:ilvl="0" w:tplc="04050001">
      <w:start w:val="1"/>
      <w:numFmt w:val="bullet"/>
      <w:lvlText w:val=""/>
      <w:lvlJc w:val="left"/>
      <w:pPr>
        <w:ind w:left="725" w:hanging="360"/>
      </w:pPr>
      <w:rPr>
        <w:rFonts w:ascii="Symbol" w:hAnsi="Symbol"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22" w15:restartNumberingAfterBreak="0">
    <w:nsid w:val="3CEC69CE"/>
    <w:multiLevelType w:val="hybridMultilevel"/>
    <w:tmpl w:val="A78AF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4862A9"/>
    <w:multiLevelType w:val="hybridMultilevel"/>
    <w:tmpl w:val="93500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D31E1A"/>
    <w:multiLevelType w:val="multilevel"/>
    <w:tmpl w:val="3050D09E"/>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numFmt w:val="bullet"/>
      <w:lvlText w:val="-"/>
      <w:lvlJc w:val="left"/>
      <w:pPr>
        <w:ind w:left="0" w:hanging="360"/>
      </w:pPr>
      <w:rPr>
        <w:rFonts w:ascii="Calibri" w:eastAsia="Times New Roman" w:hAnsi="Calibri" w:cs="Times New Roman" w:hint="default"/>
      </w:rPr>
    </w:lvl>
    <w:lvl w:ilvl="4">
      <w:start w:val="1"/>
      <w:numFmt w:val="bullet"/>
      <w:lvlText w:val=""/>
      <w:lvlJc w:val="left"/>
      <w:pPr>
        <w:tabs>
          <w:tab w:val="num" w:pos="720"/>
        </w:tabs>
        <w:ind w:left="720" w:hanging="360"/>
      </w:pPr>
      <w:rPr>
        <w:rFonts w:ascii="Symbol" w:hAnsi="Symbol" w:hint="default"/>
        <w:sz w:val="20"/>
      </w:rPr>
    </w:lvl>
    <w:lvl w:ilvl="5">
      <w:start w:val="1"/>
      <w:numFmt w:val="bullet"/>
      <w:lvlText w:val=""/>
      <w:lvlJc w:val="left"/>
      <w:pPr>
        <w:tabs>
          <w:tab w:val="num" w:pos="1440"/>
        </w:tabs>
        <w:ind w:left="1440" w:hanging="360"/>
      </w:pPr>
      <w:rPr>
        <w:rFonts w:ascii="Symbol" w:hAnsi="Symbol" w:hint="default"/>
        <w:sz w:val="20"/>
      </w:rPr>
    </w:lvl>
    <w:lvl w:ilvl="6">
      <w:start w:val="1"/>
      <w:numFmt w:val="bullet"/>
      <w:lvlText w:val=""/>
      <w:lvlJc w:val="left"/>
      <w:pPr>
        <w:tabs>
          <w:tab w:val="num" w:pos="2160"/>
        </w:tabs>
        <w:ind w:left="2160" w:hanging="360"/>
      </w:pPr>
      <w:rPr>
        <w:rFonts w:ascii="Symbol" w:hAnsi="Symbol" w:hint="default"/>
        <w:sz w:val="20"/>
      </w:rPr>
    </w:lvl>
    <w:lvl w:ilvl="7">
      <w:start w:val="1"/>
      <w:numFmt w:val="bullet"/>
      <w:lvlText w:val=""/>
      <w:lvlJc w:val="left"/>
      <w:pPr>
        <w:tabs>
          <w:tab w:val="num" w:pos="2880"/>
        </w:tabs>
        <w:ind w:left="2880" w:hanging="360"/>
      </w:pPr>
      <w:rPr>
        <w:rFonts w:ascii="Symbol" w:hAnsi="Symbol" w:hint="default"/>
        <w:sz w:val="20"/>
      </w:rPr>
    </w:lvl>
    <w:lvl w:ilvl="8">
      <w:start w:val="1"/>
      <w:numFmt w:val="bullet"/>
      <w:lvlText w:val=""/>
      <w:lvlJc w:val="left"/>
      <w:pPr>
        <w:tabs>
          <w:tab w:val="num" w:pos="3600"/>
        </w:tabs>
        <w:ind w:left="3600" w:hanging="360"/>
      </w:pPr>
      <w:rPr>
        <w:rFonts w:ascii="Symbol" w:hAnsi="Symbol" w:hint="default"/>
        <w:sz w:val="20"/>
      </w:rPr>
    </w:lvl>
  </w:abstractNum>
  <w:abstractNum w:abstractNumId="25" w15:restartNumberingAfterBreak="0">
    <w:nsid w:val="40E55562"/>
    <w:multiLevelType w:val="hybridMultilevel"/>
    <w:tmpl w:val="C82E3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BB530B"/>
    <w:multiLevelType w:val="hybridMultilevel"/>
    <w:tmpl w:val="16286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3F1D98"/>
    <w:multiLevelType w:val="hybridMultilevel"/>
    <w:tmpl w:val="2F80B8E8"/>
    <w:lvl w:ilvl="0" w:tplc="F266BC1C">
      <w:numFmt w:val="bullet"/>
      <w:lvlText w:val="•"/>
      <w:lvlJc w:val="left"/>
      <w:pPr>
        <w:ind w:left="1068" w:hanging="708"/>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642BF5"/>
    <w:multiLevelType w:val="hybridMultilevel"/>
    <w:tmpl w:val="13447C70"/>
    <w:lvl w:ilvl="0" w:tplc="F266BC1C">
      <w:numFmt w:val="bullet"/>
      <w:lvlText w:val="•"/>
      <w:lvlJc w:val="left"/>
      <w:pPr>
        <w:ind w:left="1068" w:hanging="708"/>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F765ED"/>
    <w:multiLevelType w:val="hybridMultilevel"/>
    <w:tmpl w:val="F5962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8B1AA0"/>
    <w:multiLevelType w:val="hybridMultilevel"/>
    <w:tmpl w:val="8BE08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1A2E37"/>
    <w:multiLevelType w:val="hybridMultilevel"/>
    <w:tmpl w:val="7DB85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3670ED"/>
    <w:multiLevelType w:val="hybridMultilevel"/>
    <w:tmpl w:val="0FF6C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772858"/>
    <w:multiLevelType w:val="hybridMultilevel"/>
    <w:tmpl w:val="CBA870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14"/>
  </w:num>
  <w:num w:numId="6">
    <w:abstractNumId w:val="0"/>
  </w:num>
  <w:num w:numId="7">
    <w:abstractNumId w:val="17"/>
  </w:num>
  <w:num w:numId="8">
    <w:abstractNumId w:val="10"/>
  </w:num>
  <w:num w:numId="9">
    <w:abstractNumId w:val="32"/>
  </w:num>
  <w:num w:numId="10">
    <w:abstractNumId w:val="16"/>
  </w:num>
  <w:num w:numId="11">
    <w:abstractNumId w:val="26"/>
  </w:num>
  <w:num w:numId="12">
    <w:abstractNumId w:val="12"/>
  </w:num>
  <w:num w:numId="13">
    <w:abstractNumId w:val="22"/>
  </w:num>
  <w:num w:numId="14">
    <w:abstractNumId w:val="4"/>
  </w:num>
  <w:num w:numId="15">
    <w:abstractNumId w:val="25"/>
  </w:num>
  <w:num w:numId="16">
    <w:abstractNumId w:val="6"/>
  </w:num>
  <w:num w:numId="17">
    <w:abstractNumId w:val="15"/>
  </w:num>
  <w:num w:numId="18">
    <w:abstractNumId w:val="0"/>
  </w:num>
  <w:num w:numId="19">
    <w:abstractNumId w:val="30"/>
  </w:num>
  <w:num w:numId="20">
    <w:abstractNumId w:val="19"/>
  </w:num>
  <w:num w:numId="21">
    <w:abstractNumId w:val="8"/>
  </w:num>
  <w:num w:numId="22">
    <w:abstractNumId w:val="29"/>
  </w:num>
  <w:num w:numId="23">
    <w:abstractNumId w:val="21"/>
  </w:num>
  <w:num w:numId="24">
    <w:abstractNumId w:val="11"/>
  </w:num>
  <w:num w:numId="25">
    <w:abstractNumId w:val="7"/>
  </w:num>
  <w:num w:numId="26">
    <w:abstractNumId w:val="33"/>
  </w:num>
  <w:num w:numId="27">
    <w:abstractNumId w:val="23"/>
  </w:num>
  <w:num w:numId="28">
    <w:abstractNumId w:val="24"/>
  </w:num>
  <w:num w:numId="29">
    <w:abstractNumId w:val="31"/>
  </w:num>
  <w:num w:numId="30">
    <w:abstractNumId w:val="5"/>
  </w:num>
  <w:num w:numId="31">
    <w:abstractNumId w:val="13"/>
  </w:num>
  <w:num w:numId="32">
    <w:abstractNumId w:val="18"/>
  </w:num>
  <w:num w:numId="33">
    <w:abstractNumId w:val="28"/>
  </w:num>
  <w:num w:numId="34">
    <w:abstractNumId w:val="2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09"/>
    <w:rsid w:val="00005B24"/>
    <w:rsid w:val="00006405"/>
    <w:rsid w:val="0001666D"/>
    <w:rsid w:val="00021A95"/>
    <w:rsid w:val="00022D70"/>
    <w:rsid w:val="000279C5"/>
    <w:rsid w:val="00042C4A"/>
    <w:rsid w:val="00050006"/>
    <w:rsid w:val="0005547D"/>
    <w:rsid w:val="0006054D"/>
    <w:rsid w:val="00095EF7"/>
    <w:rsid w:val="00096CC1"/>
    <w:rsid w:val="000A705B"/>
    <w:rsid w:val="000C12BA"/>
    <w:rsid w:val="000F1F08"/>
    <w:rsid w:val="000F783F"/>
    <w:rsid w:val="00106422"/>
    <w:rsid w:val="00114480"/>
    <w:rsid w:val="00115A06"/>
    <w:rsid w:val="00126726"/>
    <w:rsid w:val="0014363B"/>
    <w:rsid w:val="001637CE"/>
    <w:rsid w:val="00174055"/>
    <w:rsid w:val="0018390E"/>
    <w:rsid w:val="00186E1B"/>
    <w:rsid w:val="0019473D"/>
    <w:rsid w:val="001B33C6"/>
    <w:rsid w:val="001B6323"/>
    <w:rsid w:val="001D06B2"/>
    <w:rsid w:val="001E16E6"/>
    <w:rsid w:val="001E60A5"/>
    <w:rsid w:val="00200BA3"/>
    <w:rsid w:val="00211FE5"/>
    <w:rsid w:val="00215C72"/>
    <w:rsid w:val="00253E7C"/>
    <w:rsid w:val="0026136D"/>
    <w:rsid w:val="00276E71"/>
    <w:rsid w:val="00297E1B"/>
    <w:rsid w:val="002A331C"/>
    <w:rsid w:val="002C1ECE"/>
    <w:rsid w:val="0032441C"/>
    <w:rsid w:val="00325C3A"/>
    <w:rsid w:val="00325F00"/>
    <w:rsid w:val="0032655E"/>
    <w:rsid w:val="00345186"/>
    <w:rsid w:val="003618D9"/>
    <w:rsid w:val="00371F9A"/>
    <w:rsid w:val="0038524C"/>
    <w:rsid w:val="00386C5B"/>
    <w:rsid w:val="003C4CEE"/>
    <w:rsid w:val="003E77D7"/>
    <w:rsid w:val="00400B48"/>
    <w:rsid w:val="00431A19"/>
    <w:rsid w:val="00435CE6"/>
    <w:rsid w:val="004360E8"/>
    <w:rsid w:val="004409C1"/>
    <w:rsid w:val="00441BAA"/>
    <w:rsid w:val="00471761"/>
    <w:rsid w:val="00473FDC"/>
    <w:rsid w:val="004779B0"/>
    <w:rsid w:val="00485AF1"/>
    <w:rsid w:val="00494292"/>
    <w:rsid w:val="004B0D63"/>
    <w:rsid w:val="00502D0F"/>
    <w:rsid w:val="005133C8"/>
    <w:rsid w:val="0054210E"/>
    <w:rsid w:val="00563946"/>
    <w:rsid w:val="00566099"/>
    <w:rsid w:val="005850A9"/>
    <w:rsid w:val="00585B7E"/>
    <w:rsid w:val="00596A17"/>
    <w:rsid w:val="005C0ABA"/>
    <w:rsid w:val="005C2B4A"/>
    <w:rsid w:val="005D0187"/>
    <w:rsid w:val="005D4B53"/>
    <w:rsid w:val="00606C4F"/>
    <w:rsid w:val="006448B1"/>
    <w:rsid w:val="00677DA4"/>
    <w:rsid w:val="00682232"/>
    <w:rsid w:val="00687013"/>
    <w:rsid w:val="006930CD"/>
    <w:rsid w:val="006A59AF"/>
    <w:rsid w:val="006B3CDF"/>
    <w:rsid w:val="006B6127"/>
    <w:rsid w:val="006D1F3C"/>
    <w:rsid w:val="006D2AAF"/>
    <w:rsid w:val="006D4A7D"/>
    <w:rsid w:val="006E2E3B"/>
    <w:rsid w:val="007168D3"/>
    <w:rsid w:val="007177EC"/>
    <w:rsid w:val="0072014E"/>
    <w:rsid w:val="00734F15"/>
    <w:rsid w:val="00744597"/>
    <w:rsid w:val="00756909"/>
    <w:rsid w:val="00761097"/>
    <w:rsid w:val="007613BC"/>
    <w:rsid w:val="00787BAC"/>
    <w:rsid w:val="007A5D4B"/>
    <w:rsid w:val="007A75CD"/>
    <w:rsid w:val="007A7D87"/>
    <w:rsid w:val="007B3DA9"/>
    <w:rsid w:val="007D0DB7"/>
    <w:rsid w:val="007D464E"/>
    <w:rsid w:val="007E007C"/>
    <w:rsid w:val="00813CFF"/>
    <w:rsid w:val="00820ED5"/>
    <w:rsid w:val="00837CE2"/>
    <w:rsid w:val="008527EC"/>
    <w:rsid w:val="00853622"/>
    <w:rsid w:val="00860AC2"/>
    <w:rsid w:val="00866BEB"/>
    <w:rsid w:val="008831F5"/>
    <w:rsid w:val="00887BBD"/>
    <w:rsid w:val="00892CFD"/>
    <w:rsid w:val="008A1309"/>
    <w:rsid w:val="008C1E22"/>
    <w:rsid w:val="008C59CB"/>
    <w:rsid w:val="008D4193"/>
    <w:rsid w:val="008F4974"/>
    <w:rsid w:val="0090014C"/>
    <w:rsid w:val="009217A4"/>
    <w:rsid w:val="00931C7F"/>
    <w:rsid w:val="00956E17"/>
    <w:rsid w:val="009658D5"/>
    <w:rsid w:val="00967292"/>
    <w:rsid w:val="00971D31"/>
    <w:rsid w:val="009726C3"/>
    <w:rsid w:val="00983F58"/>
    <w:rsid w:val="009C23AA"/>
    <w:rsid w:val="009C2F62"/>
    <w:rsid w:val="009C31B9"/>
    <w:rsid w:val="009C6F95"/>
    <w:rsid w:val="009F2A79"/>
    <w:rsid w:val="009F49C1"/>
    <w:rsid w:val="00A2579B"/>
    <w:rsid w:val="00A431D8"/>
    <w:rsid w:val="00A50128"/>
    <w:rsid w:val="00A539B2"/>
    <w:rsid w:val="00A62391"/>
    <w:rsid w:val="00A82A7C"/>
    <w:rsid w:val="00A95387"/>
    <w:rsid w:val="00A96498"/>
    <w:rsid w:val="00AA278C"/>
    <w:rsid w:val="00AC22F7"/>
    <w:rsid w:val="00AE7562"/>
    <w:rsid w:val="00AF48BD"/>
    <w:rsid w:val="00B05691"/>
    <w:rsid w:val="00B233B4"/>
    <w:rsid w:val="00B30AE2"/>
    <w:rsid w:val="00B33C52"/>
    <w:rsid w:val="00B4412B"/>
    <w:rsid w:val="00B50EBE"/>
    <w:rsid w:val="00B85C7F"/>
    <w:rsid w:val="00B95810"/>
    <w:rsid w:val="00BD0A44"/>
    <w:rsid w:val="00BF0C7C"/>
    <w:rsid w:val="00C05E6F"/>
    <w:rsid w:val="00C06A35"/>
    <w:rsid w:val="00C53372"/>
    <w:rsid w:val="00C615A8"/>
    <w:rsid w:val="00C70095"/>
    <w:rsid w:val="00C730E4"/>
    <w:rsid w:val="00C962D0"/>
    <w:rsid w:val="00CA1208"/>
    <w:rsid w:val="00CB72A2"/>
    <w:rsid w:val="00CB7FB1"/>
    <w:rsid w:val="00CD333D"/>
    <w:rsid w:val="00CF5996"/>
    <w:rsid w:val="00CF74EF"/>
    <w:rsid w:val="00D3213B"/>
    <w:rsid w:val="00D75BE5"/>
    <w:rsid w:val="00D75D4A"/>
    <w:rsid w:val="00DA343E"/>
    <w:rsid w:val="00DC2624"/>
    <w:rsid w:val="00DE1B7C"/>
    <w:rsid w:val="00DE3841"/>
    <w:rsid w:val="00DE5E5B"/>
    <w:rsid w:val="00DE6486"/>
    <w:rsid w:val="00E16155"/>
    <w:rsid w:val="00E64BC4"/>
    <w:rsid w:val="00E75686"/>
    <w:rsid w:val="00E91C61"/>
    <w:rsid w:val="00EA5779"/>
    <w:rsid w:val="00EA7C3C"/>
    <w:rsid w:val="00EF3C80"/>
    <w:rsid w:val="00F0231C"/>
    <w:rsid w:val="00F05609"/>
    <w:rsid w:val="00F26FFB"/>
    <w:rsid w:val="00F62DAD"/>
    <w:rsid w:val="00F86954"/>
    <w:rsid w:val="00F93495"/>
    <w:rsid w:val="00FB2191"/>
    <w:rsid w:val="00FC620D"/>
    <w:rsid w:val="00FD413F"/>
    <w:rsid w:val="00FD69F3"/>
    <w:rsid w:val="00FF1084"/>
    <w:rsid w:val="00FF5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29580"/>
  <w15:docId w15:val="{F2F11588-DD5D-4EA7-9000-12C5A67E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69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61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61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909"/>
    <w:pPr>
      <w:spacing w:after="160" w:line="256" w:lineRule="auto"/>
      <w:ind w:left="720"/>
      <w:contextualSpacing/>
    </w:pPr>
    <w:rPr>
      <w:rFonts w:asciiTheme="minorHAnsi" w:eastAsiaTheme="minorHAnsi" w:hAnsiTheme="minorHAnsi" w:cstheme="minorBidi"/>
      <w:szCs w:val="22"/>
      <w:lang w:val="en-US" w:eastAsia="en-US"/>
    </w:rPr>
  </w:style>
  <w:style w:type="character" w:customStyle="1" w:styleId="Nadpis2Char">
    <w:name w:val="Nadpis 2 Char"/>
    <w:basedOn w:val="Standardnpsmoodstavce"/>
    <w:link w:val="Nadpis2"/>
    <w:uiPriority w:val="9"/>
    <w:rsid w:val="0026136D"/>
    <w:rPr>
      <w:rFonts w:asciiTheme="majorHAnsi" w:eastAsiaTheme="majorEastAsia" w:hAnsiTheme="majorHAnsi" w:cstheme="majorBidi"/>
      <w:b/>
      <w:bCs/>
      <w:color w:val="4F81BD" w:themeColor="accent1"/>
      <w:sz w:val="26"/>
      <w:szCs w:val="26"/>
      <w:lang w:eastAsia="cs-CZ"/>
    </w:rPr>
  </w:style>
  <w:style w:type="character" w:customStyle="1" w:styleId="Nadpis1Char">
    <w:name w:val="Nadpis 1 Char"/>
    <w:basedOn w:val="Standardnpsmoodstavce"/>
    <w:link w:val="Nadpis1"/>
    <w:uiPriority w:val="9"/>
    <w:rsid w:val="0026136D"/>
    <w:rPr>
      <w:rFonts w:asciiTheme="majorHAnsi" w:eastAsiaTheme="majorEastAsia" w:hAnsiTheme="majorHAnsi" w:cstheme="majorBidi"/>
      <w:b/>
      <w:bCs/>
      <w:color w:val="365F91" w:themeColor="accent1" w:themeShade="BF"/>
      <w:sz w:val="28"/>
      <w:szCs w:val="28"/>
      <w:lang w:eastAsia="cs-CZ"/>
    </w:rPr>
  </w:style>
  <w:style w:type="character" w:styleId="Odkaznakoment">
    <w:name w:val="annotation reference"/>
    <w:basedOn w:val="Standardnpsmoodstavce"/>
    <w:uiPriority w:val="99"/>
    <w:semiHidden/>
    <w:unhideWhenUsed/>
    <w:rsid w:val="008D4193"/>
    <w:rPr>
      <w:sz w:val="16"/>
      <w:szCs w:val="16"/>
    </w:rPr>
  </w:style>
  <w:style w:type="paragraph" w:styleId="Textkomente">
    <w:name w:val="annotation text"/>
    <w:basedOn w:val="Normln"/>
    <w:link w:val="TextkomenteChar"/>
    <w:uiPriority w:val="99"/>
    <w:semiHidden/>
    <w:unhideWhenUsed/>
    <w:rsid w:val="008D4193"/>
    <w:rPr>
      <w:sz w:val="20"/>
      <w:szCs w:val="20"/>
    </w:rPr>
  </w:style>
  <w:style w:type="character" w:customStyle="1" w:styleId="TextkomenteChar">
    <w:name w:val="Text komentáře Char"/>
    <w:basedOn w:val="Standardnpsmoodstavce"/>
    <w:link w:val="Textkomente"/>
    <w:uiPriority w:val="99"/>
    <w:semiHidden/>
    <w:rsid w:val="008D41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4193"/>
    <w:rPr>
      <w:b/>
      <w:bCs/>
    </w:rPr>
  </w:style>
  <w:style w:type="character" w:customStyle="1" w:styleId="PedmtkomenteChar">
    <w:name w:val="Předmět komentáře Char"/>
    <w:basedOn w:val="TextkomenteChar"/>
    <w:link w:val="Pedmtkomente"/>
    <w:uiPriority w:val="99"/>
    <w:semiHidden/>
    <w:rsid w:val="008D41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D4193"/>
    <w:rPr>
      <w:rFonts w:ascii="Tahoma" w:hAnsi="Tahoma" w:cs="Tahoma"/>
      <w:sz w:val="16"/>
      <w:szCs w:val="16"/>
    </w:rPr>
  </w:style>
  <w:style w:type="character" w:customStyle="1" w:styleId="TextbublinyChar">
    <w:name w:val="Text bubliny Char"/>
    <w:basedOn w:val="Standardnpsmoodstavce"/>
    <w:link w:val="Textbubliny"/>
    <w:uiPriority w:val="99"/>
    <w:semiHidden/>
    <w:rsid w:val="008D4193"/>
    <w:rPr>
      <w:rFonts w:ascii="Tahoma" w:eastAsia="Times New Roman" w:hAnsi="Tahoma" w:cs="Tahoma"/>
      <w:sz w:val="16"/>
      <w:szCs w:val="16"/>
      <w:lang w:eastAsia="cs-CZ"/>
    </w:rPr>
  </w:style>
  <w:style w:type="paragraph" w:styleId="Zkladntext">
    <w:name w:val="Body Text"/>
    <w:basedOn w:val="Normln"/>
    <w:link w:val="ZkladntextChar"/>
    <w:uiPriority w:val="99"/>
    <w:semiHidden/>
    <w:unhideWhenUsed/>
    <w:rsid w:val="00114480"/>
    <w:pPr>
      <w:suppressAutoHyphens/>
      <w:spacing w:after="120" w:line="100" w:lineRule="atLeast"/>
    </w:pPr>
    <w:rPr>
      <w:kern w:val="2"/>
      <w:lang w:val="x-none" w:eastAsia="ar-SA"/>
    </w:rPr>
  </w:style>
  <w:style w:type="character" w:customStyle="1" w:styleId="ZkladntextChar">
    <w:name w:val="Základní text Char"/>
    <w:basedOn w:val="Standardnpsmoodstavce"/>
    <w:link w:val="Zkladntext"/>
    <w:uiPriority w:val="99"/>
    <w:semiHidden/>
    <w:rsid w:val="00114480"/>
    <w:rPr>
      <w:rFonts w:ascii="Times New Roman" w:eastAsia="Times New Roman" w:hAnsi="Times New Roman" w:cs="Times New Roman"/>
      <w:kern w:val="2"/>
      <w:sz w:val="24"/>
      <w:szCs w:val="24"/>
      <w:lang w:val="x-none" w:eastAsia="ar-SA"/>
    </w:rPr>
  </w:style>
  <w:style w:type="paragraph" w:styleId="Zhlav">
    <w:name w:val="header"/>
    <w:basedOn w:val="Normln"/>
    <w:link w:val="ZhlavChar"/>
    <w:uiPriority w:val="99"/>
    <w:unhideWhenUsed/>
    <w:rsid w:val="007D464E"/>
    <w:pPr>
      <w:tabs>
        <w:tab w:val="center" w:pos="4536"/>
        <w:tab w:val="right" w:pos="9072"/>
      </w:tabs>
    </w:pPr>
  </w:style>
  <w:style w:type="character" w:customStyle="1" w:styleId="ZhlavChar">
    <w:name w:val="Záhlaví Char"/>
    <w:basedOn w:val="Standardnpsmoodstavce"/>
    <w:link w:val="Zhlav"/>
    <w:uiPriority w:val="99"/>
    <w:rsid w:val="007D464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D464E"/>
    <w:pPr>
      <w:tabs>
        <w:tab w:val="center" w:pos="4536"/>
        <w:tab w:val="right" w:pos="9072"/>
      </w:tabs>
    </w:pPr>
  </w:style>
  <w:style w:type="character" w:customStyle="1" w:styleId="ZpatChar">
    <w:name w:val="Zápatí Char"/>
    <w:basedOn w:val="Standardnpsmoodstavce"/>
    <w:link w:val="Zpat"/>
    <w:uiPriority w:val="99"/>
    <w:rsid w:val="007D464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94576">
      <w:bodyDiv w:val="1"/>
      <w:marLeft w:val="0"/>
      <w:marRight w:val="0"/>
      <w:marTop w:val="0"/>
      <w:marBottom w:val="0"/>
      <w:divBdr>
        <w:top w:val="none" w:sz="0" w:space="0" w:color="auto"/>
        <w:left w:val="none" w:sz="0" w:space="0" w:color="auto"/>
        <w:bottom w:val="none" w:sz="0" w:space="0" w:color="auto"/>
        <w:right w:val="none" w:sz="0" w:space="0" w:color="auto"/>
      </w:divBdr>
    </w:div>
    <w:div w:id="1179387581">
      <w:bodyDiv w:val="1"/>
      <w:marLeft w:val="0"/>
      <w:marRight w:val="0"/>
      <w:marTop w:val="0"/>
      <w:marBottom w:val="0"/>
      <w:divBdr>
        <w:top w:val="none" w:sz="0" w:space="0" w:color="auto"/>
        <w:left w:val="none" w:sz="0" w:space="0" w:color="auto"/>
        <w:bottom w:val="none" w:sz="0" w:space="0" w:color="auto"/>
        <w:right w:val="none" w:sz="0" w:space="0" w:color="auto"/>
      </w:divBdr>
    </w:div>
    <w:div w:id="1291593986">
      <w:bodyDiv w:val="1"/>
      <w:marLeft w:val="0"/>
      <w:marRight w:val="0"/>
      <w:marTop w:val="0"/>
      <w:marBottom w:val="0"/>
      <w:divBdr>
        <w:top w:val="none" w:sz="0" w:space="0" w:color="auto"/>
        <w:left w:val="none" w:sz="0" w:space="0" w:color="auto"/>
        <w:bottom w:val="none" w:sz="0" w:space="0" w:color="auto"/>
        <w:right w:val="none" w:sz="0" w:space="0" w:color="auto"/>
      </w:divBdr>
    </w:div>
    <w:div w:id="1354264601">
      <w:bodyDiv w:val="1"/>
      <w:marLeft w:val="0"/>
      <w:marRight w:val="0"/>
      <w:marTop w:val="0"/>
      <w:marBottom w:val="0"/>
      <w:divBdr>
        <w:top w:val="none" w:sz="0" w:space="0" w:color="auto"/>
        <w:left w:val="none" w:sz="0" w:space="0" w:color="auto"/>
        <w:bottom w:val="none" w:sz="0" w:space="0" w:color="auto"/>
        <w:right w:val="none" w:sz="0" w:space="0" w:color="auto"/>
      </w:divBdr>
    </w:div>
    <w:div w:id="2060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5432</Words>
  <Characters>32053</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Digitální planetárium</dc:creator>
  <cp:lastModifiedBy>Jandousova Libuse</cp:lastModifiedBy>
  <cp:revision>3</cp:revision>
  <cp:lastPrinted>2018-09-03T09:35:00Z</cp:lastPrinted>
  <dcterms:created xsi:type="dcterms:W3CDTF">2018-09-03T09:33:00Z</dcterms:created>
  <dcterms:modified xsi:type="dcterms:W3CDTF">2018-09-03T09:35:00Z</dcterms:modified>
</cp:coreProperties>
</file>