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97392A" w:rsidRDefault="0097392A" w:rsidP="0097392A">
      <w:pPr>
        <w:pStyle w:val="Zkladntext"/>
        <w:rPr>
          <w:b/>
          <w:iCs/>
        </w:rPr>
      </w:pPr>
      <w:r>
        <w:rPr>
          <w:b/>
        </w:rPr>
        <w:t>Jiří Poslušný</w:t>
      </w:r>
      <w:r>
        <w:rPr>
          <w:b/>
          <w:iCs/>
        </w:rPr>
        <w:t xml:space="preserve"> </w:t>
      </w:r>
    </w:p>
    <w:p w:rsidR="0097392A" w:rsidRDefault="0097392A" w:rsidP="0097392A">
      <w:pPr>
        <w:jc w:val="both"/>
        <w:rPr>
          <w:b/>
          <w:bCs/>
          <w:iCs/>
        </w:rPr>
      </w:pPr>
      <w:r>
        <w:rPr>
          <w:bCs/>
          <w:iCs/>
        </w:rPr>
        <w:t xml:space="preserve">sídlo: </w:t>
      </w:r>
    </w:p>
    <w:p w:rsidR="008F46C7" w:rsidRDefault="0097392A" w:rsidP="0097392A">
      <w:pPr>
        <w:jc w:val="both"/>
      </w:pPr>
      <w:r>
        <w:t xml:space="preserve">zapsán v živnostenském rejstříku vedeném Městským úřadem </w:t>
      </w:r>
    </w:p>
    <w:p w:rsidR="0097392A" w:rsidRDefault="0097392A" w:rsidP="0097392A">
      <w:pPr>
        <w:jc w:val="both"/>
      </w:pPr>
      <w:r>
        <w:t xml:space="preserve">tel: </w:t>
      </w:r>
      <w:r w:rsidR="008F46C7">
        <w:t xml:space="preserve">     </w:t>
      </w:r>
      <w:r>
        <w:t xml:space="preserve">, e-mail: </w:t>
      </w:r>
    </w:p>
    <w:p w:rsidR="0097392A" w:rsidRDefault="0097392A" w:rsidP="0097392A">
      <w:pPr>
        <w:jc w:val="both"/>
      </w:pPr>
      <w:r>
        <w:t>IČO: 72776293</w:t>
      </w:r>
      <w:r>
        <w:tab/>
      </w:r>
    </w:p>
    <w:p w:rsidR="0097392A" w:rsidRDefault="0097392A" w:rsidP="0097392A">
      <w:pPr>
        <w:jc w:val="both"/>
      </w:pPr>
      <w:r>
        <w:t>DIČ: CZ6707021453</w:t>
      </w:r>
      <w:r>
        <w:tab/>
      </w:r>
    </w:p>
    <w:p w:rsidR="0097392A" w:rsidRDefault="0097392A" w:rsidP="0097392A">
      <w:pPr>
        <w:jc w:val="both"/>
      </w:pPr>
      <w:r>
        <w:t xml:space="preserve">Zhotovitel </w:t>
      </w:r>
      <w:r>
        <w:rPr>
          <w:color w:val="000000"/>
        </w:rPr>
        <w:t>je</w:t>
      </w:r>
      <w:r>
        <w:t xml:space="preserve"> plátcem DPH.</w:t>
      </w:r>
    </w:p>
    <w:p w:rsidR="008F46C7" w:rsidRDefault="0097392A" w:rsidP="0097392A">
      <w:pPr>
        <w:jc w:val="both"/>
      </w:pPr>
      <w:r>
        <w:t xml:space="preserve">Bankovní spojení: </w:t>
      </w:r>
    </w:p>
    <w:p w:rsidR="0097392A" w:rsidRDefault="0097392A" w:rsidP="0097392A">
      <w:pPr>
        <w:jc w:val="both"/>
        <w:rPr>
          <w:bCs/>
          <w:i/>
          <w:iCs/>
        </w:rPr>
      </w:pPr>
      <w:r>
        <w:rPr>
          <w:bCs/>
          <w:i/>
          <w:iCs/>
        </w:rPr>
        <w:t>dále jen „zhotovitel“</w:t>
      </w:r>
    </w:p>
    <w:p w:rsidR="0097392A" w:rsidRDefault="0097392A" w:rsidP="0097392A">
      <w:pPr>
        <w:jc w:val="both"/>
        <w:rPr>
          <w:bCs/>
          <w:i/>
          <w:iCs/>
        </w:rPr>
      </w:pP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D11136">
        <w:rPr>
          <w:b/>
          <w:bCs/>
          <w:i/>
        </w:rPr>
        <w:t>Odpad O1-Hranice, Odpad O5-Čečkovice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06343">
        <w:rPr>
          <w:b/>
          <w:bCs/>
          <w:i/>
        </w:rPr>
        <w:t>2</w:t>
      </w:r>
      <w:r w:rsidR="004069B4">
        <w:rPr>
          <w:b/>
          <w:bCs/>
          <w:i/>
        </w:rPr>
        <w:t>998</w:t>
      </w:r>
      <w:r w:rsidR="00D11136">
        <w:rPr>
          <w:b/>
          <w:bCs/>
          <w:i/>
        </w:rPr>
        <w:t>4</w:t>
      </w:r>
      <w:r w:rsidR="004069B4">
        <w:rPr>
          <w:b/>
          <w:bCs/>
          <w:i/>
        </w:rPr>
        <w:t>4</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D11136">
        <w:rPr>
          <w:bCs w:val="0"/>
          <w:sz w:val="24"/>
          <w:u w:val="none"/>
        </w:rPr>
        <w:t>Odpad O1 - Hranice, Odpad O5 - Čečkovice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DB38A2" w:rsidRDefault="00FE225B" w:rsidP="00DB38A2">
      <w:pPr>
        <w:spacing w:line="276" w:lineRule="auto"/>
        <w:jc w:val="both"/>
      </w:pPr>
      <w:r w:rsidRPr="005A1876">
        <w:t>2.1</w:t>
      </w:r>
      <w:r w:rsidRPr="005A1876">
        <w:rPr>
          <w:b/>
        </w:rPr>
        <w:tab/>
      </w:r>
      <w:r w:rsidRPr="005A1876">
        <w:t xml:space="preserve">Dílem se rozumí provedení </w:t>
      </w:r>
      <w:r w:rsidR="00162701" w:rsidRPr="005A1876">
        <w:t>těchto udržovacích</w:t>
      </w:r>
      <w:r w:rsidR="00D41722" w:rsidRPr="005A1876">
        <w:t xml:space="preserve"> prací:</w:t>
      </w:r>
      <w:r w:rsidR="00DB38A2" w:rsidRPr="00DB38A2">
        <w:rPr>
          <w:iCs/>
          <w:color w:val="000000"/>
        </w:rPr>
        <w:t xml:space="preserve"> </w:t>
      </w:r>
      <w:r w:rsidR="007465A5">
        <w:rPr>
          <w:rFonts w:ascii="Arial" w:hAnsi="Arial" w:cs="Arial"/>
          <w:sz w:val="20"/>
          <w:szCs w:val="20"/>
        </w:rPr>
        <w:t> </w:t>
      </w:r>
      <w:r w:rsidR="007465A5" w:rsidRPr="007465A5">
        <w:t xml:space="preserve">posečení divokého porostu, odstranění vodního rostlinstva a vytěžení splavené ornice (sedimentu), odstranění keřového porostu s likvidací neupotřebitelné dřevní hmoty, na dvou objektech staveb vodních děl – hlavních odvodňovacích zařízení (HOZ) v celkové délce 1,042 km, k zajištění provozuschopnosti a obnovení funkčnosti </w:t>
      </w:r>
      <w:r w:rsidR="007465A5">
        <w:t>staveb</w:t>
      </w:r>
      <w:r w:rsidR="00DB38A2">
        <w:t>.</w:t>
      </w:r>
    </w:p>
    <w:p w:rsidR="002C2C06" w:rsidRDefault="002C2C06" w:rsidP="002C2C06">
      <w:pPr>
        <w:jc w:val="both"/>
      </w:pPr>
    </w:p>
    <w:tbl>
      <w:tblPr>
        <w:tblStyle w:val="Mkatabulky"/>
        <w:tblW w:w="0" w:type="auto"/>
        <w:tblLook w:val="04A0" w:firstRow="1" w:lastRow="0" w:firstColumn="1" w:lastColumn="0" w:noHBand="0" w:noVBand="1"/>
      </w:tblPr>
      <w:tblGrid>
        <w:gridCol w:w="3823"/>
        <w:gridCol w:w="2568"/>
        <w:gridCol w:w="1684"/>
      </w:tblGrid>
      <w:tr w:rsidR="002C2C06" w:rsidTr="002C2C06">
        <w:tc>
          <w:tcPr>
            <w:tcW w:w="3823" w:type="dxa"/>
            <w:tcBorders>
              <w:top w:val="single" w:sz="4" w:space="0" w:color="auto"/>
              <w:left w:val="single" w:sz="4" w:space="0" w:color="auto"/>
              <w:bottom w:val="single" w:sz="4" w:space="0" w:color="auto"/>
              <w:right w:val="single" w:sz="4" w:space="0" w:color="auto"/>
            </w:tcBorders>
            <w:hideMark/>
          </w:tcPr>
          <w:p w:rsidR="002C2C06" w:rsidRDefault="002C2C06">
            <w:pPr>
              <w:jc w:val="both"/>
              <w:rPr>
                <w:b/>
                <w:i/>
              </w:rPr>
            </w:pPr>
            <w:r>
              <w:rPr>
                <w:b/>
                <w:i/>
              </w:rPr>
              <w:t xml:space="preserve">                   Název HOZ:</w:t>
            </w:r>
          </w:p>
        </w:tc>
        <w:tc>
          <w:tcPr>
            <w:tcW w:w="2568" w:type="dxa"/>
            <w:tcBorders>
              <w:top w:val="single" w:sz="4" w:space="0" w:color="auto"/>
              <w:left w:val="single" w:sz="4" w:space="0" w:color="auto"/>
              <w:bottom w:val="single" w:sz="4" w:space="0" w:color="auto"/>
              <w:right w:val="single" w:sz="4" w:space="0" w:color="auto"/>
            </w:tcBorders>
            <w:hideMark/>
          </w:tcPr>
          <w:p w:rsidR="002C2C06" w:rsidRDefault="002C2C06">
            <w:pPr>
              <w:rPr>
                <w:b/>
                <w:i/>
              </w:rPr>
            </w:pPr>
            <w:r>
              <w:rPr>
                <w:b/>
                <w:i/>
              </w:rPr>
              <w:t xml:space="preserve">                   ID:</w:t>
            </w:r>
          </w:p>
        </w:tc>
        <w:tc>
          <w:tcPr>
            <w:tcW w:w="1684" w:type="dxa"/>
            <w:tcBorders>
              <w:top w:val="single" w:sz="4" w:space="0" w:color="auto"/>
              <w:left w:val="single" w:sz="4" w:space="0" w:color="auto"/>
              <w:bottom w:val="single" w:sz="4" w:space="0" w:color="auto"/>
              <w:right w:val="single" w:sz="4" w:space="0" w:color="auto"/>
            </w:tcBorders>
            <w:hideMark/>
          </w:tcPr>
          <w:p w:rsidR="002C2C06" w:rsidRDefault="002C2C06">
            <w:pPr>
              <w:jc w:val="both"/>
              <w:rPr>
                <w:b/>
                <w:i/>
              </w:rPr>
            </w:pPr>
            <w:r>
              <w:rPr>
                <w:b/>
                <w:i/>
              </w:rPr>
              <w:t xml:space="preserve"> kapacity (km)</w:t>
            </w:r>
          </w:p>
        </w:tc>
      </w:tr>
      <w:tr w:rsidR="002C2C06" w:rsidTr="002C2C06">
        <w:trPr>
          <w:trHeight w:val="132"/>
        </w:trPr>
        <w:tc>
          <w:tcPr>
            <w:tcW w:w="3823"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Odpad O1 - Hranice</w:t>
            </w:r>
          </w:p>
        </w:tc>
        <w:tc>
          <w:tcPr>
            <w:tcW w:w="2568"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1020000319-11201000</w:t>
            </w:r>
          </w:p>
        </w:tc>
        <w:tc>
          <w:tcPr>
            <w:tcW w:w="1684"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 xml:space="preserve">       0,754</w:t>
            </w:r>
          </w:p>
        </w:tc>
      </w:tr>
      <w:tr w:rsidR="002C2C06" w:rsidTr="002C2C06">
        <w:trPr>
          <w:trHeight w:val="144"/>
        </w:trPr>
        <w:tc>
          <w:tcPr>
            <w:tcW w:w="3823"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Odpad O5 - Čečkovice</w:t>
            </w:r>
          </w:p>
        </w:tc>
        <w:tc>
          <w:tcPr>
            <w:tcW w:w="2568"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1020000233-11201000</w:t>
            </w:r>
          </w:p>
        </w:tc>
        <w:tc>
          <w:tcPr>
            <w:tcW w:w="1684" w:type="dxa"/>
            <w:tcBorders>
              <w:top w:val="single" w:sz="4" w:space="0" w:color="auto"/>
              <w:left w:val="single" w:sz="4" w:space="0" w:color="auto"/>
              <w:bottom w:val="single" w:sz="4" w:space="0" w:color="auto"/>
              <w:right w:val="single" w:sz="4" w:space="0" w:color="auto"/>
            </w:tcBorders>
            <w:hideMark/>
          </w:tcPr>
          <w:p w:rsidR="002C2C06" w:rsidRDefault="002C2C06">
            <w:pPr>
              <w:jc w:val="both"/>
            </w:pPr>
            <w:r>
              <w:t xml:space="preserve">       0,288</w:t>
            </w:r>
          </w:p>
        </w:tc>
      </w:tr>
      <w:tr w:rsidR="002C2C06" w:rsidTr="002C2C06">
        <w:trPr>
          <w:trHeight w:val="156"/>
        </w:trPr>
        <w:tc>
          <w:tcPr>
            <w:tcW w:w="3823" w:type="dxa"/>
            <w:tcBorders>
              <w:top w:val="single" w:sz="4" w:space="0" w:color="auto"/>
              <w:left w:val="single" w:sz="4" w:space="0" w:color="auto"/>
              <w:bottom w:val="single" w:sz="4" w:space="0" w:color="auto"/>
              <w:right w:val="single" w:sz="4" w:space="0" w:color="auto"/>
            </w:tcBorders>
          </w:tcPr>
          <w:p w:rsidR="002C2C06" w:rsidRDefault="002C2C06">
            <w:pPr>
              <w:jc w:val="both"/>
            </w:pPr>
          </w:p>
        </w:tc>
        <w:tc>
          <w:tcPr>
            <w:tcW w:w="2568" w:type="dxa"/>
            <w:tcBorders>
              <w:top w:val="single" w:sz="4" w:space="0" w:color="auto"/>
              <w:left w:val="single" w:sz="4" w:space="0" w:color="auto"/>
              <w:bottom w:val="single" w:sz="4" w:space="0" w:color="auto"/>
              <w:right w:val="single" w:sz="4" w:space="0" w:color="auto"/>
            </w:tcBorders>
            <w:hideMark/>
          </w:tcPr>
          <w:p w:rsidR="002C2C06" w:rsidRDefault="002C2C06">
            <w:pPr>
              <w:jc w:val="both"/>
              <w:rPr>
                <w:b/>
              </w:rPr>
            </w:pPr>
            <w:r>
              <w:rPr>
                <w:b/>
              </w:rPr>
              <w:t xml:space="preserve"> Celkem:</w:t>
            </w:r>
          </w:p>
        </w:tc>
        <w:tc>
          <w:tcPr>
            <w:tcW w:w="1684" w:type="dxa"/>
            <w:tcBorders>
              <w:top w:val="single" w:sz="4" w:space="0" w:color="auto"/>
              <w:left w:val="single" w:sz="4" w:space="0" w:color="auto"/>
              <w:bottom w:val="single" w:sz="4" w:space="0" w:color="auto"/>
              <w:right w:val="single" w:sz="4" w:space="0" w:color="auto"/>
            </w:tcBorders>
            <w:hideMark/>
          </w:tcPr>
          <w:p w:rsidR="002C2C06" w:rsidRDefault="002C2C06">
            <w:pPr>
              <w:jc w:val="both"/>
              <w:rPr>
                <w:b/>
              </w:rPr>
            </w:pPr>
            <w:r>
              <w:rPr>
                <w:b/>
              </w:rPr>
              <w:t xml:space="preserve">       1,042</w:t>
            </w:r>
          </w:p>
        </w:tc>
      </w:tr>
    </w:tbl>
    <w:p w:rsidR="002C2C06" w:rsidRDefault="002C2C06" w:rsidP="002C2C06">
      <w:pPr>
        <w:jc w:val="both"/>
        <w:rPr>
          <w:lang w:eastAsia="en-US"/>
        </w:rPr>
      </w:pPr>
    </w:p>
    <w:p w:rsidR="002C2C06" w:rsidRDefault="002C2C06" w:rsidP="002C2C06">
      <w:pPr>
        <w:jc w:val="both"/>
        <w:rPr>
          <w:bCs/>
        </w:rPr>
      </w:pPr>
      <w:r>
        <w:t xml:space="preserve">ČHP: </w:t>
      </w:r>
      <w:r>
        <w:tab/>
      </w:r>
      <w:r>
        <w:tab/>
      </w:r>
      <w:r>
        <w:tab/>
      </w:r>
      <w:r>
        <w:tab/>
        <w:t>1-03-05-015, 1-03-05-019</w:t>
      </w:r>
    </w:p>
    <w:p w:rsidR="002C2C06" w:rsidRDefault="002C2C06" w:rsidP="002C2C06">
      <w:pPr>
        <w:jc w:val="both"/>
      </w:pPr>
      <w:r>
        <w:t>Katastrální území:</w:t>
      </w:r>
      <w:r>
        <w:rPr>
          <w:bCs/>
        </w:rPr>
        <w:tab/>
      </w:r>
      <w:r>
        <w:rPr>
          <w:bCs/>
        </w:rPr>
        <w:tab/>
      </w:r>
      <w:r>
        <w:t>Maleč u Chotěboře, Hranice u Malče, Čečkovice u Jeřišna</w:t>
      </w:r>
    </w:p>
    <w:p w:rsidR="002C2C06" w:rsidRDefault="002C2C06" w:rsidP="002C2C06">
      <w:pPr>
        <w:jc w:val="both"/>
      </w:pPr>
      <w:r>
        <w:t>Obec:</w:t>
      </w:r>
      <w:r>
        <w:rPr>
          <w:bCs/>
        </w:rPr>
        <w:tab/>
      </w:r>
      <w:r>
        <w:rPr>
          <w:bCs/>
        </w:rPr>
        <w:tab/>
      </w:r>
      <w:r>
        <w:rPr>
          <w:bCs/>
        </w:rPr>
        <w:tab/>
      </w:r>
      <w:r>
        <w:rPr>
          <w:bCs/>
        </w:rPr>
        <w:tab/>
      </w:r>
      <w:r>
        <w:t>Maleč, Čečkovice</w:t>
      </w:r>
    </w:p>
    <w:p w:rsidR="002C2C06" w:rsidRDefault="002C2C06" w:rsidP="002C2C06">
      <w:pPr>
        <w:jc w:val="both"/>
      </w:pPr>
      <w:r>
        <w:t xml:space="preserve">Okres: </w:t>
      </w:r>
      <w:r>
        <w:tab/>
      </w:r>
      <w:r>
        <w:tab/>
      </w:r>
      <w:r>
        <w:tab/>
      </w:r>
      <w:r>
        <w:tab/>
        <w:t>Havlíčkův Brod</w:t>
      </w:r>
    </w:p>
    <w:p w:rsidR="002C2C06" w:rsidRDefault="002C2C06" w:rsidP="002C2C06">
      <w:pPr>
        <w:jc w:val="both"/>
      </w:pPr>
      <w:r>
        <w:t xml:space="preserve">Kraj: </w:t>
      </w:r>
      <w:r>
        <w:tab/>
      </w:r>
      <w:r>
        <w:tab/>
      </w:r>
      <w:r>
        <w:tab/>
      </w:r>
      <w:r>
        <w:tab/>
        <w:t>Vysočina</w:t>
      </w:r>
    </w:p>
    <w:p w:rsidR="00EB1E49" w:rsidRDefault="00910BF0" w:rsidP="00EB1E49">
      <w:pPr>
        <w:jc w:val="both"/>
        <w:rPr>
          <w:color w:val="000000"/>
        </w:rPr>
      </w:pPr>
      <w:r>
        <w:t xml:space="preserve"> </w:t>
      </w:r>
      <w:r w:rsidR="00EB1E49">
        <w:rPr>
          <w:color w:val="000000"/>
        </w:rPr>
        <w:tab/>
      </w:r>
    </w:p>
    <w:p w:rsidR="00FE225B" w:rsidRPr="00263E12" w:rsidRDefault="00FE225B" w:rsidP="00DC7A52">
      <w:pPr>
        <w:rPr>
          <w:bCs/>
          <w:i/>
          <w:color w:val="0000FF"/>
        </w:rPr>
      </w:pPr>
      <w:r>
        <w:rPr>
          <w:bCs/>
        </w:rPr>
        <w:t>vymezení místa plnění:</w:t>
      </w:r>
      <w:r w:rsidRPr="00F00987">
        <w:rPr>
          <w:bCs/>
        </w:rPr>
        <w:t xml:space="preserve"> </w:t>
      </w:r>
      <w:r>
        <w:rPr>
          <w:bCs/>
        </w:rPr>
        <w:t>viz</w:t>
      </w:r>
      <w:r w:rsidR="00F53A8E">
        <w:rPr>
          <w:bCs/>
        </w:rPr>
        <w:t>.</w:t>
      </w:r>
      <w:r w:rsidRPr="00DC7A52">
        <w:rPr>
          <w:bCs/>
        </w:rPr>
        <w:t xml:space="preserve"> přiložen</w:t>
      </w:r>
      <w:r w:rsidR="002C2C06">
        <w:rPr>
          <w:bCs/>
        </w:rPr>
        <w:t>á</w:t>
      </w:r>
      <w:r w:rsidR="005B09DF">
        <w:rPr>
          <w:bCs/>
        </w:rPr>
        <w:t xml:space="preserve"> technick</w:t>
      </w:r>
      <w:r w:rsidR="002C2C06">
        <w:rPr>
          <w:bCs/>
        </w:rPr>
        <w:t>á</w:t>
      </w:r>
      <w:r w:rsidR="005B09DF">
        <w:rPr>
          <w:bCs/>
        </w:rPr>
        <w:t xml:space="preserve"> zpráv</w:t>
      </w:r>
      <w:r w:rsidR="002C2C06">
        <w:rPr>
          <w:bCs/>
        </w:rPr>
        <w:t>a</w:t>
      </w:r>
      <w:r w:rsidR="00865DA0">
        <w:rPr>
          <w:bCs/>
        </w:rPr>
        <w:t xml:space="preserve"> a </w:t>
      </w:r>
      <w:r w:rsidR="002C2C06">
        <w:rPr>
          <w:bCs/>
        </w:rPr>
        <w:t>2</w:t>
      </w:r>
      <w:r w:rsidR="00865DA0">
        <w:rPr>
          <w:bCs/>
        </w:rPr>
        <w:t xml:space="preserve"> situac</w:t>
      </w:r>
      <w:r w:rsidR="002C2C06">
        <w:rPr>
          <w:bCs/>
        </w:rPr>
        <w:t>e</w:t>
      </w:r>
      <w:r w:rsidR="00865DA0">
        <w:rPr>
          <w:bCs/>
        </w:rPr>
        <w:t xml:space="preserve"> umístění HOZ</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53A8E" w:rsidRDefault="00F53A8E"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E41D9F" w:rsidRPr="00E41D9F" w:rsidRDefault="00E41D9F" w:rsidP="00E41D9F">
      <w:pPr>
        <w:spacing w:line="276" w:lineRule="auto"/>
        <w:jc w:val="both"/>
      </w:pPr>
      <w:r w:rsidRPr="00E41D9F">
        <w:t xml:space="preserve">            Předpokládaný termín ukončení plnění:</w:t>
      </w:r>
    </w:p>
    <w:p w:rsidR="00E41D9F" w:rsidRPr="00E41D9F" w:rsidRDefault="00E41D9F" w:rsidP="00E41D9F">
      <w:pPr>
        <w:spacing w:line="276" w:lineRule="auto"/>
        <w:jc w:val="both"/>
        <w:rPr>
          <w:b/>
        </w:rPr>
      </w:pPr>
      <w:r>
        <w:t xml:space="preserve">             Odpad O1-Hranice      </w:t>
      </w:r>
      <w:r w:rsidRPr="00E41D9F">
        <w:rPr>
          <w:b/>
        </w:rPr>
        <w:t>15. 11. 2016</w:t>
      </w:r>
    </w:p>
    <w:p w:rsidR="00E41D9F" w:rsidRPr="00E41D9F" w:rsidRDefault="00E41D9F" w:rsidP="00E41D9F">
      <w:pPr>
        <w:pStyle w:val="Zkladntext21"/>
        <w:jc w:val="left"/>
        <w:rPr>
          <w:b/>
          <w:sz w:val="24"/>
          <w:szCs w:val="24"/>
        </w:rPr>
      </w:pPr>
      <w:r>
        <w:rPr>
          <w:sz w:val="24"/>
          <w:szCs w:val="24"/>
        </w:rPr>
        <w:t xml:space="preserve">           Odpad O5-Čečkovice  </w:t>
      </w:r>
      <w:r w:rsidRPr="00E41D9F">
        <w:rPr>
          <w:b/>
          <w:sz w:val="24"/>
          <w:szCs w:val="24"/>
        </w:rPr>
        <w:t>20.</w:t>
      </w:r>
      <w:r>
        <w:rPr>
          <w:b/>
          <w:sz w:val="24"/>
          <w:szCs w:val="24"/>
        </w:rPr>
        <w:t xml:space="preserve"> 10.</w:t>
      </w:r>
      <w:r w:rsidRPr="00E41D9F">
        <w:rPr>
          <w:b/>
          <w:sz w:val="24"/>
          <w:szCs w:val="24"/>
        </w:rPr>
        <w:t xml:space="preserve"> 2016</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97392A">
        <w:rPr>
          <w:color w:val="000000"/>
        </w:rPr>
        <w:t xml:space="preserve">                    </w:t>
      </w:r>
      <w:r>
        <w:rPr>
          <w:color w:val="000000"/>
        </w:rPr>
        <w:t xml:space="preserve">  </w:t>
      </w:r>
      <w:r w:rsidR="0097392A">
        <w:rPr>
          <w:color w:val="000000"/>
        </w:rPr>
        <w:t>207 539,40</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97392A">
        <w:rPr>
          <w:color w:val="000000"/>
          <w:u w:val="single"/>
        </w:rPr>
        <w:t xml:space="preserve">                  </w:t>
      </w:r>
      <w:r>
        <w:rPr>
          <w:color w:val="000000"/>
          <w:u w:val="single"/>
        </w:rPr>
        <w:t xml:space="preserve"> </w:t>
      </w:r>
      <w:r w:rsidR="0097392A">
        <w:rPr>
          <w:color w:val="000000"/>
          <w:u w:val="single"/>
        </w:rPr>
        <w:t xml:space="preserve">   43 583,27</w:t>
      </w:r>
      <w:r w:rsidR="00635D1F">
        <w:rPr>
          <w:color w:val="000000"/>
          <w:u w:val="single"/>
        </w:rPr>
        <w:t xml:space="preserve">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r>
      <w:r w:rsidR="0097392A">
        <w:rPr>
          <w:b/>
          <w:bCs/>
          <w:color w:val="000000"/>
        </w:rPr>
        <w:t xml:space="preserve">                </w:t>
      </w:r>
      <w:r w:rsidR="0093147B">
        <w:rPr>
          <w:b/>
          <w:bCs/>
          <w:color w:val="000000"/>
        </w:rPr>
        <w:t xml:space="preserve"> </w:t>
      </w:r>
      <w:r w:rsidR="0097392A">
        <w:rPr>
          <w:b/>
          <w:bCs/>
          <w:color w:val="000000"/>
        </w:rPr>
        <w:t xml:space="preserve">    </w:t>
      </w:r>
      <w:r w:rsidR="0093147B">
        <w:rPr>
          <w:b/>
          <w:bCs/>
          <w:color w:val="000000"/>
        </w:rPr>
        <w:t xml:space="preserve">  </w:t>
      </w:r>
      <w:r w:rsidR="0097392A">
        <w:rPr>
          <w:b/>
          <w:bCs/>
          <w:color w:val="000000"/>
        </w:rPr>
        <w:t xml:space="preserve">251 122,67 </w:t>
      </w:r>
      <w:r>
        <w:rPr>
          <w:b/>
          <w:bCs/>
          <w:color w:val="000000"/>
        </w:rPr>
        <w:t>Kč</w:t>
      </w:r>
    </w:p>
    <w:p w:rsidR="0097392A" w:rsidRDefault="0097392A" w:rsidP="0097392A">
      <w:pPr>
        <w:spacing w:after="120"/>
        <w:ind w:left="360" w:firstLine="349"/>
        <w:jc w:val="both"/>
        <w:rPr>
          <w:b/>
          <w:bCs/>
          <w:color w:val="000000"/>
        </w:rPr>
      </w:pPr>
      <w:r w:rsidRPr="00A05D02">
        <w:rPr>
          <w:b/>
          <w:bCs/>
          <w:color w:val="000000"/>
        </w:rPr>
        <w:t>Celková cena za provedení díla vč. DPH  </w:t>
      </w:r>
      <w:r>
        <w:rPr>
          <w:b/>
          <w:bCs/>
          <w:color w:val="000000"/>
        </w:rPr>
        <w:t>po zaokrouhlení</w:t>
      </w:r>
      <w:r w:rsidRPr="00A05D02">
        <w:rPr>
          <w:b/>
          <w:bCs/>
          <w:color w:val="000000"/>
        </w:rPr>
        <w:t xml:space="preserve"> </w:t>
      </w:r>
      <w:r>
        <w:rPr>
          <w:b/>
          <w:bCs/>
          <w:color w:val="000000"/>
        </w:rPr>
        <w:t>činí</w:t>
      </w:r>
      <w:r>
        <w:rPr>
          <w:b/>
          <w:bCs/>
          <w:color w:val="000000"/>
        </w:rPr>
        <w:tab/>
        <w:t xml:space="preserve">251 123,- </w:t>
      </w:r>
      <w:r w:rsidR="00635D1F">
        <w:rPr>
          <w:b/>
          <w:bCs/>
          <w:color w:val="000000"/>
        </w:rPr>
        <w:t xml:space="preserve">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sidR="0097392A">
        <w:rPr>
          <w:b/>
          <w:color w:val="000000"/>
        </w:rPr>
        <w:t xml:space="preserve"> dvě-stě-padesát-jedna-tisíc-sto-dvacet-tři-</w:t>
      </w:r>
      <w:r>
        <w:rPr>
          <w:b/>
          <w:color w:val="000000"/>
        </w:rPr>
        <w:t xml:space="preserve">korun-českých) </w:t>
      </w:r>
    </w:p>
    <w:p w:rsidR="00F638AC" w:rsidRDefault="00F638AC"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F53A8E" w:rsidRPr="00B81224" w:rsidRDefault="00F53A8E"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w:t>
      </w:r>
      <w:r>
        <w:rPr>
          <w:color w:val="000000"/>
        </w:rPr>
        <w:lastRenderedPageBreak/>
        <w:t>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lastRenderedPageBreak/>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F53A8E" w:rsidRDefault="00FE225B" w:rsidP="00ED58B9">
      <w:pPr>
        <w:pStyle w:val="Zkladntext2"/>
        <w:spacing w:after="120"/>
        <w:ind w:left="705" w:hanging="705"/>
        <w:rPr>
          <w:i w:val="0"/>
          <w:sz w:val="16"/>
          <w:szCs w:val="16"/>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lastRenderedPageBreak/>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Pr="00F53A8E" w:rsidRDefault="00C959B5" w:rsidP="00DA4A42">
      <w:pPr>
        <w:pStyle w:val="Zkladntext21"/>
        <w:spacing w:after="120"/>
        <w:ind w:left="705" w:hanging="705"/>
        <w:rPr>
          <w:sz w:val="16"/>
          <w:szCs w:val="16"/>
        </w:rPr>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Pr="00F53A8E" w:rsidRDefault="00EC4429" w:rsidP="00C41F90">
      <w:pPr>
        <w:pStyle w:val="l-L1"/>
        <w:numPr>
          <w:ilvl w:val="0"/>
          <w:numId w:val="0"/>
        </w:numPr>
        <w:spacing w:before="0" w:after="0"/>
        <w:ind w:left="851" w:hanging="851"/>
        <w:rPr>
          <w:sz w:val="16"/>
          <w:szCs w:val="16"/>
          <w:u w:val="single"/>
        </w:rPr>
      </w:pPr>
    </w:p>
    <w:p w:rsidR="000F5C33" w:rsidRDefault="00A6373C" w:rsidP="00C457AC">
      <w:pPr>
        <w:pStyle w:val="Zpat"/>
        <w:tabs>
          <w:tab w:val="clear" w:pos="4536"/>
          <w:tab w:val="clear" w:pos="9072"/>
          <w:tab w:val="center" w:pos="-5040"/>
        </w:tabs>
        <w:spacing w:before="120" w:after="120"/>
        <w:ind w:left="709" w:hanging="709"/>
        <w:jc w:val="both"/>
      </w:pPr>
      <w:r>
        <w:t>9.1</w:t>
      </w:r>
      <w:r w:rsidR="00EC4429" w:rsidRPr="00EC4429">
        <w:t xml:space="preserve"> </w:t>
      </w:r>
      <w:r w:rsidR="00EC4429">
        <w:t xml:space="preserve"> Objednatel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lastRenderedPageBreak/>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2720A6" w:rsidRPr="00635D1F" w:rsidRDefault="00FE225B" w:rsidP="008F46C7">
      <w:pPr>
        <w:tabs>
          <w:tab w:val="num" w:pos="709"/>
        </w:tabs>
        <w:ind w:left="709" w:hanging="709"/>
        <w:jc w:val="both"/>
      </w:pPr>
      <w:r w:rsidRPr="00DC7A52">
        <w:tab/>
      </w:r>
    </w:p>
    <w:p w:rsidR="0016619C" w:rsidRPr="00635D1F" w:rsidRDefault="00686521" w:rsidP="00686521">
      <w:pPr>
        <w:tabs>
          <w:tab w:val="num" w:pos="709"/>
        </w:tabs>
        <w:ind w:left="709" w:hanging="709"/>
        <w:jc w:val="both"/>
        <w:rPr>
          <w:b/>
        </w:rPr>
      </w:pPr>
      <w:r w:rsidRPr="00635D1F">
        <w:rPr>
          <w:b/>
        </w:rPr>
        <w:tab/>
      </w:r>
    </w:p>
    <w:p w:rsidR="00686521" w:rsidRPr="00635D1F" w:rsidRDefault="0016619C" w:rsidP="00686521">
      <w:pPr>
        <w:tabs>
          <w:tab w:val="num" w:pos="709"/>
        </w:tabs>
        <w:ind w:left="709" w:hanging="709"/>
        <w:jc w:val="both"/>
        <w:rPr>
          <w:b/>
        </w:rPr>
      </w:pPr>
      <w:r w:rsidRPr="00635D1F">
        <w:rPr>
          <w:b/>
        </w:rPr>
        <w:tab/>
      </w:r>
      <w:r w:rsidR="00686521" w:rsidRPr="00635D1F">
        <w:rPr>
          <w:b/>
        </w:rPr>
        <w:t>za zhotovitele:</w:t>
      </w:r>
    </w:p>
    <w:p w:rsidR="0016619C" w:rsidRPr="00635D1F" w:rsidRDefault="0016619C" w:rsidP="008F46C7">
      <w:pPr>
        <w:tabs>
          <w:tab w:val="num" w:pos="709"/>
        </w:tabs>
        <w:ind w:left="709" w:hanging="709"/>
        <w:jc w:val="both"/>
        <w:rPr>
          <w:rFonts w:ascii="Arial" w:hAnsi="Arial" w:cs="Arial"/>
          <w:i/>
          <w:iCs/>
          <w:kern w:val="28"/>
          <w:sz w:val="20"/>
          <w:szCs w:val="20"/>
        </w:rPr>
      </w:pPr>
      <w:r w:rsidRPr="00635D1F">
        <w:tab/>
      </w:r>
      <w:r w:rsidRPr="00635D1F">
        <w:rPr>
          <w:b/>
          <w:iCs/>
        </w:rPr>
        <w:t xml:space="preserve"> </w:t>
      </w:r>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lastRenderedPageBreak/>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3D50E4" w:rsidP="007332EF">
      <w:pPr>
        <w:numPr>
          <w:ilvl w:val="3"/>
          <w:numId w:val="1"/>
        </w:numPr>
        <w:tabs>
          <w:tab w:val="clear" w:pos="2880"/>
          <w:tab w:val="num" w:pos="1134"/>
        </w:tabs>
        <w:ind w:left="1134"/>
        <w:jc w:val="both"/>
        <w:rPr>
          <w:i/>
          <w:color w:val="FF0000"/>
        </w:rPr>
      </w:pPr>
      <w:r>
        <w:t xml:space="preserve"> </w:t>
      </w:r>
      <w:r w:rsidR="006171B1">
        <w:t>t</w:t>
      </w:r>
      <w:r w:rsidR="00FE225B" w:rsidRPr="00B81224">
        <w:t>echnick</w:t>
      </w:r>
      <w:r w:rsidR="00E41D9F">
        <w:t>á</w:t>
      </w:r>
      <w:r w:rsidR="00FE225B" w:rsidRPr="00B81224">
        <w:t xml:space="preserve"> </w:t>
      </w:r>
      <w:r w:rsidR="00FE225B" w:rsidRPr="009E3C15">
        <w:t>zpráv</w:t>
      </w:r>
      <w:r w:rsidR="00E41D9F">
        <w:t>a</w:t>
      </w:r>
      <w:r w:rsidR="00FE225B" w:rsidRPr="009E3C15">
        <w:t xml:space="preserve"> se soupisem prací a </w:t>
      </w:r>
      <w:r w:rsidR="00CC0A29">
        <w:t>s</w:t>
      </w:r>
      <w:r>
        <w:t xml:space="preserve">e </w:t>
      </w:r>
      <w:r w:rsidR="00E41D9F">
        <w:t>2</w:t>
      </w:r>
      <w:r w:rsidR="006D31BB">
        <w:t> přehledn</w:t>
      </w:r>
      <w:r>
        <w:t>ými</w:t>
      </w:r>
      <w:r w:rsidR="006D31BB">
        <w:t xml:space="preserve"> situac</w:t>
      </w:r>
      <w:r>
        <w:t>emi</w:t>
      </w:r>
      <w:r w:rsidR="006171B1">
        <w:t>,</w:t>
      </w:r>
      <w:r w:rsidR="00B0344B">
        <w:t xml:space="preserve"> </w:t>
      </w:r>
      <w:r w:rsidR="00FE225B" w:rsidRPr="009E3C15">
        <w:t xml:space="preserve"> </w:t>
      </w:r>
    </w:p>
    <w:p w:rsidR="00824CA9" w:rsidRDefault="00E41D9F" w:rsidP="00824CA9">
      <w:pPr>
        <w:numPr>
          <w:ilvl w:val="0"/>
          <w:numId w:val="1"/>
        </w:numPr>
        <w:tabs>
          <w:tab w:val="clear" w:pos="720"/>
          <w:tab w:val="num" w:pos="1134"/>
        </w:tabs>
        <w:ind w:left="1134"/>
        <w:jc w:val="both"/>
      </w:pPr>
      <w:r>
        <w:t xml:space="preserve"> </w:t>
      </w:r>
      <w:r w:rsidR="006171B1">
        <w:t>o</w:t>
      </w:r>
      <w:r w:rsidR="00FE225B" w:rsidRPr="009E3C15">
        <w:t>ceněn</w:t>
      </w:r>
      <w:r w:rsidR="00B66DDF">
        <w:t>ý</w:t>
      </w:r>
      <w:r w:rsidR="00FE225B" w:rsidRPr="009E3C15">
        <w:t xml:space="preserve"> výkaz výměr</w:t>
      </w:r>
      <w:r w:rsidR="00407512">
        <w:t xml:space="preserve"> </w:t>
      </w:r>
      <w:r>
        <w:t>2</w:t>
      </w:r>
      <w:r w:rsidR="00CC0A29">
        <w:t>x</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8E34BD">
        <w:t>21.6.2016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F53A8E" w:rsidRDefault="00F53A8E" w:rsidP="0016619C">
      <w:pPr>
        <w:jc w:val="both"/>
      </w:pPr>
    </w:p>
    <w:p w:rsidR="0016619C" w:rsidRDefault="0016619C" w:rsidP="0016619C">
      <w:pPr>
        <w:jc w:val="both"/>
      </w:pPr>
      <w:r w:rsidRPr="00B81224">
        <w:t>V Praze dne</w:t>
      </w:r>
      <w:r w:rsidR="00635D1F">
        <w:t xml:space="preserve"> 29. 6. 2016</w:t>
      </w:r>
      <w:r>
        <w:t xml:space="preserve">                                                 V</w:t>
      </w:r>
      <w:r w:rsidR="008E34BD">
        <w:t>e Skutči</w:t>
      </w:r>
      <w:r w:rsidRPr="00D40D0E">
        <w:rPr>
          <w:rFonts w:ascii="Arial" w:hAnsi="Arial" w:cs="Arial"/>
        </w:rPr>
        <w:t xml:space="preserve">  </w:t>
      </w:r>
      <w:r w:rsidRPr="00135EA8">
        <w:t>dne</w:t>
      </w:r>
      <w:r>
        <w:t xml:space="preserve"> </w:t>
      </w:r>
      <w:r w:rsidR="008F46C7">
        <w:t xml:space="preserve"> 19.7.2016</w:t>
      </w:r>
      <w:bookmarkStart w:id="2" w:name="_GoBack"/>
      <w:bookmarkEnd w:id="2"/>
    </w:p>
    <w:p w:rsidR="0016619C" w:rsidRDefault="0016619C" w:rsidP="0016619C">
      <w:pPr>
        <w:jc w:val="both"/>
      </w:pPr>
    </w:p>
    <w:p w:rsidR="0016619C" w:rsidRDefault="0016619C" w:rsidP="0016619C">
      <w:pPr>
        <w:jc w:val="both"/>
      </w:pPr>
    </w:p>
    <w:p w:rsidR="00F53A8E" w:rsidRDefault="00F53A8E" w:rsidP="0016619C">
      <w:pPr>
        <w:jc w:val="both"/>
      </w:pPr>
    </w:p>
    <w:p w:rsidR="00635D1F" w:rsidRDefault="00635D1F" w:rsidP="0016619C">
      <w:pPr>
        <w:jc w:val="both"/>
      </w:pPr>
    </w:p>
    <w:p w:rsidR="00635D1F" w:rsidRDefault="00635D1F"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Klanica                                                 </w:t>
      </w:r>
      <w:r w:rsidR="008E34BD">
        <w:rPr>
          <w:b/>
          <w:iCs/>
        </w:rPr>
        <w:t>Jiří Poslušný</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r w:rsidRPr="00D40D0E">
        <w:rPr>
          <w:rFonts w:ascii="Arial" w:hAnsi="Arial" w:cs="Arial"/>
        </w:rPr>
        <w:t xml:space="preserve">   </w:t>
      </w:r>
      <w:r w:rsidRPr="0092281D">
        <w:rPr>
          <w:b/>
          <w:iCs/>
        </w:rPr>
        <w:t xml:space="preserve"> </w:t>
      </w: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8F46C7">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5654BE">
      <w:rPr>
        <w:b/>
        <w:i/>
        <w:iCs/>
        <w:sz w:val="22"/>
        <w:szCs w:val="22"/>
      </w:rPr>
      <w:t>0</w:t>
    </w:r>
    <w:r w:rsidR="006D31BB">
      <w:rPr>
        <w:b/>
        <w:i/>
        <w:iCs/>
        <w:sz w:val="22"/>
        <w:szCs w:val="22"/>
      </w:rPr>
      <w:t>0</w:t>
    </w:r>
    <w:r w:rsidR="00DE04EF">
      <w:rPr>
        <w:b/>
        <w:i/>
        <w:iCs/>
        <w:sz w:val="22"/>
        <w:szCs w:val="22"/>
      </w:rPr>
      <w:t>62</w:t>
    </w:r>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2C06"/>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50E4"/>
    <w:rsid w:val="003E07D4"/>
    <w:rsid w:val="003E3951"/>
    <w:rsid w:val="00405745"/>
    <w:rsid w:val="004069B4"/>
    <w:rsid w:val="00406F1B"/>
    <w:rsid w:val="00407512"/>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66BD8"/>
    <w:rsid w:val="00576A08"/>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0154"/>
    <w:rsid w:val="00623FAF"/>
    <w:rsid w:val="006247CF"/>
    <w:rsid w:val="0063058D"/>
    <w:rsid w:val="006341D2"/>
    <w:rsid w:val="00635C67"/>
    <w:rsid w:val="00635D1F"/>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465A5"/>
    <w:rsid w:val="0075044D"/>
    <w:rsid w:val="007551DB"/>
    <w:rsid w:val="00755A76"/>
    <w:rsid w:val="00764551"/>
    <w:rsid w:val="007712CE"/>
    <w:rsid w:val="00773EB7"/>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66F"/>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5DA0"/>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34BD"/>
    <w:rsid w:val="008E4C94"/>
    <w:rsid w:val="008E6D4F"/>
    <w:rsid w:val="008F098D"/>
    <w:rsid w:val="008F24D4"/>
    <w:rsid w:val="008F3C93"/>
    <w:rsid w:val="008F46C7"/>
    <w:rsid w:val="008F650A"/>
    <w:rsid w:val="00900AE9"/>
    <w:rsid w:val="00903784"/>
    <w:rsid w:val="00907261"/>
    <w:rsid w:val="00910BF0"/>
    <w:rsid w:val="00910F07"/>
    <w:rsid w:val="00913B4E"/>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392A"/>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1136"/>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38A2"/>
    <w:rsid w:val="00DB5E70"/>
    <w:rsid w:val="00DC0725"/>
    <w:rsid w:val="00DC3B99"/>
    <w:rsid w:val="00DC4D0D"/>
    <w:rsid w:val="00DC7A52"/>
    <w:rsid w:val="00DD4DDA"/>
    <w:rsid w:val="00DD5CED"/>
    <w:rsid w:val="00DD653B"/>
    <w:rsid w:val="00DD7DDD"/>
    <w:rsid w:val="00DE04EF"/>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1D9F"/>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1E49"/>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53A8E"/>
    <w:rsid w:val="00F600C8"/>
    <w:rsid w:val="00F61077"/>
    <w:rsid w:val="00F638AC"/>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676074690">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951017857">
      <w:bodyDiv w:val="1"/>
      <w:marLeft w:val="0"/>
      <w:marRight w:val="0"/>
      <w:marTop w:val="0"/>
      <w:marBottom w:val="0"/>
      <w:divBdr>
        <w:top w:val="none" w:sz="0" w:space="0" w:color="auto"/>
        <w:left w:val="none" w:sz="0" w:space="0" w:color="auto"/>
        <w:bottom w:val="none" w:sz="0" w:space="0" w:color="auto"/>
        <w:right w:val="none" w:sz="0" w:space="0" w:color="auto"/>
      </w:divBdr>
    </w:div>
    <w:div w:id="1207253532">
      <w:bodyDiv w:val="1"/>
      <w:marLeft w:val="0"/>
      <w:marRight w:val="0"/>
      <w:marTop w:val="0"/>
      <w:marBottom w:val="0"/>
      <w:divBdr>
        <w:top w:val="none" w:sz="0" w:space="0" w:color="auto"/>
        <w:left w:val="none" w:sz="0" w:space="0" w:color="auto"/>
        <w:bottom w:val="none" w:sz="0" w:space="0" w:color="auto"/>
        <w:right w:val="none" w:sz="0" w:space="0" w:color="auto"/>
      </w:divBdr>
    </w:div>
    <w:div w:id="1272516883">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60445102">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39955944">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814C-77AD-4765-B297-5FD41C64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3271</Words>
  <Characters>19304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Novotná Blanka</cp:lastModifiedBy>
  <cp:revision>3</cp:revision>
  <cp:lastPrinted>2016-06-20T11:38:00Z</cp:lastPrinted>
  <dcterms:created xsi:type="dcterms:W3CDTF">2016-08-05T11:20:00Z</dcterms:created>
  <dcterms:modified xsi:type="dcterms:W3CDTF">2016-08-05T11:22:00Z</dcterms:modified>
</cp:coreProperties>
</file>