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6A1D7C" w:rsidRDefault="00A157C6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</w:t>
      </w:r>
      <w:r w:rsidR="00C47AC4" w:rsidRPr="006A1D7C">
        <w:rPr>
          <w:b/>
          <w:bCs/>
          <w:u w:val="single"/>
        </w:rPr>
        <w:t>zajištění stravování uzavřené dne</w:t>
      </w:r>
      <w:r w:rsidR="006A1D7C" w:rsidRPr="006A1D7C">
        <w:rPr>
          <w:b/>
          <w:bCs/>
          <w:u w:val="single"/>
        </w:rPr>
        <w:t xml:space="preserve"> 21. </w:t>
      </w:r>
      <w:r w:rsidR="006A1D7C">
        <w:rPr>
          <w:b/>
          <w:bCs/>
          <w:u w:val="single"/>
        </w:rPr>
        <w:t>ú</w:t>
      </w:r>
      <w:r w:rsidR="006A1D7C" w:rsidRPr="006A1D7C">
        <w:rPr>
          <w:b/>
          <w:bCs/>
          <w:u w:val="single"/>
        </w:rPr>
        <w:t>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6A1D7C">
        <w:rPr>
          <w:sz w:val="20"/>
          <w:szCs w:val="20"/>
        </w:rPr>
        <w:t xml:space="preserve">. </w:t>
      </w:r>
      <w:r w:rsidR="00532DFB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32DFB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- Předmostí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32DFB" w:rsidRPr="00532DFB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7975B7">
        <w:rPr>
          <w:b/>
          <w:bCs/>
          <w:sz w:val="20"/>
          <w:szCs w:val="20"/>
        </w:rPr>
        <w:t>Stavební bytové družstvo Přerov</w:t>
      </w:r>
    </w:p>
    <w:p w:rsidR="007938A4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="007938A4" w:rsidRPr="00532DFB">
        <w:rPr>
          <w:sz w:val="20"/>
          <w:szCs w:val="20"/>
        </w:rPr>
        <w:tab/>
      </w:r>
      <w:r w:rsidR="007975B7">
        <w:rPr>
          <w:bCs/>
          <w:sz w:val="20"/>
          <w:szCs w:val="20"/>
        </w:rPr>
        <w:t>Kratochvílova 41, Přerov, 750 11</w:t>
      </w:r>
    </w:p>
    <w:p w:rsidR="00532A46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="00CA6A17" w:rsidRPr="00532DFB">
        <w:rPr>
          <w:sz w:val="20"/>
          <w:szCs w:val="20"/>
        </w:rPr>
        <w:tab/>
      </w:r>
      <w:r w:rsidR="00CA3C32" w:rsidRPr="00532DFB">
        <w:rPr>
          <w:sz w:val="20"/>
          <w:szCs w:val="20"/>
        </w:rPr>
        <w:tab/>
      </w:r>
      <w:r w:rsidR="007975B7">
        <w:rPr>
          <w:bCs/>
          <w:sz w:val="20"/>
          <w:szCs w:val="20"/>
        </w:rPr>
        <w:t>00053236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75B7">
        <w:rPr>
          <w:sz w:val="20"/>
          <w:szCs w:val="20"/>
        </w:rPr>
        <w:t>CZ00053236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7975B7">
        <w:rPr>
          <w:sz w:val="20"/>
          <w:szCs w:val="20"/>
        </w:rPr>
        <w:t>Československá obchodní banka, č. ú. 10571005/0300</w:t>
      </w:r>
    </w:p>
    <w:p w:rsidR="00040F1B" w:rsidRDefault="00D90BEB" w:rsidP="00CA3C32">
      <w:pPr>
        <w:rPr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7975B7">
        <w:rPr>
          <w:bCs/>
          <w:sz w:val="20"/>
          <w:szCs w:val="20"/>
        </w:rPr>
        <w:t>předsedou představenstva JUDr. Otakarem Šiškou a místopředsedou představenstva</w:t>
      </w:r>
    </w:p>
    <w:p w:rsidR="007975B7" w:rsidRPr="007975B7" w:rsidRDefault="007975B7" w:rsidP="00CA3C3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Ing. Jaroslavem Kazdou</w:t>
      </w:r>
      <w:r>
        <w:rPr>
          <w:bCs/>
          <w:sz w:val="20"/>
          <w:szCs w:val="20"/>
        </w:rPr>
        <w:tab/>
      </w:r>
    </w:p>
    <w:p w:rsidR="002A43C3" w:rsidRPr="00532DFB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FE131E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FE131E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E131E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7975B7">
        <w:rPr>
          <w:sz w:val="20"/>
          <w:szCs w:val="20"/>
        </w:rPr>
        <w:t>Příspěvek organizace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E131E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BD" w:rsidRDefault="00F73EBD" w:rsidP="00B37D0E">
      <w:r>
        <w:separator/>
      </w:r>
    </w:p>
  </w:endnote>
  <w:endnote w:type="continuationSeparator" w:id="0">
    <w:p w:rsidR="00F73EBD" w:rsidRDefault="00F73EBD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BD" w:rsidRDefault="00F73EBD" w:rsidP="00B37D0E">
      <w:r>
        <w:separator/>
      </w:r>
    </w:p>
  </w:footnote>
  <w:footnote w:type="continuationSeparator" w:id="0">
    <w:p w:rsidR="00F73EBD" w:rsidRDefault="00F73EBD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40F1B"/>
    <w:rsid w:val="0006594B"/>
    <w:rsid w:val="00081218"/>
    <w:rsid w:val="000F61C1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32806"/>
    <w:rsid w:val="004422FB"/>
    <w:rsid w:val="004455D5"/>
    <w:rsid w:val="00474F67"/>
    <w:rsid w:val="00475B47"/>
    <w:rsid w:val="004A3B6D"/>
    <w:rsid w:val="005146E8"/>
    <w:rsid w:val="00532A46"/>
    <w:rsid w:val="00532DFB"/>
    <w:rsid w:val="00544837"/>
    <w:rsid w:val="005731D4"/>
    <w:rsid w:val="00577C75"/>
    <w:rsid w:val="00580EC0"/>
    <w:rsid w:val="005816B3"/>
    <w:rsid w:val="005E100D"/>
    <w:rsid w:val="005E2727"/>
    <w:rsid w:val="005E336E"/>
    <w:rsid w:val="005F0CB6"/>
    <w:rsid w:val="00620FBF"/>
    <w:rsid w:val="00650AAD"/>
    <w:rsid w:val="00686F9A"/>
    <w:rsid w:val="006950DC"/>
    <w:rsid w:val="006A1D7C"/>
    <w:rsid w:val="006E0B6F"/>
    <w:rsid w:val="006F1D89"/>
    <w:rsid w:val="007329E7"/>
    <w:rsid w:val="00783574"/>
    <w:rsid w:val="00787354"/>
    <w:rsid w:val="007938A4"/>
    <w:rsid w:val="007975B7"/>
    <w:rsid w:val="00811AFD"/>
    <w:rsid w:val="00813F15"/>
    <w:rsid w:val="008215BF"/>
    <w:rsid w:val="00844BB7"/>
    <w:rsid w:val="00852242"/>
    <w:rsid w:val="00895B25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023C"/>
    <w:rsid w:val="00A54C4B"/>
    <w:rsid w:val="00A67605"/>
    <w:rsid w:val="00AC7141"/>
    <w:rsid w:val="00B33ABD"/>
    <w:rsid w:val="00B37D0E"/>
    <w:rsid w:val="00B661C8"/>
    <w:rsid w:val="00B9042B"/>
    <w:rsid w:val="00BD0200"/>
    <w:rsid w:val="00C004A7"/>
    <w:rsid w:val="00C07263"/>
    <w:rsid w:val="00C109AE"/>
    <w:rsid w:val="00C36871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30435"/>
    <w:rsid w:val="00F3128E"/>
    <w:rsid w:val="00F73EBD"/>
    <w:rsid w:val="00F9145E"/>
    <w:rsid w:val="00FD259F"/>
    <w:rsid w:val="00FD3A20"/>
    <w:rsid w:val="00FD6709"/>
    <w:rsid w:val="00FD7104"/>
    <w:rsid w:val="00FE131E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4C043A-8A16-4E71-9F63-4F542275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2018-08-21T11:15:00Z</dcterms:created>
  <dcterms:modified xsi:type="dcterms:W3CDTF">2018-08-29T08:08:00Z</dcterms:modified>
</cp:coreProperties>
</file>