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2D2" w:rsidRDefault="001772D2">
      <w:r>
        <w:object w:dxaOrig="986" w:dyaOrig="3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63.75pt" o:ole="">
            <v:imagedata r:id="rId4" o:title=""/>
          </v:shape>
          <o:OLEObject Type="Embed" ProgID="CorelPhotoPaint.Image.12" ShapeID="_x0000_i1025" DrawAspect="Content" ObjectID="_1594806199" r:id="rId5"/>
        </w:object>
      </w:r>
    </w:p>
    <w:p w:rsidR="001772D2" w:rsidRDefault="001772D2" w:rsidP="001772D2">
      <w:pPr>
        <w:tabs>
          <w:tab w:val="left" w:pos="9405"/>
        </w:tabs>
      </w:pPr>
      <w:r>
        <w:t xml:space="preserve">Údržba silnic Karlovarského kraje, a.s.; Na Vlečce 177, 360 01 Otovice     </w:t>
      </w:r>
    </w:p>
    <w:p w:rsidR="001772D2" w:rsidRDefault="001772D2">
      <w:pPr>
        <w:rPr>
          <w:b/>
          <w:sz w:val="28"/>
          <w:szCs w:val="28"/>
        </w:rPr>
      </w:pPr>
    </w:p>
    <w:p w:rsidR="001175FF" w:rsidRPr="001772D2" w:rsidRDefault="001772D2">
      <w:pPr>
        <w:rPr>
          <w:b/>
          <w:sz w:val="28"/>
          <w:szCs w:val="28"/>
        </w:rPr>
      </w:pPr>
      <w:r w:rsidRPr="001772D2">
        <w:rPr>
          <w:b/>
          <w:sz w:val="28"/>
          <w:szCs w:val="28"/>
        </w:rPr>
        <w:t>Rozpis jednotlivého vodorovného dopravního značení plastem hladké</w:t>
      </w:r>
    </w:p>
    <w:p w:rsidR="001772D2" w:rsidRDefault="001772D2" w:rsidP="001772D2">
      <w:pPr>
        <w:rPr>
          <w:rFonts w:eastAsia="Times New Roman"/>
          <w:b/>
          <w:color w:val="000000"/>
          <w:sz w:val="28"/>
          <w:szCs w:val="28"/>
          <w:u w:val="single"/>
          <w:lang w:eastAsia="cs-CZ"/>
        </w:rPr>
      </w:pPr>
      <w:r w:rsidRPr="001772D2">
        <w:rPr>
          <w:rFonts w:eastAsia="Times New Roman"/>
          <w:b/>
          <w:color w:val="000000"/>
          <w:sz w:val="28"/>
          <w:szCs w:val="28"/>
          <w:u w:val="single"/>
          <w:lang w:eastAsia="cs-CZ"/>
        </w:rPr>
        <w:t xml:space="preserve">Akce:  </w:t>
      </w:r>
      <w:r w:rsidR="00DC3DD4">
        <w:rPr>
          <w:rFonts w:eastAsia="Times New Roman"/>
          <w:b/>
          <w:color w:val="000000"/>
          <w:sz w:val="28"/>
          <w:szCs w:val="28"/>
          <w:u w:val="single"/>
          <w:lang w:eastAsia="cs-CZ"/>
        </w:rPr>
        <w:t>„</w:t>
      </w:r>
      <w:r w:rsidRPr="001772D2">
        <w:rPr>
          <w:rFonts w:eastAsia="Times New Roman"/>
          <w:b/>
          <w:color w:val="000000"/>
          <w:sz w:val="28"/>
          <w:szCs w:val="28"/>
          <w:u w:val="single"/>
          <w:lang w:eastAsia="cs-CZ"/>
        </w:rPr>
        <w:t xml:space="preserve">Oprava povrchu dvou úseků silnice II/210 Rotava </w:t>
      </w:r>
      <w:r>
        <w:rPr>
          <w:rFonts w:eastAsia="Times New Roman"/>
          <w:b/>
          <w:color w:val="000000"/>
          <w:sz w:val="28"/>
          <w:szCs w:val="28"/>
          <w:u w:val="single"/>
          <w:lang w:eastAsia="cs-CZ"/>
        </w:rPr>
        <w:t>–</w:t>
      </w:r>
      <w:r w:rsidRPr="001772D2">
        <w:rPr>
          <w:rFonts w:eastAsia="Times New Roman"/>
          <w:b/>
          <w:color w:val="000000"/>
          <w:sz w:val="28"/>
          <w:szCs w:val="28"/>
          <w:u w:val="single"/>
          <w:lang w:eastAsia="cs-CZ"/>
        </w:rPr>
        <w:t xml:space="preserve"> Oloví</w:t>
      </w:r>
      <w:r w:rsidR="00DC3DD4">
        <w:rPr>
          <w:rFonts w:eastAsia="Times New Roman"/>
          <w:b/>
          <w:color w:val="000000"/>
          <w:sz w:val="28"/>
          <w:szCs w:val="28"/>
          <w:u w:val="single"/>
          <w:lang w:eastAsia="cs-CZ"/>
        </w:rPr>
        <w:t>“</w:t>
      </w:r>
      <w:bookmarkStart w:id="0" w:name="_GoBack"/>
      <w:bookmarkEnd w:id="0"/>
    </w:p>
    <w:p w:rsidR="001772D2" w:rsidRPr="001772D2" w:rsidRDefault="001772D2" w:rsidP="001772D2">
      <w:pPr>
        <w:rPr>
          <w:rFonts w:eastAsia="Times New Roman"/>
          <w:b/>
          <w:color w:val="000000"/>
          <w:sz w:val="28"/>
          <w:szCs w:val="28"/>
          <w:u w:val="single"/>
          <w:lang w:eastAsia="cs-CZ"/>
        </w:rPr>
      </w:pPr>
    </w:p>
    <w:p w:rsidR="001772D2" w:rsidRDefault="001772D2" w:rsidP="001772D2">
      <w:pPr>
        <w:autoSpaceDE w:val="0"/>
        <w:autoSpaceDN w:val="0"/>
        <w:rPr>
          <w:rFonts w:ascii="Times New Roman" w:hAnsi="Times New Roman" w:cs="Times New Roman"/>
          <w:b/>
          <w:bCs/>
          <w:i/>
          <w:iCs/>
          <w:lang w:eastAsia="cs-CZ"/>
        </w:rPr>
      </w:pPr>
      <w:r>
        <w:rPr>
          <w:rFonts w:ascii="Symbol" w:hAnsi="Symbol"/>
          <w:lang w:eastAsia="cs-CZ"/>
        </w:rPr>
        <w:t></w:t>
      </w:r>
      <w:r>
        <w:rPr>
          <w:rFonts w:ascii="Symbol" w:hAnsi="Symbol"/>
          <w:lang w:eastAsia="cs-CZ"/>
        </w:rPr>
        <w:t></w:t>
      </w:r>
      <w:r>
        <w:rPr>
          <w:rFonts w:ascii="Times New Roman,BoldItalic" w:hAnsi="Times New Roman,BoldItalic"/>
          <w:b/>
          <w:bCs/>
          <w:i/>
          <w:iCs/>
          <w:lang w:eastAsia="cs-CZ"/>
        </w:rPr>
        <w:t xml:space="preserve">Úsek Rotava: staničení </w:t>
      </w:r>
      <w:r>
        <w:rPr>
          <w:rFonts w:ascii="Times New Roman" w:hAnsi="Times New Roman" w:cs="Times New Roman"/>
          <w:b/>
          <w:bCs/>
          <w:i/>
          <w:iCs/>
          <w:lang w:eastAsia="cs-CZ"/>
        </w:rPr>
        <w:t xml:space="preserve">74,969 </w:t>
      </w:r>
      <w:r>
        <w:rPr>
          <w:rFonts w:ascii="Times New Roman,BoldItalic" w:hAnsi="Times New Roman,BoldItalic"/>
          <w:b/>
          <w:bCs/>
          <w:i/>
          <w:iCs/>
          <w:lang w:eastAsia="cs-CZ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lang w:eastAsia="cs-CZ"/>
        </w:rPr>
        <w:t>75,960 km</w:t>
      </w:r>
    </w:p>
    <w:p w:rsidR="001772D2" w:rsidRDefault="001772D2" w:rsidP="001772D2">
      <w:pPr>
        <w:autoSpaceDE w:val="0"/>
        <w:autoSpaceDN w:val="0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(délka opravy = 991 bm, plocha opravy = 7.492 m</w:t>
      </w:r>
      <w:r>
        <w:rPr>
          <w:rFonts w:ascii="Times New Roman" w:hAnsi="Times New Roman" w:cs="Times New Roman"/>
          <w:sz w:val="14"/>
          <w:szCs w:val="14"/>
          <w:lang w:eastAsia="cs-CZ"/>
        </w:rPr>
        <w:t>2</w:t>
      </w:r>
      <w:r>
        <w:rPr>
          <w:rFonts w:ascii="Times New Roman" w:hAnsi="Times New Roman" w:cs="Times New Roman"/>
          <w:lang w:eastAsia="cs-CZ"/>
        </w:rPr>
        <w:t>) u křižovatky se silnicí III/21041;</w:t>
      </w:r>
    </w:p>
    <w:p w:rsidR="001772D2" w:rsidRDefault="001772D2" w:rsidP="001772D2">
      <w:pPr>
        <w:autoSpaceDE w:val="0"/>
        <w:autoSpaceDN w:val="0"/>
        <w:rPr>
          <w:rFonts w:ascii="Times New Roman" w:hAnsi="Times New Roman" w:cs="Times New Roman"/>
          <w:b/>
          <w:bCs/>
          <w:i/>
          <w:iCs/>
          <w:lang w:eastAsia="cs-CZ"/>
        </w:rPr>
      </w:pPr>
      <w:r>
        <w:rPr>
          <w:rFonts w:ascii="Symbol" w:hAnsi="Symbol"/>
          <w:lang w:eastAsia="cs-CZ"/>
        </w:rPr>
        <w:t></w:t>
      </w:r>
      <w:r>
        <w:rPr>
          <w:rFonts w:ascii="Symbol" w:hAnsi="Symbol"/>
          <w:lang w:eastAsia="cs-CZ"/>
        </w:rPr>
        <w:t></w:t>
      </w:r>
      <w:r>
        <w:rPr>
          <w:rFonts w:ascii="Times New Roman,BoldItalic" w:hAnsi="Times New Roman,BoldItalic"/>
          <w:b/>
          <w:bCs/>
          <w:i/>
          <w:iCs/>
          <w:lang w:eastAsia="cs-CZ"/>
        </w:rPr>
        <w:t xml:space="preserve">Úsek Oloví: staničení </w:t>
      </w:r>
      <w:r>
        <w:rPr>
          <w:rFonts w:ascii="Times New Roman" w:hAnsi="Times New Roman" w:cs="Times New Roman"/>
          <w:b/>
          <w:bCs/>
          <w:i/>
          <w:iCs/>
          <w:lang w:eastAsia="cs-CZ"/>
        </w:rPr>
        <w:t xml:space="preserve">76,580 </w:t>
      </w:r>
      <w:r>
        <w:rPr>
          <w:rFonts w:ascii="Times New Roman,BoldItalic" w:hAnsi="Times New Roman,BoldItalic"/>
          <w:b/>
          <w:bCs/>
          <w:i/>
          <w:iCs/>
          <w:lang w:eastAsia="cs-CZ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lang w:eastAsia="cs-CZ"/>
        </w:rPr>
        <w:t>77,155 km</w:t>
      </w:r>
    </w:p>
    <w:p w:rsidR="001772D2" w:rsidRDefault="001772D2" w:rsidP="001772D2">
      <w:pPr>
        <w:autoSpaceDE w:val="0"/>
        <w:autoSpaceDN w:val="0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(délka opravy = 575 bm, plocha opravy = 4.206 m</w:t>
      </w:r>
      <w:r>
        <w:rPr>
          <w:rFonts w:ascii="Times New Roman" w:hAnsi="Times New Roman" w:cs="Times New Roman"/>
          <w:sz w:val="14"/>
          <w:szCs w:val="14"/>
          <w:lang w:eastAsia="cs-CZ"/>
        </w:rPr>
        <w:t>2</w:t>
      </w:r>
      <w:r>
        <w:rPr>
          <w:rFonts w:ascii="Times New Roman" w:hAnsi="Times New Roman" w:cs="Times New Roman"/>
          <w:lang w:eastAsia="cs-CZ"/>
        </w:rPr>
        <w:t>) u křižovatky se silnicí III/21042.</w:t>
      </w:r>
    </w:p>
    <w:p w:rsidR="001772D2" w:rsidRDefault="001772D2" w:rsidP="001772D2">
      <w:pPr>
        <w:rPr>
          <w:b/>
          <w:bCs/>
          <w:color w:val="1F497D"/>
        </w:rPr>
      </w:pPr>
      <w:r>
        <w:rPr>
          <w:b/>
          <w:bCs/>
          <w:color w:val="1F497D"/>
          <w:highlight w:val="yellow"/>
        </w:rPr>
        <w:t>Úsek 1</w:t>
      </w:r>
    </w:p>
    <w:tbl>
      <w:tblPr>
        <w:tblW w:w="0" w:type="auto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6"/>
        <w:gridCol w:w="305"/>
        <w:gridCol w:w="787"/>
        <w:gridCol w:w="5523"/>
        <w:gridCol w:w="338"/>
        <w:gridCol w:w="703"/>
      </w:tblGrid>
      <w:tr w:rsidR="001772D2" w:rsidTr="009D7F84">
        <w:trPr>
          <w:trHeight w:val="330"/>
        </w:trPr>
        <w:tc>
          <w:tcPr>
            <w:tcW w:w="0" w:type="auto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jc w:val="center"/>
              <w:rPr>
                <w:rFonts w:ascii="Trebuchet MS" w:hAnsi="Trebuchet MS"/>
                <w:sz w:val="16"/>
                <w:szCs w:val="16"/>
                <w:lang w:eastAsia="cs-CZ"/>
              </w:rPr>
            </w:pPr>
            <w:r>
              <w:rPr>
                <w:rFonts w:ascii="Trebuchet MS" w:hAnsi="Trebuchet MS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single" w:sz="8" w:space="0" w:color="969696"/>
              <w:left w:val="nil"/>
              <w:bottom w:val="single" w:sz="8" w:space="0" w:color="969696"/>
              <w:right w:val="nil"/>
            </w:tcBorders>
          </w:tcPr>
          <w:p w:rsidR="001772D2" w:rsidRDefault="001772D2">
            <w:pPr>
              <w:jc w:val="center"/>
              <w:rPr>
                <w:rFonts w:ascii="Trebuchet MS" w:hAnsi="Trebuchet MS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jc w:val="center"/>
              <w:rPr>
                <w:rFonts w:ascii="Trebuchet MS" w:hAnsi="Trebuchet MS"/>
                <w:sz w:val="16"/>
                <w:szCs w:val="16"/>
                <w:lang w:eastAsia="cs-CZ"/>
              </w:rPr>
            </w:pPr>
            <w:r>
              <w:rPr>
                <w:rFonts w:ascii="Trebuchet MS" w:hAnsi="Trebuchet MS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sz w:val="16"/>
                <w:szCs w:val="16"/>
                <w:lang w:eastAsia="cs-CZ"/>
              </w:rPr>
            </w:pPr>
            <w:r>
              <w:rPr>
                <w:rFonts w:ascii="Trebuchet MS" w:hAnsi="Trebuchet MS"/>
                <w:sz w:val="16"/>
                <w:szCs w:val="16"/>
                <w:lang w:eastAsia="cs-CZ"/>
              </w:rPr>
              <w:t>915211</w:t>
            </w:r>
          </w:p>
        </w:tc>
        <w:tc>
          <w:tcPr>
            <w:tcW w:w="0" w:type="auto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sz w:val="16"/>
                <w:szCs w:val="16"/>
                <w:lang w:eastAsia="cs-CZ"/>
              </w:rPr>
            </w:pPr>
            <w:r>
              <w:rPr>
                <w:rFonts w:ascii="Trebuchet MS" w:hAnsi="Trebuchet MS"/>
                <w:sz w:val="16"/>
                <w:szCs w:val="16"/>
                <w:lang w:eastAsia="cs-CZ"/>
              </w:rPr>
              <w:t>VODOROVNÉ DOPRAVNÍ ZNAČENÍ PLASTEM HLADKÉ - DODÁVKA A POKLÁDKA</w:t>
            </w:r>
          </w:p>
        </w:tc>
        <w:tc>
          <w:tcPr>
            <w:tcW w:w="0" w:type="auto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jc w:val="center"/>
              <w:rPr>
                <w:rFonts w:ascii="Trebuchet MS" w:hAnsi="Trebuchet MS"/>
                <w:sz w:val="16"/>
                <w:szCs w:val="16"/>
                <w:lang w:eastAsia="cs-CZ"/>
              </w:rPr>
            </w:pPr>
            <w:r>
              <w:rPr>
                <w:rFonts w:ascii="Trebuchet MS" w:hAnsi="Trebuchet MS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jc w:val="right"/>
              <w:rPr>
                <w:rFonts w:ascii="Trebuchet MS" w:hAnsi="Trebuchet MS"/>
                <w:sz w:val="16"/>
                <w:szCs w:val="16"/>
                <w:lang w:eastAsia="cs-CZ"/>
              </w:rPr>
            </w:pPr>
            <w:r>
              <w:rPr>
                <w:rFonts w:ascii="Trebuchet MS" w:hAnsi="Trebuchet MS"/>
                <w:sz w:val="16"/>
                <w:szCs w:val="16"/>
                <w:lang w:eastAsia="cs-CZ"/>
              </w:rPr>
              <w:t>620,043</w:t>
            </w:r>
          </w:p>
        </w:tc>
      </w:tr>
      <w:tr w:rsidR="001772D2" w:rsidTr="009D7F84">
        <w:trPr>
          <w:trHeight w:val="810"/>
        </w:trPr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</w:tcPr>
          <w:p w:rsidR="001772D2" w:rsidRDefault="001772D2">
            <w:pP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</w:pPr>
            <w: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sz w:val="14"/>
                <w:szCs w:val="14"/>
                <w:lang w:eastAsia="cs-CZ"/>
              </w:rPr>
            </w:pPr>
            <w:r>
              <w:rPr>
                <w:rFonts w:ascii="Trebuchet MS" w:hAnsi="Trebuchet MS"/>
                <w:sz w:val="14"/>
                <w:szCs w:val="14"/>
                <w:lang w:eastAsia="cs-CZ"/>
              </w:rPr>
              <w:t>Technická specifikace: položka zahrnuje:</w:t>
            </w:r>
            <w:r>
              <w:rPr>
                <w:rFonts w:ascii="Trebuchet MS" w:hAnsi="Trebuchet MS"/>
                <w:sz w:val="14"/>
                <w:szCs w:val="14"/>
                <w:lang w:eastAsia="cs-CZ"/>
              </w:rPr>
              <w:br/>
              <w:t>- dodání a pokládku nátěrového materiálu (měří se pouze natíraná plocha)</w:t>
            </w:r>
            <w:r>
              <w:rPr>
                <w:rFonts w:ascii="Trebuchet MS" w:hAnsi="Trebuchet MS"/>
                <w:sz w:val="14"/>
                <w:szCs w:val="14"/>
                <w:lang w:eastAsia="cs-CZ"/>
              </w:rPr>
              <w:br/>
              <w:t>- předznačení a reflexní úpravu</w:t>
            </w: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72D2" w:rsidTr="009D7F84">
        <w:trPr>
          <w:trHeight w:val="540"/>
        </w:trPr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</w:tcPr>
          <w:p w:rsidR="001772D2" w:rsidRDefault="001772D2">
            <w:pP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</w:pPr>
            <w: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i/>
                <w:iCs/>
                <w:color w:val="969696"/>
                <w:sz w:val="14"/>
                <w:szCs w:val="14"/>
                <w:lang w:eastAsia="cs-CZ"/>
              </w:rPr>
            </w:pPr>
            <w:r>
              <w:rPr>
                <w:rFonts w:ascii="Trebuchet MS" w:hAnsi="Trebuchet MS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>
              <w:rPr>
                <w:rFonts w:ascii="Trebuchet MS" w:hAnsi="Trebuchet MS"/>
                <w:i/>
                <w:iCs/>
                <w:color w:val="969696"/>
                <w:sz w:val="14"/>
                <w:szCs w:val="14"/>
                <w:lang w:eastAsia="cs-CZ"/>
              </w:rPr>
              <w:br/>
              <w:t>řešeno v bm</w:t>
            </w: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72D2" w:rsidTr="009D7F84">
        <w:trPr>
          <w:trHeight w:val="270"/>
        </w:trPr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</w:tcPr>
          <w:p w:rsidR="001772D2" w:rsidRDefault="001772D2">
            <w:pP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</w:pPr>
            <w: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</w:pPr>
            <w:r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  <w:t>2012*0,25 "V4(0,25)</w:t>
            </w: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jc w:val="right"/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</w:pPr>
            <w:r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  <w:t>503,000</w:t>
            </w:r>
          </w:p>
        </w:tc>
      </w:tr>
      <w:tr w:rsidR="001772D2" w:rsidTr="009D7F84">
        <w:trPr>
          <w:trHeight w:val="270"/>
        </w:trPr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</w:tcPr>
          <w:p w:rsidR="001772D2" w:rsidRDefault="001772D2">
            <w:pP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</w:pPr>
            <w: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</w:pPr>
            <w:r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  <w:t>786*0,125 "V1a(0,125)</w:t>
            </w: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jc w:val="right"/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</w:pPr>
            <w:r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  <w:t>98,250</w:t>
            </w:r>
          </w:p>
        </w:tc>
      </w:tr>
      <w:tr w:rsidR="001772D2" w:rsidTr="009D7F84">
        <w:trPr>
          <w:trHeight w:val="270"/>
        </w:trPr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</w:tcPr>
          <w:p w:rsidR="001772D2" w:rsidRDefault="001772D2">
            <w:pP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</w:pPr>
            <w: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</w:pPr>
            <w:r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  <w:t>25*0,25*1/2 "V2b(1,5/1,5/0,25)</w:t>
            </w: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jc w:val="right"/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</w:pPr>
            <w:r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  <w:t>3,125</w:t>
            </w:r>
          </w:p>
        </w:tc>
      </w:tr>
      <w:tr w:rsidR="001772D2" w:rsidTr="009D7F84">
        <w:trPr>
          <w:trHeight w:val="270"/>
        </w:trPr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</w:tcPr>
          <w:p w:rsidR="001772D2" w:rsidRDefault="001772D2">
            <w:pP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</w:pPr>
            <w: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</w:pPr>
            <w:r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  <w:t>13*0,125*1/2 "V2b(1,5/1,5/0,125)</w:t>
            </w: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jc w:val="right"/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</w:pPr>
            <w:r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  <w:t>0,813</w:t>
            </w:r>
          </w:p>
        </w:tc>
      </w:tr>
      <w:tr w:rsidR="001772D2" w:rsidTr="009D7F84">
        <w:trPr>
          <w:trHeight w:val="270"/>
        </w:trPr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</w:tcPr>
          <w:p w:rsidR="001772D2" w:rsidRDefault="001772D2">
            <w:pP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</w:pPr>
            <w: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</w:pPr>
            <w:r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  <w:t>73*0,125*1/2 "V2b(3/3/0,125)</w:t>
            </w: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jc w:val="right"/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</w:pPr>
            <w:r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  <w:t>4,563</w:t>
            </w:r>
          </w:p>
        </w:tc>
      </w:tr>
      <w:tr w:rsidR="001772D2" w:rsidTr="009D7F84">
        <w:trPr>
          <w:trHeight w:val="270"/>
        </w:trPr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</w:tcPr>
          <w:p w:rsidR="001772D2" w:rsidRDefault="001772D2">
            <w:pP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</w:pPr>
            <w: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</w:pPr>
            <w:r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  <w:t>193*0,125*1/3 "V2b(3/6/0,125)</w:t>
            </w: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jc w:val="right"/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</w:pPr>
            <w:r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  <w:t>8,042</w:t>
            </w:r>
          </w:p>
        </w:tc>
      </w:tr>
      <w:tr w:rsidR="001772D2" w:rsidTr="009D7F84">
        <w:trPr>
          <w:trHeight w:val="270"/>
        </w:trPr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</w:tcPr>
          <w:p w:rsidR="001772D2" w:rsidRDefault="001772D2">
            <w:pP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</w:pPr>
            <w: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</w:pPr>
            <w:r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  <w:t>36*0,125*1/2 "V3(3/3/0,125), plná čára započítána ve V1a</w:t>
            </w: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jc w:val="right"/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</w:pPr>
            <w:r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  <w:t>2,250</w:t>
            </w:r>
          </w:p>
        </w:tc>
      </w:tr>
      <w:tr w:rsidR="001772D2" w:rsidTr="009D7F84">
        <w:trPr>
          <w:trHeight w:val="270"/>
        </w:trPr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</w:tcPr>
          <w:p w:rsidR="001772D2" w:rsidRDefault="001772D2">
            <w:pP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</w:pPr>
            <w: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Trebuchet MS" w:hAnsi="Trebuchet MS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jc w:val="right"/>
              <w:rPr>
                <w:rFonts w:ascii="Trebuchet MS" w:hAnsi="Trebuchet MS"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Trebuchet MS" w:hAnsi="Trebuchet MS"/>
                <w:color w:val="FF0000"/>
                <w:sz w:val="16"/>
                <w:szCs w:val="16"/>
                <w:lang w:eastAsia="cs-CZ"/>
              </w:rPr>
              <w:t>620,043</w:t>
            </w:r>
          </w:p>
        </w:tc>
      </w:tr>
      <w:tr w:rsidR="001772D2" w:rsidTr="009D7F84">
        <w:trPr>
          <w:trHeight w:val="330"/>
        </w:trPr>
        <w:tc>
          <w:tcPr>
            <w:tcW w:w="0" w:type="auto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jc w:val="center"/>
              <w:rPr>
                <w:rFonts w:ascii="Trebuchet MS" w:hAnsi="Trebuchet MS"/>
                <w:sz w:val="16"/>
                <w:szCs w:val="16"/>
                <w:lang w:eastAsia="cs-CZ"/>
              </w:rPr>
            </w:pPr>
            <w:r>
              <w:rPr>
                <w:rFonts w:ascii="Trebuchet MS" w:hAnsi="Trebuchet MS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8" w:space="0" w:color="969696"/>
              <w:left w:val="nil"/>
              <w:bottom w:val="single" w:sz="8" w:space="0" w:color="969696"/>
              <w:right w:val="nil"/>
            </w:tcBorders>
          </w:tcPr>
          <w:p w:rsidR="001772D2" w:rsidRDefault="001772D2">
            <w:pPr>
              <w:jc w:val="center"/>
              <w:rPr>
                <w:rFonts w:ascii="Trebuchet MS" w:hAnsi="Trebuchet MS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jc w:val="center"/>
              <w:rPr>
                <w:rFonts w:ascii="Trebuchet MS" w:hAnsi="Trebuchet MS"/>
                <w:sz w:val="16"/>
                <w:szCs w:val="16"/>
                <w:lang w:eastAsia="cs-CZ"/>
              </w:rPr>
            </w:pPr>
            <w:r>
              <w:rPr>
                <w:rFonts w:ascii="Trebuchet MS" w:hAnsi="Trebuchet MS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sz w:val="16"/>
                <w:szCs w:val="16"/>
                <w:lang w:eastAsia="cs-CZ"/>
              </w:rPr>
            </w:pPr>
            <w:r>
              <w:rPr>
                <w:rFonts w:ascii="Trebuchet MS" w:hAnsi="Trebuchet MS"/>
                <w:sz w:val="16"/>
                <w:szCs w:val="16"/>
                <w:lang w:eastAsia="cs-CZ"/>
              </w:rPr>
              <w:t>915211-1</w:t>
            </w:r>
          </w:p>
        </w:tc>
        <w:tc>
          <w:tcPr>
            <w:tcW w:w="0" w:type="auto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sz w:val="16"/>
                <w:szCs w:val="16"/>
                <w:lang w:eastAsia="cs-CZ"/>
              </w:rPr>
            </w:pPr>
            <w:r>
              <w:rPr>
                <w:rFonts w:ascii="Trebuchet MS" w:hAnsi="Trebuchet MS"/>
                <w:sz w:val="16"/>
                <w:szCs w:val="16"/>
                <w:lang w:eastAsia="cs-CZ"/>
              </w:rPr>
              <w:t>VODOROVNÉ DOPRAVNÍ ZNAČENÍ PLASTEM HLADKÉ - DODÁVKA A POKLÁDKA</w:t>
            </w:r>
          </w:p>
        </w:tc>
        <w:tc>
          <w:tcPr>
            <w:tcW w:w="0" w:type="auto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jc w:val="center"/>
              <w:rPr>
                <w:rFonts w:ascii="Trebuchet MS" w:hAnsi="Trebuchet MS"/>
                <w:sz w:val="16"/>
                <w:szCs w:val="16"/>
                <w:lang w:eastAsia="cs-CZ"/>
              </w:rPr>
            </w:pPr>
            <w:r>
              <w:rPr>
                <w:rFonts w:ascii="Trebuchet MS" w:hAnsi="Trebuchet MS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jc w:val="right"/>
              <w:rPr>
                <w:rFonts w:ascii="Trebuchet MS" w:hAnsi="Trebuchet MS"/>
                <w:sz w:val="16"/>
                <w:szCs w:val="16"/>
                <w:lang w:eastAsia="cs-CZ"/>
              </w:rPr>
            </w:pPr>
            <w:r>
              <w:rPr>
                <w:rFonts w:ascii="Trebuchet MS" w:hAnsi="Trebuchet MS"/>
                <w:sz w:val="16"/>
                <w:szCs w:val="16"/>
                <w:lang w:eastAsia="cs-CZ"/>
              </w:rPr>
              <w:t>2,500</w:t>
            </w:r>
          </w:p>
        </w:tc>
      </w:tr>
      <w:tr w:rsidR="001772D2" w:rsidTr="009D7F84">
        <w:trPr>
          <w:trHeight w:val="810"/>
        </w:trPr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</w:tcPr>
          <w:p w:rsidR="001772D2" w:rsidRDefault="001772D2">
            <w:pP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</w:pPr>
            <w: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sz w:val="14"/>
                <w:szCs w:val="14"/>
                <w:lang w:eastAsia="cs-CZ"/>
              </w:rPr>
            </w:pPr>
            <w:r>
              <w:rPr>
                <w:rFonts w:ascii="Trebuchet MS" w:hAnsi="Trebuchet MS"/>
                <w:sz w:val="14"/>
                <w:szCs w:val="14"/>
                <w:lang w:eastAsia="cs-CZ"/>
              </w:rPr>
              <w:t>Technická specifikace: položka zahrnuje:</w:t>
            </w:r>
            <w:r>
              <w:rPr>
                <w:rFonts w:ascii="Trebuchet MS" w:hAnsi="Trebuchet MS"/>
                <w:sz w:val="14"/>
                <w:szCs w:val="14"/>
                <w:lang w:eastAsia="cs-CZ"/>
              </w:rPr>
              <w:br/>
              <w:t>- dodání a pokládku nátěrového materiálu (měří se pouze natíraná plocha)</w:t>
            </w:r>
            <w:r>
              <w:rPr>
                <w:rFonts w:ascii="Trebuchet MS" w:hAnsi="Trebuchet MS"/>
                <w:sz w:val="14"/>
                <w:szCs w:val="14"/>
                <w:lang w:eastAsia="cs-CZ"/>
              </w:rPr>
              <w:br/>
              <w:t>- předznačení a reflexní úpravu</w:t>
            </w: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72D2" w:rsidTr="009D7F84">
        <w:trPr>
          <w:trHeight w:val="540"/>
        </w:trPr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</w:tcPr>
          <w:p w:rsidR="001772D2" w:rsidRDefault="001772D2">
            <w:pP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</w:pPr>
            <w: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i/>
                <w:iCs/>
                <w:color w:val="969696"/>
                <w:sz w:val="14"/>
                <w:szCs w:val="14"/>
                <w:lang w:eastAsia="cs-CZ"/>
              </w:rPr>
            </w:pPr>
            <w:r>
              <w:rPr>
                <w:rFonts w:ascii="Trebuchet MS" w:hAnsi="Trebuchet MS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>
              <w:rPr>
                <w:rFonts w:ascii="Trebuchet MS" w:hAnsi="Trebuchet MS"/>
                <w:i/>
                <w:iCs/>
                <w:color w:val="969696"/>
                <w:sz w:val="14"/>
                <w:szCs w:val="14"/>
                <w:lang w:eastAsia="cs-CZ"/>
              </w:rPr>
              <w:br/>
              <w:t>řešeno v m2</w:t>
            </w: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72D2" w:rsidTr="009D7F84">
        <w:trPr>
          <w:trHeight w:val="270"/>
        </w:trPr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</w:tcPr>
          <w:p w:rsidR="001772D2" w:rsidRDefault="001772D2">
            <w:pP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</w:pPr>
            <w: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</w:pPr>
            <w:r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  <w:t>5*0,5 "V13a</w:t>
            </w: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jc w:val="right"/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</w:pPr>
            <w:r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  <w:t>2,500</w:t>
            </w:r>
          </w:p>
        </w:tc>
      </w:tr>
    </w:tbl>
    <w:p w:rsidR="001772D2" w:rsidRDefault="001772D2" w:rsidP="001772D2">
      <w:pPr>
        <w:rPr>
          <w:color w:val="1F497D"/>
        </w:rPr>
      </w:pPr>
    </w:p>
    <w:p w:rsidR="001772D2" w:rsidRDefault="001772D2" w:rsidP="001772D2">
      <w:pPr>
        <w:rPr>
          <w:b/>
          <w:bCs/>
          <w:color w:val="1F497D"/>
        </w:rPr>
      </w:pPr>
      <w:r>
        <w:rPr>
          <w:b/>
          <w:bCs/>
          <w:color w:val="1F497D"/>
          <w:highlight w:val="yellow"/>
        </w:rPr>
        <w:t>Úsek 2</w:t>
      </w:r>
    </w:p>
    <w:tbl>
      <w:tblPr>
        <w:tblW w:w="0" w:type="auto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305"/>
        <w:gridCol w:w="644"/>
        <w:gridCol w:w="5523"/>
        <w:gridCol w:w="338"/>
        <w:gridCol w:w="703"/>
      </w:tblGrid>
      <w:tr w:rsidR="001772D2" w:rsidTr="001772D2">
        <w:trPr>
          <w:trHeight w:val="330"/>
        </w:trPr>
        <w:tc>
          <w:tcPr>
            <w:tcW w:w="0" w:type="auto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jc w:val="center"/>
              <w:rPr>
                <w:rFonts w:ascii="Trebuchet MS" w:hAnsi="Trebuchet MS"/>
                <w:sz w:val="16"/>
                <w:szCs w:val="16"/>
                <w:lang w:eastAsia="cs-CZ"/>
              </w:rPr>
            </w:pPr>
            <w:r>
              <w:rPr>
                <w:rFonts w:ascii="Trebuchet MS" w:hAnsi="Trebuchet MS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jc w:val="center"/>
              <w:rPr>
                <w:rFonts w:ascii="Trebuchet MS" w:hAnsi="Trebuchet MS"/>
                <w:sz w:val="16"/>
                <w:szCs w:val="16"/>
                <w:lang w:eastAsia="cs-CZ"/>
              </w:rPr>
            </w:pPr>
            <w:r>
              <w:rPr>
                <w:rFonts w:ascii="Trebuchet MS" w:hAnsi="Trebuchet MS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sz w:val="16"/>
                <w:szCs w:val="16"/>
                <w:lang w:eastAsia="cs-CZ"/>
              </w:rPr>
            </w:pPr>
            <w:r>
              <w:rPr>
                <w:rFonts w:ascii="Trebuchet MS" w:hAnsi="Trebuchet MS"/>
                <w:sz w:val="16"/>
                <w:szCs w:val="16"/>
                <w:lang w:eastAsia="cs-CZ"/>
              </w:rPr>
              <w:t>915211</w:t>
            </w:r>
          </w:p>
        </w:tc>
        <w:tc>
          <w:tcPr>
            <w:tcW w:w="0" w:type="auto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sz w:val="16"/>
                <w:szCs w:val="16"/>
                <w:lang w:eastAsia="cs-CZ"/>
              </w:rPr>
            </w:pPr>
            <w:r>
              <w:rPr>
                <w:rFonts w:ascii="Trebuchet MS" w:hAnsi="Trebuchet MS"/>
                <w:sz w:val="16"/>
                <w:szCs w:val="16"/>
                <w:lang w:eastAsia="cs-CZ"/>
              </w:rPr>
              <w:t>VODOROVNÉ DOPRAVNÍ ZNAČENÍ PLASTEM HLADKÉ - DODÁVKA A POKLÁDKA</w:t>
            </w:r>
          </w:p>
        </w:tc>
        <w:tc>
          <w:tcPr>
            <w:tcW w:w="0" w:type="auto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jc w:val="center"/>
              <w:rPr>
                <w:rFonts w:ascii="Trebuchet MS" w:hAnsi="Trebuchet MS"/>
                <w:sz w:val="16"/>
                <w:szCs w:val="16"/>
                <w:lang w:eastAsia="cs-CZ"/>
              </w:rPr>
            </w:pPr>
            <w:r>
              <w:rPr>
                <w:rFonts w:ascii="Trebuchet MS" w:hAnsi="Trebuchet MS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jc w:val="right"/>
              <w:rPr>
                <w:rFonts w:ascii="Trebuchet MS" w:hAnsi="Trebuchet MS"/>
                <w:sz w:val="16"/>
                <w:szCs w:val="16"/>
                <w:lang w:eastAsia="cs-CZ"/>
              </w:rPr>
            </w:pPr>
            <w:r>
              <w:rPr>
                <w:rFonts w:ascii="Trebuchet MS" w:hAnsi="Trebuchet MS"/>
                <w:sz w:val="16"/>
                <w:szCs w:val="16"/>
                <w:lang w:eastAsia="cs-CZ"/>
              </w:rPr>
              <w:t>398,396</w:t>
            </w:r>
          </w:p>
        </w:tc>
      </w:tr>
      <w:tr w:rsidR="001772D2" w:rsidTr="001772D2">
        <w:trPr>
          <w:trHeight w:val="810"/>
        </w:trPr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</w:pPr>
            <w: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sz w:val="14"/>
                <w:szCs w:val="14"/>
                <w:lang w:eastAsia="cs-CZ"/>
              </w:rPr>
            </w:pPr>
            <w:r>
              <w:rPr>
                <w:rFonts w:ascii="Trebuchet MS" w:hAnsi="Trebuchet MS"/>
                <w:sz w:val="14"/>
                <w:szCs w:val="14"/>
                <w:lang w:eastAsia="cs-CZ"/>
              </w:rPr>
              <w:t>Technická specifikace: položka zahrnuje:</w:t>
            </w:r>
            <w:r>
              <w:rPr>
                <w:rFonts w:ascii="Trebuchet MS" w:hAnsi="Trebuchet MS"/>
                <w:sz w:val="14"/>
                <w:szCs w:val="14"/>
                <w:lang w:eastAsia="cs-CZ"/>
              </w:rPr>
              <w:br/>
              <w:t>- dodání a pokládku nátěrového materiálu (měří se pouze natíraná plocha)</w:t>
            </w:r>
            <w:r>
              <w:rPr>
                <w:rFonts w:ascii="Trebuchet MS" w:hAnsi="Trebuchet MS"/>
                <w:sz w:val="14"/>
                <w:szCs w:val="14"/>
                <w:lang w:eastAsia="cs-CZ"/>
              </w:rPr>
              <w:br/>
              <w:t>- předznačení a reflexní úpravu</w:t>
            </w: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72D2" w:rsidTr="001772D2">
        <w:trPr>
          <w:trHeight w:val="540"/>
        </w:trPr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</w:pPr>
            <w: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i/>
                <w:iCs/>
                <w:color w:val="969696"/>
                <w:sz w:val="14"/>
                <w:szCs w:val="14"/>
                <w:lang w:eastAsia="cs-CZ"/>
              </w:rPr>
            </w:pPr>
            <w:r>
              <w:rPr>
                <w:rFonts w:ascii="Trebuchet MS" w:hAnsi="Trebuchet MS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>
              <w:rPr>
                <w:rFonts w:ascii="Trebuchet MS" w:hAnsi="Trebuchet MS"/>
                <w:i/>
                <w:iCs/>
                <w:color w:val="969696"/>
                <w:sz w:val="14"/>
                <w:szCs w:val="14"/>
                <w:lang w:eastAsia="cs-CZ"/>
              </w:rPr>
              <w:br/>
              <w:t>řešeno v bm</w:t>
            </w: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72D2" w:rsidTr="001772D2">
        <w:trPr>
          <w:trHeight w:val="270"/>
        </w:trPr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</w:pPr>
            <w: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</w:pPr>
            <w:r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  <w:t>1330*0,25 "V4(0,25)</w:t>
            </w: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jc w:val="right"/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</w:pPr>
            <w:r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  <w:t>332,500</w:t>
            </w:r>
          </w:p>
        </w:tc>
      </w:tr>
      <w:tr w:rsidR="001772D2" w:rsidTr="001772D2">
        <w:trPr>
          <w:trHeight w:val="270"/>
        </w:trPr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</w:pPr>
            <w: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</w:pPr>
            <w:r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  <w:t>361*0,125 "V1a(0,125)</w:t>
            </w: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jc w:val="right"/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</w:pPr>
            <w:r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  <w:t>45,125</w:t>
            </w:r>
          </w:p>
        </w:tc>
      </w:tr>
      <w:tr w:rsidR="001772D2" w:rsidTr="001772D2">
        <w:trPr>
          <w:trHeight w:val="270"/>
        </w:trPr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</w:pPr>
            <w: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</w:pPr>
            <w:r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  <w:t>173*0,125*1/2 "V2b(3/3/0,125)</w:t>
            </w: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jc w:val="right"/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</w:pPr>
            <w:r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  <w:t>10,813</w:t>
            </w:r>
          </w:p>
        </w:tc>
      </w:tr>
      <w:tr w:rsidR="001772D2" w:rsidTr="001772D2">
        <w:trPr>
          <w:trHeight w:val="270"/>
        </w:trPr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</w:pPr>
            <w: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</w:pPr>
            <w:r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  <w:t>239*0,125*1/3 "V2b(3/6/0,125)</w:t>
            </w: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jc w:val="right"/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</w:pPr>
            <w:r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  <w:t>9,958</w:t>
            </w:r>
          </w:p>
        </w:tc>
      </w:tr>
      <w:tr w:rsidR="001772D2" w:rsidTr="001772D2">
        <w:trPr>
          <w:trHeight w:val="270"/>
        </w:trPr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</w:pPr>
            <w: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Trebuchet MS" w:hAnsi="Trebuchet MS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rPr>
                <w:rFonts w:ascii="Trebuchet MS" w:hAnsi="Trebuchet MS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72D2" w:rsidRDefault="001772D2">
            <w:pPr>
              <w:jc w:val="right"/>
              <w:rPr>
                <w:rFonts w:ascii="Trebuchet MS" w:hAnsi="Trebuchet MS"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Trebuchet MS" w:hAnsi="Trebuchet MS"/>
                <w:color w:val="FF0000"/>
                <w:sz w:val="16"/>
                <w:szCs w:val="16"/>
                <w:lang w:eastAsia="cs-CZ"/>
              </w:rPr>
              <w:t>398,396</w:t>
            </w:r>
          </w:p>
        </w:tc>
      </w:tr>
    </w:tbl>
    <w:p w:rsidR="001772D2" w:rsidRDefault="001772D2"/>
    <w:sectPr w:rsidR="00177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BoldItalic">
    <w:altName w:val="Times New Roman"/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2D2"/>
    <w:rsid w:val="001175FF"/>
    <w:rsid w:val="001772D2"/>
    <w:rsid w:val="00DC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62985-70FA-4E74-97AF-76BC7DF0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72D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Údržba silnic Karlovarského kraje, a.s.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Francouzová Hana</dc:creator>
  <cp:keywords/>
  <dc:description/>
  <cp:lastModifiedBy>Francouzová Hana</cp:lastModifiedBy>
  <cp:revision>2</cp:revision>
  <dcterms:created xsi:type="dcterms:W3CDTF">2018-08-03T10:39:00Z</dcterms:created>
  <dcterms:modified xsi:type="dcterms:W3CDTF">2018-08-03T10:57:00Z</dcterms:modified>
</cp:coreProperties>
</file>