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39" w:rsidRDefault="007D2639" w:rsidP="00DC78AA">
      <w:pPr>
        <w:spacing w:after="4" w:line="263" w:lineRule="auto"/>
        <w:ind w:left="-5" w:right="7899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Objednávka</w:t>
      </w:r>
    </w:p>
    <w:p w:rsidR="007D2639" w:rsidRDefault="007D2639">
      <w:pPr>
        <w:spacing w:after="4" w:line="263" w:lineRule="auto"/>
        <w:ind w:left="-5" w:right="7899" w:hanging="10"/>
        <w:rPr>
          <w:rFonts w:ascii="Arial" w:eastAsia="Arial" w:hAnsi="Arial" w:cs="Arial"/>
          <w:b/>
          <w:sz w:val="20"/>
        </w:rPr>
      </w:pPr>
    </w:p>
    <w:p w:rsidR="007D2639" w:rsidRDefault="007D2639">
      <w:pPr>
        <w:spacing w:after="4" w:line="263" w:lineRule="auto"/>
        <w:ind w:left="-5" w:right="7899" w:hanging="10"/>
        <w:rPr>
          <w:rFonts w:ascii="Arial" w:eastAsia="Arial" w:hAnsi="Arial" w:cs="Arial"/>
          <w:b/>
          <w:sz w:val="20"/>
        </w:rPr>
      </w:pPr>
    </w:p>
    <w:p w:rsidR="007D2639" w:rsidRDefault="007D2639">
      <w:pPr>
        <w:spacing w:after="4" w:line="263" w:lineRule="auto"/>
        <w:ind w:left="-5" w:right="7899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Dodavatel:</w:t>
      </w:r>
    </w:p>
    <w:p w:rsidR="00B908E6" w:rsidRDefault="004F792F">
      <w:pPr>
        <w:spacing w:after="4" w:line="263" w:lineRule="auto"/>
        <w:ind w:left="-5" w:right="7899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GATEBO s.r.o. </w:t>
      </w:r>
    </w:p>
    <w:p w:rsidR="00B908E6" w:rsidRDefault="00B908E6">
      <w:pPr>
        <w:spacing w:after="4" w:line="263" w:lineRule="auto"/>
        <w:ind w:left="-5" w:right="7899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Křižovnická 86/6</w:t>
      </w:r>
      <w:bookmarkStart w:id="0" w:name="_GoBack"/>
      <w:bookmarkEnd w:id="0"/>
    </w:p>
    <w:p w:rsidR="00837B73" w:rsidRDefault="004F792F">
      <w:pPr>
        <w:spacing w:after="4" w:line="263" w:lineRule="auto"/>
        <w:ind w:left="-5" w:right="7899" w:hanging="10"/>
      </w:pPr>
      <w:r>
        <w:rPr>
          <w:rFonts w:ascii="Arial" w:eastAsia="Arial" w:hAnsi="Arial" w:cs="Arial"/>
          <w:sz w:val="20"/>
        </w:rPr>
        <w:t>Staré Město</w:t>
      </w:r>
    </w:p>
    <w:p w:rsidR="007D2639" w:rsidRDefault="004F792F" w:rsidP="007D2639">
      <w:pPr>
        <w:spacing w:after="265" w:line="263" w:lineRule="auto"/>
        <w:ind w:left="-5" w:right="8839" w:hanging="10"/>
      </w:pPr>
      <w:r>
        <w:rPr>
          <w:rFonts w:ascii="Arial" w:eastAsia="Arial" w:hAnsi="Arial" w:cs="Arial"/>
          <w:sz w:val="20"/>
        </w:rPr>
        <w:t>11000 Praha 1 IČO: 02299615</w:t>
      </w:r>
    </w:p>
    <w:p w:rsidR="007D2639" w:rsidRDefault="007D2639" w:rsidP="007D2639">
      <w:pPr>
        <w:spacing w:after="265" w:line="263" w:lineRule="auto"/>
        <w:ind w:left="-5" w:right="8839" w:hanging="10"/>
      </w:pPr>
    </w:p>
    <w:p w:rsidR="00837B73" w:rsidRDefault="007D2639">
      <w:pPr>
        <w:spacing w:after="62"/>
      </w:pPr>
      <w:r>
        <w:rPr>
          <w:rFonts w:ascii="Arial" w:eastAsia="Arial" w:hAnsi="Arial" w:cs="Arial"/>
          <w:b/>
          <w:sz w:val="20"/>
        </w:rPr>
        <w:t>Objednatel:</w:t>
      </w:r>
    </w:p>
    <w:p w:rsidR="00837B73" w:rsidRDefault="007D2639">
      <w:pPr>
        <w:tabs>
          <w:tab w:val="center" w:pos="8378"/>
        </w:tabs>
        <w:spacing w:after="0"/>
      </w:pPr>
      <w:r>
        <w:rPr>
          <w:rFonts w:ascii="Arial" w:eastAsia="Arial" w:hAnsi="Arial" w:cs="Arial"/>
        </w:rPr>
        <w:t>Základní škola JIH</w:t>
      </w:r>
    </w:p>
    <w:p w:rsidR="00837B73" w:rsidRDefault="004F792F">
      <w:pPr>
        <w:spacing w:after="0"/>
        <w:ind w:left="-1" w:hanging="10"/>
      </w:pPr>
      <w:r>
        <w:rPr>
          <w:rFonts w:ascii="Arial" w:eastAsia="Arial" w:hAnsi="Arial" w:cs="Arial"/>
        </w:rPr>
        <w:t>Komenského 459</w:t>
      </w:r>
    </w:p>
    <w:p w:rsidR="00837B73" w:rsidRDefault="004F792F">
      <w:pPr>
        <w:spacing w:after="0"/>
        <w:ind w:left="-1" w:hanging="10"/>
      </w:pPr>
      <w:r>
        <w:rPr>
          <w:rFonts w:ascii="Arial" w:eastAsia="Arial" w:hAnsi="Arial" w:cs="Arial"/>
        </w:rPr>
        <w:t>35301 Mariánské Lázně</w:t>
      </w:r>
    </w:p>
    <w:p w:rsidR="00837B73" w:rsidRDefault="004F792F">
      <w:pPr>
        <w:spacing w:after="0"/>
        <w:ind w:left="-1" w:hanging="10"/>
      </w:pPr>
      <w:r>
        <w:rPr>
          <w:rFonts w:ascii="Arial" w:eastAsia="Arial" w:hAnsi="Arial" w:cs="Arial"/>
        </w:rPr>
        <w:t>IČ:47723505</w:t>
      </w:r>
    </w:p>
    <w:p w:rsidR="00837B73" w:rsidRDefault="004F792F">
      <w:pPr>
        <w:spacing w:after="558"/>
        <w:ind w:left="-1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DIČ:CZ47723505</w:t>
      </w:r>
    </w:p>
    <w:p w:rsidR="007D2639" w:rsidRDefault="007D2639">
      <w:pPr>
        <w:spacing w:after="558"/>
        <w:ind w:left="-1" w:hanging="10"/>
      </w:pPr>
      <w:r>
        <w:rPr>
          <w:rFonts w:ascii="Arial" w:eastAsia="Arial" w:hAnsi="Arial" w:cs="Arial"/>
        </w:rPr>
        <w:t>Objednané zboží:</w:t>
      </w:r>
    </w:p>
    <w:tbl>
      <w:tblPr>
        <w:tblStyle w:val="TableGrid"/>
        <w:tblW w:w="10644" w:type="dxa"/>
        <w:tblInd w:w="-38" w:type="dxa"/>
        <w:tblCellMar>
          <w:top w:w="48" w:type="dxa"/>
          <w:bottom w:w="16" w:type="dxa"/>
          <w:right w:w="39" w:type="dxa"/>
        </w:tblCellMar>
        <w:tblLook w:val="04A0" w:firstRow="1" w:lastRow="0" w:firstColumn="1" w:lastColumn="0" w:noHBand="0" w:noVBand="1"/>
      </w:tblPr>
      <w:tblGrid>
        <w:gridCol w:w="6771"/>
        <w:gridCol w:w="762"/>
        <w:gridCol w:w="262"/>
        <w:gridCol w:w="1600"/>
        <w:gridCol w:w="1249"/>
      </w:tblGrid>
      <w:tr w:rsidR="00837B73">
        <w:trPr>
          <w:trHeight w:val="284"/>
        </w:trPr>
        <w:tc>
          <w:tcPr>
            <w:tcW w:w="6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B73" w:rsidRDefault="004F792F">
            <w:pPr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název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37B73" w:rsidRDefault="004F792F">
            <w:pPr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počet</w:t>
            </w:r>
          </w:p>
        </w:tc>
        <w:tc>
          <w:tcPr>
            <w:tcW w:w="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37B73" w:rsidRDefault="00837B73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B73" w:rsidRDefault="004F792F">
            <w:pPr>
              <w:jc w:val="right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</w:rPr>
              <w:t>j.c.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>vč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 DPH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B73" w:rsidRDefault="004F792F">
            <w:pPr>
              <w:ind w:left="122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</w:rPr>
              <w:t>c.c.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>vč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 DPH</w:t>
            </w:r>
          </w:p>
        </w:tc>
      </w:tr>
      <w:tr w:rsidR="00837B73">
        <w:trPr>
          <w:trHeight w:val="512"/>
        </w:trPr>
        <w:tc>
          <w:tcPr>
            <w:tcW w:w="6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B73" w:rsidRDefault="004F792F" w:rsidP="007D2639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SET dvoumístný DANY stavitelný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vel.5-7, </w:t>
            </w:r>
            <w:r w:rsidR="007D2639">
              <w:rPr>
                <w:rFonts w:ascii="Arial" w:eastAsia="Arial" w:hAnsi="Arial" w:cs="Arial"/>
                <w:sz w:val="20"/>
              </w:rPr>
              <w:t>včetně</w:t>
            </w:r>
            <w:proofErr w:type="gramEnd"/>
            <w:r w:rsidR="007D2639">
              <w:rPr>
                <w:rFonts w:ascii="Arial" w:eastAsia="Arial" w:hAnsi="Arial" w:cs="Arial"/>
                <w:sz w:val="20"/>
              </w:rPr>
              <w:t xml:space="preserve"> košů</w:t>
            </w:r>
            <w:r>
              <w:rPr>
                <w:rFonts w:ascii="Arial" w:eastAsia="Arial" w:hAnsi="Arial" w:cs="Arial"/>
                <w:sz w:val="20"/>
              </w:rPr>
              <w:t xml:space="preserve">, RAL1003, hrana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Aplastová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černá narážecí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37B73" w:rsidRDefault="00837B73"/>
        </w:tc>
        <w:tc>
          <w:tcPr>
            <w:tcW w:w="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37B73" w:rsidRDefault="004F792F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B73" w:rsidRDefault="004F792F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3637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7B73" w:rsidRDefault="004F792F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54555</w:t>
            </w:r>
          </w:p>
        </w:tc>
      </w:tr>
    </w:tbl>
    <w:p w:rsidR="00837B73" w:rsidRDefault="004F792F">
      <w:pPr>
        <w:spacing w:after="35"/>
        <w:jc w:val="right"/>
      </w:pPr>
      <w:r>
        <w:rPr>
          <w:rFonts w:ascii="Arial" w:eastAsia="Arial" w:hAnsi="Arial" w:cs="Arial"/>
          <w:b/>
          <w:sz w:val="20"/>
        </w:rPr>
        <w:t>54555</w:t>
      </w:r>
    </w:p>
    <w:p w:rsidR="00837B73" w:rsidRDefault="004F792F">
      <w:pPr>
        <w:spacing w:after="48" w:line="263" w:lineRule="auto"/>
        <w:ind w:left="-5" w:hanging="10"/>
      </w:pPr>
      <w:r>
        <w:rPr>
          <w:rFonts w:ascii="Arial" w:eastAsia="Arial" w:hAnsi="Arial" w:cs="Arial"/>
          <w:sz w:val="20"/>
        </w:rPr>
        <w:t>ceny včetně náhradního plnění</w:t>
      </w:r>
    </w:p>
    <w:tbl>
      <w:tblPr>
        <w:tblStyle w:val="TableGrid"/>
        <w:tblW w:w="2849" w:type="dxa"/>
        <w:tblInd w:w="7757" w:type="dxa"/>
        <w:tblCellMar>
          <w:top w:w="45" w:type="dxa"/>
          <w:left w:w="38" w:type="dxa"/>
          <w:right w:w="34" w:type="dxa"/>
        </w:tblCellMar>
        <w:tblLook w:val="04A0" w:firstRow="1" w:lastRow="0" w:firstColumn="1" w:lastColumn="0" w:noHBand="0" w:noVBand="1"/>
      </w:tblPr>
      <w:tblGrid>
        <w:gridCol w:w="1600"/>
        <w:gridCol w:w="1249"/>
      </w:tblGrid>
      <w:tr w:rsidR="00837B73">
        <w:trPr>
          <w:trHeight w:val="284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B73" w:rsidRDefault="004F792F">
            <w:r>
              <w:rPr>
                <w:rFonts w:ascii="Arial" w:eastAsia="Arial" w:hAnsi="Arial" w:cs="Arial"/>
                <w:b/>
                <w:sz w:val="20"/>
              </w:rPr>
              <w:t>doprava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B73" w:rsidRDefault="004F792F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ZDARMA</w:t>
            </w:r>
          </w:p>
        </w:tc>
      </w:tr>
    </w:tbl>
    <w:p w:rsidR="007D2639" w:rsidRDefault="007D2639">
      <w:pPr>
        <w:spacing w:after="4" w:line="263" w:lineRule="auto"/>
        <w:ind w:left="-5" w:hanging="10"/>
        <w:rPr>
          <w:rFonts w:ascii="Arial" w:eastAsia="Arial" w:hAnsi="Arial" w:cs="Arial"/>
          <w:sz w:val="20"/>
        </w:rPr>
      </w:pPr>
    </w:p>
    <w:p w:rsidR="007D2639" w:rsidRDefault="007D2639">
      <w:pPr>
        <w:spacing w:after="4" w:line="263" w:lineRule="auto"/>
        <w:ind w:left="-5" w:hanging="10"/>
        <w:rPr>
          <w:rFonts w:ascii="Arial" w:eastAsia="Arial" w:hAnsi="Arial" w:cs="Arial"/>
          <w:sz w:val="20"/>
        </w:rPr>
      </w:pPr>
    </w:p>
    <w:p w:rsidR="007D2639" w:rsidRDefault="007D2639">
      <w:pPr>
        <w:spacing w:after="4" w:line="263" w:lineRule="auto"/>
        <w:ind w:left="-5" w:hanging="10"/>
        <w:rPr>
          <w:rFonts w:ascii="Arial" w:eastAsia="Arial" w:hAnsi="Arial" w:cs="Arial"/>
          <w:sz w:val="20"/>
        </w:rPr>
      </w:pPr>
    </w:p>
    <w:p w:rsidR="00837B73" w:rsidRDefault="004F792F">
      <w:pPr>
        <w:spacing w:after="4" w:line="263" w:lineRule="auto"/>
        <w:ind w:left="-5" w:hanging="10"/>
      </w:pPr>
      <w:r>
        <w:rPr>
          <w:rFonts w:ascii="Arial" w:eastAsia="Arial" w:hAnsi="Arial" w:cs="Arial"/>
          <w:sz w:val="20"/>
        </w:rPr>
        <w:t xml:space="preserve">v Mnichově Hradišti </w:t>
      </w:r>
      <w:proofErr w:type="gramStart"/>
      <w:r>
        <w:rPr>
          <w:rFonts w:ascii="Arial" w:eastAsia="Arial" w:hAnsi="Arial" w:cs="Arial"/>
          <w:sz w:val="20"/>
        </w:rPr>
        <w:t>20.6.2018</w:t>
      </w:r>
      <w:proofErr w:type="gramEnd"/>
    </w:p>
    <w:sectPr w:rsidR="00837B73">
      <w:pgSz w:w="11904" w:h="16836"/>
      <w:pgMar w:top="1440" w:right="949" w:bottom="1440" w:left="3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73"/>
    <w:rsid w:val="004F792F"/>
    <w:rsid w:val="007D2639"/>
    <w:rsid w:val="00837B73"/>
    <w:rsid w:val="00B908E6"/>
    <w:rsid w:val="00D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DDD1"/>
  <w15:docId w15:val="{1F59FC6C-9DEF-4372-98C4-1E5CEF65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Nohýnek</dc:creator>
  <cp:keywords/>
  <cp:lastModifiedBy>Jana Sedláková</cp:lastModifiedBy>
  <cp:revision>4</cp:revision>
  <dcterms:created xsi:type="dcterms:W3CDTF">2018-08-31T07:37:00Z</dcterms:created>
  <dcterms:modified xsi:type="dcterms:W3CDTF">2018-08-31T07:41:00Z</dcterms:modified>
</cp:coreProperties>
</file>