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12EA8E" w14:textId="77777777" w:rsidR="002C4CF0" w:rsidRPr="00683918" w:rsidRDefault="002C4CF0" w:rsidP="00F10433">
      <w:pPr>
        <w:tabs>
          <w:tab w:val="left" w:pos="7832"/>
        </w:tabs>
        <w:jc w:val="center"/>
        <w:rPr>
          <w:rFonts w:asciiTheme="minorHAnsi" w:hAnsiTheme="minorHAnsi"/>
          <w:b/>
          <w:sz w:val="28"/>
          <w:szCs w:val="28"/>
        </w:rPr>
      </w:pPr>
    </w:p>
    <w:p w14:paraId="70BCF3EB" w14:textId="1A7069C8" w:rsidR="00357D5C" w:rsidRPr="00683918" w:rsidRDefault="00DE0B0D" w:rsidP="0092519E">
      <w:pPr>
        <w:tabs>
          <w:tab w:val="left" w:pos="7832"/>
        </w:tabs>
        <w:spacing w:after="120"/>
        <w:jc w:val="center"/>
        <w:rPr>
          <w:rFonts w:asciiTheme="minorHAnsi" w:hAnsiTheme="minorHAnsi"/>
          <w:b/>
          <w:sz w:val="28"/>
          <w:szCs w:val="28"/>
        </w:rPr>
      </w:pPr>
      <w:r w:rsidRPr="00683918">
        <w:rPr>
          <w:rFonts w:asciiTheme="minorHAnsi" w:hAnsiTheme="minorHAnsi"/>
          <w:b/>
          <w:sz w:val="28"/>
          <w:szCs w:val="28"/>
        </w:rPr>
        <w:t>SM</w:t>
      </w:r>
      <w:r w:rsidR="009E29AC" w:rsidRPr="00683918">
        <w:rPr>
          <w:rFonts w:asciiTheme="minorHAnsi" w:hAnsiTheme="minorHAnsi"/>
          <w:b/>
          <w:sz w:val="28"/>
          <w:szCs w:val="28"/>
        </w:rPr>
        <w:t>L</w:t>
      </w:r>
      <w:r w:rsidRPr="00683918">
        <w:rPr>
          <w:rFonts w:asciiTheme="minorHAnsi" w:hAnsiTheme="minorHAnsi"/>
          <w:b/>
          <w:sz w:val="28"/>
          <w:szCs w:val="28"/>
        </w:rPr>
        <w:t>OUVA</w:t>
      </w:r>
    </w:p>
    <w:p w14:paraId="1BE67044" w14:textId="0BE03CCA" w:rsidR="003118E6" w:rsidRPr="00683918" w:rsidRDefault="003118E6" w:rsidP="00F10433">
      <w:pPr>
        <w:tabs>
          <w:tab w:val="left" w:pos="7832"/>
        </w:tabs>
        <w:jc w:val="center"/>
        <w:rPr>
          <w:rFonts w:asciiTheme="minorHAnsi" w:hAnsiTheme="minorHAnsi" w:cs="Arial"/>
          <w:sz w:val="22"/>
          <w:szCs w:val="22"/>
        </w:rPr>
      </w:pPr>
      <w:r w:rsidRPr="00683918">
        <w:rPr>
          <w:rFonts w:asciiTheme="minorHAnsi" w:hAnsiTheme="minorHAnsi"/>
          <w:sz w:val="22"/>
          <w:szCs w:val="22"/>
        </w:rPr>
        <w:t xml:space="preserve">k realizaci projektu č. </w:t>
      </w:r>
      <w:r w:rsidR="004C7F34" w:rsidRPr="00683918">
        <w:rPr>
          <w:rFonts w:asciiTheme="minorHAnsi" w:hAnsiTheme="minorHAnsi" w:cs="Arial"/>
          <w:sz w:val="22"/>
          <w:szCs w:val="22"/>
        </w:rPr>
        <w:t>CZ.03.4.74/0.0/0.0/16_058/0007341</w:t>
      </w:r>
    </w:p>
    <w:p w14:paraId="214F3CF4" w14:textId="0167F04C" w:rsidR="00451E63" w:rsidRPr="00683918" w:rsidRDefault="00451E63" w:rsidP="00451E63">
      <w:pPr>
        <w:tabs>
          <w:tab w:val="left" w:pos="7832"/>
        </w:tabs>
        <w:jc w:val="center"/>
        <w:rPr>
          <w:rFonts w:asciiTheme="minorHAnsi" w:hAnsiTheme="minorHAnsi"/>
          <w:sz w:val="22"/>
          <w:szCs w:val="22"/>
        </w:rPr>
      </w:pPr>
      <w:r w:rsidRPr="00683918">
        <w:rPr>
          <w:rFonts w:asciiTheme="minorHAnsi" w:hAnsiTheme="minorHAnsi" w:cs="Arial"/>
          <w:sz w:val="22"/>
          <w:szCs w:val="22"/>
        </w:rPr>
        <w:t>uzavřená v souladu s us</w:t>
      </w:r>
      <w:r w:rsidRPr="00683918">
        <w:rPr>
          <w:rFonts w:asciiTheme="minorHAnsi" w:hAnsiTheme="minorHAnsi"/>
          <w:sz w:val="22"/>
          <w:szCs w:val="22"/>
        </w:rPr>
        <w:t>tanovením § 1746 odst. 2 a násl. zákona č. 89/2012 Sb., občanský zákoník</w:t>
      </w:r>
    </w:p>
    <w:p w14:paraId="726DA58F" w14:textId="77777777" w:rsidR="00A34CAD" w:rsidRPr="00683918" w:rsidRDefault="00A34CAD" w:rsidP="00F10433">
      <w:pPr>
        <w:pStyle w:val="Nadpis1"/>
        <w:numPr>
          <w:ilvl w:val="0"/>
          <w:numId w:val="0"/>
        </w:numPr>
        <w:ind w:left="432" w:hanging="432"/>
        <w:rPr>
          <w:rFonts w:asciiTheme="minorHAnsi" w:hAnsiTheme="minorHAnsi" w:cs="Times New Roman"/>
          <w:bCs w:val="0"/>
          <w:kern w:val="0"/>
          <w:sz w:val="22"/>
          <w:szCs w:val="22"/>
        </w:rPr>
      </w:pPr>
      <w:r w:rsidRPr="00683918">
        <w:rPr>
          <w:rFonts w:asciiTheme="minorHAnsi" w:hAnsiTheme="minorHAnsi" w:cs="Times New Roman"/>
          <w:bCs w:val="0"/>
          <w:kern w:val="0"/>
          <w:sz w:val="22"/>
          <w:szCs w:val="22"/>
        </w:rPr>
        <w:t>SMLUVNÍ STRANY</w:t>
      </w:r>
    </w:p>
    <w:p w14:paraId="73755C60" w14:textId="3D0DACBE" w:rsidR="00A34CAD" w:rsidRPr="00683918" w:rsidRDefault="00A34CAD" w:rsidP="00F10433">
      <w:pPr>
        <w:pStyle w:val="Nadpis2"/>
        <w:numPr>
          <w:ilvl w:val="0"/>
          <w:numId w:val="0"/>
        </w:numPr>
        <w:tabs>
          <w:tab w:val="left" w:pos="567"/>
        </w:tabs>
        <w:rPr>
          <w:rFonts w:asciiTheme="minorHAnsi" w:hAnsiTheme="minorHAnsi"/>
          <w:b/>
        </w:rPr>
      </w:pPr>
      <w:r w:rsidRPr="00683918">
        <w:rPr>
          <w:rFonts w:asciiTheme="minorHAnsi" w:hAnsiTheme="minorHAnsi"/>
        </w:rPr>
        <w:t>1.</w:t>
      </w:r>
      <w:r w:rsidRPr="00683918">
        <w:rPr>
          <w:rFonts w:asciiTheme="minorHAnsi" w:hAnsiTheme="minorHAnsi"/>
        </w:rPr>
        <w:tab/>
      </w:r>
      <w:r w:rsidR="00F10433" w:rsidRPr="00683918">
        <w:rPr>
          <w:rFonts w:asciiTheme="minorHAnsi" w:hAnsiTheme="minorHAnsi"/>
          <w:b/>
        </w:rPr>
        <w:t>Objednatel:</w:t>
      </w:r>
      <w:r w:rsidR="00F10433" w:rsidRPr="00683918">
        <w:rPr>
          <w:rFonts w:asciiTheme="minorHAnsi" w:hAnsiTheme="minorHAnsi"/>
          <w:b/>
        </w:rPr>
        <w:tab/>
        <w:t xml:space="preserve"> </w:t>
      </w:r>
      <w:r w:rsidR="008B5712" w:rsidRPr="00683918">
        <w:rPr>
          <w:rFonts w:asciiTheme="minorHAnsi" w:hAnsiTheme="minorHAnsi"/>
          <w:b/>
        </w:rPr>
        <w:t xml:space="preserve"> </w:t>
      </w:r>
      <w:r w:rsidR="00F10433" w:rsidRPr="00683918">
        <w:rPr>
          <w:rFonts w:asciiTheme="minorHAnsi" w:hAnsiTheme="minorHAnsi"/>
          <w:b/>
        </w:rPr>
        <w:t xml:space="preserve"> </w:t>
      </w:r>
      <w:r w:rsidR="004C7F34" w:rsidRPr="00683918">
        <w:rPr>
          <w:rFonts w:asciiTheme="minorHAnsi" w:hAnsiTheme="minorHAnsi"/>
          <w:b/>
        </w:rPr>
        <w:t>Město Milevsko</w:t>
      </w:r>
    </w:p>
    <w:p w14:paraId="7865D1C6" w14:textId="2B774FA5" w:rsidR="00A34CAD" w:rsidRPr="00683918" w:rsidRDefault="00F10433" w:rsidP="00F10433">
      <w:pPr>
        <w:pStyle w:val="Zkladntext"/>
        <w:tabs>
          <w:tab w:val="left" w:pos="0"/>
          <w:tab w:val="num" w:pos="567"/>
        </w:tabs>
        <w:ind w:left="567" w:hanging="567"/>
        <w:rPr>
          <w:rFonts w:asciiTheme="minorHAnsi" w:hAnsiTheme="minorHAnsi"/>
          <w:sz w:val="22"/>
          <w:szCs w:val="22"/>
        </w:rPr>
      </w:pPr>
      <w:r w:rsidRPr="00683918">
        <w:rPr>
          <w:rFonts w:asciiTheme="minorHAnsi" w:hAnsiTheme="minorHAnsi"/>
          <w:sz w:val="22"/>
          <w:szCs w:val="22"/>
        </w:rPr>
        <w:tab/>
        <w:t>Sídlo</w:t>
      </w:r>
      <w:r w:rsidR="00A34CAD" w:rsidRPr="00683918">
        <w:rPr>
          <w:rFonts w:asciiTheme="minorHAnsi" w:hAnsiTheme="minorHAnsi"/>
          <w:sz w:val="22"/>
          <w:szCs w:val="22"/>
        </w:rPr>
        <w:t>:</w:t>
      </w:r>
      <w:r w:rsidR="003C17DB" w:rsidRPr="00683918">
        <w:rPr>
          <w:rFonts w:asciiTheme="minorHAnsi" w:hAnsiTheme="minorHAnsi"/>
          <w:sz w:val="22"/>
          <w:szCs w:val="22"/>
          <w:shd w:val="clear" w:color="auto" w:fill="FFFFFF"/>
        </w:rPr>
        <w:t xml:space="preserve"> </w:t>
      </w:r>
      <w:r w:rsidR="003C17DB" w:rsidRPr="00683918">
        <w:rPr>
          <w:rFonts w:asciiTheme="minorHAnsi" w:hAnsiTheme="minorHAnsi"/>
          <w:sz w:val="22"/>
          <w:szCs w:val="22"/>
          <w:shd w:val="clear" w:color="auto" w:fill="FFFFFF"/>
        </w:rPr>
        <w:tab/>
      </w:r>
      <w:r w:rsidR="003C17DB" w:rsidRPr="00683918">
        <w:rPr>
          <w:rFonts w:asciiTheme="minorHAnsi" w:hAnsiTheme="minorHAnsi"/>
          <w:sz w:val="22"/>
          <w:szCs w:val="22"/>
          <w:shd w:val="clear" w:color="auto" w:fill="FFFFFF"/>
        </w:rPr>
        <w:tab/>
      </w:r>
      <w:r w:rsidRPr="00683918">
        <w:rPr>
          <w:rFonts w:asciiTheme="minorHAnsi" w:hAnsiTheme="minorHAnsi"/>
          <w:sz w:val="22"/>
          <w:szCs w:val="22"/>
          <w:shd w:val="clear" w:color="auto" w:fill="FFFFFF"/>
        </w:rPr>
        <w:t xml:space="preserve"> </w:t>
      </w:r>
      <w:r w:rsidR="008B5712" w:rsidRPr="00683918">
        <w:rPr>
          <w:rFonts w:asciiTheme="minorHAnsi" w:hAnsiTheme="minorHAnsi"/>
          <w:sz w:val="22"/>
          <w:szCs w:val="22"/>
          <w:shd w:val="clear" w:color="auto" w:fill="FFFFFF"/>
        </w:rPr>
        <w:t xml:space="preserve"> </w:t>
      </w:r>
      <w:r w:rsidRPr="00683918">
        <w:rPr>
          <w:rFonts w:asciiTheme="minorHAnsi" w:hAnsiTheme="minorHAnsi"/>
          <w:sz w:val="22"/>
          <w:szCs w:val="22"/>
          <w:shd w:val="clear" w:color="auto" w:fill="FFFFFF"/>
        </w:rPr>
        <w:t xml:space="preserve"> </w:t>
      </w:r>
      <w:r w:rsidR="00982B35" w:rsidRPr="00683918">
        <w:rPr>
          <w:rFonts w:asciiTheme="minorHAnsi" w:hAnsiTheme="minorHAnsi"/>
          <w:sz w:val="22"/>
          <w:szCs w:val="22"/>
        </w:rPr>
        <w:t>Milevsko 1, nám. E. Beneše 420, PSČ 399 01</w:t>
      </w:r>
    </w:p>
    <w:p w14:paraId="752D7F5B" w14:textId="438C2133" w:rsidR="00A34CAD" w:rsidRPr="00683918" w:rsidRDefault="00F10433" w:rsidP="00F10433">
      <w:pPr>
        <w:pStyle w:val="Zkladntext"/>
        <w:tabs>
          <w:tab w:val="left" w:pos="0"/>
          <w:tab w:val="num" w:pos="567"/>
        </w:tabs>
        <w:ind w:left="567" w:hanging="567"/>
        <w:rPr>
          <w:rFonts w:asciiTheme="minorHAnsi" w:hAnsiTheme="minorHAnsi"/>
          <w:sz w:val="22"/>
          <w:szCs w:val="22"/>
        </w:rPr>
      </w:pPr>
      <w:r w:rsidRPr="00683918">
        <w:rPr>
          <w:rFonts w:asciiTheme="minorHAnsi" w:hAnsiTheme="minorHAnsi"/>
          <w:sz w:val="22"/>
          <w:szCs w:val="22"/>
        </w:rPr>
        <w:tab/>
        <w:t>Zástupce</w:t>
      </w:r>
      <w:r w:rsidR="00A34CAD" w:rsidRPr="00683918">
        <w:rPr>
          <w:rFonts w:asciiTheme="minorHAnsi" w:hAnsiTheme="minorHAnsi"/>
          <w:sz w:val="22"/>
          <w:szCs w:val="22"/>
        </w:rPr>
        <w:t>:</w:t>
      </w:r>
      <w:r w:rsidR="003C17DB" w:rsidRPr="00683918">
        <w:rPr>
          <w:rFonts w:asciiTheme="minorHAnsi" w:hAnsiTheme="minorHAnsi"/>
          <w:sz w:val="22"/>
          <w:szCs w:val="22"/>
        </w:rPr>
        <w:tab/>
      </w:r>
      <w:r w:rsidR="00C959A1" w:rsidRPr="00683918">
        <w:rPr>
          <w:rFonts w:asciiTheme="minorHAnsi" w:hAnsiTheme="minorHAnsi"/>
          <w:sz w:val="22"/>
          <w:szCs w:val="22"/>
        </w:rPr>
        <w:t xml:space="preserve">   Ing. Ivan Radosta</w:t>
      </w:r>
      <w:r w:rsidR="00E440B9" w:rsidRPr="00683918">
        <w:rPr>
          <w:rFonts w:asciiTheme="minorHAnsi" w:hAnsiTheme="minorHAnsi"/>
          <w:sz w:val="22"/>
          <w:szCs w:val="22"/>
        </w:rPr>
        <w:t>,</w:t>
      </w:r>
      <w:r w:rsidRPr="00683918">
        <w:rPr>
          <w:rFonts w:asciiTheme="minorHAnsi" w:hAnsiTheme="minorHAnsi"/>
          <w:sz w:val="22"/>
          <w:szCs w:val="22"/>
        </w:rPr>
        <w:t xml:space="preserve"> starosta</w:t>
      </w:r>
      <w:r w:rsidR="00576476" w:rsidRPr="00683918">
        <w:rPr>
          <w:rFonts w:asciiTheme="minorHAnsi" w:hAnsiTheme="minorHAnsi"/>
          <w:sz w:val="22"/>
          <w:szCs w:val="22"/>
        </w:rPr>
        <w:t xml:space="preserve"> </w:t>
      </w:r>
      <w:r w:rsidR="00A34CAD" w:rsidRPr="00683918">
        <w:rPr>
          <w:rFonts w:asciiTheme="minorHAnsi" w:hAnsiTheme="minorHAnsi"/>
          <w:sz w:val="22"/>
          <w:szCs w:val="22"/>
        </w:rPr>
        <w:tab/>
      </w:r>
    </w:p>
    <w:p w14:paraId="6D7BAB96" w14:textId="42384B9E" w:rsidR="003713AD" w:rsidRPr="00683918" w:rsidRDefault="00A34CAD" w:rsidP="00F10433">
      <w:pPr>
        <w:pStyle w:val="Zkladntext"/>
        <w:tabs>
          <w:tab w:val="left" w:pos="0"/>
          <w:tab w:val="num" w:pos="567"/>
        </w:tabs>
        <w:ind w:left="567" w:hanging="567"/>
        <w:rPr>
          <w:rFonts w:asciiTheme="minorHAnsi" w:hAnsiTheme="minorHAnsi"/>
          <w:sz w:val="22"/>
          <w:szCs w:val="22"/>
        </w:rPr>
      </w:pPr>
      <w:r w:rsidRPr="00683918">
        <w:rPr>
          <w:rFonts w:asciiTheme="minorHAnsi" w:hAnsiTheme="minorHAnsi"/>
          <w:sz w:val="22"/>
          <w:szCs w:val="22"/>
        </w:rPr>
        <w:tab/>
      </w:r>
      <w:r w:rsidR="003713AD" w:rsidRPr="00683918">
        <w:rPr>
          <w:rFonts w:asciiTheme="minorHAnsi" w:hAnsiTheme="minorHAnsi"/>
          <w:sz w:val="22"/>
          <w:szCs w:val="22"/>
        </w:rPr>
        <w:t>IČ:</w:t>
      </w:r>
      <w:r w:rsidR="003713AD" w:rsidRPr="00683918">
        <w:rPr>
          <w:rFonts w:asciiTheme="minorHAnsi" w:hAnsiTheme="minorHAnsi"/>
          <w:sz w:val="22"/>
          <w:szCs w:val="22"/>
        </w:rPr>
        <w:tab/>
      </w:r>
      <w:r w:rsidR="003713AD" w:rsidRPr="00683918">
        <w:rPr>
          <w:rFonts w:asciiTheme="minorHAnsi" w:hAnsiTheme="minorHAnsi"/>
          <w:sz w:val="22"/>
          <w:szCs w:val="22"/>
        </w:rPr>
        <w:tab/>
      </w:r>
      <w:r w:rsidR="008B5712" w:rsidRPr="00683918">
        <w:rPr>
          <w:rFonts w:asciiTheme="minorHAnsi" w:hAnsiTheme="minorHAnsi"/>
          <w:sz w:val="22"/>
          <w:szCs w:val="22"/>
        </w:rPr>
        <w:t xml:space="preserve"> </w:t>
      </w:r>
      <w:r w:rsidR="00F10433" w:rsidRPr="00683918">
        <w:rPr>
          <w:rFonts w:asciiTheme="minorHAnsi" w:hAnsiTheme="minorHAnsi"/>
          <w:sz w:val="22"/>
          <w:szCs w:val="22"/>
        </w:rPr>
        <w:t xml:space="preserve">  </w:t>
      </w:r>
      <w:r w:rsidR="00982B35" w:rsidRPr="00683918">
        <w:rPr>
          <w:rFonts w:asciiTheme="minorHAnsi" w:hAnsiTheme="minorHAnsi"/>
          <w:sz w:val="22"/>
          <w:szCs w:val="22"/>
        </w:rPr>
        <w:t>00249831</w:t>
      </w:r>
      <w:r w:rsidR="003713AD" w:rsidRPr="00683918">
        <w:rPr>
          <w:rFonts w:asciiTheme="minorHAnsi" w:hAnsiTheme="minorHAnsi"/>
          <w:sz w:val="22"/>
          <w:szCs w:val="22"/>
        </w:rPr>
        <w:tab/>
      </w:r>
    </w:p>
    <w:p w14:paraId="3C727821" w14:textId="0B7E5CAC" w:rsidR="003713AD" w:rsidRPr="00683918" w:rsidRDefault="003713AD" w:rsidP="00F10433">
      <w:pPr>
        <w:pStyle w:val="Zkladntext"/>
        <w:tabs>
          <w:tab w:val="left" w:pos="0"/>
          <w:tab w:val="num" w:pos="567"/>
        </w:tabs>
        <w:ind w:left="567" w:hanging="567"/>
        <w:rPr>
          <w:rFonts w:asciiTheme="minorHAnsi" w:hAnsiTheme="minorHAnsi"/>
          <w:sz w:val="22"/>
          <w:szCs w:val="22"/>
        </w:rPr>
      </w:pPr>
      <w:r w:rsidRPr="00683918">
        <w:rPr>
          <w:rFonts w:asciiTheme="minorHAnsi" w:hAnsiTheme="minorHAnsi"/>
          <w:sz w:val="22"/>
          <w:szCs w:val="22"/>
        </w:rPr>
        <w:tab/>
        <w:t>DIČ:</w:t>
      </w:r>
      <w:r w:rsidRPr="00683918">
        <w:rPr>
          <w:rFonts w:asciiTheme="minorHAnsi" w:hAnsiTheme="minorHAnsi"/>
          <w:sz w:val="22"/>
          <w:szCs w:val="22"/>
        </w:rPr>
        <w:tab/>
      </w:r>
      <w:r w:rsidRPr="00683918">
        <w:rPr>
          <w:rFonts w:asciiTheme="minorHAnsi" w:hAnsiTheme="minorHAnsi"/>
          <w:sz w:val="22"/>
          <w:szCs w:val="22"/>
        </w:rPr>
        <w:tab/>
      </w:r>
      <w:r w:rsidR="008B5712" w:rsidRPr="00683918">
        <w:rPr>
          <w:rFonts w:asciiTheme="minorHAnsi" w:hAnsiTheme="minorHAnsi"/>
          <w:sz w:val="22"/>
          <w:szCs w:val="22"/>
        </w:rPr>
        <w:t xml:space="preserve"> </w:t>
      </w:r>
      <w:r w:rsidR="00F10433" w:rsidRPr="00683918">
        <w:rPr>
          <w:rFonts w:asciiTheme="minorHAnsi" w:hAnsiTheme="minorHAnsi"/>
          <w:sz w:val="22"/>
          <w:szCs w:val="22"/>
        </w:rPr>
        <w:t xml:space="preserve">  </w:t>
      </w:r>
      <w:r w:rsidR="001F1B5D" w:rsidRPr="00683918">
        <w:rPr>
          <w:rFonts w:asciiTheme="minorHAnsi" w:hAnsiTheme="minorHAnsi"/>
          <w:sz w:val="22"/>
          <w:szCs w:val="22"/>
        </w:rPr>
        <w:t>CZ00</w:t>
      </w:r>
      <w:r w:rsidR="00982B35" w:rsidRPr="00683918">
        <w:rPr>
          <w:rFonts w:asciiTheme="minorHAnsi" w:hAnsiTheme="minorHAnsi"/>
          <w:sz w:val="22"/>
          <w:szCs w:val="22"/>
        </w:rPr>
        <w:t xml:space="preserve"> 00249831</w:t>
      </w:r>
      <w:r w:rsidRPr="00683918">
        <w:rPr>
          <w:rFonts w:asciiTheme="minorHAnsi" w:hAnsiTheme="minorHAnsi"/>
          <w:sz w:val="22"/>
          <w:szCs w:val="22"/>
        </w:rPr>
        <w:tab/>
      </w:r>
    </w:p>
    <w:p w14:paraId="0E774D5A" w14:textId="663D9721" w:rsidR="003713AD" w:rsidRPr="00683918" w:rsidRDefault="003713AD" w:rsidP="00F10433">
      <w:pPr>
        <w:pStyle w:val="Zkladntext"/>
        <w:tabs>
          <w:tab w:val="left" w:pos="0"/>
          <w:tab w:val="num" w:pos="567"/>
        </w:tabs>
        <w:ind w:left="567" w:hanging="567"/>
        <w:rPr>
          <w:rFonts w:asciiTheme="minorHAnsi" w:hAnsiTheme="minorHAnsi"/>
          <w:sz w:val="22"/>
          <w:szCs w:val="22"/>
        </w:rPr>
      </w:pPr>
      <w:r w:rsidRPr="00683918">
        <w:rPr>
          <w:rFonts w:asciiTheme="minorHAnsi" w:hAnsiTheme="minorHAnsi"/>
          <w:sz w:val="22"/>
          <w:szCs w:val="22"/>
        </w:rPr>
        <w:tab/>
      </w:r>
      <w:r w:rsidR="00F10433" w:rsidRPr="00683918">
        <w:rPr>
          <w:rFonts w:asciiTheme="minorHAnsi" w:hAnsiTheme="minorHAnsi"/>
          <w:sz w:val="22"/>
          <w:szCs w:val="22"/>
        </w:rPr>
        <w:t>T</w:t>
      </w:r>
      <w:r w:rsidR="00A34CAD" w:rsidRPr="00683918">
        <w:rPr>
          <w:rFonts w:asciiTheme="minorHAnsi" w:hAnsiTheme="minorHAnsi"/>
          <w:sz w:val="22"/>
          <w:szCs w:val="22"/>
        </w:rPr>
        <w:t>elefon</w:t>
      </w:r>
      <w:r w:rsidRPr="00683918">
        <w:rPr>
          <w:rFonts w:asciiTheme="minorHAnsi" w:hAnsiTheme="minorHAnsi"/>
          <w:sz w:val="22"/>
          <w:szCs w:val="22"/>
        </w:rPr>
        <w:t>:</w:t>
      </w:r>
      <w:r w:rsidRPr="00683918">
        <w:rPr>
          <w:rFonts w:asciiTheme="minorHAnsi" w:hAnsiTheme="minorHAnsi"/>
          <w:sz w:val="22"/>
          <w:szCs w:val="22"/>
        </w:rPr>
        <w:tab/>
      </w:r>
      <w:r w:rsidRPr="00683918">
        <w:rPr>
          <w:rFonts w:asciiTheme="minorHAnsi" w:hAnsiTheme="minorHAnsi"/>
          <w:sz w:val="22"/>
          <w:szCs w:val="22"/>
        </w:rPr>
        <w:tab/>
      </w:r>
      <w:r w:rsidR="00F10433" w:rsidRPr="00683918">
        <w:rPr>
          <w:rFonts w:asciiTheme="minorHAnsi" w:hAnsiTheme="minorHAnsi"/>
          <w:sz w:val="22"/>
          <w:szCs w:val="22"/>
        </w:rPr>
        <w:t xml:space="preserve"> </w:t>
      </w:r>
      <w:r w:rsidR="008B5712" w:rsidRPr="00683918">
        <w:rPr>
          <w:rFonts w:asciiTheme="minorHAnsi" w:hAnsiTheme="minorHAnsi"/>
          <w:sz w:val="22"/>
          <w:szCs w:val="22"/>
        </w:rPr>
        <w:t xml:space="preserve"> </w:t>
      </w:r>
      <w:r w:rsidR="00F10433" w:rsidRPr="00683918">
        <w:rPr>
          <w:rFonts w:asciiTheme="minorHAnsi" w:hAnsiTheme="minorHAnsi"/>
          <w:sz w:val="22"/>
          <w:szCs w:val="22"/>
        </w:rPr>
        <w:t xml:space="preserve"> </w:t>
      </w:r>
      <w:r w:rsidR="00982B35" w:rsidRPr="00683918">
        <w:rPr>
          <w:rFonts w:asciiTheme="minorHAnsi" w:hAnsiTheme="minorHAnsi"/>
          <w:sz w:val="22"/>
          <w:szCs w:val="22"/>
        </w:rPr>
        <w:t>382 504 111</w:t>
      </w:r>
      <w:r w:rsidRPr="00683918">
        <w:rPr>
          <w:rFonts w:asciiTheme="minorHAnsi" w:hAnsiTheme="minorHAnsi"/>
          <w:sz w:val="22"/>
          <w:szCs w:val="22"/>
        </w:rPr>
        <w:tab/>
      </w:r>
      <w:r w:rsidR="00A34CAD" w:rsidRPr="00683918">
        <w:rPr>
          <w:rFonts w:asciiTheme="minorHAnsi" w:hAnsiTheme="minorHAnsi"/>
          <w:sz w:val="22"/>
          <w:szCs w:val="22"/>
        </w:rPr>
        <w:tab/>
      </w:r>
    </w:p>
    <w:p w14:paraId="3ECDD1E9" w14:textId="5C681BBD" w:rsidR="00A34CAD" w:rsidRPr="00683918" w:rsidRDefault="00F10433" w:rsidP="00F10433">
      <w:pPr>
        <w:pStyle w:val="Zkladntext"/>
        <w:tabs>
          <w:tab w:val="left" w:pos="0"/>
          <w:tab w:val="num" w:pos="567"/>
        </w:tabs>
        <w:ind w:left="567" w:hanging="567"/>
        <w:rPr>
          <w:rFonts w:asciiTheme="minorHAnsi" w:hAnsiTheme="minorHAnsi"/>
          <w:sz w:val="22"/>
          <w:szCs w:val="22"/>
        </w:rPr>
      </w:pPr>
      <w:r w:rsidRPr="00683918">
        <w:rPr>
          <w:rFonts w:asciiTheme="minorHAnsi" w:hAnsiTheme="minorHAnsi"/>
          <w:sz w:val="22"/>
          <w:szCs w:val="22"/>
        </w:rPr>
        <w:tab/>
        <w:t>Bankovní spojení:</w:t>
      </w:r>
      <w:r w:rsidR="008B5712" w:rsidRPr="00683918">
        <w:rPr>
          <w:rFonts w:asciiTheme="minorHAnsi" w:hAnsiTheme="minorHAnsi"/>
          <w:sz w:val="22"/>
          <w:szCs w:val="22"/>
        </w:rPr>
        <w:t xml:space="preserve"> </w:t>
      </w:r>
      <w:r w:rsidR="00C959A1" w:rsidRPr="00683918">
        <w:rPr>
          <w:rFonts w:asciiTheme="minorHAnsi" w:hAnsiTheme="minorHAnsi"/>
          <w:sz w:val="22"/>
          <w:szCs w:val="22"/>
        </w:rPr>
        <w:t xml:space="preserve"> </w:t>
      </w:r>
      <w:r w:rsidR="00982B35" w:rsidRPr="00683918">
        <w:rPr>
          <w:rFonts w:asciiTheme="minorHAnsi" w:hAnsiTheme="minorHAnsi"/>
          <w:sz w:val="22"/>
          <w:szCs w:val="22"/>
        </w:rPr>
        <w:t>Česká spořitelna</w:t>
      </w:r>
      <w:r w:rsidR="00F172DF" w:rsidRPr="00683918">
        <w:rPr>
          <w:rFonts w:asciiTheme="minorHAnsi" w:hAnsiTheme="minorHAnsi"/>
          <w:sz w:val="22"/>
          <w:szCs w:val="22"/>
        </w:rPr>
        <w:t>, a.s.</w:t>
      </w:r>
      <w:r w:rsidR="00A34CAD" w:rsidRPr="00683918">
        <w:rPr>
          <w:rFonts w:asciiTheme="minorHAnsi" w:hAnsiTheme="minorHAnsi"/>
          <w:sz w:val="22"/>
          <w:szCs w:val="22"/>
        </w:rPr>
        <w:tab/>
      </w:r>
    </w:p>
    <w:p w14:paraId="254763EA" w14:textId="77777777" w:rsidR="00E306EF" w:rsidRPr="00164024" w:rsidRDefault="00F10433" w:rsidP="00F10433">
      <w:pPr>
        <w:pStyle w:val="Zkladntext"/>
        <w:tabs>
          <w:tab w:val="left" w:pos="0"/>
          <w:tab w:val="num" w:pos="567"/>
        </w:tabs>
        <w:ind w:left="567" w:hanging="567"/>
        <w:rPr>
          <w:rFonts w:asciiTheme="minorHAnsi" w:hAnsiTheme="minorHAnsi"/>
          <w:sz w:val="22"/>
          <w:szCs w:val="22"/>
        </w:rPr>
      </w:pPr>
      <w:r w:rsidRPr="00683918">
        <w:rPr>
          <w:rFonts w:asciiTheme="minorHAnsi" w:hAnsiTheme="minorHAnsi"/>
          <w:sz w:val="22"/>
          <w:szCs w:val="22"/>
        </w:rPr>
        <w:tab/>
        <w:t>Č</w:t>
      </w:r>
      <w:r w:rsidR="003713AD" w:rsidRPr="00683918">
        <w:rPr>
          <w:rFonts w:asciiTheme="minorHAnsi" w:hAnsiTheme="minorHAnsi"/>
          <w:sz w:val="22"/>
          <w:szCs w:val="22"/>
        </w:rPr>
        <w:t>íslo účtu:</w:t>
      </w:r>
      <w:r w:rsidR="003713AD" w:rsidRPr="00683918">
        <w:rPr>
          <w:rFonts w:asciiTheme="minorHAnsi" w:hAnsiTheme="minorHAnsi"/>
          <w:sz w:val="22"/>
          <w:szCs w:val="22"/>
        </w:rPr>
        <w:tab/>
      </w:r>
      <w:r w:rsidRPr="00683918">
        <w:rPr>
          <w:rFonts w:asciiTheme="minorHAnsi" w:hAnsiTheme="minorHAnsi"/>
          <w:sz w:val="22"/>
          <w:szCs w:val="22"/>
        </w:rPr>
        <w:t xml:space="preserve">  </w:t>
      </w:r>
      <w:r w:rsidR="008B5712" w:rsidRPr="00683918">
        <w:rPr>
          <w:rFonts w:asciiTheme="minorHAnsi" w:hAnsiTheme="minorHAnsi"/>
          <w:sz w:val="22"/>
          <w:szCs w:val="22"/>
        </w:rPr>
        <w:t xml:space="preserve"> </w:t>
      </w:r>
      <w:r w:rsidR="00E306EF" w:rsidRPr="00164024">
        <w:rPr>
          <w:rFonts w:asciiTheme="minorHAnsi" w:hAnsiTheme="minorHAnsi"/>
          <w:sz w:val="22"/>
          <w:szCs w:val="22"/>
        </w:rPr>
        <w:t>27-</w:t>
      </w:r>
      <w:r w:rsidR="00982B35" w:rsidRPr="00164024">
        <w:rPr>
          <w:rFonts w:asciiTheme="minorHAnsi" w:hAnsiTheme="minorHAnsi"/>
          <w:sz w:val="22"/>
          <w:szCs w:val="22"/>
        </w:rPr>
        <w:t>640992319</w:t>
      </w:r>
      <w:r w:rsidR="00F172DF" w:rsidRPr="00164024">
        <w:rPr>
          <w:rFonts w:asciiTheme="minorHAnsi" w:hAnsiTheme="minorHAnsi"/>
          <w:sz w:val="22"/>
          <w:szCs w:val="22"/>
        </w:rPr>
        <w:t>/0</w:t>
      </w:r>
      <w:r w:rsidR="00982B35" w:rsidRPr="00164024">
        <w:rPr>
          <w:rFonts w:asciiTheme="minorHAnsi" w:hAnsiTheme="minorHAnsi"/>
          <w:sz w:val="22"/>
          <w:szCs w:val="22"/>
        </w:rPr>
        <w:t>8</w:t>
      </w:r>
      <w:r w:rsidR="00F172DF" w:rsidRPr="00164024">
        <w:rPr>
          <w:rFonts w:asciiTheme="minorHAnsi" w:hAnsiTheme="minorHAnsi"/>
          <w:sz w:val="22"/>
          <w:szCs w:val="22"/>
        </w:rPr>
        <w:t>00</w:t>
      </w:r>
    </w:p>
    <w:p w14:paraId="78FAB813" w14:textId="7D83DBE1" w:rsidR="00A34CAD" w:rsidRPr="00683918" w:rsidRDefault="00E306EF" w:rsidP="00F10433">
      <w:pPr>
        <w:pStyle w:val="Zkladntext"/>
        <w:tabs>
          <w:tab w:val="left" w:pos="0"/>
          <w:tab w:val="num" w:pos="567"/>
        </w:tabs>
        <w:ind w:left="567" w:hanging="567"/>
        <w:rPr>
          <w:rFonts w:asciiTheme="minorHAnsi" w:hAnsiTheme="minorHAnsi"/>
          <w:sz w:val="22"/>
          <w:szCs w:val="22"/>
        </w:rPr>
      </w:pPr>
      <w:r w:rsidRPr="00164024">
        <w:rPr>
          <w:rFonts w:asciiTheme="minorHAnsi" w:hAnsiTheme="minorHAnsi"/>
          <w:sz w:val="22"/>
          <w:szCs w:val="22"/>
        </w:rPr>
        <w:tab/>
        <w:t>Identifikátor datové schránky: 8kabvcx</w:t>
      </w:r>
      <w:r w:rsidR="003713AD" w:rsidRPr="00683918">
        <w:rPr>
          <w:rFonts w:asciiTheme="minorHAnsi" w:hAnsiTheme="minorHAnsi"/>
          <w:sz w:val="22"/>
          <w:szCs w:val="22"/>
        </w:rPr>
        <w:tab/>
      </w:r>
      <w:r w:rsidR="00A34CAD" w:rsidRPr="00683918">
        <w:rPr>
          <w:rFonts w:asciiTheme="minorHAnsi" w:hAnsiTheme="minorHAnsi"/>
          <w:sz w:val="22"/>
          <w:szCs w:val="22"/>
        </w:rPr>
        <w:tab/>
      </w:r>
    </w:p>
    <w:p w14:paraId="4574A857" w14:textId="77777777" w:rsidR="003713AD" w:rsidRPr="00683918" w:rsidRDefault="003713AD" w:rsidP="00F10433">
      <w:pPr>
        <w:jc w:val="both"/>
        <w:rPr>
          <w:rFonts w:asciiTheme="minorHAnsi" w:hAnsiTheme="minorHAnsi"/>
          <w:b/>
          <w:sz w:val="22"/>
          <w:szCs w:val="22"/>
        </w:rPr>
      </w:pPr>
    </w:p>
    <w:p w14:paraId="276AD9C3" w14:textId="77777777" w:rsidR="00A34CAD" w:rsidRPr="00683918" w:rsidRDefault="00A34CAD" w:rsidP="00F10433">
      <w:pPr>
        <w:jc w:val="both"/>
        <w:rPr>
          <w:rFonts w:asciiTheme="minorHAnsi" w:hAnsiTheme="minorHAnsi"/>
          <w:i/>
          <w:sz w:val="22"/>
          <w:szCs w:val="22"/>
        </w:rPr>
      </w:pPr>
      <w:r w:rsidRPr="00683918">
        <w:rPr>
          <w:rFonts w:asciiTheme="minorHAnsi" w:hAnsiTheme="minorHAnsi"/>
          <w:i/>
          <w:sz w:val="22"/>
          <w:szCs w:val="22"/>
        </w:rPr>
        <w:t xml:space="preserve">(dále jen </w:t>
      </w:r>
      <w:r w:rsidR="008B5712" w:rsidRPr="00683918">
        <w:rPr>
          <w:rFonts w:asciiTheme="minorHAnsi" w:hAnsiTheme="minorHAnsi"/>
          <w:i/>
          <w:sz w:val="22"/>
          <w:szCs w:val="22"/>
        </w:rPr>
        <w:t>„</w:t>
      </w:r>
      <w:r w:rsidRPr="00683918">
        <w:rPr>
          <w:rFonts w:asciiTheme="minorHAnsi" w:hAnsiTheme="minorHAnsi"/>
          <w:i/>
          <w:sz w:val="22"/>
          <w:szCs w:val="22"/>
        </w:rPr>
        <w:t>objednatel</w:t>
      </w:r>
      <w:r w:rsidR="008B5712" w:rsidRPr="00683918">
        <w:rPr>
          <w:rFonts w:asciiTheme="minorHAnsi" w:hAnsiTheme="minorHAnsi"/>
          <w:i/>
          <w:sz w:val="22"/>
          <w:szCs w:val="22"/>
        </w:rPr>
        <w:t>“</w:t>
      </w:r>
      <w:r w:rsidRPr="00683918">
        <w:rPr>
          <w:rFonts w:asciiTheme="minorHAnsi" w:hAnsiTheme="minorHAnsi"/>
          <w:i/>
          <w:sz w:val="22"/>
          <w:szCs w:val="22"/>
        </w:rPr>
        <w:t>)</w:t>
      </w:r>
    </w:p>
    <w:p w14:paraId="4930E49B" w14:textId="77777777" w:rsidR="00A34CAD" w:rsidRPr="00683918" w:rsidRDefault="00A34CAD" w:rsidP="00F10433">
      <w:pPr>
        <w:jc w:val="both"/>
        <w:rPr>
          <w:rFonts w:asciiTheme="minorHAnsi" w:hAnsiTheme="minorHAnsi"/>
          <w:sz w:val="22"/>
          <w:szCs w:val="22"/>
        </w:rPr>
      </w:pPr>
    </w:p>
    <w:p w14:paraId="73BEF52F" w14:textId="77777777" w:rsidR="00A34CAD" w:rsidRPr="00683918" w:rsidRDefault="00A34CAD" w:rsidP="00F10433">
      <w:pPr>
        <w:jc w:val="both"/>
        <w:rPr>
          <w:rFonts w:asciiTheme="minorHAnsi" w:hAnsiTheme="minorHAnsi"/>
          <w:sz w:val="22"/>
          <w:szCs w:val="22"/>
        </w:rPr>
      </w:pPr>
      <w:r w:rsidRPr="00683918">
        <w:rPr>
          <w:rFonts w:asciiTheme="minorHAnsi" w:hAnsiTheme="minorHAnsi"/>
          <w:sz w:val="22"/>
          <w:szCs w:val="22"/>
        </w:rPr>
        <w:t xml:space="preserve">a </w:t>
      </w:r>
    </w:p>
    <w:p w14:paraId="7FD0F4F8" w14:textId="77777777" w:rsidR="00A34CAD" w:rsidRPr="00683918" w:rsidRDefault="00A34CAD" w:rsidP="00F10433">
      <w:pPr>
        <w:jc w:val="both"/>
        <w:rPr>
          <w:rFonts w:asciiTheme="minorHAnsi" w:hAnsiTheme="minorHAnsi"/>
          <w:sz w:val="22"/>
          <w:szCs w:val="22"/>
        </w:rPr>
      </w:pPr>
    </w:p>
    <w:p w14:paraId="0E52D9B0" w14:textId="5FC7AD8F" w:rsidR="008B5712" w:rsidRPr="00365917" w:rsidRDefault="008B5712" w:rsidP="008B5712">
      <w:pPr>
        <w:pStyle w:val="Nadpis2"/>
        <w:numPr>
          <w:ilvl w:val="0"/>
          <w:numId w:val="0"/>
        </w:numPr>
        <w:tabs>
          <w:tab w:val="left" w:pos="567"/>
        </w:tabs>
        <w:rPr>
          <w:rFonts w:asciiTheme="minorHAnsi" w:hAnsiTheme="minorHAnsi"/>
          <w:b/>
        </w:rPr>
      </w:pPr>
      <w:r w:rsidRPr="00683918">
        <w:rPr>
          <w:rFonts w:asciiTheme="minorHAnsi" w:hAnsiTheme="minorHAnsi"/>
          <w:b/>
        </w:rPr>
        <w:t>2.</w:t>
      </w:r>
      <w:r w:rsidRPr="00683918">
        <w:rPr>
          <w:rFonts w:asciiTheme="minorHAnsi" w:hAnsiTheme="minorHAnsi"/>
          <w:b/>
        </w:rPr>
        <w:tab/>
      </w:r>
      <w:r w:rsidRPr="00365917">
        <w:rPr>
          <w:rFonts w:asciiTheme="minorHAnsi" w:hAnsiTheme="minorHAnsi"/>
          <w:b/>
        </w:rPr>
        <w:t>Zhotovitel:</w:t>
      </w:r>
      <w:r w:rsidR="004C7F34" w:rsidRPr="00365917">
        <w:rPr>
          <w:rFonts w:asciiTheme="minorHAnsi" w:hAnsiTheme="minorHAnsi"/>
          <w:b/>
        </w:rPr>
        <w:tab/>
        <w:t xml:space="preserve">  </w:t>
      </w:r>
      <w:r w:rsidR="00C959A1" w:rsidRPr="00365917">
        <w:rPr>
          <w:rFonts w:asciiTheme="minorHAnsi" w:hAnsiTheme="minorHAnsi"/>
          <w:b/>
        </w:rPr>
        <w:t xml:space="preserve"> </w:t>
      </w:r>
      <w:r w:rsidR="00365917" w:rsidRPr="006A74A3">
        <w:rPr>
          <w:rFonts w:asciiTheme="minorHAnsi" w:hAnsiTheme="minorHAnsi" w:cstheme="minorHAnsi"/>
          <w:b/>
          <w:snapToGrid w:val="0"/>
        </w:rPr>
        <w:t>M.C.TRITON, spol. s r.o.</w:t>
      </w:r>
    </w:p>
    <w:p w14:paraId="1B75F7B3" w14:textId="0A5A3985" w:rsidR="008B5712" w:rsidRPr="00365917" w:rsidRDefault="008B5712" w:rsidP="008B5712">
      <w:pPr>
        <w:pStyle w:val="Zkladntext"/>
        <w:tabs>
          <w:tab w:val="left" w:pos="0"/>
          <w:tab w:val="num" w:pos="567"/>
        </w:tabs>
        <w:ind w:left="567" w:hanging="567"/>
        <w:rPr>
          <w:rFonts w:asciiTheme="minorHAnsi" w:hAnsiTheme="minorHAnsi"/>
          <w:sz w:val="22"/>
          <w:szCs w:val="22"/>
        </w:rPr>
      </w:pPr>
      <w:r w:rsidRPr="00365917">
        <w:rPr>
          <w:rFonts w:asciiTheme="minorHAnsi" w:hAnsiTheme="minorHAnsi"/>
          <w:sz w:val="22"/>
          <w:szCs w:val="22"/>
        </w:rPr>
        <w:tab/>
        <w:t>Sídlo:</w:t>
      </w:r>
      <w:r w:rsidRPr="00365917">
        <w:rPr>
          <w:rFonts w:asciiTheme="minorHAnsi" w:hAnsiTheme="minorHAnsi"/>
          <w:sz w:val="22"/>
          <w:szCs w:val="22"/>
          <w:shd w:val="clear" w:color="auto" w:fill="FFFFFF"/>
        </w:rPr>
        <w:t xml:space="preserve"> </w:t>
      </w:r>
      <w:r w:rsidRPr="00365917">
        <w:rPr>
          <w:rFonts w:asciiTheme="minorHAnsi" w:hAnsiTheme="minorHAnsi"/>
          <w:sz w:val="22"/>
          <w:szCs w:val="22"/>
          <w:shd w:val="clear" w:color="auto" w:fill="FFFFFF"/>
        </w:rPr>
        <w:tab/>
      </w:r>
      <w:r w:rsidRPr="00365917">
        <w:rPr>
          <w:rFonts w:asciiTheme="minorHAnsi" w:hAnsiTheme="minorHAnsi"/>
          <w:sz w:val="22"/>
          <w:szCs w:val="22"/>
          <w:shd w:val="clear" w:color="auto" w:fill="FFFFFF"/>
        </w:rPr>
        <w:tab/>
      </w:r>
      <w:r w:rsidR="004C7F34" w:rsidRPr="00365917">
        <w:rPr>
          <w:rFonts w:asciiTheme="minorHAnsi" w:hAnsiTheme="minorHAnsi"/>
          <w:sz w:val="22"/>
          <w:szCs w:val="22"/>
          <w:shd w:val="clear" w:color="auto" w:fill="FFFFFF"/>
        </w:rPr>
        <w:t xml:space="preserve">  </w:t>
      </w:r>
      <w:r w:rsidR="00C959A1" w:rsidRPr="00365917">
        <w:rPr>
          <w:rFonts w:asciiTheme="minorHAnsi" w:hAnsiTheme="minorHAnsi"/>
          <w:sz w:val="22"/>
          <w:szCs w:val="22"/>
          <w:shd w:val="clear" w:color="auto" w:fill="FFFFFF"/>
        </w:rPr>
        <w:t xml:space="preserve"> </w:t>
      </w:r>
      <w:r w:rsidR="00365917" w:rsidRPr="006A74A3">
        <w:rPr>
          <w:rFonts w:asciiTheme="minorHAnsi" w:hAnsiTheme="minorHAnsi"/>
          <w:sz w:val="22"/>
          <w:szCs w:val="22"/>
        </w:rPr>
        <w:t>Evropská 846/176a,160 00 Praha 6</w:t>
      </w:r>
    </w:p>
    <w:p w14:paraId="17AC61CD" w14:textId="425D4C61" w:rsidR="008B5712" w:rsidRPr="00365917" w:rsidRDefault="008B5712" w:rsidP="008B5712">
      <w:pPr>
        <w:pStyle w:val="Zkladntext"/>
        <w:tabs>
          <w:tab w:val="left" w:pos="0"/>
          <w:tab w:val="num" w:pos="567"/>
        </w:tabs>
        <w:ind w:left="567" w:hanging="567"/>
        <w:rPr>
          <w:rFonts w:asciiTheme="minorHAnsi" w:hAnsiTheme="minorHAnsi"/>
          <w:sz w:val="22"/>
          <w:szCs w:val="22"/>
        </w:rPr>
      </w:pPr>
      <w:r w:rsidRPr="00365917">
        <w:rPr>
          <w:rFonts w:asciiTheme="minorHAnsi" w:hAnsiTheme="minorHAnsi"/>
          <w:sz w:val="22"/>
          <w:szCs w:val="22"/>
        </w:rPr>
        <w:tab/>
        <w:t>Zástupce:</w:t>
      </w:r>
      <w:r w:rsidR="004C7F34" w:rsidRPr="00365917">
        <w:rPr>
          <w:rFonts w:asciiTheme="minorHAnsi" w:hAnsiTheme="minorHAnsi"/>
          <w:sz w:val="22"/>
          <w:szCs w:val="22"/>
        </w:rPr>
        <w:tab/>
        <w:t xml:space="preserve">  </w:t>
      </w:r>
      <w:r w:rsidR="00C959A1" w:rsidRPr="00365917">
        <w:rPr>
          <w:rFonts w:asciiTheme="minorHAnsi" w:hAnsiTheme="minorHAnsi"/>
          <w:sz w:val="22"/>
          <w:szCs w:val="22"/>
        </w:rPr>
        <w:t xml:space="preserve"> </w:t>
      </w:r>
      <w:r w:rsidR="00365917" w:rsidRPr="00365917">
        <w:rPr>
          <w:rFonts w:asciiTheme="minorHAnsi" w:hAnsiTheme="minorHAnsi"/>
          <w:sz w:val="22"/>
          <w:szCs w:val="22"/>
        </w:rPr>
        <w:t>Ing. Luděk Pfeifer, CSc.</w:t>
      </w:r>
      <w:r w:rsidR="0010592E">
        <w:rPr>
          <w:rFonts w:asciiTheme="minorHAnsi" w:hAnsiTheme="minorHAnsi"/>
          <w:sz w:val="22"/>
          <w:szCs w:val="22"/>
        </w:rPr>
        <w:t>, jednatel</w:t>
      </w:r>
    </w:p>
    <w:p w14:paraId="4B30ABCC" w14:textId="1047ED66" w:rsidR="008B5712" w:rsidRPr="00365917" w:rsidRDefault="008B5712" w:rsidP="008B5712">
      <w:pPr>
        <w:pStyle w:val="Zkladntext"/>
        <w:tabs>
          <w:tab w:val="left" w:pos="0"/>
          <w:tab w:val="num" w:pos="567"/>
        </w:tabs>
        <w:ind w:left="567" w:hanging="567"/>
        <w:rPr>
          <w:rFonts w:asciiTheme="minorHAnsi" w:hAnsiTheme="minorHAnsi"/>
          <w:sz w:val="22"/>
          <w:szCs w:val="22"/>
        </w:rPr>
      </w:pPr>
      <w:r w:rsidRPr="00365917">
        <w:rPr>
          <w:rFonts w:asciiTheme="minorHAnsi" w:hAnsiTheme="minorHAnsi"/>
          <w:sz w:val="22"/>
          <w:szCs w:val="22"/>
        </w:rPr>
        <w:tab/>
        <w:t>IČ:</w:t>
      </w:r>
      <w:r w:rsidR="004C7F34" w:rsidRPr="00365917">
        <w:rPr>
          <w:rFonts w:asciiTheme="minorHAnsi" w:hAnsiTheme="minorHAnsi"/>
          <w:sz w:val="22"/>
          <w:szCs w:val="22"/>
        </w:rPr>
        <w:tab/>
      </w:r>
      <w:r w:rsidR="004C7F34" w:rsidRPr="00365917">
        <w:rPr>
          <w:rFonts w:asciiTheme="minorHAnsi" w:hAnsiTheme="minorHAnsi"/>
          <w:sz w:val="22"/>
          <w:szCs w:val="22"/>
        </w:rPr>
        <w:tab/>
        <w:t xml:space="preserve">  </w:t>
      </w:r>
      <w:r w:rsidR="00C959A1" w:rsidRPr="00365917">
        <w:rPr>
          <w:rFonts w:asciiTheme="minorHAnsi" w:hAnsiTheme="minorHAnsi"/>
          <w:sz w:val="22"/>
          <w:szCs w:val="22"/>
        </w:rPr>
        <w:t xml:space="preserve"> </w:t>
      </w:r>
      <w:r w:rsidR="00365917" w:rsidRPr="006A74A3">
        <w:rPr>
          <w:rFonts w:asciiTheme="minorHAnsi" w:hAnsiTheme="minorHAnsi"/>
          <w:sz w:val="22"/>
          <w:szCs w:val="22"/>
        </w:rPr>
        <w:t>49622005</w:t>
      </w:r>
      <w:r w:rsidRPr="00365917">
        <w:rPr>
          <w:rFonts w:asciiTheme="minorHAnsi" w:hAnsiTheme="minorHAnsi"/>
          <w:sz w:val="22"/>
          <w:szCs w:val="22"/>
        </w:rPr>
        <w:tab/>
      </w:r>
    </w:p>
    <w:p w14:paraId="253B7F09" w14:textId="326B1276" w:rsidR="008B5712" w:rsidRPr="00365917" w:rsidRDefault="008B5712" w:rsidP="008B5712">
      <w:pPr>
        <w:pStyle w:val="Zkladntext"/>
        <w:tabs>
          <w:tab w:val="left" w:pos="0"/>
          <w:tab w:val="num" w:pos="567"/>
        </w:tabs>
        <w:ind w:left="567" w:hanging="567"/>
        <w:rPr>
          <w:rFonts w:asciiTheme="minorHAnsi" w:hAnsiTheme="minorHAnsi"/>
          <w:sz w:val="22"/>
          <w:szCs w:val="22"/>
        </w:rPr>
      </w:pPr>
      <w:r w:rsidRPr="00365917">
        <w:rPr>
          <w:rFonts w:asciiTheme="minorHAnsi" w:hAnsiTheme="minorHAnsi"/>
          <w:sz w:val="22"/>
          <w:szCs w:val="22"/>
        </w:rPr>
        <w:tab/>
        <w:t>DIČ:</w:t>
      </w:r>
      <w:r w:rsidRPr="00365917">
        <w:rPr>
          <w:rFonts w:asciiTheme="minorHAnsi" w:hAnsiTheme="minorHAnsi"/>
          <w:sz w:val="22"/>
          <w:szCs w:val="22"/>
        </w:rPr>
        <w:tab/>
      </w:r>
      <w:r w:rsidRPr="00365917">
        <w:rPr>
          <w:rFonts w:asciiTheme="minorHAnsi" w:hAnsiTheme="minorHAnsi"/>
          <w:sz w:val="22"/>
          <w:szCs w:val="22"/>
        </w:rPr>
        <w:tab/>
      </w:r>
      <w:r w:rsidR="004C7F34" w:rsidRPr="00365917">
        <w:rPr>
          <w:rFonts w:asciiTheme="minorHAnsi" w:hAnsiTheme="minorHAnsi"/>
          <w:sz w:val="22"/>
          <w:szCs w:val="22"/>
        </w:rPr>
        <w:t xml:space="preserve">  </w:t>
      </w:r>
      <w:r w:rsidR="00C959A1" w:rsidRPr="00365917">
        <w:rPr>
          <w:rFonts w:asciiTheme="minorHAnsi" w:hAnsiTheme="minorHAnsi"/>
          <w:sz w:val="22"/>
          <w:szCs w:val="22"/>
        </w:rPr>
        <w:t xml:space="preserve"> </w:t>
      </w:r>
      <w:r w:rsidR="00365917" w:rsidRPr="006A74A3">
        <w:rPr>
          <w:rFonts w:asciiTheme="minorHAnsi" w:hAnsiTheme="minorHAnsi"/>
          <w:sz w:val="22"/>
          <w:szCs w:val="22"/>
        </w:rPr>
        <w:t>CZ49622005</w:t>
      </w:r>
      <w:r w:rsidRPr="00365917">
        <w:rPr>
          <w:rFonts w:asciiTheme="minorHAnsi" w:hAnsiTheme="minorHAnsi"/>
          <w:sz w:val="22"/>
          <w:szCs w:val="22"/>
        </w:rPr>
        <w:tab/>
      </w:r>
    </w:p>
    <w:p w14:paraId="72C7FA41" w14:textId="50AFF961" w:rsidR="008B5712" w:rsidRPr="00365917" w:rsidRDefault="008B5712" w:rsidP="00C959A1">
      <w:pPr>
        <w:pStyle w:val="Zkladntext"/>
        <w:tabs>
          <w:tab w:val="left" w:pos="0"/>
          <w:tab w:val="num" w:pos="567"/>
        </w:tabs>
        <w:ind w:left="567" w:hanging="567"/>
        <w:rPr>
          <w:rFonts w:asciiTheme="minorHAnsi" w:hAnsiTheme="minorHAnsi"/>
          <w:sz w:val="22"/>
          <w:szCs w:val="22"/>
        </w:rPr>
      </w:pPr>
      <w:r w:rsidRPr="00365917">
        <w:rPr>
          <w:rFonts w:asciiTheme="minorHAnsi" w:hAnsiTheme="minorHAnsi"/>
          <w:sz w:val="22"/>
          <w:szCs w:val="22"/>
        </w:rPr>
        <w:tab/>
        <w:t>Telefon:</w:t>
      </w:r>
      <w:r w:rsidRPr="00365917">
        <w:rPr>
          <w:rFonts w:asciiTheme="minorHAnsi" w:hAnsiTheme="minorHAnsi"/>
          <w:sz w:val="22"/>
          <w:szCs w:val="22"/>
        </w:rPr>
        <w:tab/>
      </w:r>
      <w:r w:rsidRPr="00365917">
        <w:rPr>
          <w:rFonts w:asciiTheme="minorHAnsi" w:hAnsiTheme="minorHAnsi"/>
          <w:sz w:val="22"/>
          <w:szCs w:val="22"/>
        </w:rPr>
        <w:tab/>
      </w:r>
      <w:r w:rsidR="004C7F34" w:rsidRPr="00365917">
        <w:rPr>
          <w:rFonts w:asciiTheme="minorHAnsi" w:hAnsiTheme="minorHAnsi"/>
          <w:sz w:val="22"/>
          <w:szCs w:val="22"/>
        </w:rPr>
        <w:t xml:space="preserve">  </w:t>
      </w:r>
      <w:r w:rsidR="00C959A1" w:rsidRPr="00365917">
        <w:rPr>
          <w:rFonts w:asciiTheme="minorHAnsi" w:hAnsiTheme="minorHAnsi"/>
          <w:sz w:val="22"/>
          <w:szCs w:val="22"/>
        </w:rPr>
        <w:t xml:space="preserve"> </w:t>
      </w:r>
      <w:r w:rsidR="00365917" w:rsidRPr="00365917">
        <w:rPr>
          <w:rFonts w:asciiTheme="minorHAnsi" w:hAnsiTheme="minorHAnsi"/>
          <w:sz w:val="22"/>
          <w:szCs w:val="22"/>
        </w:rPr>
        <w:t>+420 255 710 600</w:t>
      </w:r>
      <w:r w:rsidRPr="00365917">
        <w:rPr>
          <w:rFonts w:asciiTheme="minorHAnsi" w:hAnsiTheme="minorHAnsi"/>
          <w:sz w:val="22"/>
          <w:szCs w:val="22"/>
        </w:rPr>
        <w:tab/>
      </w:r>
      <w:r w:rsidRPr="00365917">
        <w:rPr>
          <w:rFonts w:asciiTheme="minorHAnsi" w:hAnsiTheme="minorHAnsi"/>
          <w:sz w:val="22"/>
          <w:szCs w:val="22"/>
        </w:rPr>
        <w:tab/>
      </w:r>
      <w:r w:rsidRPr="00365917">
        <w:rPr>
          <w:rFonts w:asciiTheme="minorHAnsi" w:hAnsiTheme="minorHAnsi"/>
          <w:sz w:val="22"/>
          <w:szCs w:val="22"/>
        </w:rPr>
        <w:tab/>
      </w:r>
    </w:p>
    <w:p w14:paraId="7CD8803A" w14:textId="473E0187" w:rsidR="008B5712" w:rsidRPr="00365917" w:rsidRDefault="008B5712" w:rsidP="008B5712">
      <w:pPr>
        <w:pStyle w:val="Zkladntext"/>
        <w:tabs>
          <w:tab w:val="left" w:pos="0"/>
          <w:tab w:val="num" w:pos="567"/>
        </w:tabs>
        <w:ind w:left="567" w:hanging="567"/>
        <w:rPr>
          <w:rFonts w:asciiTheme="minorHAnsi" w:hAnsiTheme="minorHAnsi"/>
          <w:sz w:val="22"/>
          <w:szCs w:val="22"/>
        </w:rPr>
      </w:pPr>
      <w:r w:rsidRPr="00365917">
        <w:rPr>
          <w:rFonts w:asciiTheme="minorHAnsi" w:hAnsiTheme="minorHAnsi"/>
          <w:sz w:val="22"/>
          <w:szCs w:val="22"/>
        </w:rPr>
        <w:tab/>
        <w:t>Bankovní spojení:</w:t>
      </w:r>
      <w:r w:rsidR="004C7F34" w:rsidRPr="00365917">
        <w:rPr>
          <w:rFonts w:asciiTheme="minorHAnsi" w:hAnsiTheme="minorHAnsi"/>
          <w:sz w:val="22"/>
          <w:szCs w:val="22"/>
        </w:rPr>
        <w:t xml:space="preserve"> </w:t>
      </w:r>
      <w:r w:rsidR="00C959A1" w:rsidRPr="00365917">
        <w:rPr>
          <w:rFonts w:asciiTheme="minorHAnsi" w:hAnsiTheme="minorHAnsi"/>
          <w:sz w:val="22"/>
          <w:szCs w:val="22"/>
        </w:rPr>
        <w:t xml:space="preserve"> </w:t>
      </w:r>
      <w:proofErr w:type="spellStart"/>
      <w:r w:rsidR="00817185">
        <w:rPr>
          <w:rFonts w:asciiTheme="minorHAnsi" w:hAnsiTheme="minorHAnsi"/>
          <w:sz w:val="22"/>
          <w:szCs w:val="22"/>
        </w:rPr>
        <w:t>xx</w:t>
      </w:r>
      <w:proofErr w:type="spellEnd"/>
      <w:r w:rsidRPr="00365917">
        <w:rPr>
          <w:rFonts w:asciiTheme="minorHAnsi" w:hAnsiTheme="minorHAnsi"/>
          <w:sz w:val="22"/>
          <w:szCs w:val="22"/>
        </w:rPr>
        <w:tab/>
      </w:r>
    </w:p>
    <w:p w14:paraId="469734CF" w14:textId="404C18BC" w:rsidR="00E306EF" w:rsidRPr="00365917" w:rsidRDefault="008B5712" w:rsidP="008B5712">
      <w:pPr>
        <w:pStyle w:val="Zkladntext"/>
        <w:tabs>
          <w:tab w:val="left" w:pos="0"/>
          <w:tab w:val="num" w:pos="567"/>
        </w:tabs>
        <w:ind w:left="567" w:hanging="567"/>
        <w:rPr>
          <w:rFonts w:asciiTheme="minorHAnsi" w:hAnsiTheme="minorHAnsi"/>
          <w:sz w:val="22"/>
          <w:szCs w:val="22"/>
        </w:rPr>
      </w:pPr>
      <w:r w:rsidRPr="00365917">
        <w:rPr>
          <w:rFonts w:asciiTheme="minorHAnsi" w:hAnsiTheme="minorHAnsi"/>
          <w:sz w:val="22"/>
          <w:szCs w:val="22"/>
        </w:rPr>
        <w:tab/>
        <w:t>Číslo účtu:</w:t>
      </w:r>
      <w:r w:rsidR="004C7F34" w:rsidRPr="00365917">
        <w:rPr>
          <w:rFonts w:asciiTheme="minorHAnsi" w:hAnsiTheme="minorHAnsi"/>
          <w:sz w:val="22"/>
          <w:szCs w:val="22"/>
        </w:rPr>
        <w:tab/>
        <w:t xml:space="preserve">  </w:t>
      </w:r>
      <w:r w:rsidR="00C959A1" w:rsidRPr="00365917">
        <w:rPr>
          <w:rFonts w:asciiTheme="minorHAnsi" w:hAnsiTheme="minorHAnsi"/>
          <w:sz w:val="22"/>
          <w:szCs w:val="22"/>
        </w:rPr>
        <w:t xml:space="preserve"> </w:t>
      </w:r>
      <w:r w:rsidR="00817185">
        <w:rPr>
          <w:rFonts w:asciiTheme="minorHAnsi" w:hAnsiTheme="minorHAnsi" w:cstheme="minorHAnsi"/>
          <w:snapToGrid w:val="0"/>
          <w:sz w:val="22"/>
          <w:szCs w:val="22"/>
        </w:rPr>
        <w:t>xx</w:t>
      </w:r>
      <w:bookmarkStart w:id="0" w:name="_GoBack"/>
      <w:bookmarkEnd w:id="0"/>
    </w:p>
    <w:p w14:paraId="18BC3193" w14:textId="405E0CBF" w:rsidR="008B5712" w:rsidRPr="00365917" w:rsidRDefault="00E306EF" w:rsidP="008B5712">
      <w:pPr>
        <w:pStyle w:val="Zkladntext"/>
        <w:tabs>
          <w:tab w:val="left" w:pos="0"/>
          <w:tab w:val="num" w:pos="567"/>
        </w:tabs>
        <w:ind w:left="567" w:hanging="567"/>
        <w:rPr>
          <w:rFonts w:asciiTheme="minorHAnsi" w:hAnsiTheme="minorHAnsi"/>
          <w:sz w:val="22"/>
          <w:szCs w:val="22"/>
        </w:rPr>
      </w:pPr>
      <w:r w:rsidRPr="00365917">
        <w:rPr>
          <w:rFonts w:asciiTheme="minorHAnsi" w:hAnsiTheme="minorHAnsi"/>
          <w:sz w:val="22"/>
          <w:szCs w:val="22"/>
        </w:rPr>
        <w:tab/>
        <w:t xml:space="preserve">Identifikátor datové schránky: </w:t>
      </w:r>
      <w:r w:rsidR="0010592E">
        <w:rPr>
          <w:rFonts w:asciiTheme="minorHAnsi" w:hAnsiTheme="minorHAnsi"/>
          <w:sz w:val="22"/>
          <w:szCs w:val="22"/>
        </w:rPr>
        <w:t>vgd56mx</w:t>
      </w:r>
    </w:p>
    <w:p w14:paraId="06C69BAA" w14:textId="77777777" w:rsidR="008B5712" w:rsidRPr="00683918" w:rsidRDefault="008B5712" w:rsidP="008B5712">
      <w:pPr>
        <w:jc w:val="both"/>
        <w:rPr>
          <w:rFonts w:asciiTheme="minorHAnsi" w:hAnsiTheme="minorHAnsi"/>
          <w:b/>
          <w:sz w:val="22"/>
          <w:szCs w:val="22"/>
        </w:rPr>
      </w:pPr>
    </w:p>
    <w:p w14:paraId="0C4E7246" w14:textId="77777777" w:rsidR="008B5712" w:rsidRPr="00683918" w:rsidRDefault="008B5712" w:rsidP="008B5712">
      <w:pPr>
        <w:jc w:val="both"/>
        <w:rPr>
          <w:rFonts w:asciiTheme="minorHAnsi" w:hAnsiTheme="minorHAnsi"/>
          <w:i/>
          <w:sz w:val="22"/>
          <w:szCs w:val="22"/>
        </w:rPr>
      </w:pPr>
      <w:r w:rsidRPr="00683918">
        <w:rPr>
          <w:rFonts w:asciiTheme="minorHAnsi" w:hAnsiTheme="minorHAnsi"/>
          <w:i/>
          <w:sz w:val="22"/>
          <w:szCs w:val="22"/>
        </w:rPr>
        <w:t>(dále jen „zhotovitel“)</w:t>
      </w:r>
    </w:p>
    <w:p w14:paraId="38828CAB" w14:textId="77777777" w:rsidR="00357D5C" w:rsidRPr="00683918" w:rsidRDefault="00357D5C" w:rsidP="00F10433">
      <w:pPr>
        <w:pStyle w:val="NADPISZLAT"/>
        <w:rPr>
          <w:rFonts w:asciiTheme="minorHAnsi" w:hAnsiTheme="minorHAnsi"/>
          <w:b w:val="0"/>
          <w:color w:val="auto"/>
        </w:rPr>
      </w:pPr>
    </w:p>
    <w:p w14:paraId="035B6087" w14:textId="77777777" w:rsidR="00357D5C" w:rsidRPr="00683918" w:rsidRDefault="00E87983" w:rsidP="00F10433">
      <w:pPr>
        <w:pStyle w:val="NADPISZLAT"/>
        <w:rPr>
          <w:rFonts w:asciiTheme="minorHAnsi" w:hAnsiTheme="minorHAnsi"/>
          <w:b w:val="0"/>
          <w:i/>
          <w:color w:val="auto"/>
        </w:rPr>
      </w:pPr>
      <w:r w:rsidRPr="00683918">
        <w:rPr>
          <w:rFonts w:asciiTheme="minorHAnsi" w:hAnsiTheme="minorHAnsi"/>
          <w:b w:val="0"/>
          <w:i/>
          <w:color w:val="auto"/>
        </w:rPr>
        <w:t>(objednatel a poskytovatel také dále společně jako „smluvní strany“)</w:t>
      </w:r>
    </w:p>
    <w:p w14:paraId="6392DDCD" w14:textId="77777777" w:rsidR="002C4CF0" w:rsidRPr="00683918" w:rsidRDefault="002C4CF0" w:rsidP="00F10433">
      <w:pPr>
        <w:pStyle w:val="NADPISZLAT"/>
        <w:rPr>
          <w:rFonts w:asciiTheme="minorHAnsi" w:hAnsiTheme="minorHAnsi"/>
          <w:b w:val="0"/>
          <w:i/>
          <w:color w:val="auto"/>
        </w:rPr>
      </w:pPr>
    </w:p>
    <w:p w14:paraId="17E3FFC7" w14:textId="77777777" w:rsidR="00C959A1" w:rsidRPr="00683918" w:rsidRDefault="00C959A1" w:rsidP="00F10433">
      <w:pPr>
        <w:pStyle w:val="NADPISZLAT"/>
        <w:rPr>
          <w:rFonts w:asciiTheme="minorHAnsi" w:hAnsiTheme="minorHAnsi"/>
          <w:b w:val="0"/>
          <w:i/>
          <w:color w:val="auto"/>
        </w:rPr>
      </w:pPr>
    </w:p>
    <w:p w14:paraId="20D82806" w14:textId="77777777" w:rsidR="00C959A1" w:rsidRPr="00683918" w:rsidRDefault="00C959A1" w:rsidP="00F10433">
      <w:pPr>
        <w:pStyle w:val="NADPISZLAT"/>
        <w:rPr>
          <w:rFonts w:asciiTheme="minorHAnsi" w:hAnsiTheme="minorHAnsi"/>
          <w:b w:val="0"/>
          <w:i/>
          <w:color w:val="auto"/>
        </w:rPr>
      </w:pPr>
    </w:p>
    <w:p w14:paraId="74E845FE" w14:textId="77777777" w:rsidR="002C4CF0" w:rsidRPr="00683918" w:rsidRDefault="002C4CF0" w:rsidP="002C4CF0">
      <w:pPr>
        <w:tabs>
          <w:tab w:val="center" w:pos="4535"/>
          <w:tab w:val="left" w:pos="8145"/>
        </w:tabs>
        <w:jc w:val="center"/>
        <w:rPr>
          <w:rFonts w:asciiTheme="minorHAnsi" w:hAnsiTheme="minorHAnsi" w:cs="Arial"/>
          <w:b/>
          <w:sz w:val="22"/>
          <w:szCs w:val="22"/>
        </w:rPr>
      </w:pPr>
      <w:r w:rsidRPr="00683918">
        <w:rPr>
          <w:rFonts w:asciiTheme="minorHAnsi" w:hAnsiTheme="minorHAnsi" w:cs="Arial"/>
          <w:b/>
          <w:sz w:val="22"/>
          <w:szCs w:val="22"/>
        </w:rPr>
        <w:t>Preambule</w:t>
      </w:r>
    </w:p>
    <w:p w14:paraId="0DD21591" w14:textId="77777777" w:rsidR="002C4CF0" w:rsidRPr="00683918" w:rsidRDefault="002C4CF0" w:rsidP="002C4CF0">
      <w:pPr>
        <w:tabs>
          <w:tab w:val="center" w:pos="4535"/>
          <w:tab w:val="left" w:pos="8145"/>
        </w:tabs>
        <w:jc w:val="center"/>
        <w:rPr>
          <w:rFonts w:asciiTheme="minorHAnsi" w:hAnsiTheme="minorHAnsi" w:cs="Arial"/>
          <w:b/>
          <w:sz w:val="22"/>
          <w:szCs w:val="22"/>
        </w:rPr>
      </w:pPr>
    </w:p>
    <w:p w14:paraId="4F920B8E" w14:textId="657948AA" w:rsidR="001B1406" w:rsidRPr="00683918" w:rsidRDefault="002C4CF0" w:rsidP="004C7F34">
      <w:pPr>
        <w:pStyle w:val="Odstavecseseznamem"/>
        <w:numPr>
          <w:ilvl w:val="1"/>
          <w:numId w:val="28"/>
        </w:numPr>
        <w:jc w:val="both"/>
        <w:rPr>
          <w:rFonts w:asciiTheme="minorHAnsi" w:hAnsiTheme="minorHAnsi" w:cs="Arial"/>
          <w:sz w:val="22"/>
          <w:szCs w:val="22"/>
        </w:rPr>
      </w:pPr>
      <w:r w:rsidRPr="00683918">
        <w:rPr>
          <w:rFonts w:asciiTheme="minorHAnsi" w:hAnsiTheme="minorHAnsi" w:cs="Arial"/>
          <w:sz w:val="22"/>
          <w:szCs w:val="22"/>
        </w:rPr>
        <w:t>Objednatel je nositelem projektu s názvem „</w:t>
      </w:r>
      <w:r w:rsidR="004C7F34" w:rsidRPr="00683918">
        <w:rPr>
          <w:rFonts w:asciiTheme="minorHAnsi" w:hAnsiTheme="minorHAnsi" w:cs="Arial"/>
          <w:b/>
          <w:sz w:val="22"/>
          <w:szCs w:val="22"/>
        </w:rPr>
        <w:t>Rozvoj konceptu Smart City v Milevsku: Živé Milevsko - Smart Region</w:t>
      </w:r>
      <w:r w:rsidRPr="00683918">
        <w:rPr>
          <w:rFonts w:asciiTheme="minorHAnsi" w:hAnsiTheme="minorHAnsi" w:cs="Arial"/>
          <w:sz w:val="22"/>
          <w:szCs w:val="22"/>
        </w:rPr>
        <w:t xml:space="preserve">“ s registračním číslem </w:t>
      </w:r>
      <w:r w:rsidR="004C7F34" w:rsidRPr="00683918">
        <w:rPr>
          <w:rFonts w:asciiTheme="minorHAnsi" w:hAnsiTheme="minorHAnsi" w:cs="Arial"/>
          <w:b/>
          <w:sz w:val="22"/>
          <w:szCs w:val="22"/>
        </w:rPr>
        <w:t>CZ.03.4.74/0.0/0.0/16_058/0007341</w:t>
      </w:r>
      <w:r w:rsidRPr="00683918">
        <w:rPr>
          <w:rFonts w:asciiTheme="minorHAnsi" w:hAnsiTheme="minorHAnsi" w:cs="Arial"/>
          <w:sz w:val="22"/>
          <w:szCs w:val="22"/>
        </w:rPr>
        <w:t>, který je financován z Evropského sociálního fondu a státního rozpočtu ČR prostřednictvím Operačního programu Zaměstnanost</w:t>
      </w:r>
      <w:r w:rsidR="002B73BD" w:rsidRPr="00683918">
        <w:rPr>
          <w:rFonts w:asciiTheme="minorHAnsi" w:hAnsiTheme="minorHAnsi" w:cs="Arial"/>
          <w:sz w:val="22"/>
          <w:szCs w:val="22"/>
        </w:rPr>
        <w:t xml:space="preserve"> (OPZ)</w:t>
      </w:r>
      <w:r w:rsidRPr="00683918">
        <w:rPr>
          <w:rFonts w:asciiTheme="minorHAnsi" w:hAnsiTheme="minorHAnsi" w:cs="Arial"/>
          <w:sz w:val="22"/>
          <w:szCs w:val="22"/>
        </w:rPr>
        <w:t>.</w:t>
      </w:r>
    </w:p>
    <w:p w14:paraId="089762BF" w14:textId="3CF6BF2D" w:rsidR="001B1406" w:rsidRPr="00683918" w:rsidRDefault="001B1406" w:rsidP="00EF2FD9">
      <w:pPr>
        <w:pStyle w:val="Odstavecseseznamem"/>
        <w:numPr>
          <w:ilvl w:val="1"/>
          <w:numId w:val="28"/>
        </w:numPr>
        <w:jc w:val="both"/>
        <w:rPr>
          <w:rFonts w:asciiTheme="minorHAnsi" w:hAnsiTheme="minorHAnsi" w:cs="Arial"/>
          <w:sz w:val="22"/>
          <w:szCs w:val="22"/>
        </w:rPr>
      </w:pPr>
      <w:r w:rsidRPr="00683918">
        <w:rPr>
          <w:rFonts w:asciiTheme="minorHAnsi" w:hAnsiTheme="minorHAnsi" w:cs="Arial"/>
          <w:sz w:val="22"/>
          <w:szCs w:val="22"/>
        </w:rPr>
        <w:t xml:space="preserve">Objednatel uzavírá smlouvu se zhotovitelem jako následující </w:t>
      </w:r>
      <w:r w:rsidR="00B20633" w:rsidRPr="00683918">
        <w:rPr>
          <w:rFonts w:asciiTheme="minorHAnsi" w:hAnsiTheme="minorHAnsi" w:cs="Arial"/>
          <w:sz w:val="22"/>
          <w:szCs w:val="22"/>
        </w:rPr>
        <w:t xml:space="preserve">krok </w:t>
      </w:r>
      <w:r w:rsidRPr="00683918">
        <w:rPr>
          <w:rFonts w:asciiTheme="minorHAnsi" w:hAnsiTheme="minorHAnsi" w:cs="Arial"/>
          <w:sz w:val="22"/>
          <w:szCs w:val="22"/>
        </w:rPr>
        <w:t>po zadávacím řízení veřejné zakázky s názvem:</w:t>
      </w:r>
      <w:r w:rsidR="00E54215" w:rsidRPr="00683918">
        <w:rPr>
          <w:rFonts w:asciiTheme="minorHAnsi" w:hAnsiTheme="minorHAnsi" w:cs="Arial"/>
          <w:sz w:val="22"/>
          <w:szCs w:val="22"/>
        </w:rPr>
        <w:t xml:space="preserve"> </w:t>
      </w:r>
      <w:r w:rsidR="00EF2FD9" w:rsidRPr="00683918">
        <w:rPr>
          <w:rFonts w:asciiTheme="minorHAnsi" w:hAnsiTheme="minorHAnsi" w:cs="Arial"/>
          <w:sz w:val="22"/>
          <w:szCs w:val="22"/>
        </w:rPr>
        <w:t xml:space="preserve"> </w:t>
      </w:r>
      <w:r w:rsidR="00EF2FD9" w:rsidRPr="00683918">
        <w:rPr>
          <w:rFonts w:asciiTheme="minorHAnsi" w:hAnsiTheme="minorHAnsi" w:cs="Arial"/>
          <w:b/>
          <w:sz w:val="22"/>
          <w:szCs w:val="22"/>
        </w:rPr>
        <w:t>Strategický rozvojový dokument Rozvoj Smart City v Milevsku: Živé Milevsko - Smart Region</w:t>
      </w:r>
      <w:r w:rsidR="004C7F34" w:rsidRPr="00683918">
        <w:rPr>
          <w:rFonts w:asciiTheme="minorHAnsi" w:hAnsiTheme="minorHAnsi" w:cs="Arial"/>
          <w:b/>
          <w:sz w:val="22"/>
          <w:szCs w:val="22"/>
        </w:rPr>
        <w:t>.</w:t>
      </w:r>
    </w:p>
    <w:p w14:paraId="399539DE" w14:textId="77777777" w:rsidR="004C7F34" w:rsidRPr="00683918" w:rsidRDefault="004C7F34" w:rsidP="004C7F34">
      <w:pPr>
        <w:pStyle w:val="Odstavecseseznamem"/>
        <w:ind w:left="567"/>
        <w:jc w:val="both"/>
        <w:rPr>
          <w:rFonts w:asciiTheme="minorHAnsi" w:hAnsiTheme="minorHAnsi" w:cs="Arial"/>
          <w:sz w:val="22"/>
          <w:szCs w:val="22"/>
        </w:rPr>
      </w:pPr>
    </w:p>
    <w:p w14:paraId="1F842089" w14:textId="77777777" w:rsidR="00C959A1" w:rsidRPr="00683918" w:rsidRDefault="00C959A1" w:rsidP="004C7F34">
      <w:pPr>
        <w:pStyle w:val="Odstavecseseznamem"/>
        <w:ind w:left="567"/>
        <w:jc w:val="both"/>
        <w:rPr>
          <w:rFonts w:asciiTheme="minorHAnsi" w:hAnsiTheme="minorHAnsi" w:cs="Arial"/>
          <w:sz w:val="22"/>
          <w:szCs w:val="22"/>
        </w:rPr>
      </w:pPr>
    </w:p>
    <w:p w14:paraId="2AE0DDA5" w14:textId="77777777" w:rsidR="00C959A1" w:rsidRPr="00683918" w:rsidRDefault="00C959A1" w:rsidP="004C7F34">
      <w:pPr>
        <w:pStyle w:val="Odstavecseseznamem"/>
        <w:ind w:left="567"/>
        <w:jc w:val="both"/>
        <w:rPr>
          <w:rFonts w:asciiTheme="minorHAnsi" w:hAnsiTheme="minorHAnsi" w:cs="Arial"/>
          <w:sz w:val="22"/>
          <w:szCs w:val="22"/>
        </w:rPr>
      </w:pPr>
    </w:p>
    <w:p w14:paraId="3CE2FCD4" w14:textId="77777777" w:rsidR="00CF4158" w:rsidRPr="00683918" w:rsidRDefault="00CF4158" w:rsidP="00E87983">
      <w:pPr>
        <w:jc w:val="center"/>
        <w:rPr>
          <w:rFonts w:asciiTheme="minorHAnsi" w:hAnsiTheme="minorHAnsi" w:cs="Arial"/>
          <w:b/>
          <w:sz w:val="22"/>
          <w:szCs w:val="22"/>
        </w:rPr>
      </w:pPr>
      <w:r w:rsidRPr="00683918">
        <w:rPr>
          <w:rFonts w:asciiTheme="minorHAnsi" w:hAnsiTheme="minorHAnsi" w:cs="Arial"/>
          <w:b/>
          <w:sz w:val="22"/>
          <w:szCs w:val="22"/>
        </w:rPr>
        <w:t>I.</w:t>
      </w:r>
    </w:p>
    <w:p w14:paraId="6B0A1499" w14:textId="77777777" w:rsidR="00CF4158" w:rsidRPr="00683918" w:rsidRDefault="0029754A" w:rsidP="00F10433">
      <w:pPr>
        <w:tabs>
          <w:tab w:val="center" w:pos="4535"/>
          <w:tab w:val="left" w:pos="8145"/>
        </w:tabs>
        <w:jc w:val="both"/>
        <w:rPr>
          <w:rFonts w:asciiTheme="minorHAnsi" w:hAnsiTheme="minorHAnsi" w:cs="Arial"/>
          <w:b/>
          <w:sz w:val="22"/>
          <w:szCs w:val="22"/>
        </w:rPr>
      </w:pPr>
      <w:r w:rsidRPr="00683918">
        <w:rPr>
          <w:rFonts w:asciiTheme="minorHAnsi" w:hAnsiTheme="minorHAnsi" w:cs="Arial"/>
          <w:b/>
          <w:sz w:val="22"/>
          <w:szCs w:val="22"/>
        </w:rPr>
        <w:tab/>
      </w:r>
      <w:r w:rsidR="00CF4158" w:rsidRPr="00683918">
        <w:rPr>
          <w:rFonts w:asciiTheme="minorHAnsi" w:hAnsiTheme="minorHAnsi" w:cs="Arial"/>
          <w:b/>
          <w:sz w:val="22"/>
          <w:szCs w:val="22"/>
        </w:rPr>
        <w:t>Předmět smlouvy</w:t>
      </w:r>
      <w:r w:rsidRPr="00683918">
        <w:rPr>
          <w:rFonts w:asciiTheme="minorHAnsi" w:hAnsiTheme="minorHAnsi" w:cs="Arial"/>
          <w:b/>
          <w:sz w:val="22"/>
          <w:szCs w:val="22"/>
        </w:rPr>
        <w:tab/>
      </w:r>
    </w:p>
    <w:p w14:paraId="7CC52BA3" w14:textId="77777777" w:rsidR="00CF4158" w:rsidRPr="00683918" w:rsidRDefault="00CF4158" w:rsidP="002C4CF0">
      <w:pPr>
        <w:jc w:val="both"/>
        <w:rPr>
          <w:rFonts w:asciiTheme="minorHAnsi" w:hAnsiTheme="minorHAnsi" w:cs="Arial"/>
          <w:b/>
          <w:sz w:val="22"/>
          <w:szCs w:val="22"/>
        </w:rPr>
      </w:pPr>
    </w:p>
    <w:p w14:paraId="7625AFD3" w14:textId="67642D99" w:rsidR="00EF2FD9" w:rsidRPr="00683918" w:rsidRDefault="00EF2FD9" w:rsidP="00EF2FD9">
      <w:pPr>
        <w:pStyle w:val="Odstavecseseznamem"/>
        <w:numPr>
          <w:ilvl w:val="0"/>
          <w:numId w:val="15"/>
        </w:numPr>
        <w:spacing w:after="160" w:line="256" w:lineRule="auto"/>
        <w:jc w:val="both"/>
        <w:rPr>
          <w:rFonts w:asciiTheme="minorHAnsi" w:hAnsiTheme="minorHAnsi"/>
          <w:color w:val="0070C0"/>
        </w:rPr>
      </w:pPr>
      <w:r w:rsidRPr="00683918">
        <w:rPr>
          <w:rFonts w:asciiTheme="minorHAnsi" w:hAnsiTheme="minorHAnsi"/>
          <w:sz w:val="22"/>
          <w:szCs w:val="22"/>
        </w:rPr>
        <w:t>Předmětem veřejné zakázky je vytvoření strategického rozvojového dokumentu Rozvoj Smart City v Milevsku: Živé Milevsko - Smart Region. Dokument bude vypracován ve spolupráci s pracovními skupinami a odbornými garanty, zaměstnanci žadatele, se zapojením veřejnosti a</w:t>
      </w:r>
      <w:r w:rsidR="00D3560A">
        <w:rPr>
          <w:rFonts w:asciiTheme="minorHAnsi" w:hAnsiTheme="minorHAnsi"/>
          <w:sz w:val="22"/>
          <w:szCs w:val="22"/>
        </w:rPr>
        <w:t> </w:t>
      </w:r>
      <w:r w:rsidRPr="00683918">
        <w:rPr>
          <w:rFonts w:asciiTheme="minorHAnsi" w:hAnsiTheme="minorHAnsi"/>
          <w:sz w:val="22"/>
          <w:szCs w:val="22"/>
        </w:rPr>
        <w:t>dalších relevantních osob. Bližší</w:t>
      </w:r>
      <w:r w:rsidRPr="00683918">
        <w:rPr>
          <w:rFonts w:asciiTheme="minorHAnsi" w:hAnsiTheme="minorHAnsi" w:cstheme="majorHAnsi"/>
          <w:sz w:val="22"/>
          <w:szCs w:val="22"/>
        </w:rPr>
        <w:t xml:space="preserve"> specifikace plnění je uveden</w:t>
      </w:r>
      <w:r w:rsidR="00D3560A">
        <w:rPr>
          <w:rFonts w:asciiTheme="minorHAnsi" w:hAnsiTheme="minorHAnsi" w:cstheme="majorHAnsi"/>
          <w:sz w:val="22"/>
          <w:szCs w:val="22"/>
        </w:rPr>
        <w:t>a v příloze č. 1 této smlouvy a </w:t>
      </w:r>
      <w:r w:rsidRPr="00683918">
        <w:rPr>
          <w:rFonts w:asciiTheme="minorHAnsi" w:hAnsiTheme="minorHAnsi" w:cstheme="majorHAnsi"/>
          <w:sz w:val="22"/>
          <w:szCs w:val="22"/>
        </w:rPr>
        <w:t>v nabídce poskytovatele, která je přílohou č. 2 této smlouvy.</w:t>
      </w:r>
    </w:p>
    <w:p w14:paraId="21D5FD9B" w14:textId="77777777" w:rsidR="00276136" w:rsidRPr="00683918" w:rsidRDefault="00276136" w:rsidP="00F10433">
      <w:pPr>
        <w:pStyle w:val="Barevnseznamzvraznn11"/>
        <w:autoSpaceDE w:val="0"/>
        <w:autoSpaceDN w:val="0"/>
        <w:adjustRightInd w:val="0"/>
        <w:spacing w:after="0" w:line="240" w:lineRule="auto"/>
        <w:jc w:val="both"/>
        <w:rPr>
          <w:rFonts w:asciiTheme="minorHAnsi" w:hAnsiTheme="minorHAnsi" w:cs="Arial"/>
          <w:b/>
        </w:rPr>
      </w:pPr>
    </w:p>
    <w:p w14:paraId="296ED5AA" w14:textId="77777777" w:rsidR="00321400" w:rsidRPr="00683918" w:rsidRDefault="00321400" w:rsidP="00321400">
      <w:pPr>
        <w:jc w:val="center"/>
        <w:rPr>
          <w:rFonts w:asciiTheme="minorHAnsi" w:hAnsiTheme="minorHAnsi" w:cs="Arial"/>
          <w:b/>
          <w:sz w:val="22"/>
          <w:szCs w:val="22"/>
        </w:rPr>
      </w:pPr>
      <w:r w:rsidRPr="00683918">
        <w:rPr>
          <w:rFonts w:asciiTheme="minorHAnsi" w:hAnsiTheme="minorHAnsi" w:cs="Arial"/>
          <w:b/>
          <w:sz w:val="22"/>
          <w:szCs w:val="22"/>
        </w:rPr>
        <w:t>II.</w:t>
      </w:r>
    </w:p>
    <w:p w14:paraId="1C0790A2" w14:textId="77777777" w:rsidR="00321400" w:rsidRPr="00683918" w:rsidRDefault="00321400" w:rsidP="00321400">
      <w:pPr>
        <w:tabs>
          <w:tab w:val="center" w:pos="4535"/>
          <w:tab w:val="left" w:pos="8145"/>
        </w:tabs>
        <w:jc w:val="center"/>
        <w:rPr>
          <w:rFonts w:asciiTheme="minorHAnsi" w:hAnsiTheme="minorHAnsi" w:cs="Arial"/>
          <w:b/>
          <w:sz w:val="22"/>
          <w:szCs w:val="22"/>
        </w:rPr>
      </w:pPr>
      <w:r w:rsidRPr="00683918">
        <w:rPr>
          <w:rFonts w:asciiTheme="minorHAnsi" w:hAnsiTheme="minorHAnsi" w:cs="Arial"/>
          <w:b/>
          <w:sz w:val="22"/>
          <w:szCs w:val="22"/>
        </w:rPr>
        <w:t>Práva a povinnosti objednatele</w:t>
      </w:r>
    </w:p>
    <w:p w14:paraId="69446154" w14:textId="77777777" w:rsidR="005A62AE" w:rsidRPr="00683918" w:rsidRDefault="005A62AE" w:rsidP="00321400">
      <w:pPr>
        <w:tabs>
          <w:tab w:val="center" w:pos="4535"/>
          <w:tab w:val="left" w:pos="8145"/>
        </w:tabs>
        <w:jc w:val="center"/>
        <w:rPr>
          <w:rFonts w:asciiTheme="minorHAnsi" w:hAnsiTheme="minorHAnsi" w:cs="Arial"/>
          <w:b/>
          <w:sz w:val="22"/>
          <w:szCs w:val="22"/>
        </w:rPr>
      </w:pPr>
    </w:p>
    <w:p w14:paraId="7F56C27B" w14:textId="23682237" w:rsidR="00321400" w:rsidRPr="0091063C" w:rsidRDefault="005A62AE" w:rsidP="0091063C">
      <w:pPr>
        <w:pStyle w:val="Odstavecseseznamem"/>
        <w:numPr>
          <w:ilvl w:val="1"/>
          <w:numId w:val="22"/>
        </w:numPr>
        <w:tabs>
          <w:tab w:val="center" w:pos="4535"/>
          <w:tab w:val="left" w:pos="8145"/>
        </w:tabs>
        <w:ind w:left="567" w:hanging="567"/>
        <w:jc w:val="both"/>
        <w:rPr>
          <w:rFonts w:asciiTheme="minorHAnsi" w:hAnsiTheme="minorHAnsi" w:cstheme="majorHAnsi"/>
          <w:sz w:val="22"/>
          <w:szCs w:val="22"/>
        </w:rPr>
      </w:pPr>
      <w:r w:rsidRPr="0091063C">
        <w:rPr>
          <w:rFonts w:asciiTheme="minorHAnsi" w:hAnsiTheme="minorHAnsi" w:cstheme="majorHAnsi"/>
          <w:sz w:val="22"/>
          <w:szCs w:val="22"/>
        </w:rPr>
        <w:t>Kontaktní osob</w:t>
      </w:r>
      <w:r w:rsidR="009B2119" w:rsidRPr="0091063C">
        <w:rPr>
          <w:rFonts w:asciiTheme="minorHAnsi" w:hAnsiTheme="minorHAnsi" w:cstheme="majorHAnsi"/>
          <w:sz w:val="22"/>
          <w:szCs w:val="22"/>
        </w:rPr>
        <w:t>a</w:t>
      </w:r>
      <w:r w:rsidRPr="0091063C">
        <w:rPr>
          <w:rFonts w:asciiTheme="minorHAnsi" w:hAnsiTheme="minorHAnsi" w:cstheme="majorHAnsi"/>
          <w:sz w:val="22"/>
          <w:szCs w:val="22"/>
        </w:rPr>
        <w:t xml:space="preserve"> </w:t>
      </w:r>
      <w:r w:rsidR="009B2119" w:rsidRPr="0091063C">
        <w:rPr>
          <w:rFonts w:asciiTheme="minorHAnsi" w:hAnsiTheme="minorHAnsi" w:cstheme="majorHAnsi"/>
          <w:sz w:val="22"/>
          <w:szCs w:val="22"/>
        </w:rPr>
        <w:t xml:space="preserve">za stranu </w:t>
      </w:r>
      <w:r w:rsidRPr="0091063C">
        <w:rPr>
          <w:rFonts w:asciiTheme="minorHAnsi" w:hAnsiTheme="minorHAnsi" w:cstheme="majorHAnsi"/>
          <w:sz w:val="22"/>
          <w:szCs w:val="22"/>
        </w:rPr>
        <w:t>objednatele zodpovědn</w:t>
      </w:r>
      <w:r w:rsidR="009B2119" w:rsidRPr="0091063C">
        <w:rPr>
          <w:rFonts w:asciiTheme="minorHAnsi" w:hAnsiTheme="minorHAnsi" w:cstheme="majorHAnsi"/>
          <w:sz w:val="22"/>
          <w:szCs w:val="22"/>
        </w:rPr>
        <w:t>á</w:t>
      </w:r>
      <w:r w:rsidRPr="0091063C">
        <w:rPr>
          <w:rFonts w:asciiTheme="minorHAnsi" w:hAnsiTheme="minorHAnsi" w:cstheme="majorHAnsi"/>
          <w:sz w:val="22"/>
          <w:szCs w:val="22"/>
        </w:rPr>
        <w:t xml:space="preserve"> za smluvní plnění je </w:t>
      </w:r>
      <w:r w:rsidR="00DD4888" w:rsidRPr="0091063C">
        <w:rPr>
          <w:rFonts w:asciiTheme="minorHAnsi" w:hAnsiTheme="minorHAnsi" w:cstheme="majorHAnsi"/>
          <w:sz w:val="22"/>
          <w:szCs w:val="22"/>
        </w:rPr>
        <w:t>Vít Král</w:t>
      </w:r>
      <w:r w:rsidRPr="0091063C">
        <w:rPr>
          <w:rFonts w:asciiTheme="minorHAnsi" w:hAnsiTheme="minorHAnsi" w:cstheme="majorHAnsi"/>
          <w:sz w:val="22"/>
          <w:szCs w:val="22"/>
        </w:rPr>
        <w:t xml:space="preserve">, tel. </w:t>
      </w:r>
      <w:r w:rsidR="00DD4888" w:rsidRPr="0091063C">
        <w:rPr>
          <w:rFonts w:asciiTheme="minorHAnsi" w:hAnsiTheme="minorHAnsi" w:cstheme="majorHAnsi"/>
          <w:sz w:val="22"/>
          <w:szCs w:val="22"/>
        </w:rPr>
        <w:t>+420 775</w:t>
      </w:r>
      <w:r w:rsidR="0091063C" w:rsidRPr="0091063C">
        <w:rPr>
          <w:rFonts w:asciiTheme="minorHAnsi" w:hAnsiTheme="minorHAnsi" w:cstheme="majorHAnsi"/>
          <w:sz w:val="22"/>
          <w:szCs w:val="22"/>
        </w:rPr>
        <w:t> </w:t>
      </w:r>
      <w:r w:rsidR="00DD4888" w:rsidRPr="0091063C">
        <w:rPr>
          <w:rFonts w:asciiTheme="minorHAnsi" w:hAnsiTheme="minorHAnsi" w:cstheme="majorHAnsi"/>
          <w:sz w:val="22"/>
          <w:szCs w:val="22"/>
        </w:rPr>
        <w:t>292</w:t>
      </w:r>
      <w:r w:rsidR="0091063C" w:rsidRPr="0091063C">
        <w:rPr>
          <w:rFonts w:asciiTheme="minorHAnsi" w:hAnsiTheme="minorHAnsi" w:cstheme="majorHAnsi"/>
          <w:sz w:val="22"/>
          <w:szCs w:val="22"/>
        </w:rPr>
        <w:t xml:space="preserve"> </w:t>
      </w:r>
      <w:r w:rsidR="00DD4888" w:rsidRPr="0091063C">
        <w:rPr>
          <w:rFonts w:asciiTheme="minorHAnsi" w:hAnsiTheme="minorHAnsi" w:cstheme="majorHAnsi"/>
          <w:sz w:val="22"/>
          <w:szCs w:val="22"/>
        </w:rPr>
        <w:t>951</w:t>
      </w:r>
      <w:r w:rsidRPr="0091063C">
        <w:rPr>
          <w:rFonts w:asciiTheme="minorHAnsi" w:hAnsiTheme="minorHAnsi" w:cstheme="majorHAnsi"/>
          <w:sz w:val="22"/>
          <w:szCs w:val="22"/>
        </w:rPr>
        <w:t>, email</w:t>
      </w:r>
      <w:r w:rsidR="00982B35" w:rsidRPr="0091063C">
        <w:rPr>
          <w:rFonts w:asciiTheme="minorHAnsi" w:hAnsiTheme="minorHAnsi" w:cstheme="majorHAnsi"/>
          <w:sz w:val="22"/>
          <w:szCs w:val="22"/>
        </w:rPr>
        <w:t>:</w:t>
      </w:r>
      <w:r w:rsidRPr="0091063C">
        <w:rPr>
          <w:rFonts w:asciiTheme="minorHAnsi" w:hAnsiTheme="minorHAnsi" w:cstheme="majorHAnsi"/>
          <w:sz w:val="22"/>
          <w:szCs w:val="22"/>
        </w:rPr>
        <w:t xml:space="preserve"> </w:t>
      </w:r>
      <w:r w:rsidR="00DD4888" w:rsidRPr="0091063C">
        <w:rPr>
          <w:rFonts w:asciiTheme="minorHAnsi" w:hAnsiTheme="minorHAnsi" w:cstheme="majorHAnsi"/>
          <w:sz w:val="22"/>
          <w:szCs w:val="22"/>
        </w:rPr>
        <w:t>kral@zivemilevsko.cz</w:t>
      </w:r>
      <w:r w:rsidRPr="0091063C">
        <w:rPr>
          <w:rFonts w:asciiTheme="minorHAnsi" w:hAnsiTheme="minorHAnsi" w:cstheme="majorHAnsi"/>
          <w:sz w:val="22"/>
          <w:szCs w:val="22"/>
        </w:rPr>
        <w:t xml:space="preserve">. Objednatel </w:t>
      </w:r>
      <w:r w:rsidRPr="00683918">
        <w:rPr>
          <w:rFonts w:asciiTheme="minorHAnsi" w:hAnsiTheme="minorHAnsi" w:cstheme="majorHAnsi"/>
          <w:sz w:val="22"/>
          <w:szCs w:val="22"/>
        </w:rPr>
        <w:t>je oprávněn kontaktní osobu jednostranně změnit</w:t>
      </w:r>
      <w:r w:rsidR="00E40461" w:rsidRPr="00683918">
        <w:rPr>
          <w:rFonts w:asciiTheme="minorHAnsi" w:hAnsiTheme="minorHAnsi" w:cstheme="majorHAnsi"/>
          <w:sz w:val="22"/>
          <w:szCs w:val="22"/>
        </w:rPr>
        <w:t>. Změnu ohlásí</w:t>
      </w:r>
      <w:r w:rsidRPr="00683918">
        <w:rPr>
          <w:rFonts w:asciiTheme="minorHAnsi" w:hAnsiTheme="minorHAnsi" w:cstheme="majorHAnsi"/>
          <w:sz w:val="22"/>
          <w:szCs w:val="22"/>
        </w:rPr>
        <w:t xml:space="preserve"> písemným sdělením zhotoviteli </w:t>
      </w:r>
      <w:r w:rsidR="002F1CA9">
        <w:rPr>
          <w:rFonts w:asciiTheme="minorHAnsi" w:hAnsiTheme="minorHAnsi" w:cstheme="majorHAnsi"/>
          <w:sz w:val="22"/>
          <w:szCs w:val="22"/>
        </w:rPr>
        <w:t>bezodkladně do 3 </w:t>
      </w:r>
      <w:r w:rsidR="00107820" w:rsidRPr="00683918">
        <w:rPr>
          <w:rFonts w:asciiTheme="minorHAnsi" w:hAnsiTheme="minorHAnsi" w:cstheme="majorHAnsi"/>
          <w:sz w:val="22"/>
          <w:szCs w:val="22"/>
        </w:rPr>
        <w:t xml:space="preserve">pracovních </w:t>
      </w:r>
      <w:r w:rsidR="00E40461" w:rsidRPr="00683918">
        <w:rPr>
          <w:rFonts w:asciiTheme="minorHAnsi" w:hAnsiTheme="minorHAnsi" w:cstheme="majorHAnsi"/>
          <w:sz w:val="22"/>
          <w:szCs w:val="22"/>
        </w:rPr>
        <w:t xml:space="preserve">dnů </w:t>
      </w:r>
      <w:r w:rsidRPr="00683918">
        <w:rPr>
          <w:rFonts w:asciiTheme="minorHAnsi" w:hAnsiTheme="minorHAnsi" w:cstheme="majorHAnsi"/>
          <w:sz w:val="22"/>
          <w:szCs w:val="22"/>
        </w:rPr>
        <w:t>spolu s uvedením jména a kontaktních údajů na novou osobu.</w:t>
      </w:r>
    </w:p>
    <w:p w14:paraId="3E6FE943" w14:textId="434BA7E7" w:rsidR="00D73A96" w:rsidRPr="00683918" w:rsidRDefault="00D73A96" w:rsidP="005A62AE">
      <w:pPr>
        <w:pStyle w:val="Odstavecseseznamem"/>
        <w:numPr>
          <w:ilvl w:val="1"/>
          <w:numId w:val="22"/>
        </w:numPr>
        <w:tabs>
          <w:tab w:val="center" w:pos="4535"/>
          <w:tab w:val="left" w:pos="8145"/>
        </w:tabs>
        <w:ind w:left="567" w:hanging="567"/>
        <w:jc w:val="both"/>
        <w:rPr>
          <w:rFonts w:asciiTheme="minorHAnsi" w:hAnsiTheme="minorHAnsi" w:cs="Arial"/>
          <w:sz w:val="22"/>
          <w:szCs w:val="22"/>
        </w:rPr>
      </w:pPr>
      <w:r w:rsidRPr="00683918">
        <w:rPr>
          <w:rFonts w:asciiTheme="minorHAnsi" w:hAnsiTheme="minorHAnsi" w:cstheme="majorHAnsi"/>
          <w:sz w:val="22"/>
          <w:szCs w:val="22"/>
        </w:rPr>
        <w:t xml:space="preserve">Objednatel je povinen předat </w:t>
      </w:r>
      <w:r w:rsidR="002D04E1" w:rsidRPr="00683918">
        <w:rPr>
          <w:rFonts w:asciiTheme="minorHAnsi" w:hAnsiTheme="minorHAnsi" w:cstheme="majorHAnsi"/>
          <w:sz w:val="22"/>
          <w:szCs w:val="22"/>
        </w:rPr>
        <w:t>zhotovi</w:t>
      </w:r>
      <w:r w:rsidRPr="00683918">
        <w:rPr>
          <w:rFonts w:asciiTheme="minorHAnsi" w:hAnsiTheme="minorHAnsi" w:cstheme="majorHAnsi"/>
          <w:sz w:val="22"/>
          <w:szCs w:val="22"/>
        </w:rPr>
        <w:t>teli včas a v odpovídající kvalitě vešker</w:t>
      </w:r>
      <w:r w:rsidR="0092519E" w:rsidRPr="00683918">
        <w:rPr>
          <w:rFonts w:asciiTheme="minorHAnsi" w:hAnsiTheme="minorHAnsi" w:cstheme="majorHAnsi"/>
          <w:sz w:val="22"/>
          <w:szCs w:val="22"/>
        </w:rPr>
        <w:t>é</w:t>
      </w:r>
      <w:r w:rsidR="00D3560A">
        <w:rPr>
          <w:rFonts w:asciiTheme="minorHAnsi" w:hAnsiTheme="minorHAnsi" w:cstheme="majorHAnsi"/>
          <w:sz w:val="22"/>
          <w:szCs w:val="22"/>
        </w:rPr>
        <w:t xml:space="preserve"> podklady a </w:t>
      </w:r>
      <w:r w:rsidRPr="00683918">
        <w:rPr>
          <w:rFonts w:asciiTheme="minorHAnsi" w:hAnsiTheme="minorHAnsi" w:cstheme="majorHAnsi"/>
          <w:sz w:val="22"/>
          <w:szCs w:val="22"/>
        </w:rPr>
        <w:t>informace, jež jsou nezbytně nutné k věcnému plnění předmětu smlouvy dle č. I</w:t>
      </w:r>
      <w:r w:rsidR="00F6193C" w:rsidRPr="00683918">
        <w:rPr>
          <w:rFonts w:asciiTheme="minorHAnsi" w:hAnsiTheme="minorHAnsi" w:cstheme="majorHAnsi"/>
          <w:sz w:val="22"/>
          <w:szCs w:val="22"/>
        </w:rPr>
        <w:t xml:space="preserve"> t</w:t>
      </w:r>
      <w:r w:rsidRPr="00683918">
        <w:rPr>
          <w:rFonts w:asciiTheme="minorHAnsi" w:hAnsiTheme="minorHAnsi" w:cstheme="majorHAnsi"/>
          <w:sz w:val="22"/>
          <w:szCs w:val="22"/>
        </w:rPr>
        <w:t xml:space="preserve">éto smlouvy, pokud z jejich povahy </w:t>
      </w:r>
      <w:r w:rsidR="00B93DE0" w:rsidRPr="00683918">
        <w:rPr>
          <w:rFonts w:asciiTheme="minorHAnsi" w:hAnsiTheme="minorHAnsi" w:cstheme="majorHAnsi"/>
          <w:sz w:val="22"/>
          <w:szCs w:val="22"/>
        </w:rPr>
        <w:t xml:space="preserve">a zadání </w:t>
      </w:r>
      <w:r w:rsidRPr="00683918">
        <w:rPr>
          <w:rFonts w:asciiTheme="minorHAnsi" w:hAnsiTheme="minorHAnsi" w:cstheme="majorHAnsi"/>
          <w:sz w:val="22"/>
          <w:szCs w:val="22"/>
        </w:rPr>
        <w:t>nevyplývá, že je má zajistit zhotovitel v rámci své činnosti.</w:t>
      </w:r>
    </w:p>
    <w:p w14:paraId="66547D7D" w14:textId="77777777" w:rsidR="00D73A96" w:rsidRPr="00683918" w:rsidRDefault="00D73A96" w:rsidP="00D73A96">
      <w:pPr>
        <w:pStyle w:val="Odstavecseseznamem"/>
        <w:numPr>
          <w:ilvl w:val="1"/>
          <w:numId w:val="22"/>
        </w:numPr>
        <w:tabs>
          <w:tab w:val="center" w:pos="4535"/>
          <w:tab w:val="left" w:pos="8145"/>
        </w:tabs>
        <w:ind w:left="567" w:hanging="567"/>
        <w:jc w:val="both"/>
        <w:rPr>
          <w:rFonts w:asciiTheme="minorHAnsi" w:hAnsiTheme="minorHAnsi" w:cs="Arial"/>
          <w:sz w:val="22"/>
          <w:szCs w:val="22"/>
        </w:rPr>
      </w:pPr>
      <w:r w:rsidRPr="00683918">
        <w:rPr>
          <w:rFonts w:asciiTheme="minorHAnsi" w:hAnsiTheme="minorHAnsi" w:cstheme="majorHAnsi"/>
          <w:sz w:val="22"/>
          <w:szCs w:val="22"/>
        </w:rPr>
        <w:t>Objednatel se zavazuje sdělit zhotoviteli neodkladně skutečnosti, které by mohly mít vliv na splnění závazků zhotovitele. Tyto podklady a informace budou specifikovány v písemných požadavcích příslušné kontaktní osoby objednatele zaslaných kontaktní osobě určené zhotovitelem.</w:t>
      </w:r>
    </w:p>
    <w:p w14:paraId="525F0F8F" w14:textId="77777777" w:rsidR="00D73A96" w:rsidRPr="00683918" w:rsidRDefault="00D73A96" w:rsidP="00D73A96">
      <w:pPr>
        <w:pStyle w:val="Odstavecseseznamem"/>
        <w:numPr>
          <w:ilvl w:val="1"/>
          <w:numId w:val="22"/>
        </w:numPr>
        <w:tabs>
          <w:tab w:val="center" w:pos="4535"/>
          <w:tab w:val="left" w:pos="8145"/>
        </w:tabs>
        <w:ind w:left="567" w:hanging="567"/>
        <w:jc w:val="both"/>
        <w:rPr>
          <w:rFonts w:asciiTheme="minorHAnsi" w:hAnsiTheme="minorHAnsi" w:cs="Arial"/>
          <w:sz w:val="22"/>
          <w:szCs w:val="22"/>
        </w:rPr>
      </w:pPr>
      <w:r w:rsidRPr="00683918">
        <w:rPr>
          <w:rFonts w:asciiTheme="minorHAnsi" w:hAnsiTheme="minorHAnsi" w:cstheme="majorHAnsi"/>
          <w:sz w:val="22"/>
          <w:szCs w:val="22"/>
        </w:rPr>
        <w:t>Objednatel se zavazuje za poskytnuté služby a dodávky uhradit zhotoviteli odměnu dle článku V</w:t>
      </w:r>
      <w:r w:rsidR="001A2413" w:rsidRPr="00683918">
        <w:rPr>
          <w:rFonts w:asciiTheme="minorHAnsi" w:hAnsiTheme="minorHAnsi" w:cstheme="majorHAnsi"/>
          <w:sz w:val="22"/>
          <w:szCs w:val="22"/>
        </w:rPr>
        <w:t>.</w:t>
      </w:r>
      <w:r w:rsidRPr="00683918">
        <w:rPr>
          <w:rFonts w:asciiTheme="minorHAnsi" w:hAnsiTheme="minorHAnsi" w:cstheme="majorHAnsi"/>
          <w:sz w:val="22"/>
          <w:szCs w:val="22"/>
        </w:rPr>
        <w:t xml:space="preserve"> za podmínek dále uvedených.</w:t>
      </w:r>
    </w:p>
    <w:p w14:paraId="23E4B10D" w14:textId="18983F8A" w:rsidR="00F66DAD" w:rsidRPr="00683918" w:rsidRDefault="00F66DAD" w:rsidP="00D73A96">
      <w:pPr>
        <w:pStyle w:val="Odstavecseseznamem"/>
        <w:numPr>
          <w:ilvl w:val="1"/>
          <w:numId w:val="22"/>
        </w:numPr>
        <w:tabs>
          <w:tab w:val="center" w:pos="4535"/>
          <w:tab w:val="left" w:pos="8145"/>
        </w:tabs>
        <w:ind w:left="567" w:hanging="567"/>
        <w:jc w:val="both"/>
        <w:rPr>
          <w:rFonts w:asciiTheme="minorHAnsi" w:hAnsiTheme="minorHAnsi" w:cs="Arial"/>
          <w:sz w:val="22"/>
          <w:szCs w:val="22"/>
        </w:rPr>
      </w:pPr>
      <w:r w:rsidRPr="00683918">
        <w:rPr>
          <w:rFonts w:asciiTheme="minorHAnsi" w:hAnsiTheme="minorHAnsi" w:cstheme="majorHAnsi"/>
          <w:sz w:val="22"/>
          <w:szCs w:val="22"/>
        </w:rPr>
        <w:t xml:space="preserve">Smluvní strany si sjednaly, že objednatel může od smlouvy odstoupit při podstatném porušení smlouvy ze strany </w:t>
      </w:r>
      <w:r w:rsidR="0051605A" w:rsidRPr="00683918">
        <w:rPr>
          <w:rFonts w:asciiTheme="minorHAnsi" w:hAnsiTheme="minorHAnsi" w:cstheme="majorHAnsi"/>
          <w:sz w:val="22"/>
          <w:szCs w:val="22"/>
        </w:rPr>
        <w:t>zhotovitele</w:t>
      </w:r>
      <w:r w:rsidRPr="00683918">
        <w:rPr>
          <w:rFonts w:asciiTheme="minorHAnsi" w:hAnsiTheme="minorHAnsi" w:cstheme="majorHAnsi"/>
          <w:sz w:val="22"/>
          <w:szCs w:val="22"/>
        </w:rPr>
        <w:t>, za které se považuje zejména neplnění předmětu smlouvy dle čl. I ve stanoveném čase a skutečnost, že zhotovitel zpracovává předmět smlouvy v rozporu s českými právními předpisy</w:t>
      </w:r>
      <w:r w:rsidR="00B93DE0" w:rsidRPr="00683918">
        <w:rPr>
          <w:rFonts w:asciiTheme="minorHAnsi" w:hAnsiTheme="minorHAnsi" w:cstheme="majorHAnsi"/>
          <w:sz w:val="22"/>
          <w:szCs w:val="22"/>
        </w:rPr>
        <w:t>.</w:t>
      </w:r>
    </w:p>
    <w:p w14:paraId="1768F9DF" w14:textId="77777777" w:rsidR="005A62AE" w:rsidRPr="00683918" w:rsidRDefault="005A62AE" w:rsidP="005A62AE">
      <w:pPr>
        <w:tabs>
          <w:tab w:val="center" w:pos="4535"/>
          <w:tab w:val="left" w:pos="8145"/>
        </w:tabs>
        <w:jc w:val="both"/>
        <w:rPr>
          <w:rFonts w:asciiTheme="minorHAnsi" w:hAnsiTheme="minorHAnsi" w:cs="Arial"/>
          <w:b/>
          <w:sz w:val="22"/>
          <w:szCs w:val="22"/>
        </w:rPr>
      </w:pPr>
    </w:p>
    <w:p w14:paraId="314691B1" w14:textId="77777777" w:rsidR="00321400" w:rsidRPr="00683918" w:rsidRDefault="00321400" w:rsidP="00321400">
      <w:pPr>
        <w:jc w:val="center"/>
        <w:rPr>
          <w:rFonts w:asciiTheme="minorHAnsi" w:hAnsiTheme="minorHAnsi" w:cs="Arial"/>
          <w:b/>
          <w:sz w:val="22"/>
          <w:szCs w:val="22"/>
        </w:rPr>
      </w:pPr>
      <w:r w:rsidRPr="00683918">
        <w:rPr>
          <w:rFonts w:asciiTheme="minorHAnsi" w:hAnsiTheme="minorHAnsi" w:cs="Arial"/>
          <w:b/>
          <w:sz w:val="22"/>
          <w:szCs w:val="22"/>
        </w:rPr>
        <w:t>III.</w:t>
      </w:r>
    </w:p>
    <w:p w14:paraId="7B4FF72F" w14:textId="77777777" w:rsidR="00321400" w:rsidRPr="00683918" w:rsidRDefault="00321400" w:rsidP="00321400">
      <w:pPr>
        <w:tabs>
          <w:tab w:val="center" w:pos="4535"/>
          <w:tab w:val="left" w:pos="8145"/>
        </w:tabs>
        <w:jc w:val="center"/>
        <w:rPr>
          <w:rFonts w:asciiTheme="minorHAnsi" w:hAnsiTheme="minorHAnsi" w:cs="Arial"/>
          <w:b/>
          <w:sz w:val="22"/>
          <w:szCs w:val="22"/>
        </w:rPr>
      </w:pPr>
      <w:r w:rsidRPr="00683918">
        <w:rPr>
          <w:rFonts w:asciiTheme="minorHAnsi" w:hAnsiTheme="minorHAnsi" w:cs="Arial"/>
          <w:b/>
          <w:sz w:val="22"/>
          <w:szCs w:val="22"/>
        </w:rPr>
        <w:t>Práva a povinnosti zhotovitele</w:t>
      </w:r>
    </w:p>
    <w:p w14:paraId="45CAB5A4" w14:textId="77777777" w:rsidR="002B73BD" w:rsidRPr="00683918" w:rsidRDefault="002B73BD" w:rsidP="0072780A">
      <w:pPr>
        <w:ind w:left="567" w:hanging="567"/>
        <w:jc w:val="both"/>
        <w:rPr>
          <w:rFonts w:asciiTheme="minorHAnsi" w:hAnsiTheme="minorHAnsi" w:cstheme="majorHAnsi"/>
          <w:sz w:val="22"/>
          <w:szCs w:val="22"/>
        </w:rPr>
      </w:pPr>
    </w:p>
    <w:p w14:paraId="0CA74041" w14:textId="5007064B" w:rsidR="005A62AE" w:rsidRPr="00683918" w:rsidRDefault="005A62AE" w:rsidP="005A62AE">
      <w:pPr>
        <w:pStyle w:val="Odstavecseseznamem"/>
        <w:numPr>
          <w:ilvl w:val="1"/>
          <w:numId w:val="19"/>
        </w:numPr>
        <w:ind w:left="567" w:hanging="567"/>
        <w:jc w:val="both"/>
        <w:rPr>
          <w:rFonts w:asciiTheme="minorHAnsi" w:hAnsiTheme="minorHAnsi" w:cstheme="majorHAnsi"/>
          <w:sz w:val="22"/>
          <w:szCs w:val="22"/>
        </w:rPr>
      </w:pPr>
      <w:r w:rsidRPr="00683918">
        <w:rPr>
          <w:rFonts w:asciiTheme="minorHAnsi" w:hAnsiTheme="minorHAnsi" w:cstheme="majorHAnsi"/>
          <w:sz w:val="22"/>
          <w:szCs w:val="22"/>
        </w:rPr>
        <w:t>Kontaktní oso</w:t>
      </w:r>
      <w:r w:rsidR="00796C98" w:rsidRPr="00683918">
        <w:rPr>
          <w:rFonts w:asciiTheme="minorHAnsi" w:hAnsiTheme="minorHAnsi" w:cstheme="majorHAnsi"/>
          <w:sz w:val="22"/>
          <w:szCs w:val="22"/>
        </w:rPr>
        <w:t>b</w:t>
      </w:r>
      <w:r w:rsidRPr="00683918">
        <w:rPr>
          <w:rFonts w:asciiTheme="minorHAnsi" w:hAnsiTheme="minorHAnsi" w:cstheme="majorHAnsi"/>
          <w:sz w:val="22"/>
          <w:szCs w:val="22"/>
        </w:rPr>
        <w:t xml:space="preserve">ou </w:t>
      </w:r>
      <w:r w:rsidR="003C36A6" w:rsidRPr="00683918">
        <w:rPr>
          <w:rFonts w:asciiTheme="minorHAnsi" w:hAnsiTheme="minorHAnsi" w:cstheme="majorHAnsi"/>
          <w:sz w:val="22"/>
          <w:szCs w:val="22"/>
        </w:rPr>
        <w:t xml:space="preserve">za stranu </w:t>
      </w:r>
      <w:r w:rsidRPr="00683918">
        <w:rPr>
          <w:rFonts w:asciiTheme="minorHAnsi" w:hAnsiTheme="minorHAnsi" w:cstheme="majorHAnsi"/>
          <w:sz w:val="22"/>
          <w:szCs w:val="22"/>
        </w:rPr>
        <w:t>zhotovitele zodpovědn</w:t>
      </w:r>
      <w:r w:rsidR="003C36A6" w:rsidRPr="00683918">
        <w:rPr>
          <w:rFonts w:asciiTheme="minorHAnsi" w:hAnsiTheme="minorHAnsi" w:cstheme="majorHAnsi"/>
          <w:sz w:val="22"/>
          <w:szCs w:val="22"/>
        </w:rPr>
        <w:t>á</w:t>
      </w:r>
      <w:r w:rsidRPr="00683918">
        <w:rPr>
          <w:rFonts w:asciiTheme="minorHAnsi" w:hAnsiTheme="minorHAnsi" w:cstheme="majorHAnsi"/>
          <w:sz w:val="22"/>
          <w:szCs w:val="22"/>
        </w:rPr>
        <w:t xml:space="preserve"> za smluvní plnění je </w:t>
      </w:r>
      <w:r w:rsidR="002F1CA9">
        <w:rPr>
          <w:rFonts w:asciiTheme="minorHAnsi" w:hAnsiTheme="minorHAnsi"/>
          <w:sz w:val="22"/>
          <w:szCs w:val="22"/>
        </w:rPr>
        <w:t>Ing. Lukáš Jakubec</w:t>
      </w:r>
      <w:r w:rsidRPr="00683918">
        <w:rPr>
          <w:rFonts w:asciiTheme="minorHAnsi" w:hAnsiTheme="minorHAnsi" w:cstheme="majorHAnsi"/>
          <w:sz w:val="22"/>
          <w:szCs w:val="22"/>
        </w:rPr>
        <w:t>, tel</w:t>
      </w:r>
      <w:r w:rsidR="002F1CA9">
        <w:rPr>
          <w:rFonts w:asciiTheme="minorHAnsi" w:hAnsiTheme="minorHAnsi" w:cstheme="majorHAnsi"/>
          <w:sz w:val="22"/>
          <w:szCs w:val="22"/>
        </w:rPr>
        <w:t xml:space="preserve">. </w:t>
      </w:r>
      <w:r w:rsidR="002F1CA9" w:rsidRPr="002F1CA9">
        <w:rPr>
          <w:rFonts w:asciiTheme="minorHAnsi" w:hAnsiTheme="minorHAnsi" w:cstheme="majorHAnsi"/>
          <w:sz w:val="22"/>
          <w:szCs w:val="22"/>
        </w:rPr>
        <w:t>+420 602 249 230</w:t>
      </w:r>
      <w:r w:rsidRPr="00683918">
        <w:rPr>
          <w:rFonts w:asciiTheme="minorHAnsi" w:hAnsiTheme="minorHAnsi" w:cstheme="majorHAnsi"/>
          <w:sz w:val="22"/>
          <w:szCs w:val="22"/>
        </w:rPr>
        <w:t>, email</w:t>
      </w:r>
      <w:r w:rsidR="002F1CA9">
        <w:rPr>
          <w:rFonts w:asciiTheme="minorHAnsi" w:hAnsiTheme="minorHAnsi" w:cstheme="majorHAnsi"/>
          <w:sz w:val="22"/>
          <w:szCs w:val="22"/>
        </w:rPr>
        <w:t>: jakubec@mc-triton.cz</w:t>
      </w:r>
      <w:r w:rsidRPr="00683918">
        <w:rPr>
          <w:rFonts w:asciiTheme="minorHAnsi" w:hAnsiTheme="minorHAnsi" w:cstheme="majorHAnsi"/>
          <w:sz w:val="22"/>
          <w:szCs w:val="22"/>
        </w:rPr>
        <w:t>. Zhotovitel je oprávněn kontaktní osobu jednostranně změnit</w:t>
      </w:r>
      <w:r w:rsidR="00E40461" w:rsidRPr="00683918">
        <w:rPr>
          <w:rFonts w:asciiTheme="minorHAnsi" w:hAnsiTheme="minorHAnsi" w:cstheme="majorHAnsi"/>
          <w:sz w:val="22"/>
          <w:szCs w:val="22"/>
        </w:rPr>
        <w:t>. Změnu ohlásí</w:t>
      </w:r>
      <w:r w:rsidRPr="00683918">
        <w:rPr>
          <w:rFonts w:asciiTheme="minorHAnsi" w:hAnsiTheme="minorHAnsi" w:cstheme="majorHAnsi"/>
          <w:sz w:val="22"/>
          <w:szCs w:val="22"/>
        </w:rPr>
        <w:t xml:space="preserve"> písemným sdělením objednateli</w:t>
      </w:r>
      <w:r w:rsidR="002F1CA9">
        <w:rPr>
          <w:rFonts w:asciiTheme="minorHAnsi" w:hAnsiTheme="minorHAnsi" w:cstheme="majorHAnsi"/>
          <w:sz w:val="22"/>
          <w:szCs w:val="22"/>
        </w:rPr>
        <w:t xml:space="preserve"> bezodkladně do 3 </w:t>
      </w:r>
      <w:r w:rsidR="00107820" w:rsidRPr="00683918">
        <w:rPr>
          <w:rFonts w:asciiTheme="minorHAnsi" w:hAnsiTheme="minorHAnsi" w:cstheme="majorHAnsi"/>
          <w:sz w:val="22"/>
          <w:szCs w:val="22"/>
        </w:rPr>
        <w:t xml:space="preserve">pracovních </w:t>
      </w:r>
      <w:r w:rsidR="00451E63" w:rsidRPr="00683918">
        <w:rPr>
          <w:rFonts w:asciiTheme="minorHAnsi" w:hAnsiTheme="minorHAnsi" w:cstheme="majorHAnsi"/>
          <w:sz w:val="22"/>
          <w:szCs w:val="22"/>
        </w:rPr>
        <w:t>dní</w:t>
      </w:r>
      <w:r w:rsidRPr="00683918">
        <w:rPr>
          <w:rFonts w:asciiTheme="minorHAnsi" w:hAnsiTheme="minorHAnsi" w:cstheme="majorHAnsi"/>
          <w:sz w:val="22"/>
          <w:szCs w:val="22"/>
        </w:rPr>
        <w:t xml:space="preserve"> spolu s uvedením jména a kontaktních údajů na novou osobu.</w:t>
      </w:r>
    </w:p>
    <w:p w14:paraId="0758B1C4" w14:textId="77777777" w:rsidR="00D73A96" w:rsidRPr="00683918" w:rsidRDefault="00D73A96" w:rsidP="00D73A96">
      <w:pPr>
        <w:pStyle w:val="Odstavecseseznamem"/>
        <w:numPr>
          <w:ilvl w:val="1"/>
          <w:numId w:val="19"/>
        </w:numPr>
        <w:ind w:left="567" w:hanging="567"/>
        <w:jc w:val="both"/>
        <w:rPr>
          <w:rFonts w:asciiTheme="minorHAnsi" w:hAnsiTheme="minorHAnsi" w:cstheme="majorHAnsi"/>
          <w:sz w:val="22"/>
          <w:szCs w:val="22"/>
        </w:rPr>
      </w:pPr>
      <w:r w:rsidRPr="00683918">
        <w:rPr>
          <w:rFonts w:asciiTheme="minorHAnsi" w:hAnsiTheme="minorHAnsi" w:cstheme="majorHAnsi"/>
          <w:sz w:val="22"/>
          <w:szCs w:val="22"/>
        </w:rPr>
        <w:t>Zhotovitel je povinen při plnění smlouvy postupovat s odbornou péčí v zájmu objednatele, dle platných právních předpisů a podmínek OPZ. Zhotovitel se zavazuje při plnění smlouvy dodržovat pravidla pro informování a komunikaci a vizuální identitu OPZ v souladu s dokumentací Obecná část pravidel pro žadatele a příjemce v rámci Operačního programu Zaměstnanost (v aktuálně platné verzi).</w:t>
      </w:r>
    </w:p>
    <w:p w14:paraId="70A86FDC" w14:textId="77777777" w:rsidR="00D73A96" w:rsidRPr="00683918" w:rsidRDefault="00D73A96" w:rsidP="00D73A96">
      <w:pPr>
        <w:pStyle w:val="Odstavecseseznamem"/>
        <w:numPr>
          <w:ilvl w:val="1"/>
          <w:numId w:val="19"/>
        </w:numPr>
        <w:ind w:left="567" w:hanging="567"/>
        <w:jc w:val="both"/>
        <w:rPr>
          <w:rFonts w:asciiTheme="minorHAnsi" w:hAnsiTheme="minorHAnsi" w:cstheme="majorHAnsi"/>
          <w:sz w:val="22"/>
          <w:szCs w:val="22"/>
        </w:rPr>
      </w:pPr>
      <w:r w:rsidRPr="00683918">
        <w:rPr>
          <w:rFonts w:asciiTheme="minorHAnsi" w:hAnsiTheme="minorHAnsi" w:cs="Arial"/>
          <w:sz w:val="22"/>
          <w:szCs w:val="22"/>
        </w:rPr>
        <w:t>Zhotovitel je povinen započít práce ihned po uzavření této smlouvy.</w:t>
      </w:r>
    </w:p>
    <w:p w14:paraId="08D84BF4" w14:textId="3AD4CB93" w:rsidR="00D73A96" w:rsidRPr="00683918" w:rsidRDefault="00D73A96" w:rsidP="00D73A96">
      <w:pPr>
        <w:pStyle w:val="Odstavecseseznamem"/>
        <w:numPr>
          <w:ilvl w:val="1"/>
          <w:numId w:val="19"/>
        </w:numPr>
        <w:ind w:left="567" w:hanging="567"/>
        <w:jc w:val="both"/>
        <w:rPr>
          <w:rFonts w:asciiTheme="minorHAnsi" w:hAnsiTheme="minorHAnsi" w:cstheme="majorHAnsi"/>
          <w:sz w:val="22"/>
          <w:szCs w:val="22"/>
        </w:rPr>
      </w:pPr>
      <w:r w:rsidRPr="00683918">
        <w:rPr>
          <w:rFonts w:asciiTheme="minorHAnsi" w:hAnsiTheme="minorHAnsi" w:cs="Arial"/>
          <w:sz w:val="22"/>
          <w:szCs w:val="22"/>
        </w:rPr>
        <w:t>Zhotovitel se zavazuje postupovat při realizaci předmětu smlouvy specifikovaného v článku I</w:t>
      </w:r>
      <w:r w:rsidR="00B93DE0" w:rsidRPr="00683918">
        <w:rPr>
          <w:rFonts w:asciiTheme="minorHAnsi" w:hAnsiTheme="minorHAnsi" w:cs="Arial"/>
          <w:sz w:val="22"/>
          <w:szCs w:val="22"/>
        </w:rPr>
        <w:t xml:space="preserve"> </w:t>
      </w:r>
      <w:r w:rsidRPr="00683918">
        <w:rPr>
          <w:rFonts w:asciiTheme="minorHAnsi" w:hAnsiTheme="minorHAnsi" w:cs="Arial"/>
          <w:sz w:val="22"/>
          <w:szCs w:val="22"/>
        </w:rPr>
        <w:t>tak, aby ve vztahu k Poskytovateli dotace nedošlo ze strany objednatele k prodlení, jinak odpovídá za škodu, která by tím objednateli vznikla.</w:t>
      </w:r>
    </w:p>
    <w:p w14:paraId="6CE67B06" w14:textId="2B6101F8" w:rsidR="000C1962" w:rsidRPr="00683918" w:rsidRDefault="000C1962" w:rsidP="0072780A">
      <w:pPr>
        <w:pStyle w:val="Odstavecseseznamem"/>
        <w:numPr>
          <w:ilvl w:val="1"/>
          <w:numId w:val="19"/>
        </w:numPr>
        <w:ind w:left="567" w:hanging="567"/>
        <w:jc w:val="both"/>
        <w:rPr>
          <w:rFonts w:asciiTheme="minorHAnsi" w:hAnsiTheme="minorHAnsi" w:cstheme="majorHAnsi"/>
          <w:sz w:val="22"/>
          <w:szCs w:val="22"/>
        </w:rPr>
      </w:pPr>
      <w:r w:rsidRPr="00683918">
        <w:rPr>
          <w:rFonts w:asciiTheme="minorHAnsi" w:hAnsiTheme="minorHAnsi" w:cs="Arial"/>
          <w:sz w:val="22"/>
          <w:szCs w:val="22"/>
        </w:rPr>
        <w:lastRenderedPageBreak/>
        <w:t>Zhotovitel je při plnění smlouvy povinen postupovat s odbornou péčí, podle svých nejlepších znalostí a schopností, přičemž je při své činnosti povinen chránit zájmy a dobré jméno objednatele a postupovat v souladu s jeho pokyny. V případě nevhodných pokynů objednatele je zhotovitel povinen na nevhodnost těchto pokynů objednatele písemn</w:t>
      </w:r>
      <w:r w:rsidR="00E40461" w:rsidRPr="00683918">
        <w:rPr>
          <w:rFonts w:asciiTheme="minorHAnsi" w:hAnsiTheme="minorHAnsi" w:cs="Arial"/>
          <w:sz w:val="22"/>
          <w:szCs w:val="22"/>
        </w:rPr>
        <w:t>ě</w:t>
      </w:r>
      <w:r w:rsidRPr="00683918">
        <w:rPr>
          <w:rFonts w:asciiTheme="minorHAnsi" w:hAnsiTheme="minorHAnsi" w:cs="Arial"/>
          <w:sz w:val="22"/>
          <w:szCs w:val="22"/>
        </w:rPr>
        <w:t xml:space="preserve"> upozorni</w:t>
      </w:r>
      <w:r w:rsidR="00512628" w:rsidRPr="00683918">
        <w:rPr>
          <w:rFonts w:asciiTheme="minorHAnsi" w:hAnsiTheme="minorHAnsi" w:cs="Arial"/>
          <w:sz w:val="22"/>
          <w:szCs w:val="22"/>
        </w:rPr>
        <w:t xml:space="preserve">t, </w:t>
      </w:r>
      <w:r w:rsidR="00451E63" w:rsidRPr="00683918">
        <w:rPr>
          <w:rFonts w:asciiTheme="minorHAnsi" w:hAnsiTheme="minorHAnsi" w:cs="Arial"/>
          <w:sz w:val="22"/>
          <w:szCs w:val="22"/>
        </w:rPr>
        <w:t>a to neprodleně, nejpozději do 5 pracovních dní od zjištěných skutečností.</w:t>
      </w:r>
      <w:r w:rsidRPr="00683918">
        <w:rPr>
          <w:rFonts w:asciiTheme="minorHAnsi" w:hAnsiTheme="minorHAnsi" w:cs="Arial"/>
          <w:sz w:val="22"/>
          <w:szCs w:val="22"/>
        </w:rPr>
        <w:t xml:space="preserve"> </w:t>
      </w:r>
      <w:r w:rsidR="00451E63" w:rsidRPr="00683918">
        <w:rPr>
          <w:rFonts w:asciiTheme="minorHAnsi" w:hAnsiTheme="minorHAnsi" w:cs="Arial"/>
          <w:sz w:val="22"/>
          <w:szCs w:val="22"/>
        </w:rPr>
        <w:t>V</w:t>
      </w:r>
      <w:r w:rsidRPr="00683918">
        <w:rPr>
          <w:rFonts w:asciiTheme="minorHAnsi" w:hAnsiTheme="minorHAnsi" w:cs="Arial"/>
          <w:sz w:val="22"/>
          <w:szCs w:val="22"/>
        </w:rPr>
        <w:t> opačném případě nese zhotovitel zejména odpovědnost za vady a za škodu, které v důsledku nevhodných pokynů objednatele vznikly objednateli a/nebo zhotoviteli a/nebo třetím osobám.</w:t>
      </w:r>
    </w:p>
    <w:p w14:paraId="610A7589" w14:textId="2B8F64FA" w:rsidR="000C1962" w:rsidRPr="00683918" w:rsidRDefault="000C1962" w:rsidP="0072780A">
      <w:pPr>
        <w:pStyle w:val="Odstavecseseznamem"/>
        <w:numPr>
          <w:ilvl w:val="1"/>
          <w:numId w:val="19"/>
        </w:numPr>
        <w:ind w:left="567" w:hanging="567"/>
        <w:jc w:val="both"/>
        <w:rPr>
          <w:rFonts w:asciiTheme="minorHAnsi" w:hAnsiTheme="minorHAnsi" w:cstheme="majorHAnsi"/>
          <w:sz w:val="22"/>
          <w:szCs w:val="22"/>
        </w:rPr>
      </w:pPr>
      <w:r w:rsidRPr="00683918">
        <w:rPr>
          <w:rFonts w:asciiTheme="minorHAnsi" w:hAnsiTheme="minorHAnsi" w:cstheme="majorHAnsi"/>
          <w:sz w:val="22"/>
          <w:szCs w:val="22"/>
        </w:rPr>
        <w:t>Zhotovitel se zavazuje, že bude průběžně informovat obje</w:t>
      </w:r>
      <w:r w:rsidR="002F1CA9">
        <w:rPr>
          <w:rFonts w:asciiTheme="minorHAnsi" w:hAnsiTheme="minorHAnsi" w:cstheme="majorHAnsi"/>
          <w:sz w:val="22"/>
          <w:szCs w:val="22"/>
        </w:rPr>
        <w:t>dnatele o všech skutečnostech a </w:t>
      </w:r>
      <w:r w:rsidRPr="00683918">
        <w:rPr>
          <w:rFonts w:asciiTheme="minorHAnsi" w:hAnsiTheme="minorHAnsi" w:cstheme="majorHAnsi"/>
          <w:sz w:val="22"/>
          <w:szCs w:val="22"/>
        </w:rPr>
        <w:t>postupech, které zjistí při zařizování záležitostí a jež mohou mít vliv na změnu pokynů objednatele. Zhotovitel je dále povinen při zařizování záležitostí dle této smlouvy postupovat aktivně a bez prodlení. Je povinen neprodlen</w:t>
      </w:r>
      <w:r w:rsidR="00ED438D" w:rsidRPr="00683918">
        <w:rPr>
          <w:rFonts w:asciiTheme="minorHAnsi" w:hAnsiTheme="minorHAnsi" w:cstheme="majorHAnsi"/>
          <w:sz w:val="22"/>
          <w:szCs w:val="22"/>
        </w:rPr>
        <w:t>ě</w:t>
      </w:r>
      <w:r w:rsidRPr="00683918">
        <w:rPr>
          <w:rFonts w:asciiTheme="minorHAnsi" w:hAnsiTheme="minorHAnsi" w:cstheme="majorHAnsi"/>
          <w:sz w:val="22"/>
          <w:szCs w:val="22"/>
        </w:rPr>
        <w:t xml:space="preserve"> sdělovat objednateli všechny jím zjištěné skutečnosti, které by mohly jakkoliv ovlivnit plnění této smlouvy.</w:t>
      </w:r>
    </w:p>
    <w:p w14:paraId="694BF962" w14:textId="077E5970" w:rsidR="002B73BD" w:rsidRPr="00683918" w:rsidRDefault="00670548" w:rsidP="0072780A">
      <w:pPr>
        <w:pStyle w:val="Odstavecseseznamem"/>
        <w:numPr>
          <w:ilvl w:val="1"/>
          <w:numId w:val="19"/>
        </w:numPr>
        <w:ind w:left="567" w:hanging="567"/>
        <w:jc w:val="both"/>
        <w:rPr>
          <w:rFonts w:asciiTheme="minorHAnsi" w:hAnsiTheme="minorHAnsi" w:cstheme="majorHAnsi"/>
          <w:sz w:val="22"/>
          <w:szCs w:val="22"/>
        </w:rPr>
      </w:pPr>
      <w:r w:rsidRPr="00683918">
        <w:rPr>
          <w:rFonts w:asciiTheme="minorHAnsi" w:hAnsiTheme="minorHAnsi" w:cstheme="majorHAnsi"/>
          <w:sz w:val="22"/>
          <w:szCs w:val="22"/>
        </w:rPr>
        <w:t>Zhotovitel se zavazuje, že bude průběžně informovat objednatele o všech skute</w:t>
      </w:r>
      <w:r w:rsidR="002F1CA9">
        <w:rPr>
          <w:rFonts w:asciiTheme="minorHAnsi" w:hAnsiTheme="minorHAnsi" w:cstheme="majorHAnsi"/>
          <w:sz w:val="22"/>
          <w:szCs w:val="22"/>
        </w:rPr>
        <w:t>čnostech a </w:t>
      </w:r>
      <w:r w:rsidRPr="00683918">
        <w:rPr>
          <w:rFonts w:asciiTheme="minorHAnsi" w:hAnsiTheme="minorHAnsi" w:cstheme="majorHAnsi"/>
          <w:sz w:val="22"/>
          <w:szCs w:val="22"/>
        </w:rPr>
        <w:t>postupech, které zjistí při výkonu své činnosti a jež mohou mít vliv na úspěšnou realizaci plnění předmětu této smlouvy a na změnu pokynů objednatele.</w:t>
      </w:r>
    </w:p>
    <w:p w14:paraId="4F38C6F8" w14:textId="75F143F3" w:rsidR="00451240" w:rsidRPr="00683918" w:rsidRDefault="00451240" w:rsidP="00451240">
      <w:pPr>
        <w:pStyle w:val="Odstavecseseznamem"/>
        <w:numPr>
          <w:ilvl w:val="1"/>
          <w:numId w:val="19"/>
        </w:numPr>
        <w:ind w:left="567" w:hanging="567"/>
        <w:jc w:val="both"/>
        <w:rPr>
          <w:rFonts w:asciiTheme="minorHAnsi" w:hAnsiTheme="minorHAnsi" w:cstheme="majorHAnsi"/>
          <w:sz w:val="22"/>
          <w:szCs w:val="22"/>
        </w:rPr>
      </w:pPr>
      <w:r w:rsidRPr="00683918">
        <w:rPr>
          <w:rFonts w:asciiTheme="minorHAnsi" w:hAnsiTheme="minorHAnsi" w:cstheme="majorHAnsi"/>
          <w:sz w:val="22"/>
          <w:szCs w:val="22"/>
        </w:rPr>
        <w:t>V průběhu zpracování díla budou realizovány konzultace zástupců objednatele a zhotovitele zejména prostřednictvím e-mailu. Tyto dodatečné konzultace nejsou považovány za vícepráce.</w:t>
      </w:r>
    </w:p>
    <w:p w14:paraId="22AB2508" w14:textId="77777777" w:rsidR="00670548" w:rsidRPr="00683918" w:rsidRDefault="00670548" w:rsidP="0072780A">
      <w:pPr>
        <w:pStyle w:val="Odstavecseseznamem"/>
        <w:numPr>
          <w:ilvl w:val="1"/>
          <w:numId w:val="19"/>
        </w:numPr>
        <w:ind w:left="567" w:hanging="567"/>
        <w:jc w:val="both"/>
        <w:rPr>
          <w:rFonts w:asciiTheme="minorHAnsi" w:hAnsiTheme="minorHAnsi" w:cstheme="majorHAnsi"/>
          <w:sz w:val="22"/>
          <w:szCs w:val="22"/>
        </w:rPr>
      </w:pPr>
      <w:r w:rsidRPr="00683918">
        <w:rPr>
          <w:rFonts w:asciiTheme="minorHAnsi" w:hAnsiTheme="minorHAnsi" w:cstheme="majorHAnsi"/>
          <w:sz w:val="22"/>
          <w:szCs w:val="22"/>
        </w:rPr>
        <w:t xml:space="preserve">Zjistí-li zhotovitel při plnění této smlouvy překážky, které znemožňují řádné uskutečnění činnosti a právních úkonů dohodnutým způsobem, oznámí to neprodleně objednateli, se kterým se dohodne na odstranění těchto překážek. </w:t>
      </w:r>
    </w:p>
    <w:p w14:paraId="229BB9C0" w14:textId="2DB664D4" w:rsidR="00AF6DDB" w:rsidRPr="00683918" w:rsidRDefault="00F919E1" w:rsidP="00AF6DDB">
      <w:pPr>
        <w:pStyle w:val="Odstavecseseznamem"/>
        <w:numPr>
          <w:ilvl w:val="1"/>
          <w:numId w:val="19"/>
        </w:numPr>
        <w:ind w:left="567" w:hanging="567"/>
        <w:jc w:val="both"/>
        <w:rPr>
          <w:rFonts w:asciiTheme="minorHAnsi" w:hAnsiTheme="minorHAnsi" w:cstheme="majorHAnsi"/>
          <w:sz w:val="22"/>
          <w:szCs w:val="22"/>
        </w:rPr>
      </w:pPr>
      <w:r w:rsidRPr="00683918">
        <w:rPr>
          <w:rFonts w:asciiTheme="minorHAnsi" w:hAnsiTheme="minorHAnsi" w:cstheme="majorHAnsi"/>
          <w:sz w:val="22"/>
          <w:szCs w:val="22"/>
        </w:rPr>
        <w:t xml:space="preserve">Zhotovitel je oprávněn poté, co o této skutečnosti předem písemně objednatele informuje, uskutečňovat část smluvního vztahu prostřednictvím třetích osob, které objednatel odsouhlasí. </w:t>
      </w:r>
    </w:p>
    <w:p w14:paraId="1890E52B" w14:textId="79F7F62F" w:rsidR="00AF6DDB" w:rsidRPr="00683918" w:rsidRDefault="00AF6DDB" w:rsidP="00AF6DDB">
      <w:pPr>
        <w:pStyle w:val="Odstavecseseznamem"/>
        <w:numPr>
          <w:ilvl w:val="1"/>
          <w:numId w:val="19"/>
        </w:numPr>
        <w:ind w:left="567" w:hanging="567"/>
        <w:jc w:val="both"/>
        <w:rPr>
          <w:rFonts w:asciiTheme="minorHAnsi" w:hAnsiTheme="minorHAnsi" w:cstheme="majorHAnsi"/>
          <w:sz w:val="22"/>
          <w:szCs w:val="22"/>
        </w:rPr>
      </w:pPr>
      <w:r w:rsidRPr="00683918">
        <w:rPr>
          <w:rFonts w:asciiTheme="minorHAnsi" w:hAnsiTheme="minorHAnsi" w:cs="Arial"/>
          <w:sz w:val="22"/>
          <w:szCs w:val="22"/>
        </w:rPr>
        <w:t>Zhotovitel se zavazuje zachovávat ve vztahu k třetím osobám mlčenlivost o informacích, které při plnění této smlouvy získá od objednatele nebo o obje</w:t>
      </w:r>
      <w:r w:rsidR="002F1CA9">
        <w:rPr>
          <w:rFonts w:asciiTheme="minorHAnsi" w:hAnsiTheme="minorHAnsi" w:cs="Arial"/>
          <w:sz w:val="22"/>
          <w:szCs w:val="22"/>
        </w:rPr>
        <w:t>dnateli či jeho zaměstnancích a </w:t>
      </w:r>
      <w:r w:rsidRPr="00683918">
        <w:rPr>
          <w:rFonts w:asciiTheme="minorHAnsi" w:hAnsiTheme="minorHAnsi" w:cs="Arial"/>
          <w:sz w:val="22"/>
          <w:szCs w:val="22"/>
        </w:rPr>
        <w:t>spolupracovnících a nesmí je zpřístupnit bez písemného souhlasu objednatele žádné třetí osobě ani je použít v rozporu s účelem této smlouvy, ledaže se jedná o informace, které jsou veřejně přístupné anebo o případ, kdy je zpřístupnění informace vyžadováno zákonem nebo závazným rozhodnutím oprávněného orgánu. Zhotovitel je povinen zavázat povinností mlčenlivosti všechny osoby, které se budou podílet na poskytování služeb objednateli dle této smlouvy. Za porušení povinnosti mlčenlivosti osobami, které se budou podílet na poskytování služeb dle této smlouvy, odpovídá zhotovitel, jako by povinnost porušil sám.</w:t>
      </w:r>
    </w:p>
    <w:p w14:paraId="3FF4D43B" w14:textId="77777777" w:rsidR="00492A27" w:rsidRPr="00683918" w:rsidRDefault="00492A27" w:rsidP="00492A27">
      <w:pPr>
        <w:pStyle w:val="Odstavecseseznamem"/>
        <w:numPr>
          <w:ilvl w:val="1"/>
          <w:numId w:val="19"/>
        </w:numPr>
        <w:ind w:left="567" w:hanging="567"/>
        <w:jc w:val="both"/>
        <w:rPr>
          <w:rFonts w:asciiTheme="minorHAnsi" w:hAnsiTheme="minorHAnsi" w:cstheme="majorHAnsi"/>
          <w:sz w:val="22"/>
          <w:szCs w:val="22"/>
        </w:rPr>
      </w:pPr>
      <w:r w:rsidRPr="00683918">
        <w:rPr>
          <w:rFonts w:asciiTheme="minorHAnsi" w:hAnsiTheme="minorHAnsi"/>
          <w:sz w:val="22"/>
          <w:szCs w:val="22"/>
        </w:rPr>
        <w:t>Zhotovitel si je vědom, že je ve smyslu § 2 písm. e) zákona č. 320/2001 Sb., o finanční kontrole ve veřejné správě a o změně některých zákonů (zákon o finanční kontrole), ve znění pozdějších předpisů, povinen spolupůsobit při výkonu finanční kontroly.</w:t>
      </w:r>
    </w:p>
    <w:p w14:paraId="2E7EC2FC" w14:textId="77777777" w:rsidR="00492A27" w:rsidRPr="00683918" w:rsidRDefault="00492A27" w:rsidP="00492A27">
      <w:pPr>
        <w:pStyle w:val="Odstavecseseznamem"/>
        <w:numPr>
          <w:ilvl w:val="1"/>
          <w:numId w:val="19"/>
        </w:numPr>
        <w:ind w:left="567" w:hanging="567"/>
        <w:jc w:val="both"/>
        <w:rPr>
          <w:rFonts w:asciiTheme="minorHAnsi" w:hAnsiTheme="minorHAnsi" w:cstheme="majorHAnsi"/>
          <w:sz w:val="22"/>
          <w:szCs w:val="22"/>
        </w:rPr>
      </w:pPr>
      <w:r w:rsidRPr="00683918">
        <w:rPr>
          <w:rFonts w:asciiTheme="minorHAnsi" w:hAnsiTheme="minorHAnsi"/>
          <w:sz w:val="22"/>
          <w:szCs w:val="22"/>
        </w:rPr>
        <w:t>Zhotovitel je povinen uchovávat po dobu 10 let od skončení plnění zakázky doklady související s plněním této zakázky a povinností umožnit osobám oprávněným k výkonu kontroly projektu, z něhož je zakázka hrazena, provést kontrolu těchto dokladů.</w:t>
      </w:r>
    </w:p>
    <w:p w14:paraId="500B186F" w14:textId="77777777" w:rsidR="00321400" w:rsidRPr="00683918" w:rsidRDefault="00321400" w:rsidP="00321400">
      <w:pPr>
        <w:tabs>
          <w:tab w:val="center" w:pos="4535"/>
          <w:tab w:val="left" w:pos="8145"/>
        </w:tabs>
        <w:jc w:val="center"/>
        <w:rPr>
          <w:rFonts w:asciiTheme="minorHAnsi" w:hAnsiTheme="minorHAnsi" w:cs="Arial"/>
          <w:b/>
          <w:sz w:val="22"/>
          <w:szCs w:val="22"/>
        </w:rPr>
      </w:pPr>
    </w:p>
    <w:p w14:paraId="54B540D3" w14:textId="77777777" w:rsidR="009B66C5" w:rsidRPr="00683918" w:rsidRDefault="009B66C5" w:rsidP="009B66C5">
      <w:pPr>
        <w:jc w:val="center"/>
        <w:rPr>
          <w:rFonts w:asciiTheme="minorHAnsi" w:hAnsiTheme="minorHAnsi" w:cs="Arial"/>
          <w:b/>
          <w:sz w:val="22"/>
          <w:szCs w:val="22"/>
        </w:rPr>
      </w:pPr>
      <w:r w:rsidRPr="00683918">
        <w:rPr>
          <w:rFonts w:asciiTheme="minorHAnsi" w:hAnsiTheme="minorHAnsi" w:cs="Arial"/>
          <w:b/>
          <w:sz w:val="22"/>
          <w:szCs w:val="22"/>
        </w:rPr>
        <w:t>IV.</w:t>
      </w:r>
    </w:p>
    <w:p w14:paraId="4884CB13" w14:textId="6C98B6DF" w:rsidR="009B66C5" w:rsidRPr="00683918" w:rsidRDefault="00A20A20" w:rsidP="009B66C5">
      <w:pPr>
        <w:tabs>
          <w:tab w:val="center" w:pos="4535"/>
          <w:tab w:val="left" w:pos="8145"/>
        </w:tabs>
        <w:jc w:val="center"/>
        <w:rPr>
          <w:rFonts w:asciiTheme="minorHAnsi" w:hAnsiTheme="minorHAnsi" w:cs="Arial"/>
          <w:b/>
          <w:sz w:val="22"/>
          <w:szCs w:val="22"/>
        </w:rPr>
      </w:pPr>
      <w:r w:rsidRPr="00683918">
        <w:rPr>
          <w:rFonts w:asciiTheme="minorHAnsi" w:hAnsiTheme="minorHAnsi" w:cs="Arial"/>
          <w:b/>
          <w:sz w:val="22"/>
          <w:szCs w:val="22"/>
        </w:rPr>
        <w:t xml:space="preserve">Doba, </w:t>
      </w:r>
      <w:r w:rsidR="009B66C5" w:rsidRPr="00683918">
        <w:rPr>
          <w:rFonts w:asciiTheme="minorHAnsi" w:hAnsiTheme="minorHAnsi" w:cs="Arial"/>
          <w:b/>
          <w:sz w:val="22"/>
          <w:szCs w:val="22"/>
        </w:rPr>
        <w:t>místo plnění</w:t>
      </w:r>
      <w:r w:rsidRPr="00683918">
        <w:rPr>
          <w:rFonts w:asciiTheme="minorHAnsi" w:hAnsiTheme="minorHAnsi" w:cs="Arial"/>
          <w:b/>
          <w:sz w:val="22"/>
          <w:szCs w:val="22"/>
        </w:rPr>
        <w:t xml:space="preserve"> a </w:t>
      </w:r>
      <w:r w:rsidR="00451240" w:rsidRPr="00683918">
        <w:rPr>
          <w:rFonts w:asciiTheme="minorHAnsi" w:hAnsiTheme="minorHAnsi" w:cs="Arial"/>
          <w:b/>
          <w:sz w:val="22"/>
          <w:szCs w:val="22"/>
        </w:rPr>
        <w:t xml:space="preserve">způsob </w:t>
      </w:r>
      <w:r w:rsidRPr="00683918">
        <w:rPr>
          <w:rFonts w:asciiTheme="minorHAnsi" w:hAnsiTheme="minorHAnsi" w:cs="Arial"/>
          <w:b/>
          <w:sz w:val="22"/>
          <w:szCs w:val="22"/>
        </w:rPr>
        <w:t>předání díla</w:t>
      </w:r>
    </w:p>
    <w:p w14:paraId="296F6B60" w14:textId="77777777" w:rsidR="00582206" w:rsidRPr="00683918" w:rsidRDefault="00582206" w:rsidP="009B66C5">
      <w:pPr>
        <w:tabs>
          <w:tab w:val="center" w:pos="4535"/>
          <w:tab w:val="left" w:pos="8145"/>
        </w:tabs>
        <w:jc w:val="center"/>
        <w:rPr>
          <w:rFonts w:asciiTheme="minorHAnsi" w:hAnsiTheme="minorHAnsi" w:cs="Arial"/>
          <w:b/>
          <w:sz w:val="22"/>
          <w:szCs w:val="22"/>
        </w:rPr>
      </w:pPr>
    </w:p>
    <w:p w14:paraId="327702B0" w14:textId="21D527FD" w:rsidR="00520241" w:rsidRPr="00683918" w:rsidRDefault="00520241" w:rsidP="00D37965">
      <w:pPr>
        <w:pStyle w:val="Odstavecseseznamem"/>
        <w:numPr>
          <w:ilvl w:val="1"/>
          <w:numId w:val="23"/>
        </w:numPr>
        <w:ind w:left="567" w:hanging="567"/>
        <w:jc w:val="both"/>
        <w:rPr>
          <w:rFonts w:asciiTheme="minorHAnsi" w:hAnsiTheme="minorHAnsi" w:cstheme="majorHAnsi"/>
          <w:sz w:val="22"/>
          <w:szCs w:val="22"/>
        </w:rPr>
      </w:pPr>
      <w:r w:rsidRPr="00683918">
        <w:rPr>
          <w:rFonts w:asciiTheme="minorHAnsi" w:hAnsiTheme="minorHAnsi" w:cstheme="majorHAnsi"/>
          <w:sz w:val="22"/>
          <w:szCs w:val="22"/>
        </w:rPr>
        <w:t>Místem plnění j</w:t>
      </w:r>
      <w:r w:rsidR="00451E63" w:rsidRPr="00683918">
        <w:rPr>
          <w:rFonts w:asciiTheme="minorHAnsi" w:hAnsiTheme="minorHAnsi" w:cstheme="majorHAnsi"/>
          <w:sz w:val="22"/>
          <w:szCs w:val="22"/>
        </w:rPr>
        <w:t>e M</w:t>
      </w:r>
      <w:r w:rsidRPr="00683918">
        <w:rPr>
          <w:rFonts w:asciiTheme="minorHAnsi" w:hAnsiTheme="minorHAnsi" w:cstheme="majorHAnsi"/>
          <w:sz w:val="22"/>
          <w:szCs w:val="22"/>
        </w:rPr>
        <w:t xml:space="preserve">ěsto </w:t>
      </w:r>
      <w:r w:rsidR="00C959A1" w:rsidRPr="00683918">
        <w:rPr>
          <w:rFonts w:asciiTheme="minorHAnsi" w:hAnsiTheme="minorHAnsi" w:cstheme="majorHAnsi"/>
          <w:sz w:val="22"/>
          <w:szCs w:val="22"/>
        </w:rPr>
        <w:t>Milevsko</w:t>
      </w:r>
      <w:r w:rsidR="00C959A1" w:rsidRPr="00683918">
        <w:rPr>
          <w:rFonts w:asciiTheme="minorHAnsi" w:hAnsiTheme="minorHAnsi"/>
          <w:sz w:val="22"/>
          <w:szCs w:val="22"/>
        </w:rPr>
        <w:t>, nám. E. Beneše 420, 399 01 Milevsko 1</w:t>
      </w:r>
      <w:r w:rsidRPr="00683918">
        <w:rPr>
          <w:rFonts w:asciiTheme="minorHAnsi" w:hAnsiTheme="minorHAnsi" w:cstheme="majorHAnsi"/>
          <w:sz w:val="22"/>
          <w:szCs w:val="22"/>
        </w:rPr>
        <w:t>.</w:t>
      </w:r>
    </w:p>
    <w:p w14:paraId="567934D6" w14:textId="61C4D1E0" w:rsidR="002D04E1" w:rsidRPr="00683918" w:rsidRDefault="005E4850" w:rsidP="002D04E1">
      <w:pPr>
        <w:pStyle w:val="Odstavecseseznamem"/>
        <w:numPr>
          <w:ilvl w:val="1"/>
          <w:numId w:val="23"/>
        </w:numPr>
        <w:ind w:left="567" w:hanging="567"/>
        <w:jc w:val="both"/>
        <w:rPr>
          <w:rFonts w:asciiTheme="minorHAnsi" w:hAnsiTheme="minorHAnsi" w:cstheme="majorHAnsi"/>
          <w:sz w:val="22"/>
          <w:szCs w:val="22"/>
        </w:rPr>
      </w:pPr>
      <w:r w:rsidRPr="00683918">
        <w:rPr>
          <w:rFonts w:asciiTheme="minorHAnsi" w:hAnsiTheme="minorHAnsi" w:cstheme="majorHAnsi"/>
          <w:sz w:val="22"/>
          <w:szCs w:val="22"/>
        </w:rPr>
        <w:t xml:space="preserve">Termín plnění smlouvy </w:t>
      </w:r>
      <w:r w:rsidRPr="00683918">
        <w:rPr>
          <w:rFonts w:asciiTheme="minorHAnsi" w:hAnsiTheme="minorHAnsi" w:cstheme="majorHAnsi"/>
          <w:b/>
          <w:sz w:val="22"/>
          <w:szCs w:val="22"/>
        </w:rPr>
        <w:t xml:space="preserve">počíná běžet po podpisu smlouvy, plnění bude ukončeno </w:t>
      </w:r>
      <w:r w:rsidR="002D04E1" w:rsidRPr="00683918">
        <w:rPr>
          <w:rFonts w:asciiTheme="minorHAnsi" w:hAnsiTheme="minorHAnsi" w:cstheme="majorHAnsi"/>
          <w:b/>
          <w:sz w:val="22"/>
          <w:szCs w:val="22"/>
        </w:rPr>
        <w:t xml:space="preserve">předáním jednotlivých částí v termínech </w:t>
      </w:r>
      <w:r w:rsidRPr="00683918">
        <w:rPr>
          <w:rFonts w:asciiTheme="minorHAnsi" w:hAnsiTheme="minorHAnsi" w:cstheme="majorHAnsi"/>
          <w:b/>
          <w:sz w:val="22"/>
          <w:szCs w:val="22"/>
        </w:rPr>
        <w:t>nejpozději</w:t>
      </w:r>
      <w:r w:rsidR="0089446B" w:rsidRPr="00683918">
        <w:rPr>
          <w:rFonts w:asciiTheme="minorHAnsi" w:hAnsiTheme="minorHAnsi" w:cstheme="majorHAnsi"/>
          <w:b/>
          <w:sz w:val="22"/>
          <w:szCs w:val="22"/>
        </w:rPr>
        <w:t xml:space="preserve"> </w:t>
      </w:r>
      <w:r w:rsidR="002D04E1" w:rsidRPr="00683918">
        <w:rPr>
          <w:rFonts w:asciiTheme="minorHAnsi" w:hAnsiTheme="minorHAnsi" w:cstheme="majorHAnsi"/>
          <w:b/>
          <w:sz w:val="22"/>
          <w:szCs w:val="22"/>
        </w:rPr>
        <w:t>do:</w:t>
      </w:r>
    </w:p>
    <w:p w14:paraId="701DAABB" w14:textId="418BB613" w:rsidR="002D04E1" w:rsidRPr="00683918" w:rsidRDefault="002D04E1" w:rsidP="002D04E1">
      <w:pPr>
        <w:numPr>
          <w:ilvl w:val="2"/>
          <w:numId w:val="23"/>
        </w:numPr>
        <w:spacing w:after="81" w:line="224" w:lineRule="auto"/>
        <w:ind w:right="41"/>
        <w:jc w:val="both"/>
        <w:rPr>
          <w:rFonts w:asciiTheme="minorHAnsi" w:hAnsiTheme="minorHAnsi" w:cstheme="majorHAnsi"/>
          <w:sz w:val="22"/>
          <w:szCs w:val="22"/>
        </w:rPr>
      </w:pPr>
      <w:r w:rsidRPr="00683918">
        <w:rPr>
          <w:rFonts w:asciiTheme="minorHAnsi" w:hAnsiTheme="minorHAnsi" w:cstheme="majorHAnsi"/>
          <w:sz w:val="22"/>
          <w:szCs w:val="22"/>
        </w:rPr>
        <w:t>návrh dotazník</w:t>
      </w:r>
      <w:r w:rsidR="000C4C6A" w:rsidRPr="00683918">
        <w:rPr>
          <w:rFonts w:asciiTheme="minorHAnsi" w:hAnsiTheme="minorHAnsi" w:cstheme="majorHAnsi"/>
          <w:sz w:val="22"/>
          <w:szCs w:val="22"/>
        </w:rPr>
        <w:t>u</w:t>
      </w:r>
      <w:r w:rsidRPr="00683918">
        <w:rPr>
          <w:rFonts w:asciiTheme="minorHAnsi" w:hAnsiTheme="minorHAnsi" w:cstheme="majorHAnsi"/>
          <w:sz w:val="22"/>
          <w:szCs w:val="22"/>
        </w:rPr>
        <w:t xml:space="preserve"> včetně návrhu seznamu dotazovaných subjektů dle specifikace </w:t>
      </w:r>
      <w:r w:rsidRPr="00683918">
        <w:rPr>
          <w:rFonts w:asciiTheme="minorHAnsi" w:hAnsiTheme="minorHAnsi" w:cstheme="majorHAnsi"/>
          <w:noProof/>
          <w:sz w:val="22"/>
          <w:szCs w:val="22"/>
        </w:rPr>
        <w:drawing>
          <wp:inline distT="0" distB="0" distL="0" distR="0" wp14:anchorId="78CF786A" wp14:editId="4A4B8187">
            <wp:extent cx="3232" cy="3232"/>
            <wp:effectExtent l="0" t="0" r="0" b="0"/>
            <wp:docPr id="5283" name="Picture 5283"/>
            <wp:cNvGraphicFramePr/>
            <a:graphic xmlns:a="http://schemas.openxmlformats.org/drawingml/2006/main">
              <a:graphicData uri="http://schemas.openxmlformats.org/drawingml/2006/picture">
                <pic:pic xmlns:pic="http://schemas.openxmlformats.org/drawingml/2006/picture">
                  <pic:nvPicPr>
                    <pic:cNvPr id="5283" name="Picture 5283"/>
                    <pic:cNvPicPr/>
                  </pic:nvPicPr>
                  <pic:blipFill>
                    <a:blip r:embed="rId12"/>
                    <a:stretch>
                      <a:fillRect/>
                    </a:stretch>
                  </pic:blipFill>
                  <pic:spPr>
                    <a:xfrm>
                      <a:off x="0" y="0"/>
                      <a:ext cx="3232" cy="3232"/>
                    </a:xfrm>
                    <a:prstGeom prst="rect">
                      <a:avLst/>
                    </a:prstGeom>
                  </pic:spPr>
                </pic:pic>
              </a:graphicData>
            </a:graphic>
          </wp:inline>
        </w:drawing>
      </w:r>
      <w:r w:rsidR="002F1CA9">
        <w:rPr>
          <w:rFonts w:asciiTheme="minorHAnsi" w:hAnsiTheme="minorHAnsi" w:cstheme="majorHAnsi"/>
          <w:sz w:val="22"/>
          <w:szCs w:val="22"/>
        </w:rPr>
        <w:t>uvedené v </w:t>
      </w:r>
      <w:r w:rsidRPr="00683918">
        <w:rPr>
          <w:rFonts w:asciiTheme="minorHAnsi" w:hAnsiTheme="minorHAnsi" w:cstheme="majorHAnsi"/>
          <w:sz w:val="22"/>
          <w:szCs w:val="22"/>
        </w:rPr>
        <w:t>příloze č. 1 této smlouvy nejpozději do 3 týdnů od podpisu této smlouvy;</w:t>
      </w:r>
    </w:p>
    <w:p w14:paraId="330E68AA" w14:textId="6BA12B1C" w:rsidR="002D04E1" w:rsidRPr="00683918" w:rsidRDefault="002D04E1" w:rsidP="00DD4888">
      <w:pPr>
        <w:pStyle w:val="Odstavecseseznamem"/>
        <w:numPr>
          <w:ilvl w:val="2"/>
          <w:numId w:val="23"/>
        </w:numPr>
        <w:jc w:val="both"/>
        <w:rPr>
          <w:rFonts w:asciiTheme="minorHAnsi" w:hAnsiTheme="minorHAnsi" w:cstheme="majorHAnsi"/>
          <w:sz w:val="22"/>
          <w:szCs w:val="22"/>
        </w:rPr>
      </w:pPr>
      <w:r w:rsidRPr="00683918">
        <w:rPr>
          <w:rFonts w:asciiTheme="minorHAnsi" w:hAnsiTheme="minorHAnsi" w:cstheme="majorHAnsi"/>
          <w:sz w:val="22"/>
          <w:szCs w:val="22"/>
        </w:rPr>
        <w:t xml:space="preserve">části díla specifikované v </w:t>
      </w:r>
      <w:r w:rsidR="001C45A7" w:rsidRPr="00683918">
        <w:rPr>
          <w:rFonts w:asciiTheme="minorHAnsi" w:hAnsiTheme="minorHAnsi" w:cstheme="majorHAnsi"/>
          <w:sz w:val="22"/>
          <w:szCs w:val="22"/>
        </w:rPr>
        <w:t xml:space="preserve">kapitole č. 1 </w:t>
      </w:r>
      <w:proofErr w:type="gramStart"/>
      <w:r w:rsidR="001C45A7" w:rsidRPr="00683918">
        <w:rPr>
          <w:rFonts w:asciiTheme="minorHAnsi" w:hAnsiTheme="minorHAnsi" w:cstheme="majorHAnsi"/>
          <w:sz w:val="22"/>
          <w:szCs w:val="22"/>
        </w:rPr>
        <w:t>Analytická</w:t>
      </w:r>
      <w:proofErr w:type="gramEnd"/>
      <w:r w:rsidR="001C45A7" w:rsidRPr="00683918">
        <w:rPr>
          <w:rFonts w:asciiTheme="minorHAnsi" w:hAnsiTheme="minorHAnsi" w:cstheme="majorHAnsi"/>
          <w:sz w:val="22"/>
          <w:szCs w:val="22"/>
        </w:rPr>
        <w:t xml:space="preserve"> </w:t>
      </w:r>
      <w:r w:rsidRPr="00683918">
        <w:rPr>
          <w:rFonts w:asciiTheme="minorHAnsi" w:hAnsiTheme="minorHAnsi" w:cstheme="majorHAnsi"/>
          <w:sz w:val="22"/>
          <w:szCs w:val="22"/>
        </w:rPr>
        <w:t xml:space="preserve">přílohy č. 1 této smlouvy </w:t>
      </w:r>
      <w:r w:rsidR="001C45A7" w:rsidRPr="00683918">
        <w:rPr>
          <w:rFonts w:asciiTheme="minorHAnsi" w:hAnsiTheme="minorHAnsi" w:cstheme="majorHAnsi"/>
          <w:sz w:val="22"/>
          <w:szCs w:val="22"/>
        </w:rPr>
        <w:t>(včetně</w:t>
      </w:r>
      <w:r w:rsidR="001C45A7" w:rsidRPr="00683918">
        <w:rPr>
          <w:rFonts w:asciiTheme="minorHAnsi" w:hAnsiTheme="minorHAnsi"/>
        </w:rPr>
        <w:t xml:space="preserve"> </w:t>
      </w:r>
      <w:r w:rsidR="001C45A7" w:rsidRPr="00683918">
        <w:rPr>
          <w:rFonts w:asciiTheme="minorHAnsi" w:hAnsiTheme="minorHAnsi" w:cstheme="majorHAnsi"/>
          <w:sz w:val="22"/>
          <w:szCs w:val="22"/>
        </w:rPr>
        <w:t xml:space="preserve">Identifikace pilířů provádění návazných strategií  a SWOT analýzy) </w:t>
      </w:r>
      <w:r w:rsidRPr="00683918">
        <w:rPr>
          <w:rFonts w:asciiTheme="minorHAnsi" w:hAnsiTheme="minorHAnsi" w:cstheme="majorHAnsi"/>
          <w:sz w:val="22"/>
          <w:szCs w:val="22"/>
        </w:rPr>
        <w:t xml:space="preserve">nejpozději do </w:t>
      </w:r>
      <w:r w:rsidR="009E4D0E" w:rsidRPr="00683918">
        <w:rPr>
          <w:rFonts w:asciiTheme="minorHAnsi" w:hAnsiTheme="minorHAnsi" w:cstheme="majorHAnsi"/>
          <w:sz w:val="22"/>
          <w:szCs w:val="22"/>
        </w:rPr>
        <w:t>3</w:t>
      </w:r>
      <w:r w:rsidRPr="00683918">
        <w:rPr>
          <w:rFonts w:asciiTheme="minorHAnsi" w:hAnsiTheme="minorHAnsi" w:cstheme="majorHAnsi"/>
          <w:sz w:val="22"/>
          <w:szCs w:val="22"/>
        </w:rPr>
        <w:t xml:space="preserve"> měsíců od podpisu této smlouvy;</w:t>
      </w:r>
    </w:p>
    <w:p w14:paraId="56B46D0B" w14:textId="07D3142A" w:rsidR="002D04E1" w:rsidRPr="00683918" w:rsidRDefault="002D04E1" w:rsidP="00DD4888">
      <w:pPr>
        <w:numPr>
          <w:ilvl w:val="2"/>
          <w:numId w:val="23"/>
        </w:numPr>
        <w:spacing w:after="75" w:line="224" w:lineRule="auto"/>
        <w:ind w:right="41"/>
        <w:jc w:val="both"/>
        <w:rPr>
          <w:rFonts w:asciiTheme="minorHAnsi" w:hAnsiTheme="minorHAnsi" w:cstheme="majorHAnsi"/>
          <w:sz w:val="22"/>
          <w:szCs w:val="22"/>
        </w:rPr>
      </w:pPr>
      <w:r w:rsidRPr="00683918">
        <w:rPr>
          <w:rFonts w:asciiTheme="minorHAnsi" w:hAnsiTheme="minorHAnsi" w:cstheme="majorHAnsi"/>
          <w:sz w:val="22"/>
          <w:szCs w:val="22"/>
        </w:rPr>
        <w:lastRenderedPageBreak/>
        <w:t xml:space="preserve">části díla specifikované v kapitole č. </w:t>
      </w:r>
      <w:r w:rsidR="001C45A7" w:rsidRPr="00683918">
        <w:rPr>
          <w:rFonts w:asciiTheme="minorHAnsi" w:hAnsiTheme="minorHAnsi" w:cstheme="majorHAnsi"/>
          <w:sz w:val="22"/>
          <w:szCs w:val="22"/>
        </w:rPr>
        <w:t>2</w:t>
      </w:r>
      <w:r w:rsidRPr="00683918">
        <w:rPr>
          <w:rFonts w:asciiTheme="minorHAnsi" w:hAnsiTheme="minorHAnsi" w:cstheme="majorHAnsi"/>
          <w:sz w:val="22"/>
          <w:szCs w:val="22"/>
        </w:rPr>
        <w:t xml:space="preserve"> Strategická část přílohy č. 1 této smlouvy nejpozději do </w:t>
      </w:r>
      <w:r w:rsidR="009E4D0E" w:rsidRPr="00683918">
        <w:rPr>
          <w:rFonts w:asciiTheme="minorHAnsi" w:hAnsiTheme="minorHAnsi" w:cstheme="majorHAnsi"/>
          <w:sz w:val="22"/>
          <w:szCs w:val="22"/>
        </w:rPr>
        <w:t>5</w:t>
      </w:r>
      <w:r w:rsidRPr="00683918">
        <w:rPr>
          <w:rFonts w:asciiTheme="minorHAnsi" w:hAnsiTheme="minorHAnsi" w:cstheme="majorHAnsi"/>
          <w:sz w:val="22"/>
          <w:szCs w:val="22"/>
        </w:rPr>
        <w:t xml:space="preserve"> měsíců od podpisu této smlouvy.</w:t>
      </w:r>
    </w:p>
    <w:p w14:paraId="58897EF7" w14:textId="0F851B44" w:rsidR="00DD4888" w:rsidRPr="00683918" w:rsidRDefault="00DD4888" w:rsidP="00DD4888">
      <w:pPr>
        <w:pStyle w:val="Odstavecseseznamem"/>
        <w:numPr>
          <w:ilvl w:val="2"/>
          <w:numId w:val="23"/>
        </w:numPr>
        <w:jc w:val="both"/>
        <w:rPr>
          <w:rFonts w:asciiTheme="minorHAnsi" w:hAnsiTheme="minorHAnsi" w:cstheme="majorHAnsi"/>
          <w:sz w:val="22"/>
          <w:szCs w:val="22"/>
        </w:rPr>
      </w:pPr>
      <w:r w:rsidRPr="00683918">
        <w:rPr>
          <w:rFonts w:asciiTheme="minorHAnsi" w:hAnsiTheme="minorHAnsi" w:cstheme="majorHAnsi"/>
          <w:sz w:val="22"/>
          <w:szCs w:val="22"/>
        </w:rPr>
        <w:t xml:space="preserve">části díla specifikované v kapitole č. 3 Implementační část přílohy č. 1 této smlouvy nejpozději do 5 měsíců od podpisu této smlouvy. </w:t>
      </w:r>
    </w:p>
    <w:p w14:paraId="2D781FB7" w14:textId="60B33EFF" w:rsidR="002D04E1" w:rsidRPr="00683918" w:rsidRDefault="002D04E1" w:rsidP="00DD4888">
      <w:pPr>
        <w:pStyle w:val="Odstavecseseznamem"/>
        <w:numPr>
          <w:ilvl w:val="1"/>
          <w:numId w:val="23"/>
        </w:numPr>
        <w:ind w:left="567" w:hanging="567"/>
        <w:jc w:val="both"/>
        <w:rPr>
          <w:rFonts w:asciiTheme="minorHAnsi" w:hAnsiTheme="minorHAnsi" w:cstheme="majorHAnsi"/>
          <w:sz w:val="22"/>
          <w:szCs w:val="22"/>
        </w:rPr>
      </w:pPr>
      <w:r w:rsidRPr="00683918">
        <w:rPr>
          <w:rFonts w:asciiTheme="minorHAnsi" w:hAnsiTheme="minorHAnsi" w:cstheme="majorHAnsi"/>
          <w:sz w:val="22"/>
          <w:szCs w:val="22"/>
        </w:rPr>
        <w:t>Jednotlivé části díla uvedené v odst. 2 tohoto článku př</w:t>
      </w:r>
      <w:r w:rsidR="002F1CA9">
        <w:rPr>
          <w:rFonts w:asciiTheme="minorHAnsi" w:hAnsiTheme="minorHAnsi" w:cstheme="majorHAnsi"/>
          <w:sz w:val="22"/>
          <w:szCs w:val="22"/>
        </w:rPr>
        <w:t>edloží zhotovitel objednateli v </w:t>
      </w:r>
      <w:r w:rsidRPr="00683918">
        <w:rPr>
          <w:rFonts w:asciiTheme="minorHAnsi" w:hAnsiTheme="minorHAnsi" w:cstheme="majorHAnsi"/>
          <w:sz w:val="22"/>
          <w:szCs w:val="22"/>
        </w:rPr>
        <w:t>elektronické podobě nejpozději 7 dní před prezentací požadovanou v odst. 4 tohoto článku.</w:t>
      </w:r>
    </w:p>
    <w:p w14:paraId="4455781D" w14:textId="74658007" w:rsidR="002D04E1" w:rsidRPr="00683918" w:rsidRDefault="002D04E1">
      <w:pPr>
        <w:pStyle w:val="Odstavecseseznamem"/>
        <w:numPr>
          <w:ilvl w:val="1"/>
          <w:numId w:val="23"/>
        </w:numPr>
        <w:ind w:left="567" w:hanging="567"/>
        <w:jc w:val="both"/>
        <w:rPr>
          <w:rFonts w:asciiTheme="minorHAnsi" w:hAnsiTheme="minorHAnsi" w:cstheme="majorHAnsi"/>
          <w:sz w:val="22"/>
          <w:szCs w:val="22"/>
        </w:rPr>
      </w:pPr>
      <w:r w:rsidRPr="00683918">
        <w:rPr>
          <w:rFonts w:asciiTheme="minorHAnsi" w:hAnsiTheme="minorHAnsi" w:cstheme="majorHAnsi"/>
          <w:sz w:val="22"/>
          <w:szCs w:val="22"/>
        </w:rPr>
        <w:t>Zhotovitel je povinen na základě dohody s objednatelem prezentovat dílčí výstupy v následující kvalitě a termínech:</w:t>
      </w:r>
    </w:p>
    <w:p w14:paraId="44435006" w14:textId="6A7876BA" w:rsidR="002D04E1" w:rsidRPr="00683918" w:rsidRDefault="00FA2B00">
      <w:pPr>
        <w:numPr>
          <w:ilvl w:val="2"/>
          <w:numId w:val="42"/>
        </w:numPr>
        <w:spacing w:after="3" w:line="259" w:lineRule="auto"/>
        <w:ind w:right="41"/>
        <w:jc w:val="both"/>
        <w:rPr>
          <w:rFonts w:asciiTheme="minorHAnsi" w:hAnsiTheme="minorHAnsi" w:cstheme="majorHAnsi"/>
          <w:sz w:val="22"/>
          <w:szCs w:val="22"/>
        </w:rPr>
      </w:pPr>
      <w:r w:rsidRPr="00683918">
        <w:rPr>
          <w:rFonts w:asciiTheme="minorHAnsi" w:hAnsiTheme="minorHAnsi" w:cstheme="majorHAnsi"/>
          <w:sz w:val="22"/>
          <w:szCs w:val="22"/>
        </w:rPr>
        <w:t>1</w:t>
      </w:r>
      <w:r w:rsidR="002D04E1" w:rsidRPr="00683918">
        <w:rPr>
          <w:rFonts w:asciiTheme="minorHAnsi" w:hAnsiTheme="minorHAnsi" w:cstheme="majorHAnsi"/>
          <w:sz w:val="22"/>
          <w:szCs w:val="22"/>
        </w:rPr>
        <w:t xml:space="preserve">. prezentaci v sídle objednatele nejpozději do 21 dnů od části díla uvedené odst. 2 písm. </w:t>
      </w:r>
      <w:r w:rsidR="00A20A20" w:rsidRPr="00683918">
        <w:rPr>
          <w:rFonts w:asciiTheme="minorHAnsi" w:hAnsiTheme="minorHAnsi" w:cstheme="majorHAnsi"/>
          <w:sz w:val="22"/>
          <w:szCs w:val="22"/>
        </w:rPr>
        <w:t>b</w:t>
      </w:r>
      <w:r w:rsidR="002D04E1" w:rsidRPr="00683918">
        <w:rPr>
          <w:rFonts w:asciiTheme="minorHAnsi" w:hAnsiTheme="minorHAnsi" w:cstheme="majorHAnsi"/>
          <w:sz w:val="22"/>
          <w:szCs w:val="22"/>
        </w:rPr>
        <w:t>) tohoto článku;</w:t>
      </w:r>
    </w:p>
    <w:p w14:paraId="6561D5C9" w14:textId="228E7164" w:rsidR="002D04E1" w:rsidRPr="00683918" w:rsidRDefault="00FA2B00">
      <w:pPr>
        <w:numPr>
          <w:ilvl w:val="2"/>
          <w:numId w:val="42"/>
        </w:numPr>
        <w:spacing w:after="4" w:line="224" w:lineRule="auto"/>
        <w:ind w:right="41"/>
        <w:jc w:val="both"/>
        <w:rPr>
          <w:rFonts w:asciiTheme="minorHAnsi" w:hAnsiTheme="minorHAnsi" w:cstheme="majorHAnsi"/>
          <w:sz w:val="22"/>
          <w:szCs w:val="22"/>
        </w:rPr>
      </w:pPr>
      <w:r w:rsidRPr="00683918">
        <w:rPr>
          <w:rFonts w:asciiTheme="minorHAnsi" w:hAnsiTheme="minorHAnsi" w:cstheme="majorHAnsi"/>
          <w:sz w:val="22"/>
          <w:szCs w:val="22"/>
        </w:rPr>
        <w:t>2</w:t>
      </w:r>
      <w:r w:rsidR="002D04E1" w:rsidRPr="00683918">
        <w:rPr>
          <w:rFonts w:asciiTheme="minorHAnsi" w:hAnsiTheme="minorHAnsi" w:cstheme="majorHAnsi"/>
          <w:sz w:val="22"/>
          <w:szCs w:val="22"/>
        </w:rPr>
        <w:t xml:space="preserve">. prezentaci v sídle objednatele nejpozději do </w:t>
      </w:r>
      <w:r w:rsidR="00DA2B31" w:rsidRPr="00683918">
        <w:rPr>
          <w:rFonts w:asciiTheme="minorHAnsi" w:hAnsiTheme="minorHAnsi" w:cstheme="majorHAnsi"/>
          <w:sz w:val="22"/>
          <w:szCs w:val="22"/>
        </w:rPr>
        <w:t xml:space="preserve">21 </w:t>
      </w:r>
      <w:r w:rsidR="002D04E1" w:rsidRPr="00683918">
        <w:rPr>
          <w:rFonts w:asciiTheme="minorHAnsi" w:hAnsiTheme="minorHAnsi" w:cstheme="majorHAnsi"/>
          <w:sz w:val="22"/>
          <w:szCs w:val="22"/>
        </w:rPr>
        <w:t xml:space="preserve">dnů po odevzdání díla </w:t>
      </w:r>
      <w:r w:rsidR="00DA2B31" w:rsidRPr="00683918">
        <w:rPr>
          <w:rFonts w:asciiTheme="minorHAnsi" w:hAnsiTheme="minorHAnsi" w:cstheme="majorHAnsi"/>
          <w:sz w:val="22"/>
          <w:szCs w:val="22"/>
        </w:rPr>
        <w:t xml:space="preserve">uvedené odst. 2 </w:t>
      </w:r>
      <w:proofErr w:type="gramStart"/>
      <w:r w:rsidR="00DA2B31" w:rsidRPr="00683918">
        <w:rPr>
          <w:rFonts w:asciiTheme="minorHAnsi" w:hAnsiTheme="minorHAnsi" w:cstheme="majorHAnsi"/>
          <w:sz w:val="22"/>
          <w:szCs w:val="22"/>
        </w:rPr>
        <w:t>písm. c)  a písm.</w:t>
      </w:r>
      <w:proofErr w:type="gramEnd"/>
      <w:r w:rsidR="00DA2B31" w:rsidRPr="00683918">
        <w:rPr>
          <w:rFonts w:asciiTheme="minorHAnsi" w:hAnsiTheme="minorHAnsi" w:cstheme="majorHAnsi"/>
          <w:sz w:val="22"/>
          <w:szCs w:val="22"/>
        </w:rPr>
        <w:t xml:space="preserve"> b) </w:t>
      </w:r>
      <w:r w:rsidR="002D04E1" w:rsidRPr="00683918">
        <w:rPr>
          <w:rFonts w:asciiTheme="minorHAnsi" w:hAnsiTheme="minorHAnsi" w:cstheme="majorHAnsi"/>
          <w:sz w:val="22"/>
          <w:szCs w:val="22"/>
        </w:rPr>
        <w:t>této smlouvy.</w:t>
      </w:r>
    </w:p>
    <w:p w14:paraId="3EF14908" w14:textId="77777777" w:rsidR="00A20A20" w:rsidRPr="00683918" w:rsidRDefault="002D04E1">
      <w:pPr>
        <w:numPr>
          <w:ilvl w:val="2"/>
          <w:numId w:val="23"/>
        </w:numPr>
        <w:spacing w:after="3" w:line="259" w:lineRule="auto"/>
        <w:ind w:right="41"/>
        <w:jc w:val="both"/>
        <w:rPr>
          <w:rFonts w:asciiTheme="minorHAnsi" w:hAnsiTheme="minorHAnsi" w:cstheme="majorHAnsi"/>
          <w:sz w:val="22"/>
          <w:szCs w:val="22"/>
        </w:rPr>
      </w:pPr>
      <w:r w:rsidRPr="00683918">
        <w:rPr>
          <w:rFonts w:asciiTheme="minorHAnsi" w:hAnsiTheme="minorHAnsi" w:cstheme="majorHAnsi"/>
          <w:sz w:val="22"/>
          <w:szCs w:val="22"/>
        </w:rPr>
        <w:t>další max. 2 prezentace v sídle objednatele na základě výzvy objednatele.</w:t>
      </w:r>
    </w:p>
    <w:p w14:paraId="43286B8C" w14:textId="77777777" w:rsidR="00A20A20" w:rsidRPr="00683918" w:rsidRDefault="002D04E1">
      <w:pPr>
        <w:spacing w:after="3" w:line="259" w:lineRule="auto"/>
        <w:ind w:left="720" w:right="41"/>
        <w:jc w:val="both"/>
        <w:rPr>
          <w:rFonts w:asciiTheme="minorHAnsi" w:hAnsiTheme="minorHAnsi" w:cstheme="majorHAnsi"/>
          <w:sz w:val="22"/>
          <w:szCs w:val="22"/>
        </w:rPr>
      </w:pPr>
      <w:r w:rsidRPr="00683918">
        <w:rPr>
          <w:rFonts w:asciiTheme="minorHAnsi" w:hAnsiTheme="minorHAnsi" w:cstheme="majorHAnsi"/>
          <w:sz w:val="22"/>
          <w:szCs w:val="22"/>
        </w:rPr>
        <w:t>Prezentace proběhne nejdéle do 21 dnů od zaslání výzvy objednatelem.</w:t>
      </w:r>
      <w:r w:rsidRPr="00683918">
        <w:rPr>
          <w:rFonts w:asciiTheme="minorHAnsi" w:hAnsiTheme="minorHAnsi" w:cstheme="majorHAnsi"/>
          <w:noProof/>
          <w:sz w:val="22"/>
          <w:szCs w:val="22"/>
        </w:rPr>
        <w:drawing>
          <wp:inline distT="0" distB="0" distL="0" distR="0" wp14:anchorId="25D3D509" wp14:editId="4AA07AA2">
            <wp:extent cx="3232" cy="6464"/>
            <wp:effectExtent l="0" t="0" r="0" b="0"/>
            <wp:docPr id="5285" name="Picture 5285"/>
            <wp:cNvGraphicFramePr/>
            <a:graphic xmlns:a="http://schemas.openxmlformats.org/drawingml/2006/main">
              <a:graphicData uri="http://schemas.openxmlformats.org/drawingml/2006/picture">
                <pic:pic xmlns:pic="http://schemas.openxmlformats.org/drawingml/2006/picture">
                  <pic:nvPicPr>
                    <pic:cNvPr id="5285" name="Picture 5285"/>
                    <pic:cNvPicPr/>
                  </pic:nvPicPr>
                  <pic:blipFill>
                    <a:blip r:embed="rId13"/>
                    <a:stretch>
                      <a:fillRect/>
                    </a:stretch>
                  </pic:blipFill>
                  <pic:spPr>
                    <a:xfrm>
                      <a:off x="0" y="0"/>
                      <a:ext cx="3232" cy="6464"/>
                    </a:xfrm>
                    <a:prstGeom prst="rect">
                      <a:avLst/>
                    </a:prstGeom>
                  </pic:spPr>
                </pic:pic>
              </a:graphicData>
            </a:graphic>
          </wp:inline>
        </w:drawing>
      </w:r>
    </w:p>
    <w:p w14:paraId="2B70A063" w14:textId="1551FFBD" w:rsidR="00A20A20" w:rsidRPr="00683918" w:rsidRDefault="00A20A20">
      <w:pPr>
        <w:pStyle w:val="Odstavecseseznamem"/>
        <w:numPr>
          <w:ilvl w:val="1"/>
          <w:numId w:val="23"/>
        </w:numPr>
        <w:ind w:left="567" w:hanging="567"/>
        <w:jc w:val="both"/>
        <w:rPr>
          <w:rFonts w:asciiTheme="minorHAnsi" w:hAnsiTheme="minorHAnsi" w:cstheme="majorHAnsi"/>
          <w:sz w:val="22"/>
          <w:szCs w:val="22"/>
        </w:rPr>
      </w:pPr>
      <w:r w:rsidRPr="00683918">
        <w:rPr>
          <w:rFonts w:asciiTheme="minorHAnsi" w:hAnsiTheme="minorHAnsi" w:cstheme="majorHAnsi"/>
          <w:sz w:val="22"/>
          <w:szCs w:val="22"/>
        </w:rPr>
        <w:t xml:space="preserve">Za objednatele je oprávněna realizaci a termíny prezentací odsouhlasit kontaktní osoba uvedená v čl. </w:t>
      </w:r>
      <w:proofErr w:type="spellStart"/>
      <w:r w:rsidRPr="00683918">
        <w:rPr>
          <w:rFonts w:asciiTheme="minorHAnsi" w:hAnsiTheme="minorHAnsi" w:cstheme="majorHAnsi"/>
          <w:sz w:val="22"/>
          <w:szCs w:val="22"/>
        </w:rPr>
        <w:t>Il</w:t>
      </w:r>
      <w:proofErr w:type="spellEnd"/>
      <w:r w:rsidRPr="00683918">
        <w:rPr>
          <w:rFonts w:asciiTheme="minorHAnsi" w:hAnsiTheme="minorHAnsi" w:cstheme="majorHAnsi"/>
          <w:sz w:val="22"/>
          <w:szCs w:val="22"/>
        </w:rPr>
        <w:t>. odst. 1 této smlouvy.</w:t>
      </w:r>
      <w:r w:rsidRPr="00683918">
        <w:rPr>
          <w:rFonts w:asciiTheme="minorHAnsi" w:hAnsiTheme="minorHAnsi" w:cstheme="majorHAnsi"/>
          <w:noProof/>
          <w:sz w:val="22"/>
          <w:szCs w:val="22"/>
        </w:rPr>
        <w:drawing>
          <wp:inline distT="0" distB="0" distL="0" distR="0" wp14:anchorId="7B12C533" wp14:editId="1A242FD0">
            <wp:extent cx="12926" cy="29086"/>
            <wp:effectExtent l="0" t="0" r="0" b="0"/>
            <wp:docPr id="51198" name="Picture 51198"/>
            <wp:cNvGraphicFramePr/>
            <a:graphic xmlns:a="http://schemas.openxmlformats.org/drawingml/2006/main">
              <a:graphicData uri="http://schemas.openxmlformats.org/drawingml/2006/picture">
                <pic:pic xmlns:pic="http://schemas.openxmlformats.org/drawingml/2006/picture">
                  <pic:nvPicPr>
                    <pic:cNvPr id="51198" name="Picture 51198"/>
                    <pic:cNvPicPr/>
                  </pic:nvPicPr>
                  <pic:blipFill>
                    <a:blip r:embed="rId14"/>
                    <a:stretch>
                      <a:fillRect/>
                    </a:stretch>
                  </pic:blipFill>
                  <pic:spPr>
                    <a:xfrm>
                      <a:off x="0" y="0"/>
                      <a:ext cx="12926" cy="29086"/>
                    </a:xfrm>
                    <a:prstGeom prst="rect">
                      <a:avLst/>
                    </a:prstGeom>
                  </pic:spPr>
                </pic:pic>
              </a:graphicData>
            </a:graphic>
          </wp:inline>
        </w:drawing>
      </w:r>
    </w:p>
    <w:p w14:paraId="26F139E2" w14:textId="32E03E52" w:rsidR="00A20A20" w:rsidRPr="00683918" w:rsidRDefault="00A20A20" w:rsidP="00A20A20">
      <w:pPr>
        <w:pStyle w:val="Odstavecseseznamem"/>
        <w:numPr>
          <w:ilvl w:val="1"/>
          <w:numId w:val="23"/>
        </w:numPr>
        <w:ind w:left="567" w:hanging="567"/>
        <w:jc w:val="both"/>
        <w:rPr>
          <w:rFonts w:asciiTheme="minorHAnsi" w:hAnsiTheme="minorHAnsi" w:cstheme="majorHAnsi"/>
          <w:sz w:val="22"/>
          <w:szCs w:val="22"/>
        </w:rPr>
      </w:pPr>
      <w:r w:rsidRPr="00683918">
        <w:rPr>
          <w:rFonts w:asciiTheme="minorHAnsi" w:hAnsiTheme="minorHAnsi" w:cstheme="majorHAnsi"/>
          <w:sz w:val="22"/>
          <w:szCs w:val="22"/>
        </w:rPr>
        <w:t xml:space="preserve">Objednatel je oprávněn nejpozději do 10 dnů od odevzdání části díla uvedené v odst. 2 </w:t>
      </w:r>
      <w:proofErr w:type="gramStart"/>
      <w:r w:rsidRPr="00683918">
        <w:rPr>
          <w:rFonts w:asciiTheme="minorHAnsi" w:hAnsiTheme="minorHAnsi" w:cstheme="majorHAnsi"/>
          <w:sz w:val="22"/>
          <w:szCs w:val="22"/>
        </w:rPr>
        <w:t>písm. a)</w:t>
      </w:r>
      <w:r w:rsidR="00C06A7F" w:rsidRPr="00683918">
        <w:rPr>
          <w:rFonts w:asciiTheme="minorHAnsi" w:hAnsiTheme="minorHAnsi" w:cstheme="majorHAnsi"/>
          <w:sz w:val="22"/>
          <w:szCs w:val="22"/>
        </w:rPr>
        <w:t xml:space="preserve"> </w:t>
      </w:r>
      <w:r w:rsidRPr="00683918">
        <w:rPr>
          <w:rFonts w:asciiTheme="minorHAnsi" w:hAnsiTheme="minorHAnsi" w:cstheme="majorHAnsi"/>
          <w:sz w:val="22"/>
          <w:szCs w:val="22"/>
        </w:rPr>
        <w:t xml:space="preserve"> tohoto</w:t>
      </w:r>
      <w:proofErr w:type="gramEnd"/>
      <w:r w:rsidRPr="00683918">
        <w:rPr>
          <w:rFonts w:asciiTheme="minorHAnsi" w:hAnsiTheme="minorHAnsi" w:cstheme="majorHAnsi"/>
          <w:sz w:val="22"/>
          <w:szCs w:val="22"/>
        </w:rPr>
        <w:t xml:space="preserve"> článku a do 10 dnů od prezentace části díla uvedené v odst. 4 písm. a), b), </w:t>
      </w:r>
      <w:r w:rsidR="00DA2B31" w:rsidRPr="00683918">
        <w:rPr>
          <w:rFonts w:asciiTheme="minorHAnsi" w:hAnsiTheme="minorHAnsi" w:cstheme="majorHAnsi"/>
          <w:sz w:val="22"/>
          <w:szCs w:val="22"/>
        </w:rPr>
        <w:t>c</w:t>
      </w:r>
      <w:r w:rsidRPr="00683918">
        <w:rPr>
          <w:rFonts w:asciiTheme="minorHAnsi" w:hAnsiTheme="minorHAnsi" w:cstheme="majorHAnsi"/>
          <w:sz w:val="22"/>
          <w:szCs w:val="22"/>
        </w:rPr>
        <w:t xml:space="preserve">) tohoto článku vznést písemné připomínky ke zpracované části díla. Zhotovitel je povinen </w:t>
      </w:r>
      <w:r w:rsidRPr="00683918">
        <w:rPr>
          <w:rFonts w:asciiTheme="minorHAnsi" w:hAnsiTheme="minorHAnsi" w:cstheme="majorHAnsi"/>
          <w:noProof/>
          <w:sz w:val="22"/>
          <w:szCs w:val="22"/>
        </w:rPr>
        <w:drawing>
          <wp:inline distT="0" distB="0" distL="0" distR="0" wp14:anchorId="794B02D2" wp14:editId="4DB81E56">
            <wp:extent cx="9696" cy="9695"/>
            <wp:effectExtent l="0" t="0" r="0" b="0"/>
            <wp:docPr id="5288" name="Picture 5288"/>
            <wp:cNvGraphicFramePr/>
            <a:graphic xmlns:a="http://schemas.openxmlformats.org/drawingml/2006/main">
              <a:graphicData uri="http://schemas.openxmlformats.org/drawingml/2006/picture">
                <pic:pic xmlns:pic="http://schemas.openxmlformats.org/drawingml/2006/picture">
                  <pic:nvPicPr>
                    <pic:cNvPr id="5288" name="Picture 5288"/>
                    <pic:cNvPicPr/>
                  </pic:nvPicPr>
                  <pic:blipFill>
                    <a:blip r:embed="rId15"/>
                    <a:stretch>
                      <a:fillRect/>
                    </a:stretch>
                  </pic:blipFill>
                  <pic:spPr>
                    <a:xfrm>
                      <a:off x="0" y="0"/>
                      <a:ext cx="9696" cy="9695"/>
                    </a:xfrm>
                    <a:prstGeom prst="rect">
                      <a:avLst/>
                    </a:prstGeom>
                  </pic:spPr>
                </pic:pic>
              </a:graphicData>
            </a:graphic>
          </wp:inline>
        </w:drawing>
      </w:r>
      <w:r w:rsidRPr="00683918">
        <w:rPr>
          <w:rFonts w:asciiTheme="minorHAnsi" w:hAnsiTheme="minorHAnsi" w:cstheme="majorHAnsi"/>
          <w:sz w:val="22"/>
          <w:szCs w:val="22"/>
        </w:rPr>
        <w:t>tyto připomínky zapracovat. Dílo není akceptováno do vypořádání všech připomínek.</w:t>
      </w:r>
    </w:p>
    <w:p w14:paraId="20485E4C" w14:textId="77777777" w:rsidR="00A20A20" w:rsidRPr="00683918" w:rsidRDefault="00D64BB3" w:rsidP="00A20A20">
      <w:pPr>
        <w:pStyle w:val="Odstavecseseznamem"/>
        <w:numPr>
          <w:ilvl w:val="1"/>
          <w:numId w:val="23"/>
        </w:numPr>
        <w:ind w:left="567" w:hanging="567"/>
        <w:jc w:val="both"/>
        <w:rPr>
          <w:rFonts w:asciiTheme="minorHAnsi" w:hAnsiTheme="minorHAnsi" w:cstheme="majorHAnsi"/>
          <w:sz w:val="22"/>
          <w:szCs w:val="22"/>
        </w:rPr>
      </w:pPr>
      <w:r w:rsidRPr="00683918">
        <w:rPr>
          <w:rFonts w:asciiTheme="minorHAnsi" w:hAnsiTheme="minorHAnsi" w:cstheme="majorHAnsi"/>
          <w:sz w:val="22"/>
          <w:szCs w:val="22"/>
        </w:rPr>
        <w:t xml:space="preserve">Dohodnuté termíny jsou závazné pro obě smluvní strany, měnit je lze jen </w:t>
      </w:r>
      <w:r w:rsidR="00845372" w:rsidRPr="00683918">
        <w:rPr>
          <w:rFonts w:asciiTheme="minorHAnsi" w:hAnsiTheme="minorHAnsi" w:cstheme="majorHAnsi"/>
          <w:sz w:val="22"/>
          <w:szCs w:val="22"/>
        </w:rPr>
        <w:t xml:space="preserve">po předchozí domluvě, a to </w:t>
      </w:r>
      <w:r w:rsidRPr="00683918">
        <w:rPr>
          <w:rFonts w:asciiTheme="minorHAnsi" w:hAnsiTheme="minorHAnsi" w:cstheme="majorHAnsi"/>
          <w:sz w:val="22"/>
          <w:szCs w:val="22"/>
        </w:rPr>
        <w:t xml:space="preserve">písemně dodatkem k této smlouvě. </w:t>
      </w:r>
    </w:p>
    <w:p w14:paraId="0765B577" w14:textId="77777777" w:rsidR="00A20A20" w:rsidRPr="00683918" w:rsidRDefault="00A20A20" w:rsidP="00A20A20">
      <w:pPr>
        <w:pStyle w:val="Odstavecseseznamem"/>
        <w:numPr>
          <w:ilvl w:val="1"/>
          <w:numId w:val="23"/>
        </w:numPr>
        <w:ind w:left="567" w:hanging="567"/>
        <w:jc w:val="both"/>
        <w:rPr>
          <w:rFonts w:asciiTheme="minorHAnsi" w:hAnsiTheme="minorHAnsi" w:cstheme="majorHAnsi"/>
          <w:sz w:val="22"/>
          <w:szCs w:val="22"/>
        </w:rPr>
      </w:pPr>
      <w:r w:rsidRPr="00683918">
        <w:rPr>
          <w:rFonts w:asciiTheme="minorHAnsi" w:hAnsiTheme="minorHAnsi" w:cstheme="majorHAnsi"/>
          <w:sz w:val="22"/>
          <w:szCs w:val="22"/>
        </w:rPr>
        <w:t>Zhotovitel bude v textu díla užívat poznámkový aparát, vysvětlivky, citace v textu, bibliografické citace, odkazy na odbornou literaturu, vzájemné odkazy uvnitř textu apod.</w:t>
      </w:r>
      <w:r w:rsidRPr="00683918">
        <w:rPr>
          <w:rFonts w:asciiTheme="minorHAnsi" w:hAnsiTheme="minorHAnsi" w:cstheme="majorHAnsi"/>
          <w:noProof/>
          <w:sz w:val="22"/>
          <w:szCs w:val="22"/>
        </w:rPr>
        <w:drawing>
          <wp:inline distT="0" distB="0" distL="0" distR="0" wp14:anchorId="53E73198" wp14:editId="67666969">
            <wp:extent cx="3232" cy="3232"/>
            <wp:effectExtent l="0" t="0" r="0" b="0"/>
            <wp:docPr id="8701" name="Picture 8701"/>
            <wp:cNvGraphicFramePr/>
            <a:graphic xmlns:a="http://schemas.openxmlformats.org/drawingml/2006/main">
              <a:graphicData uri="http://schemas.openxmlformats.org/drawingml/2006/picture">
                <pic:pic xmlns:pic="http://schemas.openxmlformats.org/drawingml/2006/picture">
                  <pic:nvPicPr>
                    <pic:cNvPr id="8701" name="Picture 8701"/>
                    <pic:cNvPicPr/>
                  </pic:nvPicPr>
                  <pic:blipFill>
                    <a:blip r:embed="rId16"/>
                    <a:stretch>
                      <a:fillRect/>
                    </a:stretch>
                  </pic:blipFill>
                  <pic:spPr>
                    <a:xfrm>
                      <a:off x="0" y="0"/>
                      <a:ext cx="3232" cy="3232"/>
                    </a:xfrm>
                    <a:prstGeom prst="rect">
                      <a:avLst/>
                    </a:prstGeom>
                  </pic:spPr>
                </pic:pic>
              </a:graphicData>
            </a:graphic>
          </wp:inline>
        </w:drawing>
      </w:r>
    </w:p>
    <w:p w14:paraId="4DA4D74D" w14:textId="77777777" w:rsidR="00451240" w:rsidRPr="00683918" w:rsidRDefault="00A20A20" w:rsidP="00451240">
      <w:pPr>
        <w:pStyle w:val="Odstavecseseznamem"/>
        <w:numPr>
          <w:ilvl w:val="1"/>
          <w:numId w:val="23"/>
        </w:numPr>
        <w:ind w:left="567" w:hanging="567"/>
        <w:jc w:val="both"/>
        <w:rPr>
          <w:rFonts w:asciiTheme="minorHAnsi" w:hAnsiTheme="minorHAnsi" w:cstheme="majorHAnsi"/>
          <w:sz w:val="22"/>
          <w:szCs w:val="22"/>
        </w:rPr>
      </w:pPr>
      <w:r w:rsidRPr="00683918">
        <w:rPr>
          <w:rFonts w:asciiTheme="minorHAnsi" w:hAnsiTheme="minorHAnsi" w:cstheme="majorHAnsi"/>
          <w:sz w:val="22"/>
          <w:szCs w:val="22"/>
        </w:rPr>
        <w:t>Dílo bude zpracováno v jednotném grafickém formátu.</w:t>
      </w:r>
    </w:p>
    <w:p w14:paraId="5FF54F8B" w14:textId="01BD9DDB" w:rsidR="00451240" w:rsidRPr="00683918" w:rsidRDefault="00451240" w:rsidP="00451240">
      <w:pPr>
        <w:pStyle w:val="Odstavecseseznamem"/>
        <w:numPr>
          <w:ilvl w:val="1"/>
          <w:numId w:val="23"/>
        </w:numPr>
        <w:ind w:left="567" w:hanging="567"/>
        <w:jc w:val="both"/>
        <w:rPr>
          <w:rFonts w:asciiTheme="minorHAnsi" w:hAnsiTheme="minorHAnsi" w:cstheme="majorHAnsi"/>
          <w:sz w:val="22"/>
          <w:szCs w:val="22"/>
        </w:rPr>
      </w:pPr>
      <w:r w:rsidRPr="00683918">
        <w:rPr>
          <w:rFonts w:asciiTheme="minorHAnsi" w:hAnsiTheme="minorHAnsi" w:cstheme="majorHAnsi"/>
          <w:sz w:val="22"/>
          <w:szCs w:val="22"/>
        </w:rPr>
        <w:t xml:space="preserve">Akceptaci je oprávněna za objednatele učinit kontaktní osoba uvedená v čl. </w:t>
      </w:r>
      <w:proofErr w:type="spellStart"/>
      <w:r w:rsidRPr="00683918">
        <w:rPr>
          <w:rFonts w:asciiTheme="minorHAnsi" w:hAnsiTheme="minorHAnsi" w:cstheme="majorHAnsi"/>
          <w:sz w:val="22"/>
          <w:szCs w:val="22"/>
        </w:rPr>
        <w:t>Il</w:t>
      </w:r>
      <w:proofErr w:type="spellEnd"/>
      <w:r w:rsidRPr="00683918">
        <w:rPr>
          <w:rFonts w:asciiTheme="minorHAnsi" w:hAnsiTheme="minorHAnsi" w:cstheme="majorHAnsi"/>
          <w:sz w:val="22"/>
          <w:szCs w:val="22"/>
        </w:rPr>
        <w:t>. odst. 1 této smlouvy.</w:t>
      </w:r>
    </w:p>
    <w:p w14:paraId="4482E504" w14:textId="3827B794" w:rsidR="00451240" w:rsidRPr="00683918" w:rsidRDefault="00451240" w:rsidP="00451240">
      <w:pPr>
        <w:pStyle w:val="Odstavecseseznamem"/>
        <w:numPr>
          <w:ilvl w:val="1"/>
          <w:numId w:val="23"/>
        </w:numPr>
        <w:ind w:left="567" w:hanging="567"/>
        <w:jc w:val="both"/>
        <w:rPr>
          <w:rFonts w:asciiTheme="minorHAnsi" w:hAnsiTheme="minorHAnsi" w:cstheme="majorHAnsi"/>
          <w:sz w:val="22"/>
          <w:szCs w:val="22"/>
        </w:rPr>
      </w:pPr>
      <w:r w:rsidRPr="00683918">
        <w:rPr>
          <w:rFonts w:asciiTheme="minorHAnsi" w:hAnsiTheme="minorHAnsi" w:cstheme="majorHAnsi"/>
          <w:sz w:val="22"/>
          <w:szCs w:val="22"/>
        </w:rPr>
        <w:t>Objednatel není povinen převzít dílo, pokud nebude provedeno včas a v kvalitě dle této smlouvy. Za takto nedokončené dílo není objednatel povinen zaplatit cenu sjednanou v čl. V. této smlouvy.</w:t>
      </w:r>
    </w:p>
    <w:p w14:paraId="5E088A25" w14:textId="77777777" w:rsidR="00451240" w:rsidRPr="00683918" w:rsidRDefault="00451240" w:rsidP="00451240">
      <w:pPr>
        <w:pStyle w:val="Odstavecseseznamem"/>
        <w:ind w:left="567"/>
        <w:jc w:val="both"/>
        <w:rPr>
          <w:rFonts w:asciiTheme="minorHAnsi" w:hAnsiTheme="minorHAnsi" w:cstheme="majorHAnsi"/>
          <w:sz w:val="22"/>
          <w:szCs w:val="22"/>
        </w:rPr>
      </w:pPr>
    </w:p>
    <w:p w14:paraId="01B4959E" w14:textId="77777777" w:rsidR="009B66C5" w:rsidRPr="00683918" w:rsidRDefault="009B66C5" w:rsidP="009B66C5">
      <w:pPr>
        <w:jc w:val="center"/>
        <w:rPr>
          <w:rFonts w:asciiTheme="minorHAnsi" w:hAnsiTheme="minorHAnsi" w:cs="Arial"/>
          <w:b/>
          <w:sz w:val="22"/>
          <w:szCs w:val="22"/>
        </w:rPr>
      </w:pPr>
      <w:r w:rsidRPr="00683918">
        <w:rPr>
          <w:rFonts w:asciiTheme="minorHAnsi" w:hAnsiTheme="minorHAnsi" w:cs="Arial"/>
          <w:b/>
          <w:sz w:val="22"/>
          <w:szCs w:val="22"/>
        </w:rPr>
        <w:t>V.</w:t>
      </w:r>
    </w:p>
    <w:p w14:paraId="07DC80C1" w14:textId="70B296AA" w:rsidR="009B66C5" w:rsidRPr="00683918" w:rsidRDefault="003C36A6" w:rsidP="009B66C5">
      <w:pPr>
        <w:tabs>
          <w:tab w:val="center" w:pos="4535"/>
          <w:tab w:val="left" w:pos="8145"/>
        </w:tabs>
        <w:jc w:val="center"/>
        <w:rPr>
          <w:rFonts w:asciiTheme="minorHAnsi" w:hAnsiTheme="minorHAnsi" w:cs="Arial"/>
          <w:b/>
          <w:sz w:val="22"/>
          <w:szCs w:val="22"/>
        </w:rPr>
      </w:pPr>
      <w:r w:rsidRPr="00683918">
        <w:rPr>
          <w:rFonts w:asciiTheme="minorHAnsi" w:hAnsiTheme="minorHAnsi" w:cs="Arial"/>
          <w:b/>
          <w:sz w:val="22"/>
          <w:szCs w:val="22"/>
        </w:rPr>
        <w:t xml:space="preserve">Cena </w:t>
      </w:r>
    </w:p>
    <w:p w14:paraId="314421FE" w14:textId="77777777" w:rsidR="009B66C5" w:rsidRPr="00683918" w:rsidRDefault="009B66C5" w:rsidP="00D37965">
      <w:pPr>
        <w:tabs>
          <w:tab w:val="center" w:pos="4535"/>
          <w:tab w:val="left" w:pos="8145"/>
        </w:tabs>
        <w:jc w:val="both"/>
        <w:rPr>
          <w:rFonts w:asciiTheme="minorHAnsi" w:hAnsiTheme="minorHAnsi" w:cs="Arial"/>
          <w:b/>
          <w:sz w:val="22"/>
          <w:szCs w:val="22"/>
        </w:rPr>
      </w:pPr>
    </w:p>
    <w:p w14:paraId="1DD8C863" w14:textId="56EDED0D" w:rsidR="00D37965" w:rsidRPr="00683918" w:rsidRDefault="001B1406" w:rsidP="006C24C7">
      <w:pPr>
        <w:pStyle w:val="Odstavecseseznamem"/>
        <w:numPr>
          <w:ilvl w:val="1"/>
          <w:numId w:val="26"/>
        </w:numPr>
        <w:tabs>
          <w:tab w:val="center" w:pos="4535"/>
          <w:tab w:val="left" w:pos="8145"/>
        </w:tabs>
        <w:ind w:left="567" w:hanging="567"/>
        <w:jc w:val="both"/>
        <w:rPr>
          <w:rFonts w:asciiTheme="minorHAnsi" w:hAnsiTheme="minorHAnsi" w:cs="Arial"/>
          <w:sz w:val="22"/>
          <w:szCs w:val="22"/>
        </w:rPr>
      </w:pPr>
      <w:r w:rsidRPr="00683918">
        <w:rPr>
          <w:rFonts w:asciiTheme="minorHAnsi" w:hAnsiTheme="minorHAnsi" w:cs="Arial"/>
          <w:sz w:val="22"/>
          <w:szCs w:val="22"/>
        </w:rPr>
        <w:t xml:space="preserve">Celková </w:t>
      </w:r>
      <w:r w:rsidR="003C36A6" w:rsidRPr="00683918">
        <w:rPr>
          <w:rFonts w:asciiTheme="minorHAnsi" w:hAnsiTheme="minorHAnsi" w:cs="Arial"/>
          <w:sz w:val="22"/>
          <w:szCs w:val="22"/>
        </w:rPr>
        <w:t>cena</w:t>
      </w:r>
      <w:r w:rsidRPr="00683918">
        <w:rPr>
          <w:rFonts w:asciiTheme="minorHAnsi" w:hAnsiTheme="minorHAnsi" w:cs="Arial"/>
          <w:sz w:val="22"/>
          <w:szCs w:val="22"/>
        </w:rPr>
        <w:t xml:space="preserve"> za poskytnuté plnění předmětu této smlouvy v rozsahu dle čl. I a přílo</w:t>
      </w:r>
      <w:r w:rsidR="00B93DE0" w:rsidRPr="00683918">
        <w:rPr>
          <w:rFonts w:asciiTheme="minorHAnsi" w:hAnsiTheme="minorHAnsi" w:cs="Arial"/>
          <w:sz w:val="22"/>
          <w:szCs w:val="22"/>
        </w:rPr>
        <w:t>hy č. 1 této smlouvy je stanovena</w:t>
      </w:r>
      <w:r w:rsidRPr="00683918">
        <w:rPr>
          <w:rFonts w:asciiTheme="minorHAnsi" w:hAnsiTheme="minorHAnsi" w:cs="Arial"/>
          <w:sz w:val="22"/>
          <w:szCs w:val="22"/>
        </w:rPr>
        <w:t xml:space="preserve"> na základě cenové nabídky předložené zhotovitelem ve výběrovém řízení </w:t>
      </w:r>
      <w:r w:rsidR="00E54215" w:rsidRPr="00683918">
        <w:rPr>
          <w:rFonts w:asciiTheme="minorHAnsi" w:hAnsiTheme="minorHAnsi" w:cs="Arial"/>
          <w:sz w:val="22"/>
          <w:szCs w:val="22"/>
        </w:rPr>
        <w:t xml:space="preserve">v preambuli smlouvy a </w:t>
      </w:r>
      <w:r w:rsidR="00E54215" w:rsidRPr="00683918">
        <w:rPr>
          <w:rFonts w:asciiTheme="minorHAnsi" w:hAnsiTheme="minorHAnsi" w:cs="Arial"/>
          <w:b/>
          <w:sz w:val="22"/>
          <w:szCs w:val="22"/>
        </w:rPr>
        <w:t xml:space="preserve">činí celkem </w:t>
      </w:r>
      <w:r w:rsidR="0057426C">
        <w:rPr>
          <w:rFonts w:asciiTheme="minorHAnsi" w:hAnsiTheme="minorHAnsi"/>
          <w:sz w:val="22"/>
          <w:szCs w:val="22"/>
        </w:rPr>
        <w:t>250.000,- Kč</w:t>
      </w:r>
      <w:r w:rsidR="00853BB4">
        <w:rPr>
          <w:rFonts w:asciiTheme="minorHAnsi" w:hAnsiTheme="minorHAnsi"/>
          <w:sz w:val="22"/>
          <w:szCs w:val="22"/>
        </w:rPr>
        <w:t xml:space="preserve"> </w:t>
      </w:r>
      <w:r w:rsidR="00853BB4">
        <w:rPr>
          <w:rFonts w:asciiTheme="minorHAnsi" w:hAnsiTheme="minorHAnsi" w:cs="Arial"/>
          <w:b/>
          <w:sz w:val="22"/>
          <w:szCs w:val="22"/>
        </w:rPr>
        <w:t xml:space="preserve">bez DPH, </w:t>
      </w:r>
      <w:r w:rsidR="00853BB4" w:rsidRPr="00853BB4">
        <w:rPr>
          <w:rFonts w:asciiTheme="minorHAnsi" w:hAnsiTheme="minorHAnsi" w:cs="Arial"/>
          <w:sz w:val="22"/>
          <w:szCs w:val="22"/>
        </w:rPr>
        <w:t>přičemž sazba DPH činí 21</w:t>
      </w:r>
      <w:r w:rsidR="002F1CA9">
        <w:rPr>
          <w:rFonts w:asciiTheme="minorHAnsi" w:hAnsiTheme="minorHAnsi" w:cs="Arial"/>
          <w:sz w:val="22"/>
          <w:szCs w:val="22"/>
        </w:rPr>
        <w:t xml:space="preserve"> </w:t>
      </w:r>
      <w:r w:rsidR="00853BB4" w:rsidRPr="00853BB4">
        <w:rPr>
          <w:rFonts w:asciiTheme="minorHAnsi" w:hAnsiTheme="minorHAnsi" w:cs="Arial"/>
          <w:sz w:val="22"/>
          <w:szCs w:val="22"/>
        </w:rPr>
        <w:t>%</w:t>
      </w:r>
      <w:r w:rsidR="00FC4BFF">
        <w:rPr>
          <w:rFonts w:asciiTheme="minorHAnsi" w:hAnsiTheme="minorHAnsi" w:cs="Arial"/>
          <w:sz w:val="22"/>
          <w:szCs w:val="22"/>
        </w:rPr>
        <w:t xml:space="preserve">, výše DPH činí </w:t>
      </w:r>
      <w:r w:rsidR="0057426C">
        <w:rPr>
          <w:rFonts w:asciiTheme="minorHAnsi" w:hAnsiTheme="minorHAnsi"/>
          <w:sz w:val="22"/>
          <w:szCs w:val="22"/>
        </w:rPr>
        <w:t>52.500,- Kč</w:t>
      </w:r>
      <w:r w:rsidR="00FC4BFF">
        <w:rPr>
          <w:rFonts w:asciiTheme="minorHAnsi" w:hAnsiTheme="minorHAnsi" w:cs="Arial"/>
          <w:sz w:val="22"/>
          <w:szCs w:val="22"/>
        </w:rPr>
        <w:t xml:space="preserve"> a cena včetně DPH </w:t>
      </w:r>
      <w:proofErr w:type="gramStart"/>
      <w:r w:rsidR="00FC4BFF">
        <w:rPr>
          <w:rFonts w:asciiTheme="minorHAnsi" w:hAnsiTheme="minorHAnsi" w:cs="Arial"/>
          <w:sz w:val="22"/>
          <w:szCs w:val="22"/>
        </w:rPr>
        <w:t xml:space="preserve">činí </w:t>
      </w:r>
      <w:r w:rsidR="00853BB4" w:rsidRPr="00853BB4">
        <w:rPr>
          <w:rFonts w:asciiTheme="minorHAnsi" w:hAnsiTheme="minorHAnsi" w:cs="Arial"/>
          <w:sz w:val="22"/>
          <w:szCs w:val="22"/>
        </w:rPr>
        <w:t xml:space="preserve"> </w:t>
      </w:r>
      <w:r w:rsidR="0057426C">
        <w:rPr>
          <w:rFonts w:asciiTheme="minorHAnsi" w:hAnsiTheme="minorHAnsi"/>
          <w:sz w:val="22"/>
          <w:szCs w:val="22"/>
        </w:rPr>
        <w:t>302.500,</w:t>
      </w:r>
      <w:proofErr w:type="gramEnd"/>
      <w:r w:rsidR="0057426C">
        <w:rPr>
          <w:rFonts w:asciiTheme="minorHAnsi" w:hAnsiTheme="minorHAnsi"/>
          <w:sz w:val="22"/>
          <w:szCs w:val="22"/>
        </w:rPr>
        <w:t>- Kč</w:t>
      </w:r>
      <w:r w:rsidR="00E54215" w:rsidRPr="00853BB4">
        <w:rPr>
          <w:rFonts w:asciiTheme="minorHAnsi" w:hAnsiTheme="minorHAnsi" w:cs="Arial"/>
          <w:sz w:val="22"/>
          <w:szCs w:val="22"/>
        </w:rPr>
        <w:t>.</w:t>
      </w:r>
    </w:p>
    <w:p w14:paraId="208C2E42" w14:textId="6B31AE47" w:rsidR="006C24C7" w:rsidRPr="00683918" w:rsidRDefault="003C36A6" w:rsidP="006C24C7">
      <w:pPr>
        <w:pStyle w:val="Odstavecseseznamem"/>
        <w:numPr>
          <w:ilvl w:val="1"/>
          <w:numId w:val="26"/>
        </w:numPr>
        <w:tabs>
          <w:tab w:val="center" w:pos="4535"/>
          <w:tab w:val="left" w:pos="8145"/>
        </w:tabs>
        <w:ind w:left="567" w:hanging="567"/>
        <w:jc w:val="both"/>
        <w:rPr>
          <w:rFonts w:asciiTheme="minorHAnsi" w:hAnsiTheme="minorHAnsi" w:cs="Arial"/>
          <w:sz w:val="22"/>
          <w:szCs w:val="22"/>
        </w:rPr>
      </w:pPr>
      <w:r w:rsidRPr="00683918">
        <w:rPr>
          <w:rFonts w:asciiTheme="minorHAnsi" w:hAnsiTheme="minorHAnsi" w:cs="Arial"/>
          <w:sz w:val="22"/>
          <w:szCs w:val="22"/>
        </w:rPr>
        <w:t>Cena</w:t>
      </w:r>
      <w:r w:rsidR="006C24C7" w:rsidRPr="00683918">
        <w:rPr>
          <w:rFonts w:asciiTheme="minorHAnsi" w:hAnsiTheme="minorHAnsi" w:cs="Arial"/>
          <w:sz w:val="22"/>
          <w:szCs w:val="22"/>
        </w:rPr>
        <w:t xml:space="preserve"> zhotovitele podle čl. V, odst. 5.1 neobsahuje DPH, která bude fakturována ve výši podle daňového zákona platného v den fakturace.</w:t>
      </w:r>
    </w:p>
    <w:p w14:paraId="3CD76338" w14:textId="2E8507A9" w:rsidR="006C24C7" w:rsidRPr="00683918" w:rsidRDefault="006C24C7" w:rsidP="006C24C7">
      <w:pPr>
        <w:pStyle w:val="Odstavecseseznamem"/>
        <w:numPr>
          <w:ilvl w:val="1"/>
          <w:numId w:val="26"/>
        </w:numPr>
        <w:tabs>
          <w:tab w:val="center" w:pos="4535"/>
          <w:tab w:val="left" w:pos="8145"/>
        </w:tabs>
        <w:ind w:left="567" w:hanging="567"/>
        <w:jc w:val="both"/>
        <w:rPr>
          <w:rFonts w:asciiTheme="minorHAnsi" w:hAnsiTheme="minorHAnsi" w:cs="Arial"/>
          <w:sz w:val="22"/>
          <w:szCs w:val="22"/>
        </w:rPr>
      </w:pPr>
      <w:r w:rsidRPr="00683918">
        <w:rPr>
          <w:rFonts w:asciiTheme="minorHAnsi" w:hAnsiTheme="minorHAnsi" w:cs="Arial"/>
          <w:sz w:val="22"/>
          <w:szCs w:val="22"/>
        </w:rPr>
        <w:t xml:space="preserve">Tato cena je sjednána jako pevná a nepřekročitelná za celý předmět plnění smlouvy. Cena zahrnuje veškeré vynaložené náklady </w:t>
      </w:r>
      <w:r w:rsidR="00451E63" w:rsidRPr="00683918">
        <w:rPr>
          <w:rFonts w:asciiTheme="minorHAnsi" w:hAnsiTheme="minorHAnsi" w:cs="Arial"/>
          <w:sz w:val="22"/>
          <w:szCs w:val="22"/>
        </w:rPr>
        <w:t>zhotovitele.</w:t>
      </w:r>
    </w:p>
    <w:p w14:paraId="2E06373F" w14:textId="77777777" w:rsidR="00D37965" w:rsidRPr="00683918" w:rsidRDefault="00D37965" w:rsidP="009B66C5">
      <w:pPr>
        <w:tabs>
          <w:tab w:val="center" w:pos="4535"/>
          <w:tab w:val="left" w:pos="8145"/>
        </w:tabs>
        <w:jc w:val="center"/>
        <w:rPr>
          <w:rFonts w:asciiTheme="minorHAnsi" w:hAnsiTheme="minorHAnsi" w:cs="Arial"/>
          <w:b/>
          <w:sz w:val="22"/>
          <w:szCs w:val="22"/>
        </w:rPr>
      </w:pPr>
    </w:p>
    <w:p w14:paraId="3F822A3A" w14:textId="77777777" w:rsidR="009B66C5" w:rsidRPr="00683918" w:rsidRDefault="009B66C5" w:rsidP="009B66C5">
      <w:pPr>
        <w:jc w:val="center"/>
        <w:rPr>
          <w:rFonts w:asciiTheme="minorHAnsi" w:hAnsiTheme="minorHAnsi" w:cs="Arial"/>
          <w:b/>
          <w:sz w:val="22"/>
          <w:szCs w:val="22"/>
        </w:rPr>
      </w:pPr>
      <w:r w:rsidRPr="00683918">
        <w:rPr>
          <w:rFonts w:asciiTheme="minorHAnsi" w:hAnsiTheme="minorHAnsi" w:cs="Arial"/>
          <w:b/>
          <w:sz w:val="22"/>
          <w:szCs w:val="22"/>
        </w:rPr>
        <w:t>VI.</w:t>
      </w:r>
    </w:p>
    <w:p w14:paraId="7F9AD1B4" w14:textId="77777777" w:rsidR="009B66C5" w:rsidRPr="00683918" w:rsidRDefault="009B66C5" w:rsidP="009B66C5">
      <w:pPr>
        <w:tabs>
          <w:tab w:val="center" w:pos="4535"/>
          <w:tab w:val="left" w:pos="8145"/>
        </w:tabs>
        <w:jc w:val="center"/>
        <w:rPr>
          <w:rFonts w:asciiTheme="minorHAnsi" w:hAnsiTheme="minorHAnsi" w:cs="Arial"/>
          <w:b/>
          <w:sz w:val="22"/>
          <w:szCs w:val="22"/>
        </w:rPr>
      </w:pPr>
      <w:r w:rsidRPr="00683918">
        <w:rPr>
          <w:rFonts w:asciiTheme="minorHAnsi" w:hAnsiTheme="minorHAnsi" w:cs="Arial"/>
          <w:b/>
          <w:sz w:val="22"/>
          <w:szCs w:val="22"/>
        </w:rPr>
        <w:t>Platební podmínky</w:t>
      </w:r>
    </w:p>
    <w:p w14:paraId="716BD009" w14:textId="77777777" w:rsidR="009B66C5" w:rsidRPr="00683918" w:rsidRDefault="009B66C5" w:rsidP="009B66C5">
      <w:pPr>
        <w:tabs>
          <w:tab w:val="center" w:pos="4535"/>
          <w:tab w:val="left" w:pos="8145"/>
        </w:tabs>
        <w:jc w:val="center"/>
        <w:rPr>
          <w:rFonts w:asciiTheme="minorHAnsi" w:hAnsiTheme="minorHAnsi" w:cs="Arial"/>
          <w:b/>
          <w:sz w:val="22"/>
          <w:szCs w:val="22"/>
        </w:rPr>
      </w:pPr>
    </w:p>
    <w:p w14:paraId="5018EDF8" w14:textId="77777777" w:rsidR="006C24C7" w:rsidRPr="00683918" w:rsidRDefault="006C24C7" w:rsidP="006C24C7">
      <w:pPr>
        <w:pStyle w:val="Odstavecseseznamem"/>
        <w:numPr>
          <w:ilvl w:val="1"/>
          <w:numId w:val="30"/>
        </w:numPr>
        <w:tabs>
          <w:tab w:val="center" w:pos="4535"/>
          <w:tab w:val="left" w:pos="8145"/>
        </w:tabs>
        <w:ind w:left="567" w:hanging="567"/>
        <w:jc w:val="both"/>
        <w:rPr>
          <w:rFonts w:asciiTheme="minorHAnsi" w:hAnsiTheme="minorHAnsi" w:cs="Arial"/>
          <w:sz w:val="22"/>
          <w:szCs w:val="22"/>
        </w:rPr>
      </w:pPr>
      <w:r w:rsidRPr="00683918">
        <w:rPr>
          <w:rFonts w:asciiTheme="minorHAnsi" w:hAnsiTheme="minorHAnsi" w:cs="Arial"/>
          <w:sz w:val="22"/>
          <w:szCs w:val="22"/>
        </w:rPr>
        <w:t>Objednatel neposkytne zhotovitel</w:t>
      </w:r>
      <w:r w:rsidR="009749BF" w:rsidRPr="00683918">
        <w:rPr>
          <w:rFonts w:asciiTheme="minorHAnsi" w:hAnsiTheme="minorHAnsi" w:cs="Arial"/>
          <w:sz w:val="22"/>
          <w:szCs w:val="22"/>
        </w:rPr>
        <w:t>i</w:t>
      </w:r>
      <w:r w:rsidRPr="00683918">
        <w:rPr>
          <w:rFonts w:asciiTheme="minorHAnsi" w:hAnsiTheme="minorHAnsi" w:cs="Arial"/>
          <w:sz w:val="22"/>
          <w:szCs w:val="22"/>
        </w:rPr>
        <w:t xml:space="preserve"> zálohu.</w:t>
      </w:r>
    </w:p>
    <w:p w14:paraId="676E10F1" w14:textId="77777777" w:rsidR="006C24C7" w:rsidRPr="00683918" w:rsidRDefault="006C24C7" w:rsidP="006C24C7">
      <w:pPr>
        <w:pStyle w:val="Odstavecseseznamem"/>
        <w:numPr>
          <w:ilvl w:val="1"/>
          <w:numId w:val="30"/>
        </w:numPr>
        <w:tabs>
          <w:tab w:val="center" w:pos="4535"/>
          <w:tab w:val="left" w:pos="8145"/>
        </w:tabs>
        <w:ind w:left="567" w:hanging="567"/>
        <w:jc w:val="both"/>
        <w:rPr>
          <w:rFonts w:asciiTheme="minorHAnsi" w:hAnsiTheme="minorHAnsi" w:cs="Arial"/>
          <w:sz w:val="22"/>
          <w:szCs w:val="22"/>
        </w:rPr>
      </w:pPr>
      <w:r w:rsidRPr="00683918">
        <w:rPr>
          <w:rFonts w:asciiTheme="minorHAnsi" w:hAnsiTheme="minorHAnsi" w:cs="Arial"/>
          <w:sz w:val="22"/>
          <w:szCs w:val="22"/>
        </w:rPr>
        <w:t>Faktura bude splatná 30. dnem ode dne doručení faktury objednateli.</w:t>
      </w:r>
    </w:p>
    <w:p w14:paraId="3F44CE27" w14:textId="268BC721" w:rsidR="0023780D" w:rsidRPr="00683918" w:rsidRDefault="006C24C7" w:rsidP="006C24C7">
      <w:pPr>
        <w:pStyle w:val="Odstavecseseznamem"/>
        <w:numPr>
          <w:ilvl w:val="1"/>
          <w:numId w:val="30"/>
        </w:numPr>
        <w:tabs>
          <w:tab w:val="center" w:pos="4535"/>
          <w:tab w:val="left" w:pos="8145"/>
        </w:tabs>
        <w:ind w:left="567" w:hanging="567"/>
        <w:jc w:val="both"/>
        <w:rPr>
          <w:rFonts w:asciiTheme="minorHAnsi" w:hAnsiTheme="minorHAnsi" w:cs="Arial"/>
          <w:sz w:val="22"/>
          <w:szCs w:val="22"/>
        </w:rPr>
      </w:pPr>
      <w:r w:rsidRPr="00683918">
        <w:rPr>
          <w:rFonts w:asciiTheme="minorHAnsi" w:hAnsiTheme="minorHAnsi" w:cs="Arial"/>
          <w:sz w:val="22"/>
          <w:szCs w:val="22"/>
        </w:rPr>
        <w:t xml:space="preserve">Faktura musí obsahovat všechny náležitosti </w:t>
      </w:r>
      <w:r w:rsidR="00D43EC2" w:rsidRPr="00683918">
        <w:rPr>
          <w:rFonts w:asciiTheme="minorHAnsi" w:hAnsiTheme="minorHAnsi" w:cs="Arial"/>
          <w:sz w:val="22"/>
          <w:szCs w:val="22"/>
        </w:rPr>
        <w:t>dle § 29 zákona č. 235/2004 Sb., o dani z přidané hodnoty.</w:t>
      </w:r>
      <w:r w:rsidR="00D43EC2" w:rsidRPr="00683918">
        <w:rPr>
          <w:rFonts w:asciiTheme="minorHAnsi" w:hAnsiTheme="minorHAnsi" w:cs="Arial"/>
          <w:strike/>
          <w:sz w:val="22"/>
          <w:szCs w:val="22"/>
        </w:rPr>
        <w:t xml:space="preserve"> </w:t>
      </w:r>
    </w:p>
    <w:p w14:paraId="048CE331" w14:textId="2B93AB9D" w:rsidR="006C24C7" w:rsidRPr="00683918" w:rsidRDefault="006C24C7" w:rsidP="006C24C7">
      <w:pPr>
        <w:pStyle w:val="Odstavecseseznamem"/>
        <w:numPr>
          <w:ilvl w:val="1"/>
          <w:numId w:val="30"/>
        </w:numPr>
        <w:tabs>
          <w:tab w:val="center" w:pos="4535"/>
          <w:tab w:val="left" w:pos="8145"/>
        </w:tabs>
        <w:ind w:left="567" w:hanging="567"/>
        <w:jc w:val="both"/>
        <w:rPr>
          <w:rFonts w:asciiTheme="minorHAnsi" w:hAnsiTheme="minorHAnsi" w:cs="Arial"/>
          <w:sz w:val="22"/>
          <w:szCs w:val="22"/>
        </w:rPr>
      </w:pPr>
      <w:r w:rsidRPr="00683918">
        <w:rPr>
          <w:rFonts w:asciiTheme="minorHAnsi" w:hAnsiTheme="minorHAnsi" w:cs="Arial"/>
          <w:sz w:val="22"/>
          <w:szCs w:val="22"/>
        </w:rPr>
        <w:lastRenderedPageBreak/>
        <w:t>Na daňovém dokladu bude navíc uveden název projektu</w:t>
      </w:r>
      <w:r w:rsidR="0023780D" w:rsidRPr="00683918">
        <w:rPr>
          <w:rFonts w:asciiTheme="minorHAnsi" w:hAnsiTheme="minorHAnsi" w:cs="Arial"/>
          <w:sz w:val="22"/>
          <w:szCs w:val="22"/>
        </w:rPr>
        <w:t>: „</w:t>
      </w:r>
      <w:r w:rsidR="002F1CA9">
        <w:rPr>
          <w:rFonts w:asciiTheme="minorHAnsi" w:hAnsiTheme="minorHAnsi" w:cs="Arial"/>
          <w:sz w:val="22"/>
          <w:szCs w:val="22"/>
        </w:rPr>
        <w:t>Rozvoj konceptu Smart City v </w:t>
      </w:r>
      <w:r w:rsidR="004C6127" w:rsidRPr="00683918">
        <w:rPr>
          <w:rFonts w:asciiTheme="minorHAnsi" w:hAnsiTheme="minorHAnsi" w:cs="Arial"/>
          <w:sz w:val="22"/>
          <w:szCs w:val="22"/>
        </w:rPr>
        <w:t>Milevsku: Živé Milevsko - Smart Region</w:t>
      </w:r>
      <w:r w:rsidR="0023780D" w:rsidRPr="00683918">
        <w:rPr>
          <w:rFonts w:asciiTheme="minorHAnsi" w:hAnsiTheme="minorHAnsi" w:cs="Arial"/>
          <w:sz w:val="22"/>
          <w:szCs w:val="22"/>
        </w:rPr>
        <w:t>“,</w:t>
      </w:r>
      <w:r w:rsidRPr="00683918">
        <w:rPr>
          <w:rFonts w:asciiTheme="minorHAnsi" w:hAnsiTheme="minorHAnsi" w:cs="Arial"/>
          <w:sz w:val="22"/>
          <w:szCs w:val="22"/>
        </w:rPr>
        <w:t xml:space="preserve"> číslo projektu</w:t>
      </w:r>
      <w:r w:rsidR="0023780D" w:rsidRPr="00683918">
        <w:rPr>
          <w:rFonts w:asciiTheme="minorHAnsi" w:hAnsiTheme="minorHAnsi" w:cs="Arial"/>
          <w:sz w:val="22"/>
          <w:szCs w:val="22"/>
        </w:rPr>
        <w:t xml:space="preserve">: </w:t>
      </w:r>
      <w:r w:rsidR="004C6127" w:rsidRPr="00683918">
        <w:rPr>
          <w:rFonts w:asciiTheme="minorHAnsi" w:hAnsiTheme="minorHAnsi" w:cs="Arial"/>
          <w:sz w:val="22"/>
          <w:szCs w:val="22"/>
        </w:rPr>
        <w:t>CZ.03.4.74/0.0/0.0/16_058/0007341</w:t>
      </w:r>
      <w:r w:rsidRPr="00683918">
        <w:rPr>
          <w:rFonts w:asciiTheme="minorHAnsi" w:hAnsiTheme="minorHAnsi" w:cs="Arial"/>
          <w:sz w:val="22"/>
          <w:szCs w:val="22"/>
        </w:rPr>
        <w:t>, věta: „Tento projekt je spolufinancován Evropskou unií</w:t>
      </w:r>
      <w:r w:rsidR="002F1CA9">
        <w:rPr>
          <w:rFonts w:asciiTheme="minorHAnsi" w:hAnsiTheme="minorHAnsi" w:cs="Arial"/>
          <w:sz w:val="22"/>
          <w:szCs w:val="22"/>
        </w:rPr>
        <w:t xml:space="preserve"> - Evropským sociálním fondem a </w:t>
      </w:r>
      <w:r w:rsidRPr="00683918">
        <w:rPr>
          <w:rFonts w:asciiTheme="minorHAnsi" w:hAnsiTheme="minorHAnsi" w:cs="Arial"/>
          <w:sz w:val="22"/>
          <w:szCs w:val="22"/>
        </w:rPr>
        <w:t>státním rozpočtem ČR v rámci Operačního programu Zaměstnanost“.</w:t>
      </w:r>
    </w:p>
    <w:p w14:paraId="2BF48906" w14:textId="77777777" w:rsidR="006C24C7" w:rsidRPr="00683918" w:rsidRDefault="006C24C7" w:rsidP="006C24C7">
      <w:pPr>
        <w:pStyle w:val="Odstavecseseznamem"/>
        <w:numPr>
          <w:ilvl w:val="1"/>
          <w:numId w:val="30"/>
        </w:numPr>
        <w:tabs>
          <w:tab w:val="center" w:pos="4535"/>
          <w:tab w:val="left" w:pos="8145"/>
        </w:tabs>
        <w:ind w:left="567" w:hanging="567"/>
        <w:jc w:val="both"/>
        <w:rPr>
          <w:rFonts w:asciiTheme="minorHAnsi" w:hAnsiTheme="minorHAnsi" w:cs="Arial"/>
          <w:sz w:val="22"/>
          <w:szCs w:val="22"/>
        </w:rPr>
      </w:pPr>
      <w:r w:rsidRPr="00683918">
        <w:rPr>
          <w:rFonts w:asciiTheme="minorHAnsi" w:hAnsiTheme="minorHAnsi" w:cs="Arial"/>
          <w:sz w:val="22"/>
          <w:szCs w:val="22"/>
        </w:rPr>
        <w:t>Jestliže faktura nebude obsahovat dohodnuté náležitost (případně bude obsahovat chybné údaje), je objednatel oprávněn takovou fakturu vrátit zhotoviteli. Po tomto vrácení je zhotovitel povinen vystavit novou fakturu se správnými náležitostmi. Do doby, než je vystavena nová faktura s novou lhůtou splatnosti</w:t>
      </w:r>
      <w:r w:rsidR="00153364" w:rsidRPr="00683918">
        <w:rPr>
          <w:rFonts w:asciiTheme="minorHAnsi" w:hAnsiTheme="minorHAnsi" w:cs="Arial"/>
          <w:sz w:val="22"/>
          <w:szCs w:val="22"/>
        </w:rPr>
        <w:t xml:space="preserve"> dle bodu 6.2 této Smlouvy</w:t>
      </w:r>
      <w:r w:rsidRPr="00683918">
        <w:rPr>
          <w:rFonts w:asciiTheme="minorHAnsi" w:hAnsiTheme="minorHAnsi" w:cs="Arial"/>
          <w:sz w:val="22"/>
          <w:szCs w:val="22"/>
        </w:rPr>
        <w:t>, není objednatel v prodlení s placením příslušné faktury. Nová lhůta splatnosti začne plynout dnem doručení opravené faktury.</w:t>
      </w:r>
    </w:p>
    <w:p w14:paraId="5F3963D3" w14:textId="20DCF9A4" w:rsidR="006C24C7" w:rsidRPr="00683918" w:rsidRDefault="006C24C7" w:rsidP="006C24C7">
      <w:pPr>
        <w:pStyle w:val="Odstavecseseznamem"/>
        <w:numPr>
          <w:ilvl w:val="1"/>
          <w:numId w:val="30"/>
        </w:numPr>
        <w:tabs>
          <w:tab w:val="center" w:pos="4535"/>
          <w:tab w:val="left" w:pos="8145"/>
        </w:tabs>
        <w:ind w:left="567" w:hanging="567"/>
        <w:jc w:val="both"/>
        <w:rPr>
          <w:rFonts w:asciiTheme="minorHAnsi" w:hAnsiTheme="minorHAnsi" w:cs="Arial"/>
          <w:sz w:val="22"/>
          <w:szCs w:val="22"/>
        </w:rPr>
      </w:pPr>
      <w:r w:rsidRPr="00683918">
        <w:rPr>
          <w:rFonts w:asciiTheme="minorHAnsi" w:hAnsiTheme="minorHAnsi" w:cs="Arial"/>
          <w:sz w:val="22"/>
          <w:szCs w:val="22"/>
        </w:rPr>
        <w:t xml:space="preserve">Cena </w:t>
      </w:r>
      <w:r w:rsidR="00D43EC2" w:rsidRPr="00683918">
        <w:rPr>
          <w:rFonts w:asciiTheme="minorHAnsi" w:hAnsiTheme="minorHAnsi" w:cs="Arial"/>
          <w:sz w:val="22"/>
          <w:szCs w:val="22"/>
        </w:rPr>
        <w:t>plnění</w:t>
      </w:r>
      <w:r w:rsidRPr="00683918">
        <w:rPr>
          <w:rFonts w:asciiTheme="minorHAnsi" w:hAnsiTheme="minorHAnsi" w:cs="Arial"/>
          <w:sz w:val="22"/>
          <w:szCs w:val="22"/>
        </w:rPr>
        <w:t xml:space="preserve"> se považuje za uhrazenou dnem odeslání příslušné částky z účtu objednatele.</w:t>
      </w:r>
    </w:p>
    <w:p w14:paraId="37B77BC8" w14:textId="77777777" w:rsidR="006C24C7" w:rsidRPr="00683918" w:rsidRDefault="006C24C7" w:rsidP="006C24C7">
      <w:pPr>
        <w:tabs>
          <w:tab w:val="center" w:pos="4535"/>
          <w:tab w:val="left" w:pos="8145"/>
        </w:tabs>
        <w:jc w:val="both"/>
        <w:rPr>
          <w:rFonts w:asciiTheme="minorHAnsi" w:hAnsiTheme="minorHAnsi" w:cs="Arial"/>
          <w:sz w:val="22"/>
          <w:szCs w:val="22"/>
        </w:rPr>
      </w:pPr>
    </w:p>
    <w:p w14:paraId="1514713D" w14:textId="77777777" w:rsidR="009B66C5" w:rsidRPr="00683918" w:rsidRDefault="009B66C5" w:rsidP="009B66C5">
      <w:pPr>
        <w:tabs>
          <w:tab w:val="center" w:pos="4535"/>
          <w:tab w:val="left" w:pos="8145"/>
        </w:tabs>
        <w:jc w:val="center"/>
        <w:rPr>
          <w:rFonts w:asciiTheme="minorHAnsi" w:hAnsiTheme="minorHAnsi" w:cs="Arial"/>
          <w:b/>
          <w:sz w:val="22"/>
          <w:szCs w:val="22"/>
        </w:rPr>
      </w:pPr>
      <w:r w:rsidRPr="00683918">
        <w:rPr>
          <w:rFonts w:asciiTheme="minorHAnsi" w:hAnsiTheme="minorHAnsi" w:cs="Arial"/>
          <w:b/>
          <w:sz w:val="22"/>
          <w:szCs w:val="22"/>
        </w:rPr>
        <w:t>VII.</w:t>
      </w:r>
    </w:p>
    <w:p w14:paraId="4C48F2DF" w14:textId="77777777" w:rsidR="009B66C5" w:rsidRPr="00683918" w:rsidRDefault="009B66C5" w:rsidP="009B66C5">
      <w:pPr>
        <w:tabs>
          <w:tab w:val="center" w:pos="4535"/>
          <w:tab w:val="left" w:pos="8145"/>
        </w:tabs>
        <w:jc w:val="center"/>
        <w:rPr>
          <w:rFonts w:asciiTheme="minorHAnsi" w:hAnsiTheme="minorHAnsi" w:cs="Arial"/>
          <w:b/>
          <w:sz w:val="22"/>
          <w:szCs w:val="22"/>
        </w:rPr>
      </w:pPr>
      <w:r w:rsidRPr="00683918">
        <w:rPr>
          <w:rFonts w:asciiTheme="minorHAnsi" w:hAnsiTheme="minorHAnsi" w:cs="Arial"/>
          <w:b/>
          <w:sz w:val="22"/>
          <w:szCs w:val="22"/>
        </w:rPr>
        <w:t>Sankce</w:t>
      </w:r>
    </w:p>
    <w:p w14:paraId="259A3A51" w14:textId="77777777" w:rsidR="00F4686A" w:rsidRPr="00683918" w:rsidRDefault="00F4686A" w:rsidP="009B66C5">
      <w:pPr>
        <w:tabs>
          <w:tab w:val="center" w:pos="4535"/>
          <w:tab w:val="left" w:pos="8145"/>
        </w:tabs>
        <w:jc w:val="center"/>
        <w:rPr>
          <w:rFonts w:asciiTheme="minorHAnsi" w:hAnsiTheme="minorHAnsi" w:cs="Arial"/>
          <w:b/>
          <w:sz w:val="22"/>
          <w:szCs w:val="22"/>
        </w:rPr>
      </w:pPr>
    </w:p>
    <w:p w14:paraId="28BBFF15" w14:textId="77777777" w:rsidR="00F4686A" w:rsidRPr="00683918" w:rsidRDefault="00F4686A" w:rsidP="000F1D2B">
      <w:pPr>
        <w:pStyle w:val="Barevnseznamzvraznn11"/>
        <w:numPr>
          <w:ilvl w:val="1"/>
          <w:numId w:val="35"/>
        </w:numPr>
        <w:autoSpaceDE w:val="0"/>
        <w:autoSpaceDN w:val="0"/>
        <w:adjustRightInd w:val="0"/>
        <w:spacing w:after="0" w:line="240" w:lineRule="auto"/>
        <w:ind w:left="567" w:hanging="567"/>
        <w:jc w:val="both"/>
        <w:rPr>
          <w:rFonts w:asciiTheme="minorHAnsi" w:hAnsiTheme="minorHAnsi" w:cs="Arial"/>
        </w:rPr>
      </w:pPr>
      <w:r w:rsidRPr="00683918">
        <w:rPr>
          <w:rFonts w:asciiTheme="minorHAnsi" w:hAnsiTheme="minorHAnsi" w:cs="Arial"/>
        </w:rPr>
        <w:t xml:space="preserve">V případě, že zhotovitel nedodrží lhůty k provedení úkonů, které jsou předmětem smlouvy, bude, je objednatel oprávněn po zhotoviteli požadovat zaplacení smluvní pokuty ve výši 500,- Kč za každý i jen započatý den prodlení. Nárokováním, resp. úhradou, této smluvní pokuty není dotčeno právo objednatele na náhradu škody.  </w:t>
      </w:r>
    </w:p>
    <w:p w14:paraId="4F35914F" w14:textId="77777777" w:rsidR="00F4686A" w:rsidRPr="00683918" w:rsidRDefault="00F4686A" w:rsidP="000F1D2B">
      <w:pPr>
        <w:pStyle w:val="Barevnseznamzvraznn11"/>
        <w:numPr>
          <w:ilvl w:val="1"/>
          <w:numId w:val="35"/>
        </w:numPr>
        <w:autoSpaceDE w:val="0"/>
        <w:autoSpaceDN w:val="0"/>
        <w:adjustRightInd w:val="0"/>
        <w:spacing w:after="0" w:line="240" w:lineRule="auto"/>
        <w:ind w:left="567" w:hanging="567"/>
        <w:jc w:val="both"/>
        <w:rPr>
          <w:rFonts w:asciiTheme="minorHAnsi" w:hAnsiTheme="minorHAnsi" w:cs="Arial"/>
        </w:rPr>
      </w:pPr>
      <w:r w:rsidRPr="00683918">
        <w:rPr>
          <w:rFonts w:asciiTheme="minorHAnsi" w:hAnsiTheme="minorHAnsi" w:cs="Arial"/>
        </w:rPr>
        <w:t>V případě, že objednatel bude v prodlení s úhradou řádně vystavené faktury, je zhotovitel oprávněn po objednateli požadovat úhradu úroku z prodlení ve výši 0,05% za každý den prodlení s úhradou.</w:t>
      </w:r>
    </w:p>
    <w:p w14:paraId="551464E1" w14:textId="77777777" w:rsidR="00F4686A" w:rsidRPr="00683918" w:rsidRDefault="00F4686A" w:rsidP="000F1D2B">
      <w:pPr>
        <w:pStyle w:val="Barevnseznamzvraznn11"/>
        <w:numPr>
          <w:ilvl w:val="1"/>
          <w:numId w:val="35"/>
        </w:numPr>
        <w:autoSpaceDE w:val="0"/>
        <w:autoSpaceDN w:val="0"/>
        <w:adjustRightInd w:val="0"/>
        <w:spacing w:after="0" w:line="240" w:lineRule="auto"/>
        <w:ind w:left="567" w:hanging="567"/>
        <w:jc w:val="both"/>
        <w:rPr>
          <w:rFonts w:asciiTheme="minorHAnsi" w:hAnsiTheme="minorHAnsi" w:cs="Arial"/>
        </w:rPr>
      </w:pPr>
      <w:r w:rsidRPr="00683918">
        <w:rPr>
          <w:rFonts w:asciiTheme="minorHAnsi" w:hAnsiTheme="minorHAnsi" w:cs="Arial"/>
        </w:rPr>
        <w:t>Smluvní pokuta a úrok z prodlení jsou splatné do 7 dnů ode dne jejich uplatnění.</w:t>
      </w:r>
    </w:p>
    <w:p w14:paraId="7465E36C" w14:textId="77777777" w:rsidR="00A81A70" w:rsidRPr="00683918" w:rsidRDefault="00A81A70" w:rsidP="009B66C5">
      <w:pPr>
        <w:tabs>
          <w:tab w:val="center" w:pos="4535"/>
          <w:tab w:val="left" w:pos="8145"/>
        </w:tabs>
        <w:jc w:val="center"/>
        <w:rPr>
          <w:rFonts w:asciiTheme="minorHAnsi" w:hAnsiTheme="minorHAnsi" w:cs="Arial"/>
          <w:b/>
          <w:sz w:val="22"/>
          <w:szCs w:val="22"/>
        </w:rPr>
      </w:pPr>
    </w:p>
    <w:p w14:paraId="5ECB6982" w14:textId="77777777" w:rsidR="009B66C5" w:rsidRPr="00683918" w:rsidRDefault="009B66C5" w:rsidP="009B66C5">
      <w:pPr>
        <w:tabs>
          <w:tab w:val="center" w:pos="4535"/>
          <w:tab w:val="left" w:pos="8145"/>
        </w:tabs>
        <w:jc w:val="center"/>
        <w:rPr>
          <w:rFonts w:asciiTheme="minorHAnsi" w:hAnsiTheme="minorHAnsi" w:cs="Arial"/>
          <w:b/>
          <w:sz w:val="22"/>
          <w:szCs w:val="22"/>
        </w:rPr>
      </w:pPr>
      <w:r w:rsidRPr="00683918">
        <w:rPr>
          <w:rFonts w:asciiTheme="minorHAnsi" w:hAnsiTheme="minorHAnsi" w:cs="Arial"/>
          <w:b/>
          <w:sz w:val="22"/>
          <w:szCs w:val="22"/>
        </w:rPr>
        <w:t>VIII.</w:t>
      </w:r>
    </w:p>
    <w:p w14:paraId="0E70D966" w14:textId="77777777" w:rsidR="00F76C00" w:rsidRPr="00683918" w:rsidRDefault="00F76C00" w:rsidP="00F76C00">
      <w:pPr>
        <w:tabs>
          <w:tab w:val="center" w:pos="4535"/>
          <w:tab w:val="left" w:pos="8145"/>
        </w:tabs>
        <w:jc w:val="center"/>
        <w:rPr>
          <w:rFonts w:asciiTheme="minorHAnsi" w:hAnsiTheme="minorHAnsi" w:cs="Arial"/>
          <w:b/>
          <w:sz w:val="22"/>
          <w:szCs w:val="22"/>
        </w:rPr>
      </w:pPr>
      <w:r w:rsidRPr="00683918">
        <w:rPr>
          <w:rFonts w:asciiTheme="minorHAnsi" w:hAnsiTheme="minorHAnsi" w:cs="Arial"/>
          <w:b/>
          <w:sz w:val="22"/>
          <w:szCs w:val="22"/>
        </w:rPr>
        <w:t>Ochrana nehmotných statků</w:t>
      </w:r>
    </w:p>
    <w:p w14:paraId="26B776AF" w14:textId="77777777" w:rsidR="00F76C00" w:rsidRPr="00683918" w:rsidRDefault="00F76C00" w:rsidP="00F76C00">
      <w:pPr>
        <w:tabs>
          <w:tab w:val="center" w:pos="4535"/>
          <w:tab w:val="left" w:pos="8145"/>
        </w:tabs>
        <w:jc w:val="center"/>
        <w:rPr>
          <w:rFonts w:asciiTheme="minorHAnsi" w:hAnsiTheme="minorHAnsi" w:cs="Arial"/>
          <w:b/>
          <w:sz w:val="22"/>
          <w:szCs w:val="22"/>
        </w:rPr>
      </w:pPr>
    </w:p>
    <w:p w14:paraId="16573941" w14:textId="77777777" w:rsidR="00F76C00" w:rsidRPr="00683918" w:rsidRDefault="00F76C00" w:rsidP="00F76C00">
      <w:pPr>
        <w:pStyle w:val="Odstavecseseznamem"/>
        <w:numPr>
          <w:ilvl w:val="1"/>
          <w:numId w:val="37"/>
        </w:numPr>
        <w:tabs>
          <w:tab w:val="center" w:pos="4535"/>
          <w:tab w:val="left" w:pos="8145"/>
        </w:tabs>
        <w:ind w:left="567" w:hanging="567"/>
        <w:jc w:val="both"/>
        <w:rPr>
          <w:rFonts w:asciiTheme="minorHAnsi" w:hAnsiTheme="minorHAnsi" w:cs="Arial"/>
          <w:sz w:val="22"/>
          <w:szCs w:val="22"/>
          <w:lang w:eastAsia="en-US"/>
        </w:rPr>
      </w:pPr>
      <w:r w:rsidRPr="00683918">
        <w:rPr>
          <w:rFonts w:asciiTheme="minorHAnsi" w:hAnsiTheme="minorHAnsi" w:cs="Arial"/>
          <w:sz w:val="22"/>
          <w:szCs w:val="22"/>
          <w:lang w:eastAsia="en-US"/>
        </w:rPr>
        <w:t>Tento článek smlouvy se uplatní tehdy, jestliže součástí prováděných služeb bude nehmotný statek, jenž je předmětem úpravy zákona č. 121/2000 Sb., o právu autorském, o právech souvisejících s právem autorským a o změně některých zákonů (autorský zákon). Zhotovitel touto smlouvou poskytuje objednateli právo užít dílo všemi způsoby nezbytných k naplnění účelu této smlouvy, jakož i nehmotných statků, které jsou v tomto díle zpracovány.</w:t>
      </w:r>
    </w:p>
    <w:p w14:paraId="34C2F467" w14:textId="6BF7DAAB" w:rsidR="00F76C00" w:rsidRPr="00683918" w:rsidRDefault="00F76C00" w:rsidP="00F76C00">
      <w:pPr>
        <w:pStyle w:val="Odstavecseseznamem"/>
        <w:numPr>
          <w:ilvl w:val="1"/>
          <w:numId w:val="37"/>
        </w:numPr>
        <w:tabs>
          <w:tab w:val="center" w:pos="4535"/>
          <w:tab w:val="left" w:pos="8145"/>
        </w:tabs>
        <w:ind w:left="567" w:hanging="567"/>
        <w:jc w:val="both"/>
        <w:rPr>
          <w:rFonts w:asciiTheme="minorHAnsi" w:hAnsiTheme="minorHAnsi" w:cs="Arial"/>
          <w:sz w:val="22"/>
          <w:szCs w:val="22"/>
          <w:lang w:eastAsia="en-US"/>
        </w:rPr>
      </w:pPr>
      <w:r w:rsidRPr="00683918">
        <w:rPr>
          <w:rFonts w:asciiTheme="minorHAnsi" w:hAnsiTheme="minorHAnsi" w:cs="Arial"/>
          <w:sz w:val="22"/>
          <w:szCs w:val="22"/>
          <w:lang w:eastAsia="en-US"/>
        </w:rPr>
        <w:t>Zhotovitel udílí objednateli výhradní licenci k užití díla</w:t>
      </w:r>
      <w:r w:rsidR="00C06A7F" w:rsidRPr="00683918">
        <w:rPr>
          <w:rFonts w:asciiTheme="minorHAnsi" w:hAnsiTheme="minorHAnsi" w:cs="Arial"/>
          <w:sz w:val="22"/>
          <w:szCs w:val="22"/>
          <w:lang w:eastAsia="en-US"/>
        </w:rPr>
        <w:t>.</w:t>
      </w:r>
    </w:p>
    <w:p w14:paraId="4090E361" w14:textId="77777777" w:rsidR="00F76C00" w:rsidRPr="00683918" w:rsidRDefault="00F76C00" w:rsidP="00F76C00">
      <w:pPr>
        <w:pStyle w:val="Odstavecseseznamem"/>
        <w:numPr>
          <w:ilvl w:val="1"/>
          <w:numId w:val="37"/>
        </w:numPr>
        <w:tabs>
          <w:tab w:val="center" w:pos="4535"/>
          <w:tab w:val="left" w:pos="8145"/>
        </w:tabs>
        <w:ind w:left="567" w:hanging="567"/>
        <w:jc w:val="both"/>
        <w:rPr>
          <w:rFonts w:asciiTheme="minorHAnsi" w:hAnsiTheme="minorHAnsi" w:cs="Arial"/>
          <w:sz w:val="22"/>
          <w:szCs w:val="22"/>
          <w:lang w:eastAsia="en-US"/>
        </w:rPr>
      </w:pPr>
      <w:r w:rsidRPr="00683918">
        <w:rPr>
          <w:rFonts w:asciiTheme="minorHAnsi" w:hAnsiTheme="minorHAnsi" w:cs="Arial"/>
          <w:sz w:val="22"/>
          <w:szCs w:val="22"/>
          <w:lang w:eastAsia="en-US"/>
        </w:rPr>
        <w:t xml:space="preserve">Objednatel je oprávněn udělit podlicenci k užití díla. O udělení podlicence není objednatel </w:t>
      </w:r>
      <w:r w:rsidRPr="00683918">
        <w:rPr>
          <w:rFonts w:asciiTheme="minorHAnsi" w:hAnsiTheme="minorHAnsi" w:cs="Arial"/>
          <w:noProof/>
          <w:sz w:val="22"/>
          <w:szCs w:val="22"/>
        </w:rPr>
        <w:drawing>
          <wp:inline distT="0" distB="0" distL="0" distR="0" wp14:anchorId="0E727C47" wp14:editId="59165DA6">
            <wp:extent cx="3232" cy="116343"/>
            <wp:effectExtent l="0" t="0" r="0" b="0"/>
            <wp:docPr id="1" name="Picture 51216"/>
            <wp:cNvGraphicFramePr/>
            <a:graphic xmlns:a="http://schemas.openxmlformats.org/drawingml/2006/main">
              <a:graphicData uri="http://schemas.openxmlformats.org/drawingml/2006/picture">
                <pic:pic xmlns:pic="http://schemas.openxmlformats.org/drawingml/2006/picture">
                  <pic:nvPicPr>
                    <pic:cNvPr id="51216" name="Picture 51216"/>
                    <pic:cNvPicPr/>
                  </pic:nvPicPr>
                  <pic:blipFill>
                    <a:blip r:embed="rId17"/>
                    <a:stretch>
                      <a:fillRect/>
                    </a:stretch>
                  </pic:blipFill>
                  <pic:spPr>
                    <a:xfrm>
                      <a:off x="0" y="0"/>
                      <a:ext cx="3232" cy="116343"/>
                    </a:xfrm>
                    <a:prstGeom prst="rect">
                      <a:avLst/>
                    </a:prstGeom>
                  </pic:spPr>
                </pic:pic>
              </a:graphicData>
            </a:graphic>
          </wp:inline>
        </w:drawing>
      </w:r>
      <w:r w:rsidRPr="00683918">
        <w:rPr>
          <w:rFonts w:asciiTheme="minorHAnsi" w:hAnsiTheme="minorHAnsi" w:cs="Arial"/>
          <w:sz w:val="22"/>
          <w:szCs w:val="22"/>
          <w:lang w:eastAsia="en-US"/>
        </w:rPr>
        <w:t>povinen zhotovitele informovat.</w:t>
      </w:r>
    </w:p>
    <w:p w14:paraId="5197F81E" w14:textId="77777777" w:rsidR="00F76C00" w:rsidRPr="00683918" w:rsidRDefault="00F76C00" w:rsidP="00F76C00">
      <w:pPr>
        <w:pStyle w:val="Odstavecseseznamem"/>
        <w:numPr>
          <w:ilvl w:val="1"/>
          <w:numId w:val="37"/>
        </w:numPr>
        <w:tabs>
          <w:tab w:val="center" w:pos="4535"/>
          <w:tab w:val="left" w:pos="8145"/>
        </w:tabs>
        <w:ind w:left="567" w:hanging="567"/>
        <w:jc w:val="both"/>
        <w:rPr>
          <w:rFonts w:asciiTheme="minorHAnsi" w:hAnsiTheme="minorHAnsi" w:cs="Arial"/>
          <w:sz w:val="22"/>
          <w:szCs w:val="22"/>
          <w:lang w:eastAsia="en-US"/>
        </w:rPr>
      </w:pPr>
      <w:r w:rsidRPr="00683918">
        <w:rPr>
          <w:rFonts w:asciiTheme="minorHAnsi" w:hAnsiTheme="minorHAnsi" w:cs="Arial"/>
          <w:sz w:val="22"/>
          <w:szCs w:val="22"/>
          <w:lang w:eastAsia="en-US"/>
        </w:rPr>
        <w:t>Odměna za užití nehmotného statku je již zahrnuta do ceny za dílo.</w:t>
      </w:r>
      <w:r w:rsidRPr="00683918">
        <w:rPr>
          <w:rFonts w:asciiTheme="minorHAnsi" w:hAnsiTheme="minorHAnsi" w:cs="Arial"/>
          <w:noProof/>
          <w:sz w:val="22"/>
          <w:szCs w:val="22"/>
        </w:rPr>
        <w:drawing>
          <wp:inline distT="0" distB="0" distL="0" distR="0" wp14:anchorId="4A138970" wp14:editId="6A8C693F">
            <wp:extent cx="6464" cy="3232"/>
            <wp:effectExtent l="0" t="0" r="0" b="0"/>
            <wp:docPr id="3" name="Picture 11447"/>
            <wp:cNvGraphicFramePr/>
            <a:graphic xmlns:a="http://schemas.openxmlformats.org/drawingml/2006/main">
              <a:graphicData uri="http://schemas.openxmlformats.org/drawingml/2006/picture">
                <pic:pic xmlns:pic="http://schemas.openxmlformats.org/drawingml/2006/picture">
                  <pic:nvPicPr>
                    <pic:cNvPr id="11447" name="Picture 11447"/>
                    <pic:cNvPicPr/>
                  </pic:nvPicPr>
                  <pic:blipFill>
                    <a:blip r:embed="rId18"/>
                    <a:stretch>
                      <a:fillRect/>
                    </a:stretch>
                  </pic:blipFill>
                  <pic:spPr>
                    <a:xfrm>
                      <a:off x="0" y="0"/>
                      <a:ext cx="6464" cy="3232"/>
                    </a:xfrm>
                    <a:prstGeom prst="rect">
                      <a:avLst/>
                    </a:prstGeom>
                  </pic:spPr>
                </pic:pic>
              </a:graphicData>
            </a:graphic>
          </wp:inline>
        </w:drawing>
      </w:r>
    </w:p>
    <w:p w14:paraId="4D2C7FFE" w14:textId="64D0B326" w:rsidR="00F76C00" w:rsidRPr="00683918" w:rsidRDefault="00F76C00" w:rsidP="00F76C00">
      <w:pPr>
        <w:pStyle w:val="Odstavecseseznamem"/>
        <w:numPr>
          <w:ilvl w:val="1"/>
          <w:numId w:val="37"/>
        </w:numPr>
        <w:tabs>
          <w:tab w:val="center" w:pos="4535"/>
          <w:tab w:val="left" w:pos="8145"/>
        </w:tabs>
        <w:ind w:left="567" w:hanging="567"/>
        <w:jc w:val="both"/>
        <w:rPr>
          <w:rFonts w:asciiTheme="minorHAnsi" w:hAnsiTheme="minorHAnsi" w:cs="Arial"/>
          <w:sz w:val="22"/>
          <w:szCs w:val="22"/>
          <w:lang w:eastAsia="en-US"/>
        </w:rPr>
      </w:pPr>
      <w:r w:rsidRPr="00683918">
        <w:rPr>
          <w:rFonts w:asciiTheme="minorHAnsi" w:hAnsiTheme="minorHAnsi" w:cs="Arial"/>
          <w:sz w:val="22"/>
          <w:szCs w:val="22"/>
          <w:lang w:eastAsia="en-US"/>
        </w:rPr>
        <w:t>Licence je poskytnuta na dobu trvání majetkových práv k dílu.</w:t>
      </w:r>
    </w:p>
    <w:p w14:paraId="4E5D7035" w14:textId="3F371415" w:rsidR="00F76C00" w:rsidRPr="00683918" w:rsidRDefault="00F76C00" w:rsidP="00F76C00">
      <w:pPr>
        <w:pStyle w:val="Odstavecseseznamem"/>
        <w:numPr>
          <w:ilvl w:val="1"/>
          <w:numId w:val="37"/>
        </w:numPr>
        <w:tabs>
          <w:tab w:val="center" w:pos="4535"/>
          <w:tab w:val="left" w:pos="8145"/>
        </w:tabs>
        <w:ind w:left="567" w:hanging="567"/>
        <w:jc w:val="both"/>
        <w:rPr>
          <w:rFonts w:asciiTheme="minorHAnsi" w:hAnsiTheme="minorHAnsi" w:cs="Arial"/>
          <w:sz w:val="22"/>
          <w:szCs w:val="22"/>
          <w:lang w:eastAsia="en-US"/>
        </w:rPr>
      </w:pPr>
      <w:r w:rsidRPr="00683918">
        <w:rPr>
          <w:rFonts w:asciiTheme="minorHAnsi" w:hAnsiTheme="minorHAnsi" w:cs="Arial"/>
          <w:sz w:val="22"/>
          <w:szCs w:val="22"/>
          <w:lang w:eastAsia="en-US"/>
        </w:rPr>
        <w:t>Objednatel není povinen licenci využít.</w:t>
      </w:r>
    </w:p>
    <w:p w14:paraId="0F6F7E7A" w14:textId="77777777" w:rsidR="00F76C00" w:rsidRPr="00683918" w:rsidRDefault="00F76C00" w:rsidP="00F76C00">
      <w:pPr>
        <w:pStyle w:val="Barevnseznamzvraznn11"/>
        <w:autoSpaceDE w:val="0"/>
        <w:autoSpaceDN w:val="0"/>
        <w:adjustRightInd w:val="0"/>
        <w:spacing w:after="0" w:line="240" w:lineRule="auto"/>
        <w:ind w:left="567"/>
        <w:jc w:val="both"/>
        <w:rPr>
          <w:rFonts w:asciiTheme="minorHAnsi" w:hAnsiTheme="minorHAnsi" w:cs="Arial"/>
        </w:rPr>
      </w:pPr>
    </w:p>
    <w:p w14:paraId="2307DC66" w14:textId="7FD2BCB8" w:rsidR="00F76C00" w:rsidRPr="00683918" w:rsidRDefault="00F76C00" w:rsidP="009B66C5">
      <w:pPr>
        <w:tabs>
          <w:tab w:val="center" w:pos="4535"/>
          <w:tab w:val="left" w:pos="8145"/>
        </w:tabs>
        <w:jc w:val="center"/>
        <w:rPr>
          <w:rFonts w:asciiTheme="minorHAnsi" w:hAnsiTheme="minorHAnsi" w:cs="Arial"/>
          <w:b/>
          <w:sz w:val="22"/>
          <w:szCs w:val="22"/>
        </w:rPr>
      </w:pPr>
      <w:r w:rsidRPr="00683918">
        <w:rPr>
          <w:rFonts w:asciiTheme="minorHAnsi" w:hAnsiTheme="minorHAnsi" w:cs="Arial"/>
          <w:b/>
          <w:sz w:val="22"/>
          <w:szCs w:val="22"/>
        </w:rPr>
        <w:t>IX.</w:t>
      </w:r>
    </w:p>
    <w:p w14:paraId="3C9B932B" w14:textId="77777777" w:rsidR="009B66C5" w:rsidRPr="00683918" w:rsidRDefault="009B66C5" w:rsidP="009B66C5">
      <w:pPr>
        <w:tabs>
          <w:tab w:val="center" w:pos="4535"/>
          <w:tab w:val="left" w:pos="8145"/>
        </w:tabs>
        <w:jc w:val="center"/>
        <w:rPr>
          <w:rFonts w:asciiTheme="minorHAnsi" w:hAnsiTheme="minorHAnsi" w:cs="Arial"/>
          <w:b/>
          <w:sz w:val="22"/>
          <w:szCs w:val="22"/>
        </w:rPr>
      </w:pPr>
      <w:r w:rsidRPr="00683918">
        <w:rPr>
          <w:rFonts w:asciiTheme="minorHAnsi" w:hAnsiTheme="minorHAnsi" w:cs="Arial"/>
          <w:b/>
          <w:sz w:val="22"/>
          <w:szCs w:val="22"/>
        </w:rPr>
        <w:t>Rozhodné právo a volba soudu</w:t>
      </w:r>
    </w:p>
    <w:p w14:paraId="3769A486" w14:textId="77777777" w:rsidR="009B66C5" w:rsidRPr="00683918" w:rsidRDefault="009B66C5" w:rsidP="009B66C5">
      <w:pPr>
        <w:tabs>
          <w:tab w:val="center" w:pos="4535"/>
          <w:tab w:val="left" w:pos="8145"/>
        </w:tabs>
        <w:jc w:val="center"/>
        <w:rPr>
          <w:rFonts w:asciiTheme="minorHAnsi" w:hAnsiTheme="minorHAnsi" w:cs="Arial"/>
          <w:b/>
          <w:sz w:val="22"/>
          <w:szCs w:val="22"/>
        </w:rPr>
      </w:pPr>
    </w:p>
    <w:p w14:paraId="6AD98297" w14:textId="77777777" w:rsidR="000F1D2B" w:rsidRPr="00683918" w:rsidRDefault="000F1D2B" w:rsidP="00F76C00">
      <w:pPr>
        <w:pStyle w:val="Barevnseznamzvraznn11"/>
        <w:numPr>
          <w:ilvl w:val="1"/>
          <w:numId w:val="33"/>
        </w:numPr>
        <w:autoSpaceDE w:val="0"/>
        <w:autoSpaceDN w:val="0"/>
        <w:adjustRightInd w:val="0"/>
        <w:spacing w:after="0" w:line="240" w:lineRule="auto"/>
        <w:ind w:left="567" w:hanging="567"/>
        <w:jc w:val="both"/>
        <w:rPr>
          <w:rFonts w:asciiTheme="minorHAnsi" w:hAnsiTheme="minorHAnsi" w:cs="Arial"/>
        </w:rPr>
      </w:pPr>
      <w:r w:rsidRPr="00683918">
        <w:rPr>
          <w:rFonts w:asciiTheme="minorHAnsi" w:hAnsiTheme="minorHAnsi" w:cs="Arial"/>
        </w:rPr>
        <w:t>Smluvní strany se výslovně dohodly, že právní vztahy založené touto smlouvou se řídí právním řádem České republiky.</w:t>
      </w:r>
    </w:p>
    <w:p w14:paraId="3573D9DC" w14:textId="77777777" w:rsidR="000F1D2B" w:rsidRPr="00683918" w:rsidRDefault="000F1D2B" w:rsidP="00F76C00">
      <w:pPr>
        <w:pStyle w:val="Barevnseznamzvraznn11"/>
        <w:numPr>
          <w:ilvl w:val="1"/>
          <w:numId w:val="33"/>
        </w:numPr>
        <w:autoSpaceDE w:val="0"/>
        <w:autoSpaceDN w:val="0"/>
        <w:adjustRightInd w:val="0"/>
        <w:spacing w:after="0" w:line="240" w:lineRule="auto"/>
        <w:ind w:left="567" w:hanging="567"/>
        <w:jc w:val="both"/>
        <w:rPr>
          <w:rFonts w:asciiTheme="minorHAnsi" w:hAnsiTheme="minorHAnsi" w:cs="Arial"/>
        </w:rPr>
      </w:pPr>
      <w:r w:rsidRPr="00683918">
        <w:rPr>
          <w:rFonts w:asciiTheme="minorHAnsi" w:hAnsiTheme="minorHAnsi" w:cs="Arial"/>
        </w:rPr>
        <w:t>Smluvní strany se zavazují veškeré spory přednostně řešit smírnou cestou. Dále se smluvní strany výslovně dohodly, že k projednávání sporů, které se nepodařilo vyřešit smírně, bude věcně příslušný obecný soud objednatele.</w:t>
      </w:r>
    </w:p>
    <w:p w14:paraId="4DA0CD70" w14:textId="77777777" w:rsidR="00354E82" w:rsidRPr="00683918" w:rsidRDefault="00354E82" w:rsidP="00354E82">
      <w:pPr>
        <w:pStyle w:val="Barevnseznamzvraznn11"/>
        <w:autoSpaceDE w:val="0"/>
        <w:autoSpaceDN w:val="0"/>
        <w:adjustRightInd w:val="0"/>
        <w:spacing w:after="0" w:line="240" w:lineRule="auto"/>
        <w:jc w:val="both"/>
        <w:rPr>
          <w:rFonts w:asciiTheme="minorHAnsi" w:hAnsiTheme="minorHAnsi" w:cs="Arial"/>
        </w:rPr>
      </w:pPr>
    </w:p>
    <w:p w14:paraId="2CF61FCD" w14:textId="77777777" w:rsidR="00354E82" w:rsidRPr="00683918" w:rsidRDefault="00354E82" w:rsidP="00354E82">
      <w:pPr>
        <w:pStyle w:val="Barevnseznamzvraznn11"/>
        <w:autoSpaceDE w:val="0"/>
        <w:autoSpaceDN w:val="0"/>
        <w:adjustRightInd w:val="0"/>
        <w:spacing w:after="0" w:line="240" w:lineRule="auto"/>
        <w:jc w:val="both"/>
        <w:rPr>
          <w:rFonts w:asciiTheme="minorHAnsi" w:hAnsiTheme="minorHAnsi" w:cs="Arial"/>
        </w:rPr>
      </w:pPr>
    </w:p>
    <w:p w14:paraId="792EB457" w14:textId="77777777" w:rsidR="00354E82" w:rsidRPr="00683918" w:rsidRDefault="00354E82" w:rsidP="00354E82">
      <w:pPr>
        <w:pStyle w:val="Barevnseznamzvraznn11"/>
        <w:autoSpaceDE w:val="0"/>
        <w:autoSpaceDN w:val="0"/>
        <w:adjustRightInd w:val="0"/>
        <w:spacing w:after="0" w:line="240" w:lineRule="auto"/>
        <w:jc w:val="both"/>
        <w:rPr>
          <w:rFonts w:asciiTheme="minorHAnsi" w:hAnsiTheme="minorHAnsi" w:cs="Arial"/>
        </w:rPr>
      </w:pPr>
    </w:p>
    <w:p w14:paraId="0FC968A4" w14:textId="77777777" w:rsidR="00354E82" w:rsidRPr="00683918" w:rsidRDefault="00354E82" w:rsidP="00354E82">
      <w:pPr>
        <w:pStyle w:val="Barevnseznamzvraznn11"/>
        <w:autoSpaceDE w:val="0"/>
        <w:autoSpaceDN w:val="0"/>
        <w:adjustRightInd w:val="0"/>
        <w:spacing w:after="0" w:line="240" w:lineRule="auto"/>
        <w:jc w:val="both"/>
        <w:rPr>
          <w:rFonts w:asciiTheme="minorHAnsi" w:hAnsiTheme="minorHAnsi" w:cs="Arial"/>
        </w:rPr>
      </w:pPr>
    </w:p>
    <w:p w14:paraId="3879A244" w14:textId="77777777" w:rsidR="00F81E32" w:rsidRPr="00683918" w:rsidRDefault="00F81E32" w:rsidP="009B66C5">
      <w:pPr>
        <w:tabs>
          <w:tab w:val="center" w:pos="4535"/>
          <w:tab w:val="left" w:pos="8145"/>
        </w:tabs>
        <w:jc w:val="center"/>
        <w:rPr>
          <w:rFonts w:asciiTheme="minorHAnsi" w:hAnsiTheme="minorHAnsi" w:cs="Arial"/>
          <w:b/>
          <w:sz w:val="22"/>
          <w:szCs w:val="22"/>
        </w:rPr>
      </w:pPr>
    </w:p>
    <w:p w14:paraId="2D52E046" w14:textId="3575AE71" w:rsidR="00855E03" w:rsidRPr="00683918" w:rsidRDefault="00855E03" w:rsidP="009B66C5">
      <w:pPr>
        <w:tabs>
          <w:tab w:val="center" w:pos="4535"/>
          <w:tab w:val="left" w:pos="8145"/>
        </w:tabs>
        <w:jc w:val="center"/>
        <w:rPr>
          <w:rFonts w:asciiTheme="minorHAnsi" w:hAnsiTheme="minorHAnsi" w:cs="Arial"/>
          <w:b/>
          <w:sz w:val="22"/>
          <w:szCs w:val="22"/>
        </w:rPr>
      </w:pPr>
      <w:r w:rsidRPr="00683918">
        <w:rPr>
          <w:rFonts w:asciiTheme="minorHAnsi" w:hAnsiTheme="minorHAnsi" w:cs="Arial"/>
          <w:b/>
          <w:sz w:val="22"/>
          <w:szCs w:val="22"/>
        </w:rPr>
        <w:t>X.</w:t>
      </w:r>
    </w:p>
    <w:p w14:paraId="5F72A18A" w14:textId="77777777" w:rsidR="00855E03" w:rsidRPr="00683918" w:rsidRDefault="00855E03" w:rsidP="009B66C5">
      <w:pPr>
        <w:tabs>
          <w:tab w:val="center" w:pos="4535"/>
          <w:tab w:val="left" w:pos="8145"/>
        </w:tabs>
        <w:jc w:val="center"/>
        <w:rPr>
          <w:rFonts w:asciiTheme="minorHAnsi" w:hAnsiTheme="minorHAnsi" w:cs="Arial"/>
          <w:b/>
          <w:sz w:val="22"/>
          <w:szCs w:val="22"/>
        </w:rPr>
      </w:pPr>
      <w:r w:rsidRPr="00683918">
        <w:rPr>
          <w:rFonts w:asciiTheme="minorHAnsi" w:hAnsiTheme="minorHAnsi" w:cs="Arial"/>
          <w:b/>
          <w:sz w:val="22"/>
          <w:szCs w:val="22"/>
        </w:rPr>
        <w:t>Odstoupení od smlouvy</w:t>
      </w:r>
    </w:p>
    <w:p w14:paraId="4BAC093E" w14:textId="77777777" w:rsidR="00855E03" w:rsidRPr="00683918" w:rsidRDefault="00855E03" w:rsidP="009B66C5">
      <w:pPr>
        <w:tabs>
          <w:tab w:val="center" w:pos="4535"/>
          <w:tab w:val="left" w:pos="8145"/>
        </w:tabs>
        <w:jc w:val="center"/>
        <w:rPr>
          <w:rFonts w:asciiTheme="minorHAnsi" w:hAnsiTheme="minorHAnsi" w:cs="Arial"/>
          <w:b/>
          <w:sz w:val="22"/>
          <w:szCs w:val="22"/>
        </w:rPr>
      </w:pPr>
    </w:p>
    <w:p w14:paraId="21EB6EC2" w14:textId="77777777" w:rsidR="00855E03" w:rsidRPr="00683918" w:rsidRDefault="00855E03" w:rsidP="00F76C00">
      <w:pPr>
        <w:pStyle w:val="Barevnseznamzvraznn11"/>
        <w:numPr>
          <w:ilvl w:val="1"/>
          <w:numId w:val="34"/>
        </w:numPr>
        <w:autoSpaceDE w:val="0"/>
        <w:autoSpaceDN w:val="0"/>
        <w:adjustRightInd w:val="0"/>
        <w:spacing w:after="0" w:line="240" w:lineRule="auto"/>
        <w:ind w:left="567" w:hanging="567"/>
        <w:jc w:val="both"/>
        <w:rPr>
          <w:rFonts w:asciiTheme="minorHAnsi" w:hAnsiTheme="minorHAnsi" w:cs="Arial"/>
        </w:rPr>
      </w:pPr>
      <w:r w:rsidRPr="00683918">
        <w:rPr>
          <w:rFonts w:asciiTheme="minorHAnsi" w:hAnsiTheme="minorHAnsi" w:cs="Arial"/>
        </w:rPr>
        <w:t>Objednatel je oprávněn od smlouvy odstoupit v případě podstatného porušení smlouvy ze strany zhotovitele. Za podstatné porušení smlouvy zhotovitelem se považuje zejména postup zhotovitele při zhotovení díla v rozporu s pokyny objednatele.</w:t>
      </w:r>
    </w:p>
    <w:p w14:paraId="6004DD25" w14:textId="77777777" w:rsidR="00855E03" w:rsidRPr="00683918" w:rsidRDefault="00855E03" w:rsidP="00F76C00">
      <w:pPr>
        <w:pStyle w:val="Barevnseznamzvraznn11"/>
        <w:numPr>
          <w:ilvl w:val="1"/>
          <w:numId w:val="34"/>
        </w:numPr>
        <w:autoSpaceDE w:val="0"/>
        <w:autoSpaceDN w:val="0"/>
        <w:adjustRightInd w:val="0"/>
        <w:spacing w:after="0" w:line="240" w:lineRule="auto"/>
        <w:ind w:left="567" w:hanging="567"/>
        <w:jc w:val="both"/>
        <w:rPr>
          <w:rFonts w:asciiTheme="minorHAnsi" w:hAnsiTheme="minorHAnsi" w:cs="Arial"/>
        </w:rPr>
      </w:pPr>
      <w:r w:rsidRPr="00683918">
        <w:rPr>
          <w:rFonts w:asciiTheme="minorHAnsi" w:hAnsiTheme="minorHAnsi" w:cs="Arial"/>
        </w:rPr>
        <w:t>Objednatel je dále oprávněn od této smlouvy odstoupit v případě, že</w:t>
      </w:r>
      <w:r w:rsidR="009749BF" w:rsidRPr="00683918">
        <w:rPr>
          <w:rFonts w:asciiTheme="minorHAnsi" w:hAnsiTheme="minorHAnsi" w:cs="Arial"/>
        </w:rPr>
        <w:t>:</w:t>
      </w:r>
    </w:p>
    <w:p w14:paraId="35A4B806" w14:textId="508453C0" w:rsidR="00855E03" w:rsidRPr="00683918" w:rsidRDefault="000F1D2B" w:rsidP="00C06A7F">
      <w:pPr>
        <w:pStyle w:val="Barevnseznamzvraznn11"/>
        <w:autoSpaceDE w:val="0"/>
        <w:autoSpaceDN w:val="0"/>
        <w:adjustRightInd w:val="0"/>
        <w:spacing w:after="0" w:line="240" w:lineRule="auto"/>
        <w:ind w:left="567"/>
        <w:jc w:val="both"/>
        <w:rPr>
          <w:rFonts w:asciiTheme="minorHAnsi" w:hAnsiTheme="minorHAnsi" w:cs="Arial"/>
        </w:rPr>
      </w:pPr>
      <w:r w:rsidRPr="00683918">
        <w:rPr>
          <w:rFonts w:asciiTheme="minorHAnsi" w:hAnsiTheme="minorHAnsi" w:cs="Arial"/>
        </w:rPr>
        <w:t xml:space="preserve">a) </w:t>
      </w:r>
      <w:r w:rsidR="00855E03" w:rsidRPr="00683918">
        <w:rPr>
          <w:rFonts w:asciiTheme="minorHAnsi" w:hAnsiTheme="minorHAnsi" w:cs="Arial"/>
        </w:rPr>
        <w:t xml:space="preserve">vůči majetku zhotovitele probíhá insolvenční řízení, </w:t>
      </w:r>
      <w:r w:rsidR="002F1CA9">
        <w:rPr>
          <w:rFonts w:asciiTheme="minorHAnsi" w:hAnsiTheme="minorHAnsi" w:cs="Arial"/>
        </w:rPr>
        <w:t>v němž bylo vydáno rozhodnutí o </w:t>
      </w:r>
      <w:r w:rsidR="00855E03" w:rsidRPr="00683918">
        <w:rPr>
          <w:rFonts w:asciiTheme="minorHAnsi" w:hAnsiTheme="minorHAnsi" w:cs="Arial"/>
        </w:rPr>
        <w:t>úpadku, pokud to právní předpisy umožňují,</w:t>
      </w:r>
    </w:p>
    <w:p w14:paraId="0B348105" w14:textId="77777777" w:rsidR="00855E03" w:rsidRPr="00683918" w:rsidRDefault="000F1D2B" w:rsidP="00C06A7F">
      <w:pPr>
        <w:pStyle w:val="Barevnseznamzvraznn11"/>
        <w:autoSpaceDE w:val="0"/>
        <w:autoSpaceDN w:val="0"/>
        <w:adjustRightInd w:val="0"/>
        <w:spacing w:after="0" w:line="240" w:lineRule="auto"/>
        <w:ind w:left="567"/>
        <w:jc w:val="both"/>
        <w:rPr>
          <w:rFonts w:asciiTheme="minorHAnsi" w:hAnsiTheme="minorHAnsi" w:cs="Arial"/>
        </w:rPr>
      </w:pPr>
      <w:r w:rsidRPr="00683918">
        <w:rPr>
          <w:rFonts w:asciiTheme="minorHAnsi" w:hAnsiTheme="minorHAnsi" w:cs="Arial"/>
        </w:rPr>
        <w:t xml:space="preserve">b) </w:t>
      </w:r>
      <w:r w:rsidR="00855E03" w:rsidRPr="00683918">
        <w:rPr>
          <w:rFonts w:asciiTheme="minorHAnsi" w:hAnsiTheme="minorHAnsi" w:cs="Arial"/>
        </w:rPr>
        <w:t>insolvenční návrh na zhotovitele byl zamítnut proto, že majetek zhotovitele nepostačuje k úhradě nákladů insolvenčního řízení,</w:t>
      </w:r>
    </w:p>
    <w:p w14:paraId="78465130" w14:textId="77777777" w:rsidR="00855E03" w:rsidRPr="00683918" w:rsidRDefault="000F1D2B" w:rsidP="00C06A7F">
      <w:pPr>
        <w:pStyle w:val="Barevnseznamzvraznn11"/>
        <w:autoSpaceDE w:val="0"/>
        <w:autoSpaceDN w:val="0"/>
        <w:adjustRightInd w:val="0"/>
        <w:spacing w:after="0" w:line="240" w:lineRule="auto"/>
        <w:ind w:left="567"/>
        <w:jc w:val="both"/>
        <w:rPr>
          <w:rFonts w:asciiTheme="minorHAnsi" w:hAnsiTheme="minorHAnsi" w:cs="Arial"/>
        </w:rPr>
      </w:pPr>
      <w:r w:rsidRPr="00683918">
        <w:rPr>
          <w:rFonts w:asciiTheme="minorHAnsi" w:hAnsiTheme="minorHAnsi" w:cs="Arial"/>
        </w:rPr>
        <w:t xml:space="preserve">c) </w:t>
      </w:r>
      <w:r w:rsidR="00855E03" w:rsidRPr="00683918">
        <w:rPr>
          <w:rFonts w:asciiTheme="minorHAnsi" w:hAnsiTheme="minorHAnsi" w:cs="Arial"/>
        </w:rPr>
        <w:t>zhotovitel vstoupil do likvidace.</w:t>
      </w:r>
    </w:p>
    <w:p w14:paraId="3CA59D5E" w14:textId="00C9D775" w:rsidR="00855E03" w:rsidRPr="00683918" w:rsidRDefault="00855E03" w:rsidP="00F76C00">
      <w:pPr>
        <w:pStyle w:val="Barevnseznamzvraznn11"/>
        <w:numPr>
          <w:ilvl w:val="1"/>
          <w:numId w:val="34"/>
        </w:numPr>
        <w:autoSpaceDE w:val="0"/>
        <w:autoSpaceDN w:val="0"/>
        <w:adjustRightInd w:val="0"/>
        <w:spacing w:after="0" w:line="240" w:lineRule="auto"/>
        <w:ind w:left="567" w:hanging="567"/>
        <w:jc w:val="both"/>
        <w:rPr>
          <w:rFonts w:asciiTheme="minorHAnsi" w:hAnsiTheme="minorHAnsi" w:cs="Arial"/>
        </w:rPr>
      </w:pPr>
      <w:r w:rsidRPr="00683918">
        <w:rPr>
          <w:rFonts w:asciiTheme="minorHAnsi" w:hAnsiTheme="minorHAnsi" w:cs="Arial"/>
        </w:rPr>
        <w:t>Zhotovitel je oprávněn od smlouvy odstoupit v případě, že objednatel bude v prodlení s úhradou svých peněžitých závazků vyplývajících z té</w:t>
      </w:r>
      <w:r w:rsidR="002F1CA9">
        <w:rPr>
          <w:rFonts w:asciiTheme="minorHAnsi" w:hAnsiTheme="minorHAnsi" w:cs="Arial"/>
        </w:rPr>
        <w:t>to smlouvy po dobu delší než 60 </w:t>
      </w:r>
      <w:r w:rsidRPr="00683918">
        <w:rPr>
          <w:rFonts w:asciiTheme="minorHAnsi" w:hAnsiTheme="minorHAnsi" w:cs="Arial"/>
        </w:rPr>
        <w:t>kalendářních dní.</w:t>
      </w:r>
    </w:p>
    <w:p w14:paraId="3892ED99" w14:textId="77777777" w:rsidR="00855E03" w:rsidRPr="00683918" w:rsidRDefault="00855E03" w:rsidP="00F76C00">
      <w:pPr>
        <w:pStyle w:val="Barevnseznamzvraznn11"/>
        <w:numPr>
          <w:ilvl w:val="1"/>
          <w:numId w:val="34"/>
        </w:numPr>
        <w:autoSpaceDE w:val="0"/>
        <w:autoSpaceDN w:val="0"/>
        <w:adjustRightInd w:val="0"/>
        <w:spacing w:after="0" w:line="240" w:lineRule="auto"/>
        <w:ind w:left="567" w:hanging="567"/>
        <w:jc w:val="both"/>
        <w:rPr>
          <w:rFonts w:asciiTheme="minorHAnsi" w:hAnsiTheme="minorHAnsi" w:cs="Arial"/>
        </w:rPr>
      </w:pPr>
      <w:r w:rsidRPr="00683918">
        <w:rPr>
          <w:rFonts w:asciiTheme="minorHAnsi" w:hAnsiTheme="minorHAnsi" w:cs="Arial"/>
        </w:rPr>
        <w:t>Účinky každého odstoupení od smlouvy nastávají okamžikem doručení písemného projevu vůle odstoupit od této smlouvy druhé smluvní straně. Odstoupení od smlouvy se nedotýká zejména nároku na náhradu škody, smluvní pokuty a povinnosti mlčenlivosti.</w:t>
      </w:r>
    </w:p>
    <w:p w14:paraId="77B1E73D" w14:textId="77777777" w:rsidR="00855E03" w:rsidRPr="00683918" w:rsidRDefault="00855E03" w:rsidP="009B66C5">
      <w:pPr>
        <w:tabs>
          <w:tab w:val="center" w:pos="4535"/>
          <w:tab w:val="left" w:pos="8145"/>
        </w:tabs>
        <w:jc w:val="center"/>
        <w:rPr>
          <w:rFonts w:asciiTheme="minorHAnsi" w:hAnsiTheme="minorHAnsi" w:cs="Arial"/>
          <w:b/>
          <w:sz w:val="22"/>
          <w:szCs w:val="22"/>
        </w:rPr>
      </w:pPr>
    </w:p>
    <w:p w14:paraId="7F00F522" w14:textId="7EB205A1" w:rsidR="009B66C5" w:rsidRPr="00683918" w:rsidRDefault="009B66C5" w:rsidP="009B66C5">
      <w:pPr>
        <w:tabs>
          <w:tab w:val="center" w:pos="4535"/>
          <w:tab w:val="left" w:pos="8145"/>
        </w:tabs>
        <w:jc w:val="center"/>
        <w:rPr>
          <w:rFonts w:asciiTheme="minorHAnsi" w:hAnsiTheme="minorHAnsi" w:cs="Arial"/>
          <w:b/>
          <w:sz w:val="22"/>
          <w:szCs w:val="22"/>
        </w:rPr>
      </w:pPr>
      <w:r w:rsidRPr="00683918">
        <w:rPr>
          <w:rFonts w:asciiTheme="minorHAnsi" w:hAnsiTheme="minorHAnsi" w:cs="Arial"/>
          <w:b/>
          <w:sz w:val="22"/>
          <w:szCs w:val="22"/>
        </w:rPr>
        <w:t>X</w:t>
      </w:r>
      <w:r w:rsidR="00F76C00" w:rsidRPr="00683918">
        <w:rPr>
          <w:rFonts w:asciiTheme="minorHAnsi" w:hAnsiTheme="minorHAnsi" w:cs="Arial"/>
          <w:b/>
          <w:sz w:val="22"/>
          <w:szCs w:val="22"/>
        </w:rPr>
        <w:t>I</w:t>
      </w:r>
      <w:r w:rsidRPr="00683918">
        <w:rPr>
          <w:rFonts w:asciiTheme="minorHAnsi" w:hAnsiTheme="minorHAnsi" w:cs="Arial"/>
          <w:b/>
          <w:sz w:val="22"/>
          <w:szCs w:val="22"/>
        </w:rPr>
        <w:t>.</w:t>
      </w:r>
    </w:p>
    <w:p w14:paraId="62C921CB" w14:textId="5B630944" w:rsidR="009B66C5" w:rsidRPr="00683918" w:rsidRDefault="009B66C5" w:rsidP="009B66C5">
      <w:pPr>
        <w:tabs>
          <w:tab w:val="center" w:pos="4535"/>
          <w:tab w:val="left" w:pos="8145"/>
        </w:tabs>
        <w:jc w:val="center"/>
        <w:rPr>
          <w:rFonts w:asciiTheme="minorHAnsi" w:hAnsiTheme="minorHAnsi" w:cs="Arial"/>
          <w:b/>
          <w:sz w:val="22"/>
          <w:szCs w:val="22"/>
        </w:rPr>
      </w:pPr>
      <w:r w:rsidRPr="00683918">
        <w:rPr>
          <w:rFonts w:asciiTheme="minorHAnsi" w:hAnsiTheme="minorHAnsi" w:cs="Arial"/>
          <w:b/>
          <w:sz w:val="22"/>
          <w:szCs w:val="22"/>
        </w:rPr>
        <w:t>Závěrečná ustanovení</w:t>
      </w:r>
    </w:p>
    <w:p w14:paraId="14FC1B7E" w14:textId="77777777" w:rsidR="00F76C00" w:rsidRPr="00DA0505" w:rsidRDefault="00F76C00" w:rsidP="00DA0505">
      <w:pPr>
        <w:autoSpaceDE w:val="0"/>
        <w:autoSpaceDN w:val="0"/>
        <w:adjustRightInd w:val="0"/>
        <w:jc w:val="both"/>
        <w:rPr>
          <w:rFonts w:asciiTheme="minorHAnsi" w:hAnsiTheme="minorHAnsi" w:cs="Arial"/>
          <w:vanish/>
          <w:sz w:val="22"/>
          <w:szCs w:val="22"/>
          <w:lang w:eastAsia="en-US"/>
        </w:rPr>
      </w:pPr>
    </w:p>
    <w:p w14:paraId="16CDD336" w14:textId="7EBDF5DA" w:rsidR="00855E03" w:rsidRPr="00683918" w:rsidRDefault="00164024" w:rsidP="00B35E39">
      <w:pPr>
        <w:pStyle w:val="Barevnseznamzvraznn11"/>
        <w:numPr>
          <w:ilvl w:val="1"/>
          <w:numId w:val="46"/>
        </w:numPr>
        <w:autoSpaceDE w:val="0"/>
        <w:autoSpaceDN w:val="0"/>
        <w:adjustRightInd w:val="0"/>
        <w:spacing w:after="0" w:line="240" w:lineRule="auto"/>
        <w:ind w:left="567" w:hanging="567"/>
        <w:jc w:val="both"/>
        <w:rPr>
          <w:rFonts w:asciiTheme="minorHAnsi" w:hAnsiTheme="minorHAnsi" w:cs="Arial"/>
        </w:rPr>
      </w:pPr>
      <w:r w:rsidRPr="00A908D4">
        <w:rPr>
          <w:rFonts w:cs="Calibri"/>
        </w:rPr>
        <w:t>Tato smlouva nabývá platnosti dnem podpisu smlouvy oprávněnými zástupci</w:t>
      </w:r>
      <w:r w:rsidRPr="002A7B99">
        <w:rPr>
          <w:rFonts w:cs="Calibri"/>
        </w:rPr>
        <w:t xml:space="preserve"> obou smluvních stran</w:t>
      </w:r>
      <w:r>
        <w:rPr>
          <w:rFonts w:cs="Calibri"/>
        </w:rPr>
        <w:t xml:space="preserve"> a účinnosti dnem zveřejnění v registru smluv v soulad</w:t>
      </w:r>
      <w:r w:rsidR="002F1CA9">
        <w:rPr>
          <w:rFonts w:cs="Calibri"/>
        </w:rPr>
        <w:t>u se zákonem č. 340/2015 Sb., o </w:t>
      </w:r>
      <w:r>
        <w:rPr>
          <w:rFonts w:cs="Calibri"/>
        </w:rPr>
        <w:t>zvláštních podmínkách účinnosti některých smluv, uveřejňování těchto smluv a o registru smluv (zákon o registru smluv), ve znění pozdějších předpisů.</w:t>
      </w:r>
    </w:p>
    <w:p w14:paraId="712C8B91" w14:textId="77777777" w:rsidR="00855E03" w:rsidRPr="00683918" w:rsidRDefault="00CF3140" w:rsidP="00DA0505">
      <w:pPr>
        <w:pStyle w:val="Barevnseznamzvraznn11"/>
        <w:numPr>
          <w:ilvl w:val="1"/>
          <w:numId w:val="46"/>
        </w:numPr>
        <w:autoSpaceDE w:val="0"/>
        <w:autoSpaceDN w:val="0"/>
        <w:adjustRightInd w:val="0"/>
        <w:spacing w:after="0" w:line="240" w:lineRule="auto"/>
        <w:ind w:left="567" w:hanging="567"/>
        <w:jc w:val="both"/>
        <w:rPr>
          <w:rFonts w:asciiTheme="minorHAnsi" w:hAnsiTheme="minorHAnsi" w:cs="Arial"/>
        </w:rPr>
      </w:pPr>
      <w:r w:rsidRPr="00683918">
        <w:rPr>
          <w:rFonts w:asciiTheme="minorHAnsi" w:hAnsiTheme="minorHAnsi" w:cs="Arial"/>
        </w:rPr>
        <w:t>Tato smlouva může být měněna pouze</w:t>
      </w:r>
      <w:r w:rsidR="00D43EC2" w:rsidRPr="00683918">
        <w:rPr>
          <w:rFonts w:asciiTheme="minorHAnsi" w:hAnsiTheme="minorHAnsi" w:cs="Arial"/>
        </w:rPr>
        <w:t xml:space="preserve"> písemnou</w:t>
      </w:r>
      <w:r w:rsidRPr="00683918">
        <w:rPr>
          <w:rFonts w:asciiTheme="minorHAnsi" w:hAnsiTheme="minorHAnsi" w:cs="Arial"/>
        </w:rPr>
        <w:t xml:space="preserve"> dohodou smluvních stran formou vzestupně číslovaných dodatků.</w:t>
      </w:r>
    </w:p>
    <w:p w14:paraId="54F3286B" w14:textId="67FD1AE8" w:rsidR="00855E03" w:rsidRPr="00683918" w:rsidRDefault="00CF3140" w:rsidP="00DA0505">
      <w:pPr>
        <w:pStyle w:val="Barevnseznamzvraznn11"/>
        <w:numPr>
          <w:ilvl w:val="1"/>
          <w:numId w:val="46"/>
        </w:numPr>
        <w:autoSpaceDE w:val="0"/>
        <w:autoSpaceDN w:val="0"/>
        <w:adjustRightInd w:val="0"/>
        <w:spacing w:after="0" w:line="240" w:lineRule="auto"/>
        <w:ind w:left="567" w:hanging="567"/>
        <w:jc w:val="both"/>
        <w:rPr>
          <w:rFonts w:asciiTheme="minorHAnsi" w:hAnsiTheme="minorHAnsi" w:cs="Arial"/>
        </w:rPr>
      </w:pPr>
      <w:r w:rsidRPr="00683918">
        <w:rPr>
          <w:rFonts w:asciiTheme="minorHAnsi" w:hAnsiTheme="minorHAnsi" w:cs="Arial"/>
        </w:rPr>
        <w:t xml:space="preserve">Tato smlouva je vyhotovena ve </w:t>
      </w:r>
      <w:r w:rsidR="00D43EC2" w:rsidRPr="00683918">
        <w:rPr>
          <w:rFonts w:asciiTheme="minorHAnsi" w:hAnsiTheme="minorHAnsi" w:cs="Arial"/>
        </w:rPr>
        <w:t>3</w:t>
      </w:r>
      <w:r w:rsidR="00D43EC2" w:rsidRPr="00683918">
        <w:rPr>
          <w:rFonts w:asciiTheme="minorHAnsi" w:hAnsiTheme="minorHAnsi" w:cs="Arial"/>
          <w:color w:val="FF0000"/>
        </w:rPr>
        <w:t xml:space="preserve"> </w:t>
      </w:r>
      <w:r w:rsidRPr="00683918">
        <w:rPr>
          <w:rFonts w:asciiTheme="minorHAnsi" w:hAnsiTheme="minorHAnsi" w:cs="Arial"/>
        </w:rPr>
        <w:t>stejnopisech, z nichž objednatel obdrží 2 vyhotovení a zhotovitel obdrží 1 vyhotovení.</w:t>
      </w:r>
    </w:p>
    <w:p w14:paraId="0F627CB2" w14:textId="77777777" w:rsidR="00855E03" w:rsidRPr="00683918" w:rsidRDefault="00CF3140" w:rsidP="00DA0505">
      <w:pPr>
        <w:pStyle w:val="Barevnseznamzvraznn11"/>
        <w:numPr>
          <w:ilvl w:val="1"/>
          <w:numId w:val="46"/>
        </w:numPr>
        <w:autoSpaceDE w:val="0"/>
        <w:autoSpaceDN w:val="0"/>
        <w:adjustRightInd w:val="0"/>
        <w:spacing w:after="0" w:line="240" w:lineRule="auto"/>
        <w:ind w:left="567" w:hanging="567"/>
        <w:jc w:val="both"/>
        <w:rPr>
          <w:rFonts w:asciiTheme="minorHAnsi" w:hAnsiTheme="minorHAnsi" w:cs="Arial"/>
        </w:rPr>
      </w:pPr>
      <w:r w:rsidRPr="00683918">
        <w:rPr>
          <w:rFonts w:asciiTheme="minorHAnsi" w:hAnsiTheme="minorHAnsi" w:cs="Arial"/>
        </w:rPr>
        <w:t>Každá ze smluvních stran prohlašuje, že tuto smlouvu uzavírá svobodně a vážně, že považuje obsah této smlouvy za určitý a srozumitelný, a že jsou jí známy veškeré skutečnosti, jež jsou pro uzavření této smlouvy rozhodující, na důkaz čehož připojují smluvní strany k této smlouvy své podpisy.</w:t>
      </w:r>
    </w:p>
    <w:p w14:paraId="50567AC0" w14:textId="77777777" w:rsidR="00855E03" w:rsidRPr="00683918" w:rsidRDefault="00714AA8" w:rsidP="00DA0505">
      <w:pPr>
        <w:pStyle w:val="Barevnseznamzvraznn11"/>
        <w:numPr>
          <w:ilvl w:val="1"/>
          <w:numId w:val="46"/>
        </w:numPr>
        <w:autoSpaceDE w:val="0"/>
        <w:autoSpaceDN w:val="0"/>
        <w:adjustRightInd w:val="0"/>
        <w:spacing w:after="0" w:line="240" w:lineRule="auto"/>
        <w:ind w:left="567" w:hanging="567"/>
        <w:jc w:val="both"/>
        <w:rPr>
          <w:rFonts w:asciiTheme="minorHAnsi" w:hAnsiTheme="minorHAnsi" w:cs="Arial"/>
        </w:rPr>
      </w:pPr>
      <w:r w:rsidRPr="00683918">
        <w:rPr>
          <w:rFonts w:asciiTheme="minorHAnsi" w:hAnsiTheme="minorHAnsi" w:cs="Arial"/>
        </w:rPr>
        <w:t>Veškeré přílohy této smlouvy jsou její nedílnou součástí.</w:t>
      </w:r>
    </w:p>
    <w:p w14:paraId="1BC84CA2" w14:textId="627796B1" w:rsidR="00F50306" w:rsidRPr="00853BB4" w:rsidRDefault="00F50306" w:rsidP="00DA0505">
      <w:pPr>
        <w:pStyle w:val="Barevnseznamzvraznn11"/>
        <w:numPr>
          <w:ilvl w:val="1"/>
          <w:numId w:val="46"/>
        </w:numPr>
        <w:autoSpaceDE w:val="0"/>
        <w:autoSpaceDN w:val="0"/>
        <w:adjustRightInd w:val="0"/>
        <w:spacing w:after="0" w:line="240" w:lineRule="auto"/>
        <w:ind w:left="567" w:hanging="567"/>
        <w:jc w:val="both"/>
        <w:rPr>
          <w:rFonts w:asciiTheme="minorHAnsi" w:hAnsiTheme="minorHAnsi" w:cs="Arial"/>
        </w:rPr>
      </w:pPr>
      <w:r w:rsidRPr="00683918">
        <w:rPr>
          <w:rFonts w:asciiTheme="minorHAnsi" w:hAnsiTheme="minorHAnsi"/>
        </w:rPr>
        <w:t>Je-li některé ustanovení této smlouvy neplatné, odporovatelné nebo nevynutitelné či stane-li se takovým v budoucnu, nedotýká se to platnosti, případně vynutitelnosti ustanovení ostatních, pokud z povahy, obsahu nebo z okolností, za jakých bylo takové ustanovení přijato, nevyplývá, že tuto část nelze oddělit od ostatních ustanovení této smlouvy. Účastníci se pro tento případ zavazují vadné ustanovení bezodkladně nahradit bezvadným, které bude v nejvyšší možné míře odpovídat obsahu a účelu ustanovení vadného.</w:t>
      </w:r>
    </w:p>
    <w:p w14:paraId="1DD18ECA" w14:textId="7692E19B" w:rsidR="00853BB4" w:rsidRPr="00853BB4" w:rsidRDefault="00853BB4" w:rsidP="00DA0505">
      <w:pPr>
        <w:pStyle w:val="Barevnseznamzvraznn11"/>
        <w:numPr>
          <w:ilvl w:val="1"/>
          <w:numId w:val="46"/>
        </w:numPr>
        <w:autoSpaceDE w:val="0"/>
        <w:autoSpaceDN w:val="0"/>
        <w:adjustRightInd w:val="0"/>
        <w:spacing w:after="0" w:line="240" w:lineRule="auto"/>
        <w:ind w:left="567" w:hanging="567"/>
        <w:jc w:val="both"/>
        <w:rPr>
          <w:rFonts w:asciiTheme="minorHAnsi" w:hAnsiTheme="minorHAnsi" w:cs="Arial"/>
        </w:rPr>
      </w:pPr>
      <w:r>
        <w:t xml:space="preserve">Uzavření smlouvy o dílo schválila v souladu s § 102 odst. 3 zákona č. 128/2000 Sb., o obcích, ve znění pozdějších předpisů, Rada města Milevska dne </w:t>
      </w:r>
      <w:r w:rsidR="00EF5D57" w:rsidRPr="00EF5D57">
        <w:t>8.8.2018</w:t>
      </w:r>
      <w:r>
        <w:t xml:space="preserve"> usnesením č.</w:t>
      </w:r>
      <w:r w:rsidR="00EF5D57">
        <w:t xml:space="preserve"> 302/</w:t>
      </w:r>
      <w:r w:rsidR="00EF5D57" w:rsidRPr="00EF5D57">
        <w:t>18</w:t>
      </w:r>
      <w:r w:rsidRPr="00EF5D57">
        <w:t>.</w:t>
      </w:r>
      <w:r>
        <w:t xml:space="preserve"> Toto prohlášení se činí v souladu s § 41 zákona č. 128/2000 Sb., o obcích, ve znění pozdějších předpisů, a považuje se za doložku potvrzující splnění podmínek platnosti právního jednání dle tohoto zákona.</w:t>
      </w:r>
    </w:p>
    <w:p w14:paraId="297713F9" w14:textId="34C6CCBF" w:rsidR="00853BB4" w:rsidRPr="00853BB4" w:rsidRDefault="00853BB4" w:rsidP="00DA0505">
      <w:pPr>
        <w:pStyle w:val="Barevnseznamzvraznn11"/>
        <w:numPr>
          <w:ilvl w:val="1"/>
          <w:numId w:val="46"/>
        </w:numPr>
        <w:autoSpaceDE w:val="0"/>
        <w:autoSpaceDN w:val="0"/>
        <w:adjustRightInd w:val="0"/>
        <w:spacing w:after="0" w:line="240" w:lineRule="auto"/>
        <w:ind w:left="567" w:hanging="567"/>
        <w:jc w:val="both"/>
        <w:rPr>
          <w:rFonts w:asciiTheme="minorHAnsi" w:hAnsiTheme="minorHAnsi" w:cs="Arial"/>
        </w:rPr>
      </w:pPr>
      <w:r>
        <w:t>Zhotovitel dále bere na vědomí, že je pro účinnost této smlouvy nutné její zveřejnění v souladu se zákonem č. 340/2015 Sb., o zvláštních podmínkách účinnosti některých smluv, uveřejňování těchto smluv a o registru smluv (zákon o registru smluv).</w:t>
      </w:r>
    </w:p>
    <w:p w14:paraId="1E12BA2E" w14:textId="73519C88" w:rsidR="00853BB4" w:rsidRPr="00683918" w:rsidRDefault="00853BB4" w:rsidP="00DA0505">
      <w:pPr>
        <w:pStyle w:val="Barevnseznamzvraznn11"/>
        <w:numPr>
          <w:ilvl w:val="1"/>
          <w:numId w:val="46"/>
        </w:numPr>
        <w:autoSpaceDE w:val="0"/>
        <w:autoSpaceDN w:val="0"/>
        <w:adjustRightInd w:val="0"/>
        <w:spacing w:after="0" w:line="240" w:lineRule="auto"/>
        <w:ind w:left="567" w:hanging="567"/>
        <w:jc w:val="both"/>
        <w:rPr>
          <w:rFonts w:asciiTheme="minorHAnsi" w:hAnsiTheme="minorHAnsi" w:cs="Arial"/>
        </w:rPr>
      </w:pPr>
      <w:r>
        <w:lastRenderedPageBreak/>
        <w:t>Smluvní strany se dohodly, že smlouvu uveřejnění v registru smluv dle zákona č. 340/2015 Sb., o zvláštních podmínkách účinnosti některých smluv, uveřejňování těchto smluv a o registru smluv (zákon o registru smluv), objednatel.</w:t>
      </w:r>
    </w:p>
    <w:p w14:paraId="3089CCB0" w14:textId="73519C88" w:rsidR="00354E82" w:rsidRPr="00683918" w:rsidRDefault="00354E82" w:rsidP="00354E82">
      <w:pPr>
        <w:pStyle w:val="Barevnseznamzvraznn11"/>
        <w:autoSpaceDE w:val="0"/>
        <w:autoSpaceDN w:val="0"/>
        <w:adjustRightInd w:val="0"/>
        <w:spacing w:after="0" w:line="240" w:lineRule="auto"/>
        <w:jc w:val="both"/>
        <w:rPr>
          <w:rFonts w:asciiTheme="minorHAnsi" w:hAnsiTheme="minorHAnsi"/>
        </w:rPr>
      </w:pPr>
    </w:p>
    <w:p w14:paraId="663DC4EF" w14:textId="77777777" w:rsidR="00AE4A41" w:rsidRPr="00683918" w:rsidRDefault="00AE4A41" w:rsidP="00C06A7F">
      <w:pPr>
        <w:pStyle w:val="Barevnseznamzvraznn11"/>
        <w:autoSpaceDE w:val="0"/>
        <w:autoSpaceDN w:val="0"/>
        <w:adjustRightInd w:val="0"/>
        <w:spacing w:after="0" w:line="240" w:lineRule="auto"/>
        <w:jc w:val="both"/>
        <w:rPr>
          <w:rFonts w:asciiTheme="minorHAnsi" w:hAnsiTheme="minorHAnsi" w:cs="Arial"/>
        </w:rPr>
      </w:pPr>
    </w:p>
    <w:p w14:paraId="41268FD8" w14:textId="1D0DF27A" w:rsidR="0016653C" w:rsidRPr="00683918" w:rsidRDefault="0016653C" w:rsidP="0016653C">
      <w:pPr>
        <w:autoSpaceDE w:val="0"/>
        <w:autoSpaceDN w:val="0"/>
        <w:adjustRightInd w:val="0"/>
        <w:jc w:val="center"/>
        <w:rPr>
          <w:rFonts w:asciiTheme="minorHAnsi" w:hAnsiTheme="minorHAnsi" w:cs="Arial"/>
          <w:sz w:val="22"/>
          <w:szCs w:val="22"/>
        </w:rPr>
      </w:pPr>
      <w:r w:rsidRPr="00683918">
        <w:rPr>
          <w:rFonts w:asciiTheme="minorHAnsi" w:hAnsiTheme="minorHAnsi" w:cs="Arial"/>
          <w:sz w:val="22"/>
          <w:szCs w:val="22"/>
        </w:rPr>
        <w:t>V </w:t>
      </w:r>
      <w:r w:rsidR="0089446B" w:rsidRPr="00683918">
        <w:rPr>
          <w:rFonts w:asciiTheme="minorHAnsi" w:hAnsiTheme="minorHAnsi" w:cs="Arial"/>
          <w:sz w:val="22"/>
          <w:szCs w:val="22"/>
        </w:rPr>
        <w:t>Milevsku</w:t>
      </w:r>
      <w:r w:rsidRPr="00683918">
        <w:rPr>
          <w:rFonts w:asciiTheme="minorHAnsi" w:hAnsiTheme="minorHAnsi" w:cs="Arial"/>
          <w:sz w:val="22"/>
          <w:szCs w:val="22"/>
        </w:rPr>
        <w:t xml:space="preserve"> dne ………………………….</w:t>
      </w:r>
      <w:r w:rsidRPr="00683918">
        <w:rPr>
          <w:rFonts w:asciiTheme="minorHAnsi" w:hAnsiTheme="minorHAnsi" w:cs="Arial"/>
          <w:sz w:val="22"/>
          <w:szCs w:val="22"/>
        </w:rPr>
        <w:tab/>
      </w:r>
      <w:r w:rsidRPr="00683918">
        <w:rPr>
          <w:rFonts w:asciiTheme="minorHAnsi" w:hAnsiTheme="minorHAnsi" w:cs="Arial"/>
          <w:sz w:val="22"/>
          <w:szCs w:val="22"/>
        </w:rPr>
        <w:tab/>
      </w:r>
      <w:r w:rsidRPr="00683918">
        <w:rPr>
          <w:rFonts w:asciiTheme="minorHAnsi" w:hAnsiTheme="minorHAnsi" w:cs="Arial"/>
          <w:sz w:val="22"/>
          <w:szCs w:val="22"/>
        </w:rPr>
        <w:tab/>
        <w:t>V </w:t>
      </w:r>
      <w:r w:rsidR="00F00CEF">
        <w:rPr>
          <w:rFonts w:asciiTheme="minorHAnsi" w:hAnsiTheme="minorHAnsi" w:cs="Arial"/>
          <w:sz w:val="22"/>
          <w:szCs w:val="22"/>
        </w:rPr>
        <w:t xml:space="preserve">Praze </w:t>
      </w:r>
      <w:r w:rsidRPr="00683918">
        <w:rPr>
          <w:rFonts w:asciiTheme="minorHAnsi" w:hAnsiTheme="minorHAnsi" w:cs="Arial"/>
          <w:sz w:val="22"/>
          <w:szCs w:val="22"/>
        </w:rPr>
        <w:t xml:space="preserve">dne </w:t>
      </w:r>
      <w:r w:rsidR="00306449">
        <w:rPr>
          <w:rFonts w:asciiTheme="minorHAnsi" w:hAnsiTheme="minorHAnsi" w:cs="Arial"/>
          <w:sz w:val="22"/>
          <w:szCs w:val="22"/>
        </w:rPr>
        <w:t>12. 7. 2018</w:t>
      </w:r>
    </w:p>
    <w:p w14:paraId="7F69210A" w14:textId="77777777" w:rsidR="0016653C" w:rsidRPr="00683918" w:rsidRDefault="0016653C" w:rsidP="0016653C">
      <w:pPr>
        <w:autoSpaceDE w:val="0"/>
        <w:autoSpaceDN w:val="0"/>
        <w:adjustRightInd w:val="0"/>
        <w:jc w:val="both"/>
        <w:rPr>
          <w:rFonts w:asciiTheme="minorHAnsi" w:hAnsiTheme="minorHAnsi" w:cs="Arial"/>
          <w:sz w:val="22"/>
          <w:szCs w:val="22"/>
        </w:rPr>
      </w:pPr>
    </w:p>
    <w:p w14:paraId="7F257916" w14:textId="77777777" w:rsidR="0016653C" w:rsidRPr="00683918" w:rsidRDefault="0016653C" w:rsidP="0016653C">
      <w:pPr>
        <w:autoSpaceDE w:val="0"/>
        <w:autoSpaceDN w:val="0"/>
        <w:adjustRightInd w:val="0"/>
        <w:jc w:val="center"/>
        <w:rPr>
          <w:rFonts w:asciiTheme="minorHAnsi" w:hAnsiTheme="minorHAnsi" w:cs="Arial"/>
          <w:sz w:val="22"/>
          <w:szCs w:val="22"/>
        </w:rPr>
      </w:pPr>
      <w:r w:rsidRPr="00683918">
        <w:rPr>
          <w:rFonts w:asciiTheme="minorHAnsi" w:hAnsiTheme="minorHAnsi" w:cs="Arial"/>
          <w:sz w:val="22"/>
          <w:szCs w:val="22"/>
        </w:rPr>
        <w:t>Za objednatele:</w:t>
      </w:r>
      <w:r w:rsidRPr="00683918">
        <w:rPr>
          <w:rFonts w:asciiTheme="minorHAnsi" w:hAnsiTheme="minorHAnsi" w:cs="Arial"/>
          <w:sz w:val="22"/>
          <w:szCs w:val="22"/>
        </w:rPr>
        <w:tab/>
      </w:r>
      <w:r w:rsidRPr="00683918">
        <w:rPr>
          <w:rFonts w:asciiTheme="minorHAnsi" w:hAnsiTheme="minorHAnsi" w:cs="Arial"/>
          <w:sz w:val="22"/>
          <w:szCs w:val="22"/>
        </w:rPr>
        <w:tab/>
      </w:r>
      <w:r w:rsidRPr="00683918">
        <w:rPr>
          <w:rFonts w:asciiTheme="minorHAnsi" w:hAnsiTheme="minorHAnsi" w:cs="Arial"/>
          <w:sz w:val="22"/>
          <w:szCs w:val="22"/>
        </w:rPr>
        <w:tab/>
      </w:r>
      <w:r w:rsidRPr="00683918">
        <w:rPr>
          <w:rFonts w:asciiTheme="minorHAnsi" w:hAnsiTheme="minorHAnsi" w:cs="Arial"/>
          <w:sz w:val="22"/>
          <w:szCs w:val="22"/>
        </w:rPr>
        <w:tab/>
      </w:r>
      <w:r w:rsidRPr="00683918">
        <w:rPr>
          <w:rFonts w:asciiTheme="minorHAnsi" w:hAnsiTheme="minorHAnsi" w:cs="Arial"/>
          <w:sz w:val="22"/>
          <w:szCs w:val="22"/>
        </w:rPr>
        <w:tab/>
      </w:r>
      <w:r w:rsidRPr="00683918">
        <w:rPr>
          <w:rFonts w:asciiTheme="minorHAnsi" w:hAnsiTheme="minorHAnsi" w:cs="Arial"/>
          <w:sz w:val="22"/>
          <w:szCs w:val="22"/>
        </w:rPr>
        <w:tab/>
        <w:t>Za zhotovitele:</w:t>
      </w:r>
    </w:p>
    <w:p w14:paraId="5BA335F4" w14:textId="77777777" w:rsidR="0016653C" w:rsidRDefault="0016653C" w:rsidP="0016653C">
      <w:pPr>
        <w:autoSpaceDE w:val="0"/>
        <w:autoSpaceDN w:val="0"/>
        <w:adjustRightInd w:val="0"/>
        <w:jc w:val="both"/>
        <w:rPr>
          <w:rFonts w:asciiTheme="minorHAnsi" w:hAnsiTheme="minorHAnsi" w:cs="Arial"/>
          <w:sz w:val="22"/>
          <w:szCs w:val="22"/>
        </w:rPr>
      </w:pPr>
    </w:p>
    <w:p w14:paraId="4094602C" w14:textId="77777777" w:rsidR="00F00CEF" w:rsidRPr="00683918" w:rsidRDefault="00F00CEF" w:rsidP="0016653C">
      <w:pPr>
        <w:autoSpaceDE w:val="0"/>
        <w:autoSpaceDN w:val="0"/>
        <w:adjustRightInd w:val="0"/>
        <w:jc w:val="both"/>
        <w:rPr>
          <w:rFonts w:asciiTheme="minorHAnsi" w:hAnsiTheme="minorHAnsi" w:cs="Arial"/>
          <w:sz w:val="22"/>
          <w:szCs w:val="22"/>
        </w:rPr>
      </w:pPr>
    </w:p>
    <w:p w14:paraId="51337B67" w14:textId="77777777" w:rsidR="006703D4" w:rsidRPr="00683918" w:rsidRDefault="006703D4" w:rsidP="0016653C">
      <w:pPr>
        <w:autoSpaceDE w:val="0"/>
        <w:autoSpaceDN w:val="0"/>
        <w:adjustRightInd w:val="0"/>
        <w:jc w:val="both"/>
        <w:rPr>
          <w:rFonts w:asciiTheme="minorHAnsi" w:hAnsiTheme="minorHAnsi" w:cs="Arial"/>
          <w:sz w:val="22"/>
          <w:szCs w:val="22"/>
        </w:rPr>
      </w:pPr>
    </w:p>
    <w:p w14:paraId="3F11FD0E" w14:textId="77777777" w:rsidR="0016653C" w:rsidRPr="00683918" w:rsidRDefault="0016653C" w:rsidP="0016653C">
      <w:pPr>
        <w:autoSpaceDE w:val="0"/>
        <w:autoSpaceDN w:val="0"/>
        <w:adjustRightInd w:val="0"/>
        <w:jc w:val="center"/>
        <w:rPr>
          <w:rFonts w:asciiTheme="minorHAnsi" w:hAnsiTheme="minorHAnsi" w:cs="Arial"/>
          <w:sz w:val="22"/>
          <w:szCs w:val="22"/>
        </w:rPr>
      </w:pPr>
      <w:r w:rsidRPr="00683918">
        <w:rPr>
          <w:rFonts w:asciiTheme="minorHAnsi" w:hAnsiTheme="minorHAnsi" w:cs="Arial"/>
          <w:sz w:val="22"/>
          <w:szCs w:val="22"/>
        </w:rPr>
        <w:t>……………………………………………….</w:t>
      </w:r>
      <w:r w:rsidRPr="00683918">
        <w:rPr>
          <w:rFonts w:asciiTheme="minorHAnsi" w:hAnsiTheme="minorHAnsi" w:cs="Arial"/>
          <w:sz w:val="22"/>
          <w:szCs w:val="22"/>
        </w:rPr>
        <w:tab/>
      </w:r>
      <w:r w:rsidRPr="00683918">
        <w:rPr>
          <w:rFonts w:asciiTheme="minorHAnsi" w:hAnsiTheme="minorHAnsi" w:cs="Arial"/>
          <w:sz w:val="22"/>
          <w:szCs w:val="22"/>
        </w:rPr>
        <w:tab/>
      </w:r>
      <w:r w:rsidRPr="00683918">
        <w:rPr>
          <w:rFonts w:asciiTheme="minorHAnsi" w:hAnsiTheme="minorHAnsi" w:cs="Arial"/>
          <w:sz w:val="22"/>
          <w:szCs w:val="22"/>
        </w:rPr>
        <w:tab/>
      </w:r>
      <w:r w:rsidRPr="00683918">
        <w:rPr>
          <w:rFonts w:asciiTheme="minorHAnsi" w:hAnsiTheme="minorHAnsi" w:cs="Arial"/>
          <w:sz w:val="22"/>
          <w:szCs w:val="22"/>
        </w:rPr>
        <w:tab/>
        <w:t>………………………………………………</w:t>
      </w:r>
    </w:p>
    <w:p w14:paraId="3025C55F" w14:textId="0AF54153" w:rsidR="009B66C5" w:rsidRPr="00683918" w:rsidRDefault="0016653C" w:rsidP="00F00CEF">
      <w:pPr>
        <w:tabs>
          <w:tab w:val="center" w:pos="6946"/>
          <w:tab w:val="left" w:pos="8145"/>
        </w:tabs>
        <w:rPr>
          <w:rFonts w:asciiTheme="minorHAnsi" w:hAnsiTheme="minorHAnsi" w:cs="Arial"/>
          <w:sz w:val="22"/>
          <w:szCs w:val="22"/>
        </w:rPr>
      </w:pPr>
      <w:r w:rsidRPr="00683918">
        <w:rPr>
          <w:rFonts w:asciiTheme="minorHAnsi" w:hAnsiTheme="minorHAnsi" w:cs="Arial"/>
          <w:sz w:val="22"/>
          <w:szCs w:val="22"/>
        </w:rPr>
        <w:t xml:space="preserve">                         </w:t>
      </w:r>
      <w:r w:rsidR="0089446B" w:rsidRPr="00683918">
        <w:rPr>
          <w:rFonts w:asciiTheme="minorHAnsi" w:hAnsiTheme="minorHAnsi"/>
          <w:sz w:val="22"/>
          <w:szCs w:val="22"/>
        </w:rPr>
        <w:t>Ing. Ivan Radosta</w:t>
      </w:r>
      <w:r w:rsidR="0089446B" w:rsidRPr="00683918">
        <w:rPr>
          <w:rFonts w:asciiTheme="minorHAnsi" w:hAnsiTheme="minorHAnsi"/>
          <w:sz w:val="22"/>
          <w:szCs w:val="22"/>
        </w:rPr>
        <w:tab/>
      </w:r>
      <w:r w:rsidR="00F00CEF">
        <w:rPr>
          <w:rFonts w:asciiTheme="minorHAnsi" w:hAnsiTheme="minorHAnsi"/>
          <w:sz w:val="22"/>
          <w:szCs w:val="22"/>
        </w:rPr>
        <w:t>Ing. Luděk Pfeifer, CSc.</w:t>
      </w:r>
    </w:p>
    <w:p w14:paraId="3411ABB3" w14:textId="322495D2" w:rsidR="0016653C" w:rsidRPr="00683918" w:rsidRDefault="0016653C" w:rsidP="006A74A3">
      <w:pPr>
        <w:tabs>
          <w:tab w:val="center" w:pos="6946"/>
          <w:tab w:val="left" w:pos="8145"/>
        </w:tabs>
        <w:rPr>
          <w:rFonts w:asciiTheme="minorHAnsi" w:hAnsiTheme="minorHAnsi" w:cs="Arial"/>
          <w:sz w:val="22"/>
          <w:szCs w:val="22"/>
        </w:rPr>
      </w:pPr>
      <w:r w:rsidRPr="00683918">
        <w:rPr>
          <w:rFonts w:asciiTheme="minorHAnsi" w:hAnsiTheme="minorHAnsi" w:cs="Arial"/>
          <w:sz w:val="22"/>
          <w:szCs w:val="22"/>
        </w:rPr>
        <w:t xml:space="preserve">                          starosta města</w:t>
      </w:r>
      <w:r w:rsidR="00F00CEF">
        <w:rPr>
          <w:rFonts w:asciiTheme="minorHAnsi" w:hAnsiTheme="minorHAnsi" w:cs="Arial"/>
          <w:sz w:val="22"/>
          <w:szCs w:val="22"/>
        </w:rPr>
        <w:tab/>
        <w:t>jednatel M.C.TRITON, spol. s r.o.</w:t>
      </w:r>
    </w:p>
    <w:p w14:paraId="24F4B1DE" w14:textId="77777777" w:rsidR="00076198" w:rsidRDefault="00076198" w:rsidP="009B66C5">
      <w:pPr>
        <w:tabs>
          <w:tab w:val="center" w:pos="4535"/>
          <w:tab w:val="left" w:pos="8145"/>
        </w:tabs>
        <w:rPr>
          <w:rFonts w:asciiTheme="minorHAnsi" w:hAnsiTheme="minorHAnsi" w:cs="Arial"/>
          <w:sz w:val="22"/>
          <w:szCs w:val="22"/>
        </w:rPr>
      </w:pPr>
    </w:p>
    <w:p w14:paraId="173A4B62" w14:textId="77777777" w:rsidR="00F00CEF" w:rsidRDefault="00F00CEF" w:rsidP="009B66C5">
      <w:pPr>
        <w:tabs>
          <w:tab w:val="center" w:pos="4535"/>
          <w:tab w:val="left" w:pos="8145"/>
        </w:tabs>
        <w:rPr>
          <w:rFonts w:asciiTheme="minorHAnsi" w:hAnsiTheme="minorHAnsi" w:cs="Arial"/>
          <w:sz w:val="22"/>
          <w:szCs w:val="22"/>
        </w:rPr>
      </w:pPr>
    </w:p>
    <w:p w14:paraId="326AA873" w14:textId="77777777" w:rsidR="00F00CEF" w:rsidRPr="00683918" w:rsidRDefault="00F00CEF" w:rsidP="009B66C5">
      <w:pPr>
        <w:tabs>
          <w:tab w:val="center" w:pos="4535"/>
          <w:tab w:val="left" w:pos="8145"/>
        </w:tabs>
        <w:rPr>
          <w:rFonts w:asciiTheme="minorHAnsi" w:hAnsiTheme="minorHAnsi" w:cs="Arial"/>
          <w:sz w:val="22"/>
          <w:szCs w:val="22"/>
        </w:rPr>
      </w:pPr>
    </w:p>
    <w:p w14:paraId="371DD406" w14:textId="77777777" w:rsidR="00683918" w:rsidRDefault="009B66C5" w:rsidP="00683918">
      <w:pPr>
        <w:tabs>
          <w:tab w:val="center" w:pos="4535"/>
          <w:tab w:val="left" w:pos="8145"/>
        </w:tabs>
        <w:rPr>
          <w:rFonts w:asciiTheme="minorHAnsi" w:hAnsiTheme="minorHAnsi" w:cs="Arial"/>
          <w:sz w:val="22"/>
          <w:szCs w:val="22"/>
        </w:rPr>
      </w:pPr>
      <w:r w:rsidRPr="00683918">
        <w:rPr>
          <w:rFonts w:asciiTheme="minorHAnsi" w:hAnsiTheme="minorHAnsi" w:cs="Arial"/>
          <w:sz w:val="22"/>
          <w:szCs w:val="22"/>
        </w:rPr>
        <w:t>Příloha 1 - Bližší specifikace předmětu plnění</w:t>
      </w:r>
      <w:r w:rsidR="00683918">
        <w:rPr>
          <w:rFonts w:asciiTheme="minorHAnsi" w:hAnsiTheme="minorHAnsi" w:cs="Arial"/>
          <w:sz w:val="22"/>
          <w:szCs w:val="22"/>
        </w:rPr>
        <w:t xml:space="preserve"> </w:t>
      </w:r>
    </w:p>
    <w:p w14:paraId="42583161" w14:textId="0E5BB21D" w:rsidR="00683918" w:rsidRPr="00683918" w:rsidRDefault="00683918" w:rsidP="00683918">
      <w:pPr>
        <w:tabs>
          <w:tab w:val="center" w:pos="4535"/>
          <w:tab w:val="left" w:pos="8145"/>
        </w:tabs>
        <w:rPr>
          <w:rFonts w:asciiTheme="minorHAnsi" w:hAnsiTheme="minorHAnsi" w:cs="Arial"/>
          <w:sz w:val="22"/>
          <w:szCs w:val="22"/>
        </w:rPr>
      </w:pPr>
      <w:r w:rsidRPr="00683918">
        <w:rPr>
          <w:rFonts w:asciiTheme="minorHAnsi" w:hAnsiTheme="minorHAnsi" w:cs="Arial"/>
          <w:i/>
          <w:sz w:val="22"/>
          <w:szCs w:val="22"/>
        </w:rPr>
        <w:t>(Tato příloha je totožná s Přílohou č. 6 - Bližší specifikace předmětu plnění zakázky zadávací dokumentace</w:t>
      </w:r>
      <w:r>
        <w:rPr>
          <w:rFonts w:asciiTheme="minorHAnsi" w:hAnsiTheme="minorHAnsi" w:cs="Arial"/>
          <w:sz w:val="22"/>
          <w:szCs w:val="22"/>
        </w:rPr>
        <w:t>)</w:t>
      </w:r>
    </w:p>
    <w:p w14:paraId="0BBBFC1F" w14:textId="31360891" w:rsidR="001C45A7" w:rsidRPr="00683918" w:rsidRDefault="009B66C5" w:rsidP="00F81E32">
      <w:pPr>
        <w:tabs>
          <w:tab w:val="center" w:pos="4535"/>
          <w:tab w:val="left" w:pos="8145"/>
        </w:tabs>
        <w:rPr>
          <w:rFonts w:asciiTheme="minorHAnsi" w:hAnsiTheme="minorHAnsi" w:cs="Arial"/>
          <w:sz w:val="22"/>
          <w:szCs w:val="22"/>
        </w:rPr>
      </w:pPr>
      <w:r w:rsidRPr="00683918">
        <w:rPr>
          <w:rFonts w:asciiTheme="minorHAnsi" w:hAnsiTheme="minorHAnsi" w:cs="Arial"/>
          <w:sz w:val="22"/>
          <w:szCs w:val="22"/>
        </w:rPr>
        <w:t>Příloha 2 - Nabídka zhotovitele předložená v zadávacím řízení</w:t>
      </w:r>
    </w:p>
    <w:p w14:paraId="0D2A7779" w14:textId="36F8A8EE" w:rsidR="00F81E32" w:rsidRPr="00683918" w:rsidRDefault="00F81E32" w:rsidP="001C45A7">
      <w:pPr>
        <w:rPr>
          <w:rFonts w:asciiTheme="minorHAnsi" w:hAnsiTheme="minorHAnsi" w:cs="Arial"/>
          <w:sz w:val="22"/>
          <w:szCs w:val="22"/>
        </w:rPr>
      </w:pPr>
    </w:p>
    <w:sectPr w:rsidR="00F81E32" w:rsidRPr="00683918" w:rsidSect="003F5FD1">
      <w:headerReference w:type="default" r:id="rId19"/>
      <w:footerReference w:type="even" r:id="rId20"/>
      <w:footerReference w:type="default" r:id="rId21"/>
      <w:pgSz w:w="11906" w:h="16838" w:code="9"/>
      <w:pgMar w:top="1417" w:right="1417" w:bottom="1417" w:left="1417" w:header="0" w:footer="91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46C573" w14:textId="77777777" w:rsidR="003A4D39" w:rsidRDefault="003A4D39">
      <w:r>
        <w:separator/>
      </w:r>
    </w:p>
  </w:endnote>
  <w:endnote w:type="continuationSeparator" w:id="0">
    <w:p w14:paraId="52958F11" w14:textId="77777777" w:rsidR="003A4D39" w:rsidRDefault="003A4D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487AAF" w14:textId="77777777" w:rsidR="006C2236" w:rsidRDefault="00166A6A" w:rsidP="002A2DB0">
    <w:pPr>
      <w:pStyle w:val="Zpat"/>
      <w:framePr w:wrap="around" w:vAnchor="text" w:hAnchor="margin" w:y="1"/>
      <w:rPr>
        <w:rStyle w:val="slostrnky"/>
      </w:rPr>
    </w:pPr>
    <w:r>
      <w:rPr>
        <w:rStyle w:val="slostrnky"/>
      </w:rPr>
      <w:fldChar w:fldCharType="begin"/>
    </w:r>
    <w:r w:rsidR="006C2236">
      <w:rPr>
        <w:rStyle w:val="slostrnky"/>
      </w:rPr>
      <w:instrText xml:space="preserve">PAGE  </w:instrText>
    </w:r>
    <w:r>
      <w:rPr>
        <w:rStyle w:val="slostrnky"/>
      </w:rPr>
      <w:fldChar w:fldCharType="end"/>
    </w:r>
  </w:p>
  <w:p w14:paraId="4C977320" w14:textId="77777777" w:rsidR="006C2236" w:rsidRDefault="006C2236" w:rsidP="002A2DB0">
    <w:pPr>
      <w:pStyle w:val="Zpat"/>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FE2117" w14:textId="77777777" w:rsidR="006C2236" w:rsidRPr="002A2DB0" w:rsidRDefault="00DC3995" w:rsidP="002A2DB0">
    <w:pPr>
      <w:pStyle w:val="Zpat"/>
      <w:tabs>
        <w:tab w:val="clear" w:pos="4536"/>
        <w:tab w:val="clear" w:pos="9072"/>
        <w:tab w:val="left" w:pos="1340"/>
        <w:tab w:val="left" w:pos="3660"/>
        <w:tab w:val="center" w:pos="4535"/>
      </w:tabs>
      <w:ind w:firstLine="360"/>
      <w:rPr>
        <w:rFonts w:ascii="Calibri" w:hAnsi="Calibri"/>
        <w:color w:val="A48354"/>
        <w:sz w:val="22"/>
        <w:szCs w:val="22"/>
      </w:rPr>
    </w:pPr>
    <w:r>
      <w:rPr>
        <w:noProof/>
      </w:rPr>
      <w:drawing>
        <wp:anchor distT="0" distB="0" distL="114300" distR="114300" simplePos="0" relativeHeight="251671552" behindDoc="1" locked="0" layoutInCell="1" allowOverlap="1" wp14:anchorId="1473D812" wp14:editId="3B34DFD0">
          <wp:simplePos x="0" y="0"/>
          <wp:positionH relativeFrom="column">
            <wp:posOffset>2502535</wp:posOffset>
          </wp:positionH>
          <wp:positionV relativeFrom="paragraph">
            <wp:posOffset>10118090</wp:posOffset>
          </wp:positionV>
          <wp:extent cx="1322070" cy="209550"/>
          <wp:effectExtent l="0" t="0" r="0" b="0"/>
          <wp:wrapNone/>
          <wp:docPr id="18" name="Picture 4" descr="Description: Macintosh HD:Users:Silvie_2:Desktop: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Macintosh HD:Users:Silvie_2:Desktop:3.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2070" cy="209550"/>
                  </a:xfrm>
                  <a:prstGeom prst="rect">
                    <a:avLst/>
                  </a:prstGeom>
                  <a:noFill/>
                  <a:ln>
                    <a:noFill/>
                  </a:ln>
                </pic:spPr>
              </pic:pic>
            </a:graphicData>
          </a:graphic>
        </wp:anchor>
      </w:drawing>
    </w:r>
    <w:r>
      <w:rPr>
        <w:noProof/>
      </w:rPr>
      <w:drawing>
        <wp:anchor distT="0" distB="0" distL="114300" distR="114300" simplePos="0" relativeHeight="251669504" behindDoc="1" locked="0" layoutInCell="1" allowOverlap="1" wp14:anchorId="767B0E05" wp14:editId="69D5BF63">
          <wp:simplePos x="0" y="0"/>
          <wp:positionH relativeFrom="column">
            <wp:posOffset>2350135</wp:posOffset>
          </wp:positionH>
          <wp:positionV relativeFrom="paragraph">
            <wp:posOffset>9965690</wp:posOffset>
          </wp:positionV>
          <wp:extent cx="1322070" cy="209550"/>
          <wp:effectExtent l="0" t="0" r="0" b="0"/>
          <wp:wrapNone/>
          <wp:docPr id="19" name="Picture 5" descr="Description: Macintosh HD:Users:Silvie_2:Desktop: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scription: Macintosh HD:Users:Silvie_2:Desktop:3.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2070" cy="209550"/>
                  </a:xfrm>
                  <a:prstGeom prst="rect">
                    <a:avLst/>
                  </a:prstGeom>
                  <a:noFill/>
                  <a:ln>
                    <a:noFill/>
                  </a:ln>
                </pic:spPr>
              </pic:pic>
            </a:graphicData>
          </a:graphic>
        </wp:anchor>
      </w:drawing>
    </w:r>
    <w:r>
      <w:rPr>
        <w:noProof/>
      </w:rPr>
      <w:drawing>
        <wp:anchor distT="0" distB="0" distL="114300" distR="114300" simplePos="0" relativeHeight="251665408" behindDoc="1" locked="0" layoutInCell="1" allowOverlap="1" wp14:anchorId="481C369F" wp14:editId="7D683CB0">
          <wp:simplePos x="0" y="0"/>
          <wp:positionH relativeFrom="column">
            <wp:posOffset>1103630</wp:posOffset>
          </wp:positionH>
          <wp:positionV relativeFrom="paragraph">
            <wp:posOffset>9772650</wp:posOffset>
          </wp:positionV>
          <wp:extent cx="1322070" cy="209550"/>
          <wp:effectExtent l="0" t="0" r="0" b="0"/>
          <wp:wrapNone/>
          <wp:docPr id="20" name="Picture 5" descr="Description: Macintosh HD:Users:Silvie_2:Desktop: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scription: Macintosh HD:Users:Silvie_2:Desktop:3.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2070" cy="209550"/>
                  </a:xfrm>
                  <a:prstGeom prst="rect">
                    <a:avLst/>
                  </a:prstGeom>
                  <a:noFill/>
                  <a:ln>
                    <a:noFill/>
                  </a:ln>
                </pic:spPr>
              </pic:pic>
            </a:graphicData>
          </a:graphic>
        </wp:anchor>
      </w:drawing>
    </w:r>
    <w:r>
      <w:rPr>
        <w:noProof/>
      </w:rPr>
      <w:drawing>
        <wp:anchor distT="0" distB="0" distL="114300" distR="114300" simplePos="0" relativeHeight="251663360" behindDoc="1" locked="0" layoutInCell="1" allowOverlap="1" wp14:anchorId="22ED1E5B" wp14:editId="7DB24A9E">
          <wp:simplePos x="0" y="0"/>
          <wp:positionH relativeFrom="column">
            <wp:posOffset>1103630</wp:posOffset>
          </wp:positionH>
          <wp:positionV relativeFrom="paragraph">
            <wp:posOffset>9772650</wp:posOffset>
          </wp:positionV>
          <wp:extent cx="1322070" cy="209550"/>
          <wp:effectExtent l="0" t="0" r="0" b="0"/>
          <wp:wrapNone/>
          <wp:docPr id="21" name="Picture 5" descr="Description: Macintosh HD:Users:Silvie_2:Desktop: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scription: Macintosh HD:Users:Silvie_2:Desktop:3.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2070" cy="209550"/>
                  </a:xfrm>
                  <a:prstGeom prst="rect">
                    <a:avLst/>
                  </a:prstGeom>
                  <a:noFill/>
                  <a:ln>
                    <a:noFill/>
                  </a:ln>
                </pic:spPr>
              </pic:pic>
            </a:graphicData>
          </a:graphic>
        </wp:anchor>
      </w:drawing>
    </w:r>
    <w:r>
      <w:rPr>
        <w:noProof/>
      </w:rPr>
      <w:drawing>
        <wp:anchor distT="0" distB="0" distL="114300" distR="114300" simplePos="0" relativeHeight="251661312" behindDoc="1" locked="0" layoutInCell="1" allowOverlap="1" wp14:anchorId="3BE58D21" wp14:editId="7063FD08">
          <wp:simplePos x="0" y="0"/>
          <wp:positionH relativeFrom="column">
            <wp:posOffset>1103630</wp:posOffset>
          </wp:positionH>
          <wp:positionV relativeFrom="paragraph">
            <wp:posOffset>9772650</wp:posOffset>
          </wp:positionV>
          <wp:extent cx="1322070" cy="209550"/>
          <wp:effectExtent l="0" t="0" r="0" b="0"/>
          <wp:wrapNone/>
          <wp:docPr id="22" name="Picture 5" descr="Description: Macintosh HD:Users:Silvie_2:Desktop: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scription: Macintosh HD:Users:Silvie_2:Desktop:3.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2070" cy="209550"/>
                  </a:xfrm>
                  <a:prstGeom prst="rect">
                    <a:avLst/>
                  </a:prstGeom>
                  <a:noFill/>
                  <a:ln>
                    <a:noFill/>
                  </a:ln>
                </pic:spPr>
              </pic:pic>
            </a:graphicData>
          </a:graphic>
        </wp:anchor>
      </w:drawing>
    </w:r>
    <w:r>
      <w:rPr>
        <w:noProof/>
      </w:rPr>
      <w:drawing>
        <wp:anchor distT="0" distB="0" distL="114300" distR="114300" simplePos="0" relativeHeight="251659264" behindDoc="1" locked="0" layoutInCell="1" allowOverlap="1" wp14:anchorId="46EF1823" wp14:editId="5D7DD6D9">
          <wp:simplePos x="0" y="0"/>
          <wp:positionH relativeFrom="column">
            <wp:posOffset>1103630</wp:posOffset>
          </wp:positionH>
          <wp:positionV relativeFrom="paragraph">
            <wp:posOffset>9772650</wp:posOffset>
          </wp:positionV>
          <wp:extent cx="1322070" cy="209550"/>
          <wp:effectExtent l="0" t="0" r="0" b="0"/>
          <wp:wrapNone/>
          <wp:docPr id="23" name="Picture 5" descr="Description: Macintosh HD:Users:Silvie_2:Desktop: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scription: Macintosh HD:Users:Silvie_2:Desktop:3.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2070" cy="209550"/>
                  </a:xfrm>
                  <a:prstGeom prst="rect">
                    <a:avLst/>
                  </a:prstGeom>
                  <a:noFill/>
                  <a:ln>
                    <a:noFill/>
                  </a:ln>
                </pic:spPr>
              </pic:pic>
            </a:graphicData>
          </a:graphic>
        </wp:anchor>
      </w:drawing>
    </w:r>
    <w:r>
      <w:rPr>
        <w:noProof/>
      </w:rPr>
      <w:drawing>
        <wp:anchor distT="0" distB="0" distL="114300" distR="114300" simplePos="0" relativeHeight="251655168" behindDoc="1" locked="0" layoutInCell="1" allowOverlap="1" wp14:anchorId="3FA81E65" wp14:editId="2FA2E12F">
          <wp:simplePos x="0" y="0"/>
          <wp:positionH relativeFrom="column">
            <wp:posOffset>5922010</wp:posOffset>
          </wp:positionH>
          <wp:positionV relativeFrom="paragraph">
            <wp:posOffset>9909175</wp:posOffset>
          </wp:positionV>
          <wp:extent cx="442595" cy="375285"/>
          <wp:effectExtent l="0" t="0" r="0" b="0"/>
          <wp:wrapNone/>
          <wp:docPr id="24" name="Picture 6" descr="Description: Macintosh HD:Users:Silvie_2:Desktop: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escription: Macintosh HD:Users:Silvie_2:Desktop:2.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42595" cy="375285"/>
                  </a:xfrm>
                  <a:prstGeom prst="rect">
                    <a:avLst/>
                  </a:prstGeom>
                  <a:noFill/>
                  <a:ln>
                    <a:noFill/>
                  </a:ln>
                </pic:spPr>
              </pic:pic>
            </a:graphicData>
          </a:graphic>
        </wp:anchor>
      </w:drawing>
    </w:r>
    <w:r>
      <w:rPr>
        <w:noProof/>
      </w:rPr>
      <w:drawing>
        <wp:anchor distT="0" distB="0" distL="114300" distR="114300" simplePos="0" relativeHeight="251649024" behindDoc="1" locked="0" layoutInCell="1" allowOverlap="1" wp14:anchorId="16A58F69" wp14:editId="687B5F9F">
          <wp:simplePos x="0" y="0"/>
          <wp:positionH relativeFrom="column">
            <wp:posOffset>5922010</wp:posOffset>
          </wp:positionH>
          <wp:positionV relativeFrom="paragraph">
            <wp:posOffset>9646285</wp:posOffset>
          </wp:positionV>
          <wp:extent cx="442595" cy="375285"/>
          <wp:effectExtent l="0" t="0" r="0" b="0"/>
          <wp:wrapNone/>
          <wp:docPr id="25" name="Picture 6" descr="Description: Macintosh HD:Users:Silvie_2:Desktop: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escription: Macintosh HD:Users:Silvie_2:Desktop:2.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42595" cy="375285"/>
                  </a:xfrm>
                  <a:prstGeom prst="rect">
                    <a:avLst/>
                  </a:prstGeom>
                  <a:noFill/>
                  <a:ln>
                    <a:noFill/>
                  </a:ln>
                </pic:spPr>
              </pic:pic>
            </a:graphicData>
          </a:graphic>
        </wp:anchor>
      </w:drawing>
    </w:r>
    <w:r>
      <w:rPr>
        <w:noProof/>
      </w:rPr>
      <w:drawing>
        <wp:anchor distT="0" distB="0" distL="114300" distR="114300" simplePos="0" relativeHeight="251651072" behindDoc="1" locked="0" layoutInCell="1" allowOverlap="1" wp14:anchorId="6010449B" wp14:editId="6B24D316">
          <wp:simplePos x="0" y="0"/>
          <wp:positionH relativeFrom="column">
            <wp:posOffset>5922010</wp:posOffset>
          </wp:positionH>
          <wp:positionV relativeFrom="paragraph">
            <wp:posOffset>9646285</wp:posOffset>
          </wp:positionV>
          <wp:extent cx="442595" cy="375285"/>
          <wp:effectExtent l="0" t="0" r="0" b="0"/>
          <wp:wrapNone/>
          <wp:docPr id="26" name="Picture 6" descr="Description: Macintosh HD:Users:Silvie_2:Desktop: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escription: Macintosh HD:Users:Silvie_2:Desktop:2.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42595" cy="375285"/>
                  </a:xfrm>
                  <a:prstGeom prst="rect">
                    <a:avLst/>
                  </a:prstGeom>
                  <a:noFill/>
                  <a:ln>
                    <a:noFill/>
                  </a:ln>
                </pic:spPr>
              </pic:pic>
            </a:graphicData>
          </a:graphic>
        </wp:anchor>
      </w:drawing>
    </w:r>
    <w:r>
      <w:rPr>
        <w:noProof/>
      </w:rPr>
      <w:drawing>
        <wp:anchor distT="0" distB="0" distL="114300" distR="114300" simplePos="0" relativeHeight="251667456" behindDoc="1" locked="0" layoutInCell="1" allowOverlap="1" wp14:anchorId="7EC2D897" wp14:editId="13FC24C0">
          <wp:simplePos x="0" y="0"/>
          <wp:positionH relativeFrom="column">
            <wp:posOffset>1214120</wp:posOffset>
          </wp:positionH>
          <wp:positionV relativeFrom="paragraph">
            <wp:posOffset>9938385</wp:posOffset>
          </wp:positionV>
          <wp:extent cx="1322070" cy="209550"/>
          <wp:effectExtent l="0" t="0" r="0" b="0"/>
          <wp:wrapNone/>
          <wp:docPr id="27" name="Picture 5" descr="Description: Macintosh HD:Users:Silvie_2:Desktop: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scription: Macintosh HD:Users:Silvie_2:Desktop:3.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2070" cy="209550"/>
                  </a:xfrm>
                  <a:prstGeom prst="rect">
                    <a:avLst/>
                  </a:prstGeom>
                  <a:noFill/>
                  <a:ln>
                    <a:noFill/>
                  </a:ln>
                </pic:spPr>
              </pic:pic>
            </a:graphicData>
          </a:graphic>
        </wp:anchor>
      </w:drawing>
    </w:r>
  </w:p>
  <w:p w14:paraId="06485BC8" w14:textId="77777777" w:rsidR="009265E0" w:rsidRPr="002A2DB0" w:rsidRDefault="00166A6A" w:rsidP="009265E0">
    <w:pPr>
      <w:pStyle w:val="Zpat"/>
      <w:framePr w:wrap="around" w:vAnchor="text" w:hAnchor="page" w:x="1452" w:y="163"/>
      <w:rPr>
        <w:rStyle w:val="slostrnky"/>
        <w:rFonts w:ascii="Calibri" w:hAnsi="Calibri"/>
        <w:color w:val="A48354"/>
      </w:rPr>
    </w:pPr>
    <w:r w:rsidRPr="002A2DB0">
      <w:rPr>
        <w:rStyle w:val="slostrnky"/>
        <w:rFonts w:ascii="Calibri" w:hAnsi="Calibri"/>
        <w:color w:val="A48354"/>
      </w:rPr>
      <w:fldChar w:fldCharType="begin"/>
    </w:r>
    <w:r w:rsidR="009265E0" w:rsidRPr="002A2DB0">
      <w:rPr>
        <w:rStyle w:val="slostrnky"/>
        <w:rFonts w:ascii="Calibri" w:hAnsi="Calibri"/>
        <w:color w:val="A48354"/>
      </w:rPr>
      <w:instrText xml:space="preserve">PAGE  </w:instrText>
    </w:r>
    <w:r w:rsidRPr="002A2DB0">
      <w:rPr>
        <w:rStyle w:val="slostrnky"/>
        <w:rFonts w:ascii="Calibri" w:hAnsi="Calibri"/>
        <w:color w:val="A48354"/>
      </w:rPr>
      <w:fldChar w:fldCharType="separate"/>
    </w:r>
    <w:r w:rsidR="00817185">
      <w:rPr>
        <w:rStyle w:val="slostrnky"/>
        <w:rFonts w:ascii="Calibri" w:hAnsi="Calibri"/>
        <w:noProof/>
        <w:color w:val="A48354"/>
      </w:rPr>
      <w:t>1</w:t>
    </w:r>
    <w:r w:rsidRPr="002A2DB0">
      <w:rPr>
        <w:rStyle w:val="slostrnky"/>
        <w:rFonts w:ascii="Calibri" w:hAnsi="Calibri"/>
        <w:color w:val="A48354"/>
      </w:rPr>
      <w:fldChar w:fldCharType="end"/>
    </w:r>
  </w:p>
  <w:p w14:paraId="20F5B4C4" w14:textId="77777777" w:rsidR="006C2236" w:rsidRDefault="00DC3995" w:rsidP="008641A3">
    <w:pPr>
      <w:pStyle w:val="Zpat"/>
      <w:tabs>
        <w:tab w:val="clear" w:pos="4536"/>
        <w:tab w:val="clear" w:pos="9072"/>
        <w:tab w:val="center" w:pos="4467"/>
      </w:tabs>
    </w:pPr>
    <w:r>
      <w:rPr>
        <w:noProof/>
      </w:rPr>
      <w:drawing>
        <wp:anchor distT="0" distB="0" distL="114300" distR="114300" simplePos="0" relativeHeight="251657216" behindDoc="1" locked="0" layoutInCell="1" allowOverlap="1" wp14:anchorId="4B1A9205" wp14:editId="5560B377">
          <wp:simplePos x="0" y="0"/>
          <wp:positionH relativeFrom="column">
            <wp:posOffset>1103630</wp:posOffset>
          </wp:positionH>
          <wp:positionV relativeFrom="paragraph">
            <wp:posOffset>9772650</wp:posOffset>
          </wp:positionV>
          <wp:extent cx="1322070" cy="209550"/>
          <wp:effectExtent l="0" t="0" r="0" b="0"/>
          <wp:wrapNone/>
          <wp:docPr id="28" name="Picture 5" descr="Description: Macintosh HD:Users:Silvie_2:Desktop: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scription: Macintosh HD:Users:Silvie_2:Desktop:3.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2070" cy="209550"/>
                  </a:xfrm>
                  <a:prstGeom prst="rect">
                    <a:avLst/>
                  </a:prstGeom>
                  <a:noFill/>
                  <a:ln>
                    <a:noFill/>
                  </a:ln>
                </pic:spPr>
              </pic:pic>
            </a:graphicData>
          </a:graphic>
        </wp:anchor>
      </w:drawing>
    </w:r>
    <w:r>
      <w:rPr>
        <w:noProof/>
      </w:rPr>
      <w:drawing>
        <wp:anchor distT="0" distB="0" distL="114300" distR="114300" simplePos="0" relativeHeight="251653120" behindDoc="1" locked="0" layoutInCell="1" allowOverlap="1" wp14:anchorId="79D1BA6A" wp14:editId="7DE95AB5">
          <wp:simplePos x="0" y="0"/>
          <wp:positionH relativeFrom="column">
            <wp:posOffset>5922010</wp:posOffset>
          </wp:positionH>
          <wp:positionV relativeFrom="paragraph">
            <wp:posOffset>9909175</wp:posOffset>
          </wp:positionV>
          <wp:extent cx="442595" cy="375285"/>
          <wp:effectExtent l="0" t="0" r="0" b="0"/>
          <wp:wrapNone/>
          <wp:docPr id="29" name="Picture 6" descr="Description: Macintosh HD:Users:Silvie_2:Desktop: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escription: Macintosh HD:Users:Silvie_2:Desktop:2.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42595" cy="375285"/>
                  </a:xfrm>
                  <a:prstGeom prst="rect">
                    <a:avLst/>
                  </a:prstGeom>
                  <a:noFill/>
                  <a:ln>
                    <a:noFill/>
                  </a:ln>
                </pic:spPr>
              </pic:pic>
            </a:graphicData>
          </a:graphic>
        </wp:anchor>
      </w:drawing>
    </w:r>
    <w:r>
      <w:rPr>
        <w:noProof/>
      </w:rPr>
      <w:drawing>
        <wp:anchor distT="0" distB="0" distL="114300" distR="114300" simplePos="0" relativeHeight="251644928" behindDoc="1" locked="0" layoutInCell="1" allowOverlap="1" wp14:anchorId="7C49C8A9" wp14:editId="35A405CA">
          <wp:simplePos x="0" y="0"/>
          <wp:positionH relativeFrom="column">
            <wp:posOffset>5922010</wp:posOffset>
          </wp:positionH>
          <wp:positionV relativeFrom="paragraph">
            <wp:posOffset>9646285</wp:posOffset>
          </wp:positionV>
          <wp:extent cx="442595" cy="375285"/>
          <wp:effectExtent l="0" t="0" r="0" b="0"/>
          <wp:wrapNone/>
          <wp:docPr id="30" name="Picture 6" descr="Description: Macintosh HD:Users:Silvie_2:Desktop: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escription: Macintosh HD:Users:Silvie_2:Desktop:2.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42595" cy="375285"/>
                  </a:xfrm>
                  <a:prstGeom prst="rect">
                    <a:avLst/>
                  </a:prstGeom>
                  <a:noFill/>
                  <a:ln>
                    <a:noFill/>
                  </a:ln>
                </pic:spPr>
              </pic:pic>
            </a:graphicData>
          </a:graphic>
        </wp:anchor>
      </w:drawing>
    </w:r>
    <w:r>
      <w:rPr>
        <w:noProof/>
      </w:rPr>
      <w:drawing>
        <wp:anchor distT="0" distB="0" distL="114300" distR="114300" simplePos="0" relativeHeight="251646976" behindDoc="1" locked="0" layoutInCell="1" allowOverlap="1" wp14:anchorId="707EDCBD" wp14:editId="4DE72E01">
          <wp:simplePos x="0" y="0"/>
          <wp:positionH relativeFrom="column">
            <wp:posOffset>1103630</wp:posOffset>
          </wp:positionH>
          <wp:positionV relativeFrom="paragraph">
            <wp:posOffset>9772650</wp:posOffset>
          </wp:positionV>
          <wp:extent cx="1322070" cy="209550"/>
          <wp:effectExtent l="0" t="0" r="0" b="0"/>
          <wp:wrapNone/>
          <wp:docPr id="31" name="Picture 5" descr="Description: Macintosh HD:Users:Silvie_2:Desktop: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scription: Macintosh HD:Users:Silvie_2:Desktop:3.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2070" cy="209550"/>
                  </a:xfrm>
                  <a:prstGeom prst="rect">
                    <a:avLst/>
                  </a:prstGeom>
                  <a:noFill/>
                  <a:ln>
                    <a:noFill/>
                  </a:ln>
                </pic:spPr>
              </pic:pic>
            </a:graphicData>
          </a:graphic>
        </wp:anchor>
      </w:drawing>
    </w:r>
    <w:r w:rsidR="008641A3">
      <w:tab/>
    </w:r>
  </w:p>
  <w:p w14:paraId="0D248405" w14:textId="77777777" w:rsidR="006C2236" w:rsidRDefault="006C2236">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0C49B4" w14:textId="77777777" w:rsidR="003A4D39" w:rsidRDefault="003A4D39">
      <w:r>
        <w:separator/>
      </w:r>
    </w:p>
  </w:footnote>
  <w:footnote w:type="continuationSeparator" w:id="0">
    <w:p w14:paraId="1E0225C3" w14:textId="77777777" w:rsidR="003A4D39" w:rsidRDefault="003A4D3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6157FD" w14:textId="77777777" w:rsidR="00092A79" w:rsidRDefault="00092A79" w:rsidP="000C06D3">
    <w:pPr>
      <w:rPr>
        <w:noProof/>
      </w:rPr>
    </w:pPr>
  </w:p>
  <w:p w14:paraId="257947D3" w14:textId="77777777" w:rsidR="00092A79" w:rsidRDefault="00092A79" w:rsidP="000C06D3">
    <w:pPr>
      <w:rPr>
        <w:noProof/>
      </w:rPr>
    </w:pPr>
  </w:p>
  <w:p w14:paraId="38C524FF" w14:textId="7C1445A8" w:rsidR="006C2236" w:rsidRDefault="00092A79" w:rsidP="000C06D3">
    <w:r>
      <w:rPr>
        <w:noProof/>
      </w:rPr>
      <w:drawing>
        <wp:inline distT="0" distB="0" distL="0" distR="0" wp14:anchorId="59154117" wp14:editId="1F6EF470">
          <wp:extent cx="2628900" cy="542091"/>
          <wp:effectExtent l="0" t="0" r="0" b="0"/>
          <wp:docPr id="17" name="Obrázek 17" descr="W:\PUBLICITA\VIZUÁLNÍ_IDENTITA\na web\OPZ_C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PUBLICITA\VIZUÁLNÍ_IDENTITA\na web\OPZ_CB.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633012" cy="542939"/>
                  </a:xfrm>
                  <a:prstGeom prst="rect">
                    <a:avLst/>
                  </a:prstGeom>
                  <a:noFill/>
                  <a:ln>
                    <a:noFill/>
                  </a:ln>
                </pic:spPr>
              </pic:pic>
            </a:graphicData>
          </a:graphic>
        </wp:inline>
      </w:drawing>
    </w:r>
    <w:r w:rsidR="00EF2FD9">
      <w:rPr>
        <w:noProof/>
      </w:rPr>
      <mc:AlternateContent>
        <mc:Choice Requires="wpc">
          <w:drawing>
            <wp:inline distT="0" distB="0" distL="0" distR="0" wp14:anchorId="79A39ABA" wp14:editId="2A683DB6">
              <wp:extent cx="2286000" cy="571500"/>
              <wp:effectExtent l="0" t="0" r="0" b="0"/>
              <wp:docPr id="2" name="Plátno 5"/>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c:wpc>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B4EF846" id="Plátno 5" o:spid="_x0000_s1026" editas="canvas" style="width:180pt;height:45pt;mso-position-horizontal-relative:char;mso-position-vertical-relative:line" coordsize="22860,5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2860;height:5715;visibility:visible;mso-wrap-style:square">
                <v:fill o:detectmouseclick="t"/>
                <v:path o:connecttype="none"/>
              </v:shape>
              <w10:anchorlock/>
            </v:group>
          </w:pict>
        </mc:Fallback>
      </mc:AlternateContent>
    </w:r>
  </w:p>
  <w:p w14:paraId="7E291F14" w14:textId="77777777" w:rsidR="006C2236" w:rsidRDefault="006C2236" w:rsidP="000C06D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AC6AFF8A"/>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42C46F1"/>
    <w:multiLevelType w:val="multilevel"/>
    <w:tmpl w:val="7DCA54E0"/>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nsid w:val="049164AB"/>
    <w:multiLevelType w:val="multilevel"/>
    <w:tmpl w:val="A336FC5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0E7A1436"/>
    <w:multiLevelType w:val="hybridMultilevel"/>
    <w:tmpl w:val="1090A480"/>
    <w:lvl w:ilvl="0" w:tplc="070A7544">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nsid w:val="119D6AEF"/>
    <w:multiLevelType w:val="hybridMultilevel"/>
    <w:tmpl w:val="FA589658"/>
    <w:lvl w:ilvl="0" w:tplc="8054A06C">
      <w:start w:val="4"/>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1A0C6BA5"/>
    <w:multiLevelType w:val="multilevel"/>
    <w:tmpl w:val="8356DBB0"/>
    <w:lvl w:ilvl="0">
      <w:start w:val="1"/>
      <w:numFmt w:val="upperRoman"/>
      <w:pStyle w:val="Nadpis1"/>
      <w:lvlText w:val="%1."/>
      <w:lvlJc w:val="right"/>
      <w:pPr>
        <w:tabs>
          <w:tab w:val="num" w:pos="432"/>
        </w:tabs>
        <w:ind w:left="432" w:hanging="432"/>
      </w:pPr>
      <w:rPr>
        <w:rFonts w:cs="Times New Roman"/>
      </w:rPr>
    </w:lvl>
    <w:lvl w:ilvl="1">
      <w:start w:val="1"/>
      <w:numFmt w:val="decimal"/>
      <w:pStyle w:val="Nadpis2"/>
      <w:lvlText w:val="%1.%2"/>
      <w:lvlJc w:val="left"/>
      <w:pPr>
        <w:tabs>
          <w:tab w:val="num" w:pos="1002"/>
        </w:tabs>
        <w:ind w:left="1002" w:hanging="576"/>
      </w:pPr>
      <w:rPr>
        <w:rFonts w:cs="Times New Roman"/>
        <w:b w:val="0"/>
      </w:rPr>
    </w:lvl>
    <w:lvl w:ilvl="2">
      <w:start w:val="1"/>
      <w:numFmt w:val="decimal"/>
      <w:pStyle w:val="Nadpis3"/>
      <w:lvlText w:val="%1.%2.%3"/>
      <w:lvlJc w:val="left"/>
      <w:pPr>
        <w:tabs>
          <w:tab w:val="num" w:pos="720"/>
        </w:tabs>
        <w:ind w:left="720" w:hanging="720"/>
      </w:pPr>
      <w:rPr>
        <w:rFonts w:cs="Times New Roman"/>
      </w:rPr>
    </w:lvl>
    <w:lvl w:ilvl="3">
      <w:start w:val="1"/>
      <w:numFmt w:val="decimal"/>
      <w:pStyle w:val="Nadpis4"/>
      <w:lvlText w:val="%1.%2.%3.%4"/>
      <w:lvlJc w:val="left"/>
      <w:pPr>
        <w:tabs>
          <w:tab w:val="num" w:pos="864"/>
        </w:tabs>
        <w:ind w:left="864" w:hanging="864"/>
      </w:pPr>
      <w:rPr>
        <w:rFonts w:cs="Times New Roman"/>
      </w:rPr>
    </w:lvl>
    <w:lvl w:ilvl="4">
      <w:start w:val="1"/>
      <w:numFmt w:val="decimal"/>
      <w:pStyle w:val="Nadpis5"/>
      <w:lvlText w:val="%1.%2.%3.%4.%5"/>
      <w:lvlJc w:val="left"/>
      <w:pPr>
        <w:tabs>
          <w:tab w:val="num" w:pos="1008"/>
        </w:tabs>
        <w:ind w:left="1008" w:hanging="1008"/>
      </w:pPr>
      <w:rPr>
        <w:rFonts w:cs="Times New Roman"/>
      </w:rPr>
    </w:lvl>
    <w:lvl w:ilvl="5">
      <w:start w:val="1"/>
      <w:numFmt w:val="decimal"/>
      <w:pStyle w:val="Nadpis6"/>
      <w:lvlText w:val="%1.%2.%3.%4.%5.%6"/>
      <w:lvlJc w:val="left"/>
      <w:pPr>
        <w:tabs>
          <w:tab w:val="num" w:pos="1152"/>
        </w:tabs>
        <w:ind w:left="1152" w:hanging="1152"/>
      </w:pPr>
      <w:rPr>
        <w:rFonts w:cs="Times New Roman"/>
      </w:rPr>
    </w:lvl>
    <w:lvl w:ilvl="6">
      <w:start w:val="1"/>
      <w:numFmt w:val="decimal"/>
      <w:pStyle w:val="Nadpis7"/>
      <w:lvlText w:val="%1.%2.%3.%4.%5.%6.%7"/>
      <w:lvlJc w:val="left"/>
      <w:pPr>
        <w:tabs>
          <w:tab w:val="num" w:pos="1296"/>
        </w:tabs>
        <w:ind w:left="1296" w:hanging="1296"/>
      </w:pPr>
      <w:rPr>
        <w:rFonts w:cs="Times New Roman"/>
      </w:rPr>
    </w:lvl>
    <w:lvl w:ilvl="7">
      <w:start w:val="1"/>
      <w:numFmt w:val="decimal"/>
      <w:pStyle w:val="Nadpis8"/>
      <w:lvlText w:val="%1.%2.%3.%4.%5.%6.%7.%8"/>
      <w:lvlJc w:val="left"/>
      <w:pPr>
        <w:tabs>
          <w:tab w:val="num" w:pos="1440"/>
        </w:tabs>
        <w:ind w:left="1440" w:hanging="1440"/>
      </w:pPr>
      <w:rPr>
        <w:rFonts w:cs="Times New Roman"/>
      </w:rPr>
    </w:lvl>
    <w:lvl w:ilvl="8">
      <w:start w:val="1"/>
      <w:numFmt w:val="decimal"/>
      <w:pStyle w:val="Nadpis9"/>
      <w:lvlText w:val="%1.%2.%3.%4.%5.%6.%7.%8.%9"/>
      <w:lvlJc w:val="left"/>
      <w:pPr>
        <w:tabs>
          <w:tab w:val="num" w:pos="1584"/>
        </w:tabs>
        <w:ind w:left="1584" w:hanging="1584"/>
      </w:pPr>
      <w:rPr>
        <w:rFonts w:cs="Times New Roman"/>
      </w:rPr>
    </w:lvl>
  </w:abstractNum>
  <w:abstractNum w:abstractNumId="6">
    <w:nsid w:val="1BBE06E8"/>
    <w:multiLevelType w:val="singleLevel"/>
    <w:tmpl w:val="48C665C2"/>
    <w:lvl w:ilvl="0">
      <w:start w:val="1"/>
      <w:numFmt w:val="decimal"/>
      <w:lvlText w:val="(%1)"/>
      <w:lvlJc w:val="left"/>
      <w:pPr>
        <w:ind w:left="644" w:hanging="360"/>
      </w:pPr>
      <w:rPr>
        <w:rFonts w:cs="Times New Roman"/>
      </w:rPr>
    </w:lvl>
  </w:abstractNum>
  <w:abstractNum w:abstractNumId="7">
    <w:nsid w:val="1C38369A"/>
    <w:multiLevelType w:val="multilevel"/>
    <w:tmpl w:val="BE1CE04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nsid w:val="1D9E6A0A"/>
    <w:multiLevelType w:val="multilevel"/>
    <w:tmpl w:val="BE1CE04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nsid w:val="20A340C4"/>
    <w:multiLevelType w:val="multilevel"/>
    <w:tmpl w:val="C5CCC9B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22D57CA0"/>
    <w:multiLevelType w:val="multilevel"/>
    <w:tmpl w:val="A084586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nsid w:val="23EC5013"/>
    <w:multiLevelType w:val="multilevel"/>
    <w:tmpl w:val="5E9E3E8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nsid w:val="24AB5FBB"/>
    <w:multiLevelType w:val="multilevel"/>
    <w:tmpl w:val="BE1CE04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nsid w:val="24AE50F9"/>
    <w:multiLevelType w:val="hybridMultilevel"/>
    <w:tmpl w:val="624EAE88"/>
    <w:lvl w:ilvl="0" w:tplc="48CE73EE">
      <w:start w:val="2"/>
      <w:numFmt w:val="decimal"/>
      <w:lvlText w:val="%1."/>
      <w:lvlJc w:val="left"/>
      <w:pPr>
        <w:ind w:left="4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506E1B4">
      <w:start w:val="1"/>
      <w:numFmt w:val="lowerLetter"/>
      <w:lvlText w:val="%2"/>
      <w:lvlJc w:val="left"/>
      <w:pPr>
        <w:ind w:left="11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8D0A504">
      <w:start w:val="1"/>
      <w:numFmt w:val="lowerRoman"/>
      <w:lvlText w:val="%3"/>
      <w:lvlJc w:val="left"/>
      <w:pPr>
        <w:ind w:left="18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97A8BE8">
      <w:start w:val="1"/>
      <w:numFmt w:val="decimal"/>
      <w:lvlText w:val="%4"/>
      <w:lvlJc w:val="left"/>
      <w:pPr>
        <w:ind w:left="25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FD89CF0">
      <w:start w:val="1"/>
      <w:numFmt w:val="lowerLetter"/>
      <w:lvlText w:val="%5"/>
      <w:lvlJc w:val="left"/>
      <w:pPr>
        <w:ind w:left="32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0F6D012">
      <w:start w:val="1"/>
      <w:numFmt w:val="lowerRoman"/>
      <w:lvlText w:val="%6"/>
      <w:lvlJc w:val="left"/>
      <w:pPr>
        <w:ind w:left="39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D64D998">
      <w:start w:val="1"/>
      <w:numFmt w:val="decimal"/>
      <w:lvlText w:val="%7"/>
      <w:lvlJc w:val="left"/>
      <w:pPr>
        <w:ind w:left="47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0521D42">
      <w:start w:val="1"/>
      <w:numFmt w:val="lowerLetter"/>
      <w:lvlText w:val="%8"/>
      <w:lvlJc w:val="left"/>
      <w:pPr>
        <w:ind w:left="54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9566204">
      <w:start w:val="1"/>
      <w:numFmt w:val="lowerRoman"/>
      <w:lvlText w:val="%9"/>
      <w:lvlJc w:val="left"/>
      <w:pPr>
        <w:ind w:left="61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nsid w:val="28E357C9"/>
    <w:multiLevelType w:val="multilevel"/>
    <w:tmpl w:val="A8DEF77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5">
    <w:nsid w:val="2E871BD9"/>
    <w:multiLevelType w:val="multilevel"/>
    <w:tmpl w:val="732E4906"/>
    <w:lvl w:ilvl="0">
      <w:start w:val="1"/>
      <w:numFmt w:val="decimal"/>
      <w:pStyle w:val="slovn1"/>
      <w:lvlText w:val="%1."/>
      <w:lvlJc w:val="left"/>
      <w:pPr>
        <w:tabs>
          <w:tab w:val="num" w:pos="397"/>
        </w:tabs>
        <w:ind w:left="397" w:hanging="397"/>
      </w:pPr>
      <w:rPr>
        <w:rFonts w:hint="default"/>
      </w:rPr>
    </w:lvl>
    <w:lvl w:ilvl="1">
      <w:start w:val="1"/>
      <w:numFmt w:val="lowerLetter"/>
      <w:pStyle w:val="slovn2"/>
      <w:lvlText w:val="%2."/>
      <w:lvlJc w:val="left"/>
      <w:pPr>
        <w:tabs>
          <w:tab w:val="num" w:pos="794"/>
        </w:tabs>
        <w:ind w:left="794" w:hanging="397"/>
      </w:pPr>
      <w:rPr>
        <w:rFonts w:hint="default"/>
      </w:rPr>
    </w:lvl>
    <w:lvl w:ilvl="2">
      <w:start w:val="1"/>
      <w:numFmt w:val="lowerRoman"/>
      <w:pStyle w:val="slovn3"/>
      <w:lvlText w:val="%3."/>
      <w:lvlJc w:val="left"/>
      <w:pPr>
        <w:tabs>
          <w:tab w:val="num" w:pos="1191"/>
        </w:tabs>
        <w:ind w:left="1191" w:hanging="397"/>
      </w:pPr>
      <w:rPr>
        <w:rFonts w:hint="default"/>
      </w:rPr>
    </w:lvl>
    <w:lvl w:ilvl="3">
      <w:start w:val="1"/>
      <w:numFmt w:val="decimal"/>
      <w:pStyle w:val="slovn4"/>
      <w:lvlText w:val="%4)"/>
      <w:lvlJc w:val="left"/>
      <w:pPr>
        <w:tabs>
          <w:tab w:val="num" w:pos="1588"/>
        </w:tabs>
        <w:ind w:left="1588" w:hanging="397"/>
      </w:pPr>
      <w:rPr>
        <w:rFonts w:hint="default"/>
      </w:rPr>
    </w:lvl>
    <w:lvl w:ilvl="4">
      <w:start w:val="1"/>
      <w:numFmt w:val="lowerLetter"/>
      <w:pStyle w:val="slovn5"/>
      <w:lvlText w:val="%5)"/>
      <w:lvlJc w:val="left"/>
      <w:pPr>
        <w:tabs>
          <w:tab w:val="num" w:pos="1985"/>
        </w:tabs>
        <w:ind w:left="1985" w:hanging="39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nsid w:val="30DC1C2E"/>
    <w:multiLevelType w:val="multilevel"/>
    <w:tmpl w:val="6CEC079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nsid w:val="3BCE1E5C"/>
    <w:multiLevelType w:val="hybridMultilevel"/>
    <w:tmpl w:val="72383994"/>
    <w:lvl w:ilvl="0" w:tplc="60E47F6A">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8">
    <w:nsid w:val="3F4872EF"/>
    <w:multiLevelType w:val="multilevel"/>
    <w:tmpl w:val="6CEC079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nsid w:val="404C5891"/>
    <w:multiLevelType w:val="hybridMultilevel"/>
    <w:tmpl w:val="F454F212"/>
    <w:lvl w:ilvl="0" w:tplc="60E47F6A">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0">
    <w:nsid w:val="45E07644"/>
    <w:multiLevelType w:val="multilevel"/>
    <w:tmpl w:val="D6DAE83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nsid w:val="46C53B61"/>
    <w:multiLevelType w:val="hybridMultilevel"/>
    <w:tmpl w:val="10D6621C"/>
    <w:lvl w:ilvl="0" w:tplc="65CCB804">
      <w:start w:val="1"/>
      <w:numFmt w:val="lowerLetter"/>
      <w:lvlText w:val="%1)"/>
      <w:lvlJc w:val="left"/>
      <w:pPr>
        <w:ind w:left="717" w:hanging="360"/>
      </w:pPr>
      <w:rPr>
        <w:rFonts w:cs="Times New Roman" w:hint="default"/>
      </w:rPr>
    </w:lvl>
    <w:lvl w:ilvl="1" w:tplc="04050019" w:tentative="1">
      <w:start w:val="1"/>
      <w:numFmt w:val="lowerLetter"/>
      <w:lvlText w:val="%2."/>
      <w:lvlJc w:val="left"/>
      <w:pPr>
        <w:ind w:left="1437" w:hanging="360"/>
      </w:pPr>
      <w:rPr>
        <w:rFonts w:cs="Times New Roman"/>
      </w:rPr>
    </w:lvl>
    <w:lvl w:ilvl="2" w:tplc="0405001B" w:tentative="1">
      <w:start w:val="1"/>
      <w:numFmt w:val="lowerRoman"/>
      <w:lvlText w:val="%3."/>
      <w:lvlJc w:val="right"/>
      <w:pPr>
        <w:ind w:left="2157" w:hanging="180"/>
      </w:pPr>
      <w:rPr>
        <w:rFonts w:cs="Times New Roman"/>
      </w:rPr>
    </w:lvl>
    <w:lvl w:ilvl="3" w:tplc="0405000F" w:tentative="1">
      <w:start w:val="1"/>
      <w:numFmt w:val="decimal"/>
      <w:lvlText w:val="%4."/>
      <w:lvlJc w:val="left"/>
      <w:pPr>
        <w:ind w:left="2877" w:hanging="360"/>
      </w:pPr>
      <w:rPr>
        <w:rFonts w:cs="Times New Roman"/>
      </w:rPr>
    </w:lvl>
    <w:lvl w:ilvl="4" w:tplc="04050019" w:tentative="1">
      <w:start w:val="1"/>
      <w:numFmt w:val="lowerLetter"/>
      <w:lvlText w:val="%5."/>
      <w:lvlJc w:val="left"/>
      <w:pPr>
        <w:ind w:left="3597" w:hanging="360"/>
      </w:pPr>
      <w:rPr>
        <w:rFonts w:cs="Times New Roman"/>
      </w:rPr>
    </w:lvl>
    <w:lvl w:ilvl="5" w:tplc="0405001B" w:tentative="1">
      <w:start w:val="1"/>
      <w:numFmt w:val="lowerRoman"/>
      <w:lvlText w:val="%6."/>
      <w:lvlJc w:val="right"/>
      <w:pPr>
        <w:ind w:left="4317" w:hanging="180"/>
      </w:pPr>
      <w:rPr>
        <w:rFonts w:cs="Times New Roman"/>
      </w:rPr>
    </w:lvl>
    <w:lvl w:ilvl="6" w:tplc="0405000F" w:tentative="1">
      <w:start w:val="1"/>
      <w:numFmt w:val="decimal"/>
      <w:lvlText w:val="%7."/>
      <w:lvlJc w:val="left"/>
      <w:pPr>
        <w:ind w:left="5037" w:hanging="360"/>
      </w:pPr>
      <w:rPr>
        <w:rFonts w:cs="Times New Roman"/>
      </w:rPr>
    </w:lvl>
    <w:lvl w:ilvl="7" w:tplc="04050019" w:tentative="1">
      <w:start w:val="1"/>
      <w:numFmt w:val="lowerLetter"/>
      <w:lvlText w:val="%8."/>
      <w:lvlJc w:val="left"/>
      <w:pPr>
        <w:ind w:left="5757" w:hanging="360"/>
      </w:pPr>
      <w:rPr>
        <w:rFonts w:cs="Times New Roman"/>
      </w:rPr>
    </w:lvl>
    <w:lvl w:ilvl="8" w:tplc="0405001B" w:tentative="1">
      <w:start w:val="1"/>
      <w:numFmt w:val="lowerRoman"/>
      <w:lvlText w:val="%9."/>
      <w:lvlJc w:val="right"/>
      <w:pPr>
        <w:ind w:left="6477" w:hanging="180"/>
      </w:pPr>
      <w:rPr>
        <w:rFonts w:cs="Times New Roman"/>
      </w:rPr>
    </w:lvl>
  </w:abstractNum>
  <w:abstractNum w:abstractNumId="22">
    <w:nsid w:val="49BE3765"/>
    <w:multiLevelType w:val="hybridMultilevel"/>
    <w:tmpl w:val="595808C4"/>
    <w:lvl w:ilvl="0" w:tplc="44C21950">
      <w:start w:val="1"/>
      <w:numFmt w:val="decimal"/>
      <w:lvlText w:val="%1."/>
      <w:lvlJc w:val="left"/>
      <w:pPr>
        <w:ind w:left="720" w:hanging="360"/>
      </w:pPr>
      <w:rPr>
        <w:rFonts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nsid w:val="4B570123"/>
    <w:multiLevelType w:val="multilevel"/>
    <w:tmpl w:val="9DC299C8"/>
    <w:lvl w:ilvl="0">
      <w:start w:val="1"/>
      <w:numFmt w:val="decimal"/>
      <w:lvlText w:val="%1"/>
      <w:lvlJc w:val="left"/>
      <w:pPr>
        <w:ind w:left="360" w:hanging="360"/>
      </w:pPr>
      <w:rPr>
        <w:rFonts w:cs="Arial" w:hint="default"/>
        <w:color w:val="000000" w:themeColor="text1"/>
      </w:rPr>
    </w:lvl>
    <w:lvl w:ilvl="1">
      <w:start w:val="1"/>
      <w:numFmt w:val="decimal"/>
      <w:lvlText w:val="%1.%2"/>
      <w:lvlJc w:val="left"/>
      <w:pPr>
        <w:ind w:left="360" w:hanging="360"/>
      </w:pPr>
      <w:rPr>
        <w:rFonts w:cs="Arial" w:hint="default"/>
        <w:color w:val="000000" w:themeColor="text1"/>
      </w:rPr>
    </w:lvl>
    <w:lvl w:ilvl="2">
      <w:start w:val="1"/>
      <w:numFmt w:val="decimal"/>
      <w:lvlText w:val="%1.%2.%3"/>
      <w:lvlJc w:val="left"/>
      <w:pPr>
        <w:ind w:left="720" w:hanging="720"/>
      </w:pPr>
      <w:rPr>
        <w:rFonts w:cs="Arial" w:hint="default"/>
        <w:color w:val="000000" w:themeColor="text1"/>
      </w:rPr>
    </w:lvl>
    <w:lvl w:ilvl="3">
      <w:start w:val="1"/>
      <w:numFmt w:val="decimal"/>
      <w:lvlText w:val="%1.%2.%3.%4"/>
      <w:lvlJc w:val="left"/>
      <w:pPr>
        <w:ind w:left="720" w:hanging="720"/>
      </w:pPr>
      <w:rPr>
        <w:rFonts w:cs="Arial" w:hint="default"/>
        <w:color w:val="000000" w:themeColor="text1"/>
      </w:rPr>
    </w:lvl>
    <w:lvl w:ilvl="4">
      <w:start w:val="1"/>
      <w:numFmt w:val="decimal"/>
      <w:lvlText w:val="%1.%2.%3.%4.%5"/>
      <w:lvlJc w:val="left"/>
      <w:pPr>
        <w:ind w:left="1080" w:hanging="1080"/>
      </w:pPr>
      <w:rPr>
        <w:rFonts w:cs="Arial" w:hint="default"/>
        <w:color w:val="000000" w:themeColor="text1"/>
      </w:rPr>
    </w:lvl>
    <w:lvl w:ilvl="5">
      <w:start w:val="1"/>
      <w:numFmt w:val="decimal"/>
      <w:lvlText w:val="%1.%2.%3.%4.%5.%6"/>
      <w:lvlJc w:val="left"/>
      <w:pPr>
        <w:ind w:left="1080" w:hanging="1080"/>
      </w:pPr>
      <w:rPr>
        <w:rFonts w:cs="Arial" w:hint="default"/>
        <w:color w:val="000000" w:themeColor="text1"/>
      </w:rPr>
    </w:lvl>
    <w:lvl w:ilvl="6">
      <w:start w:val="1"/>
      <w:numFmt w:val="decimal"/>
      <w:lvlText w:val="%1.%2.%3.%4.%5.%6.%7"/>
      <w:lvlJc w:val="left"/>
      <w:pPr>
        <w:ind w:left="1440" w:hanging="1440"/>
      </w:pPr>
      <w:rPr>
        <w:rFonts w:cs="Arial" w:hint="default"/>
        <w:color w:val="000000" w:themeColor="text1"/>
      </w:rPr>
    </w:lvl>
    <w:lvl w:ilvl="7">
      <w:start w:val="1"/>
      <w:numFmt w:val="decimal"/>
      <w:lvlText w:val="%1.%2.%3.%4.%5.%6.%7.%8"/>
      <w:lvlJc w:val="left"/>
      <w:pPr>
        <w:ind w:left="1440" w:hanging="1440"/>
      </w:pPr>
      <w:rPr>
        <w:rFonts w:cs="Arial" w:hint="default"/>
        <w:color w:val="000000" w:themeColor="text1"/>
      </w:rPr>
    </w:lvl>
    <w:lvl w:ilvl="8">
      <w:start w:val="1"/>
      <w:numFmt w:val="decimal"/>
      <w:lvlText w:val="%1.%2.%3.%4.%5.%6.%7.%8.%9"/>
      <w:lvlJc w:val="left"/>
      <w:pPr>
        <w:ind w:left="1440" w:hanging="1440"/>
      </w:pPr>
      <w:rPr>
        <w:rFonts w:cs="Arial" w:hint="default"/>
        <w:color w:val="000000" w:themeColor="text1"/>
      </w:rPr>
    </w:lvl>
  </w:abstractNum>
  <w:abstractNum w:abstractNumId="24">
    <w:nsid w:val="4DB96B4F"/>
    <w:multiLevelType w:val="hybridMultilevel"/>
    <w:tmpl w:val="E42C2AF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5">
    <w:nsid w:val="4F315953"/>
    <w:multiLevelType w:val="multilevel"/>
    <w:tmpl w:val="3B5A4A98"/>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nsid w:val="50550E5E"/>
    <w:multiLevelType w:val="hybridMultilevel"/>
    <w:tmpl w:val="34DE7ABA"/>
    <w:lvl w:ilvl="0" w:tplc="60E47F6A">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7">
    <w:nsid w:val="547D7CED"/>
    <w:multiLevelType w:val="multilevel"/>
    <w:tmpl w:val="A74451D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nsid w:val="59D80AEB"/>
    <w:multiLevelType w:val="hybridMultilevel"/>
    <w:tmpl w:val="1AACAA3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nsid w:val="5BC31DDD"/>
    <w:multiLevelType w:val="hybridMultilevel"/>
    <w:tmpl w:val="A374479C"/>
    <w:lvl w:ilvl="0" w:tplc="B6D0CF70">
      <w:start w:val="2"/>
      <w:numFmt w:val="decimal"/>
      <w:lvlText w:val="%1."/>
      <w:lvlJc w:val="left"/>
      <w:pPr>
        <w:ind w:left="6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6D46470">
      <w:start w:val="1"/>
      <w:numFmt w:val="lowerLetter"/>
      <w:lvlText w:val="%2"/>
      <w:lvlJc w:val="left"/>
      <w:pPr>
        <w:ind w:left="11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4D02B1E">
      <w:start w:val="1"/>
      <w:numFmt w:val="lowerRoman"/>
      <w:lvlText w:val="%3"/>
      <w:lvlJc w:val="left"/>
      <w:pPr>
        <w:ind w:left="18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55A189E">
      <w:start w:val="1"/>
      <w:numFmt w:val="decimal"/>
      <w:lvlText w:val="%4"/>
      <w:lvlJc w:val="left"/>
      <w:pPr>
        <w:ind w:left="25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A742198">
      <w:start w:val="1"/>
      <w:numFmt w:val="lowerLetter"/>
      <w:lvlText w:val="%5"/>
      <w:lvlJc w:val="left"/>
      <w:pPr>
        <w:ind w:left="32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364DF04">
      <w:start w:val="1"/>
      <w:numFmt w:val="lowerRoman"/>
      <w:lvlText w:val="%6"/>
      <w:lvlJc w:val="left"/>
      <w:pPr>
        <w:ind w:left="40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20C1F10">
      <w:start w:val="1"/>
      <w:numFmt w:val="decimal"/>
      <w:lvlText w:val="%7"/>
      <w:lvlJc w:val="left"/>
      <w:pPr>
        <w:ind w:left="47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4623C34">
      <w:start w:val="1"/>
      <w:numFmt w:val="lowerLetter"/>
      <w:lvlText w:val="%8"/>
      <w:lvlJc w:val="left"/>
      <w:pPr>
        <w:ind w:left="54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EDCFE74">
      <w:start w:val="1"/>
      <w:numFmt w:val="lowerRoman"/>
      <w:lvlText w:val="%9"/>
      <w:lvlJc w:val="left"/>
      <w:pPr>
        <w:ind w:left="61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0">
    <w:nsid w:val="61913A5C"/>
    <w:multiLevelType w:val="multilevel"/>
    <w:tmpl w:val="BF9EB84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nsid w:val="631F668C"/>
    <w:multiLevelType w:val="multilevel"/>
    <w:tmpl w:val="BE1CE04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nsid w:val="67AB60E0"/>
    <w:multiLevelType w:val="hybridMultilevel"/>
    <w:tmpl w:val="25C20470"/>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3">
    <w:nsid w:val="69301F95"/>
    <w:multiLevelType w:val="multilevel"/>
    <w:tmpl w:val="A8DEF77C"/>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4">
    <w:nsid w:val="6ABD2D60"/>
    <w:multiLevelType w:val="hybridMultilevel"/>
    <w:tmpl w:val="0A6AD98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nsid w:val="6EC9688D"/>
    <w:multiLevelType w:val="hybridMultilevel"/>
    <w:tmpl w:val="96E2CC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1A757C7"/>
    <w:multiLevelType w:val="multilevel"/>
    <w:tmpl w:val="6CEC079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nsid w:val="720153F6"/>
    <w:multiLevelType w:val="multilevel"/>
    <w:tmpl w:val="A8DEF77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8">
    <w:nsid w:val="77553D19"/>
    <w:multiLevelType w:val="hybridMultilevel"/>
    <w:tmpl w:val="6038C4DE"/>
    <w:lvl w:ilvl="0" w:tplc="EE50F414">
      <w:start w:val="2"/>
      <w:numFmt w:val="decimal"/>
      <w:lvlText w:val="%1."/>
      <w:lvlJc w:val="left"/>
      <w:pPr>
        <w:ind w:left="4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48696A2">
      <w:start w:val="1"/>
      <w:numFmt w:val="lowerLetter"/>
      <w:lvlText w:val="%2)"/>
      <w:lvlJc w:val="left"/>
      <w:pPr>
        <w:ind w:left="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6EC8802">
      <w:start w:val="1"/>
      <w:numFmt w:val="lowerRoman"/>
      <w:lvlText w:val="%3"/>
      <w:lvlJc w:val="left"/>
      <w:pPr>
        <w:ind w:left="14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5BC36BE">
      <w:start w:val="1"/>
      <w:numFmt w:val="decimal"/>
      <w:lvlText w:val="%4"/>
      <w:lvlJc w:val="left"/>
      <w:pPr>
        <w:ind w:left="21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042D16A">
      <w:start w:val="1"/>
      <w:numFmt w:val="lowerLetter"/>
      <w:lvlText w:val="%5"/>
      <w:lvlJc w:val="left"/>
      <w:pPr>
        <w:ind w:left="29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718F32E">
      <w:start w:val="1"/>
      <w:numFmt w:val="lowerRoman"/>
      <w:lvlText w:val="%6"/>
      <w:lvlJc w:val="left"/>
      <w:pPr>
        <w:ind w:left="36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CB4F8D2">
      <w:start w:val="1"/>
      <w:numFmt w:val="decimal"/>
      <w:lvlText w:val="%7"/>
      <w:lvlJc w:val="left"/>
      <w:pPr>
        <w:ind w:left="4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1A644BE">
      <w:start w:val="1"/>
      <w:numFmt w:val="lowerLetter"/>
      <w:lvlText w:val="%8"/>
      <w:lvlJc w:val="left"/>
      <w:pPr>
        <w:ind w:left="5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8663B82">
      <w:start w:val="1"/>
      <w:numFmt w:val="lowerRoman"/>
      <w:lvlText w:val="%9"/>
      <w:lvlJc w:val="left"/>
      <w:pPr>
        <w:ind w:left="5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9">
    <w:nsid w:val="7A5E3184"/>
    <w:multiLevelType w:val="hybridMultilevel"/>
    <w:tmpl w:val="B2EA6D8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nsid w:val="7AFE3C62"/>
    <w:multiLevelType w:val="hybridMultilevel"/>
    <w:tmpl w:val="763657BC"/>
    <w:lvl w:ilvl="0" w:tplc="60E47F6A">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1">
    <w:nsid w:val="7BDD2DB8"/>
    <w:multiLevelType w:val="multilevel"/>
    <w:tmpl w:val="BE1CE04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nsid w:val="7C2038E2"/>
    <w:multiLevelType w:val="hybridMultilevel"/>
    <w:tmpl w:val="E63073D0"/>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3">
    <w:nsid w:val="7CE36985"/>
    <w:multiLevelType w:val="hybridMultilevel"/>
    <w:tmpl w:val="9F7A8F28"/>
    <w:lvl w:ilvl="0" w:tplc="04050001">
      <w:start w:val="1"/>
      <w:numFmt w:val="bullet"/>
      <w:lvlText w:val=""/>
      <w:lvlJc w:val="left"/>
      <w:pPr>
        <w:ind w:left="1077" w:hanging="360"/>
      </w:pPr>
      <w:rPr>
        <w:rFonts w:ascii="Symbol" w:hAnsi="Symbol" w:hint="default"/>
      </w:rPr>
    </w:lvl>
    <w:lvl w:ilvl="1" w:tplc="04050003" w:tentative="1">
      <w:start w:val="1"/>
      <w:numFmt w:val="bullet"/>
      <w:lvlText w:val="o"/>
      <w:lvlJc w:val="left"/>
      <w:pPr>
        <w:ind w:left="1797" w:hanging="360"/>
      </w:pPr>
      <w:rPr>
        <w:rFonts w:ascii="Courier New" w:hAnsi="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44">
    <w:nsid w:val="7CF105CB"/>
    <w:multiLevelType w:val="hybridMultilevel"/>
    <w:tmpl w:val="FB0CB064"/>
    <w:lvl w:ilvl="0" w:tplc="0405000F">
      <w:start w:val="1"/>
      <w:numFmt w:val="decimal"/>
      <w:lvlText w:val="%1."/>
      <w:lvlJc w:val="left"/>
      <w:pPr>
        <w:ind w:left="1351" w:hanging="360"/>
      </w:pPr>
    </w:lvl>
    <w:lvl w:ilvl="1" w:tplc="04050019" w:tentative="1">
      <w:start w:val="1"/>
      <w:numFmt w:val="lowerLetter"/>
      <w:lvlText w:val="%2."/>
      <w:lvlJc w:val="left"/>
      <w:pPr>
        <w:ind w:left="2071" w:hanging="360"/>
      </w:pPr>
    </w:lvl>
    <w:lvl w:ilvl="2" w:tplc="0405001B" w:tentative="1">
      <w:start w:val="1"/>
      <w:numFmt w:val="lowerRoman"/>
      <w:lvlText w:val="%3."/>
      <w:lvlJc w:val="right"/>
      <w:pPr>
        <w:ind w:left="2791" w:hanging="180"/>
      </w:pPr>
    </w:lvl>
    <w:lvl w:ilvl="3" w:tplc="0405000F" w:tentative="1">
      <w:start w:val="1"/>
      <w:numFmt w:val="decimal"/>
      <w:lvlText w:val="%4."/>
      <w:lvlJc w:val="left"/>
      <w:pPr>
        <w:ind w:left="3511" w:hanging="360"/>
      </w:pPr>
    </w:lvl>
    <w:lvl w:ilvl="4" w:tplc="04050019" w:tentative="1">
      <w:start w:val="1"/>
      <w:numFmt w:val="lowerLetter"/>
      <w:lvlText w:val="%5."/>
      <w:lvlJc w:val="left"/>
      <w:pPr>
        <w:ind w:left="4231" w:hanging="360"/>
      </w:pPr>
    </w:lvl>
    <w:lvl w:ilvl="5" w:tplc="0405001B" w:tentative="1">
      <w:start w:val="1"/>
      <w:numFmt w:val="lowerRoman"/>
      <w:lvlText w:val="%6."/>
      <w:lvlJc w:val="right"/>
      <w:pPr>
        <w:ind w:left="4951" w:hanging="180"/>
      </w:pPr>
    </w:lvl>
    <w:lvl w:ilvl="6" w:tplc="0405000F" w:tentative="1">
      <w:start w:val="1"/>
      <w:numFmt w:val="decimal"/>
      <w:lvlText w:val="%7."/>
      <w:lvlJc w:val="left"/>
      <w:pPr>
        <w:ind w:left="5671" w:hanging="360"/>
      </w:pPr>
    </w:lvl>
    <w:lvl w:ilvl="7" w:tplc="04050019" w:tentative="1">
      <w:start w:val="1"/>
      <w:numFmt w:val="lowerLetter"/>
      <w:lvlText w:val="%8."/>
      <w:lvlJc w:val="left"/>
      <w:pPr>
        <w:ind w:left="6391" w:hanging="360"/>
      </w:pPr>
    </w:lvl>
    <w:lvl w:ilvl="8" w:tplc="0405001B" w:tentative="1">
      <w:start w:val="1"/>
      <w:numFmt w:val="lowerRoman"/>
      <w:lvlText w:val="%9."/>
      <w:lvlJc w:val="right"/>
      <w:pPr>
        <w:ind w:left="7111" w:hanging="180"/>
      </w:pPr>
    </w:lvl>
  </w:abstractNum>
  <w:num w:numId="1">
    <w:abstractNumId w:val="0"/>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2"/>
  </w:num>
  <w:num w:numId="4">
    <w:abstractNumId w:val="3"/>
  </w:num>
  <w:num w:numId="5">
    <w:abstractNumId w:val="43"/>
  </w:num>
  <w:num w:numId="6">
    <w:abstractNumId w:val="19"/>
  </w:num>
  <w:num w:numId="7">
    <w:abstractNumId w:val="40"/>
  </w:num>
  <w:num w:numId="8">
    <w:abstractNumId w:val="26"/>
  </w:num>
  <w:num w:numId="9">
    <w:abstractNumId w:val="17"/>
  </w:num>
  <w:num w:numId="10">
    <w:abstractNumId w:val="32"/>
  </w:num>
  <w:num w:numId="11">
    <w:abstractNumId w:val="21"/>
  </w:num>
  <w:num w:numId="12">
    <w:abstractNumId w:val="42"/>
  </w:num>
  <w:num w:numId="13">
    <w:abstractNumId w:val="35"/>
  </w:num>
  <w:num w:numId="14">
    <w:abstractNumId w:val="4"/>
  </w:num>
  <w:num w:numId="15">
    <w:abstractNumId w:val="23"/>
  </w:num>
  <w:num w:numId="16">
    <w:abstractNumId w:val="39"/>
  </w:num>
  <w:num w:numId="17">
    <w:abstractNumId w:val="28"/>
  </w:num>
  <w:num w:numId="18">
    <w:abstractNumId w:val="27"/>
  </w:num>
  <w:num w:numId="19">
    <w:abstractNumId w:val="8"/>
  </w:num>
  <w:num w:numId="20">
    <w:abstractNumId w:val="31"/>
  </w:num>
  <w:num w:numId="21">
    <w:abstractNumId w:val="41"/>
  </w:num>
  <w:num w:numId="22">
    <w:abstractNumId w:val="7"/>
  </w:num>
  <w:num w:numId="23">
    <w:abstractNumId w:val="11"/>
  </w:num>
  <w:num w:numId="24">
    <w:abstractNumId w:val="12"/>
  </w:num>
  <w:num w:numId="25">
    <w:abstractNumId w:val="30"/>
  </w:num>
  <w:num w:numId="26">
    <w:abstractNumId w:val="9"/>
  </w:num>
  <w:num w:numId="27">
    <w:abstractNumId w:val="34"/>
  </w:num>
  <w:num w:numId="28">
    <w:abstractNumId w:val="37"/>
  </w:num>
  <w:num w:numId="29">
    <w:abstractNumId w:val="14"/>
  </w:num>
  <w:num w:numId="30">
    <w:abstractNumId w:val="2"/>
  </w:num>
  <w:num w:numId="31">
    <w:abstractNumId w:val="33"/>
  </w:num>
  <w:num w:numId="32">
    <w:abstractNumId w:val="20"/>
  </w:num>
  <w:num w:numId="33">
    <w:abstractNumId w:val="10"/>
  </w:num>
  <w:num w:numId="34">
    <w:abstractNumId w:val="25"/>
  </w:num>
  <w:num w:numId="35">
    <w:abstractNumId w:val="36"/>
  </w:num>
  <w:num w:numId="36">
    <w:abstractNumId w:val="18"/>
  </w:num>
  <w:num w:numId="37">
    <w:abstractNumId w:val="16"/>
  </w:num>
  <w:num w:numId="38">
    <w:abstractNumId w:val="15"/>
  </w:num>
  <w:num w:numId="3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8"/>
  </w:num>
  <w:num w:numId="42">
    <w:abstractNumId w:val="11"/>
    <w:lvlOverride w:ilvl="0">
      <w:lvl w:ilvl="0">
        <w:start w:val="4"/>
        <w:numFmt w:val="decimal"/>
        <w:lvlText w:val="%1"/>
        <w:lvlJc w:val="left"/>
        <w:pPr>
          <w:ind w:left="360" w:hanging="360"/>
        </w:pPr>
        <w:rPr>
          <w:rFonts w:hint="default"/>
        </w:rPr>
      </w:lvl>
    </w:lvlOverride>
    <w:lvlOverride w:ilvl="1">
      <w:lvl w:ilvl="1">
        <w:start w:val="1"/>
        <w:numFmt w:val="decimal"/>
        <w:lvlText w:val="%1.%2"/>
        <w:lvlJc w:val="left"/>
        <w:pPr>
          <w:ind w:left="360" w:hanging="360"/>
        </w:pPr>
        <w:rPr>
          <w:rFonts w:hint="default"/>
        </w:rPr>
      </w:lvl>
    </w:lvlOverride>
    <w:lvlOverride w:ilvl="2">
      <w:lvl w:ilvl="2">
        <w:start w:val="1"/>
        <w:numFmt w:val="lowerLetter"/>
        <w:lvlText w:val="%1.%2.%3"/>
        <w:lvlJc w:val="left"/>
        <w:pPr>
          <w:ind w:left="720" w:hanging="720"/>
        </w:pPr>
        <w:rPr>
          <w:rFonts w:hint="default"/>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440" w:hanging="1440"/>
        </w:pPr>
        <w:rPr>
          <w:rFonts w:hint="default"/>
        </w:rPr>
      </w:lvl>
    </w:lvlOverride>
  </w:num>
  <w:num w:numId="43">
    <w:abstractNumId w:val="13"/>
  </w:num>
  <w:num w:numId="44">
    <w:abstractNumId w:val="29"/>
  </w:num>
  <w:num w:numId="45">
    <w:abstractNumId w:val="44"/>
  </w:num>
  <w:num w:numId="46">
    <w:abstractNumId w:val="1"/>
  </w:num>
  <w:num w:numId="47">
    <w:abstractNumId w:val="6"/>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3A8F"/>
    <w:rsid w:val="00002283"/>
    <w:rsid w:val="00007B84"/>
    <w:rsid w:val="000121BA"/>
    <w:rsid w:val="000163E4"/>
    <w:rsid w:val="00037F74"/>
    <w:rsid w:val="00054899"/>
    <w:rsid w:val="00076198"/>
    <w:rsid w:val="000777DD"/>
    <w:rsid w:val="00081DC7"/>
    <w:rsid w:val="000839D5"/>
    <w:rsid w:val="00092A79"/>
    <w:rsid w:val="00097A04"/>
    <w:rsid w:val="000A241B"/>
    <w:rsid w:val="000B0672"/>
    <w:rsid w:val="000B444A"/>
    <w:rsid w:val="000B6BCB"/>
    <w:rsid w:val="000C06D3"/>
    <w:rsid w:val="000C07E9"/>
    <w:rsid w:val="000C1962"/>
    <w:rsid w:val="000C4C6A"/>
    <w:rsid w:val="000D753B"/>
    <w:rsid w:val="000E30B2"/>
    <w:rsid w:val="000E55A5"/>
    <w:rsid w:val="000E5D45"/>
    <w:rsid w:val="000E6CA2"/>
    <w:rsid w:val="000F1D2B"/>
    <w:rsid w:val="000F3FA4"/>
    <w:rsid w:val="000F56B7"/>
    <w:rsid w:val="0010592E"/>
    <w:rsid w:val="00107820"/>
    <w:rsid w:val="001206E5"/>
    <w:rsid w:val="0012337E"/>
    <w:rsid w:val="00132D0D"/>
    <w:rsid w:val="00133425"/>
    <w:rsid w:val="00134E8D"/>
    <w:rsid w:val="001357D0"/>
    <w:rsid w:val="00141E4C"/>
    <w:rsid w:val="00147E89"/>
    <w:rsid w:val="00153364"/>
    <w:rsid w:val="00160C54"/>
    <w:rsid w:val="00164024"/>
    <w:rsid w:val="0016537A"/>
    <w:rsid w:val="0016653C"/>
    <w:rsid w:val="00166A6A"/>
    <w:rsid w:val="00175252"/>
    <w:rsid w:val="00177A81"/>
    <w:rsid w:val="001821B5"/>
    <w:rsid w:val="001852DB"/>
    <w:rsid w:val="00193096"/>
    <w:rsid w:val="001A1406"/>
    <w:rsid w:val="001A2413"/>
    <w:rsid w:val="001A3FFD"/>
    <w:rsid w:val="001B1406"/>
    <w:rsid w:val="001B3A8F"/>
    <w:rsid w:val="001B79E0"/>
    <w:rsid w:val="001C45A7"/>
    <w:rsid w:val="001D2ABB"/>
    <w:rsid w:val="001D51BE"/>
    <w:rsid w:val="001E0F76"/>
    <w:rsid w:val="001E313D"/>
    <w:rsid w:val="001E50A4"/>
    <w:rsid w:val="001F1631"/>
    <w:rsid w:val="001F1B5D"/>
    <w:rsid w:val="001F391F"/>
    <w:rsid w:val="001F7583"/>
    <w:rsid w:val="00203007"/>
    <w:rsid w:val="00207126"/>
    <w:rsid w:val="00214AF2"/>
    <w:rsid w:val="00220C45"/>
    <w:rsid w:val="00223742"/>
    <w:rsid w:val="0022692C"/>
    <w:rsid w:val="0023780D"/>
    <w:rsid w:val="00262B9B"/>
    <w:rsid w:val="00270B84"/>
    <w:rsid w:val="00276136"/>
    <w:rsid w:val="00282321"/>
    <w:rsid w:val="00282AA7"/>
    <w:rsid w:val="002837A8"/>
    <w:rsid w:val="0029754A"/>
    <w:rsid w:val="002A2DB0"/>
    <w:rsid w:val="002B5334"/>
    <w:rsid w:val="002B73BD"/>
    <w:rsid w:val="002C4033"/>
    <w:rsid w:val="002C4CF0"/>
    <w:rsid w:val="002D04E1"/>
    <w:rsid w:val="002E2FA5"/>
    <w:rsid w:val="002E4A80"/>
    <w:rsid w:val="002E501B"/>
    <w:rsid w:val="002F1CA9"/>
    <w:rsid w:val="00306449"/>
    <w:rsid w:val="00310C1D"/>
    <w:rsid w:val="003118E6"/>
    <w:rsid w:val="00311B79"/>
    <w:rsid w:val="00321400"/>
    <w:rsid w:val="003265D7"/>
    <w:rsid w:val="00347C0E"/>
    <w:rsid w:val="003536FC"/>
    <w:rsid w:val="00354E82"/>
    <w:rsid w:val="00357D5C"/>
    <w:rsid w:val="00363D53"/>
    <w:rsid w:val="00365917"/>
    <w:rsid w:val="003713AD"/>
    <w:rsid w:val="00371D4D"/>
    <w:rsid w:val="0037463A"/>
    <w:rsid w:val="00393E2E"/>
    <w:rsid w:val="003A0442"/>
    <w:rsid w:val="003A4D39"/>
    <w:rsid w:val="003C17DB"/>
    <w:rsid w:val="003C36A6"/>
    <w:rsid w:val="003D1CD9"/>
    <w:rsid w:val="003F357E"/>
    <w:rsid w:val="003F5FD1"/>
    <w:rsid w:val="0040508B"/>
    <w:rsid w:val="00412593"/>
    <w:rsid w:val="00417FB0"/>
    <w:rsid w:val="00427D75"/>
    <w:rsid w:val="0043058E"/>
    <w:rsid w:val="00440977"/>
    <w:rsid w:val="00451240"/>
    <w:rsid w:val="00451E63"/>
    <w:rsid w:val="00454486"/>
    <w:rsid w:val="0045749B"/>
    <w:rsid w:val="00476ABC"/>
    <w:rsid w:val="00484091"/>
    <w:rsid w:val="00492A27"/>
    <w:rsid w:val="00493619"/>
    <w:rsid w:val="00496E60"/>
    <w:rsid w:val="004A5668"/>
    <w:rsid w:val="004B180F"/>
    <w:rsid w:val="004B64CC"/>
    <w:rsid w:val="004C04A6"/>
    <w:rsid w:val="004C6127"/>
    <w:rsid w:val="004C6C44"/>
    <w:rsid w:val="004C7F34"/>
    <w:rsid w:val="004D330D"/>
    <w:rsid w:val="004D6E47"/>
    <w:rsid w:val="004D7696"/>
    <w:rsid w:val="004F0A15"/>
    <w:rsid w:val="004F1313"/>
    <w:rsid w:val="00500422"/>
    <w:rsid w:val="00502945"/>
    <w:rsid w:val="00506FDB"/>
    <w:rsid w:val="00512628"/>
    <w:rsid w:val="00514337"/>
    <w:rsid w:val="0051605A"/>
    <w:rsid w:val="00517047"/>
    <w:rsid w:val="00520241"/>
    <w:rsid w:val="00523919"/>
    <w:rsid w:val="005309C4"/>
    <w:rsid w:val="00532035"/>
    <w:rsid w:val="005437A3"/>
    <w:rsid w:val="00545D0B"/>
    <w:rsid w:val="005718EE"/>
    <w:rsid w:val="00573794"/>
    <w:rsid w:val="0057426C"/>
    <w:rsid w:val="00576476"/>
    <w:rsid w:val="00582206"/>
    <w:rsid w:val="005979A6"/>
    <w:rsid w:val="005A1860"/>
    <w:rsid w:val="005A62AE"/>
    <w:rsid w:val="005B0244"/>
    <w:rsid w:val="005C1022"/>
    <w:rsid w:val="005C6428"/>
    <w:rsid w:val="005D4C75"/>
    <w:rsid w:val="005E461A"/>
    <w:rsid w:val="005E4850"/>
    <w:rsid w:val="005F24A0"/>
    <w:rsid w:val="005F479E"/>
    <w:rsid w:val="00604EEB"/>
    <w:rsid w:val="006153B2"/>
    <w:rsid w:val="00623E6D"/>
    <w:rsid w:val="00626017"/>
    <w:rsid w:val="0062766F"/>
    <w:rsid w:val="00634D02"/>
    <w:rsid w:val="006433DD"/>
    <w:rsid w:val="006515AD"/>
    <w:rsid w:val="00655291"/>
    <w:rsid w:val="006703D4"/>
    <w:rsid w:val="00670548"/>
    <w:rsid w:val="00671835"/>
    <w:rsid w:val="00683918"/>
    <w:rsid w:val="0069061F"/>
    <w:rsid w:val="00692B5E"/>
    <w:rsid w:val="006A1DC5"/>
    <w:rsid w:val="006A60F5"/>
    <w:rsid w:val="006A74A3"/>
    <w:rsid w:val="006A7BA2"/>
    <w:rsid w:val="006B6BD9"/>
    <w:rsid w:val="006C2236"/>
    <w:rsid w:val="006C24C7"/>
    <w:rsid w:val="006D00C0"/>
    <w:rsid w:val="006D0FB2"/>
    <w:rsid w:val="006E2154"/>
    <w:rsid w:val="006E4964"/>
    <w:rsid w:val="006E4976"/>
    <w:rsid w:val="00703F97"/>
    <w:rsid w:val="007122FF"/>
    <w:rsid w:val="00714AA8"/>
    <w:rsid w:val="0072780A"/>
    <w:rsid w:val="00735C1B"/>
    <w:rsid w:val="0073756D"/>
    <w:rsid w:val="0075286B"/>
    <w:rsid w:val="00753E96"/>
    <w:rsid w:val="00767BA7"/>
    <w:rsid w:val="00776E1A"/>
    <w:rsid w:val="00796C98"/>
    <w:rsid w:val="007A2442"/>
    <w:rsid w:val="007A6477"/>
    <w:rsid w:val="007B220F"/>
    <w:rsid w:val="007B77E4"/>
    <w:rsid w:val="007C506C"/>
    <w:rsid w:val="007D4596"/>
    <w:rsid w:val="007E7A46"/>
    <w:rsid w:val="00802EFB"/>
    <w:rsid w:val="00817185"/>
    <w:rsid w:val="0082092B"/>
    <w:rsid w:val="00823003"/>
    <w:rsid w:val="00843D8A"/>
    <w:rsid w:val="00845372"/>
    <w:rsid w:val="0085027C"/>
    <w:rsid w:val="00852E52"/>
    <w:rsid w:val="00853BB4"/>
    <w:rsid w:val="0085418F"/>
    <w:rsid w:val="00855E03"/>
    <w:rsid w:val="008618A7"/>
    <w:rsid w:val="008641A3"/>
    <w:rsid w:val="00871A46"/>
    <w:rsid w:val="008775EB"/>
    <w:rsid w:val="00883600"/>
    <w:rsid w:val="0089446B"/>
    <w:rsid w:val="00897519"/>
    <w:rsid w:val="008B1C99"/>
    <w:rsid w:val="008B5712"/>
    <w:rsid w:val="008D4AC6"/>
    <w:rsid w:val="008E50A9"/>
    <w:rsid w:val="008F6119"/>
    <w:rsid w:val="00905234"/>
    <w:rsid w:val="0091063C"/>
    <w:rsid w:val="0092174A"/>
    <w:rsid w:val="0092519E"/>
    <w:rsid w:val="009265E0"/>
    <w:rsid w:val="00933832"/>
    <w:rsid w:val="009502D7"/>
    <w:rsid w:val="00960690"/>
    <w:rsid w:val="0096159D"/>
    <w:rsid w:val="0096382A"/>
    <w:rsid w:val="00964974"/>
    <w:rsid w:val="009749BF"/>
    <w:rsid w:val="00982B35"/>
    <w:rsid w:val="00990FB8"/>
    <w:rsid w:val="00996D93"/>
    <w:rsid w:val="009A1237"/>
    <w:rsid w:val="009A174B"/>
    <w:rsid w:val="009A5F99"/>
    <w:rsid w:val="009A6818"/>
    <w:rsid w:val="009A69DC"/>
    <w:rsid w:val="009A782F"/>
    <w:rsid w:val="009B2119"/>
    <w:rsid w:val="009B48E9"/>
    <w:rsid w:val="009B5018"/>
    <w:rsid w:val="009B595D"/>
    <w:rsid w:val="009B66C5"/>
    <w:rsid w:val="009D2210"/>
    <w:rsid w:val="009E29AC"/>
    <w:rsid w:val="009E4D0E"/>
    <w:rsid w:val="009E6190"/>
    <w:rsid w:val="009F28D9"/>
    <w:rsid w:val="009F302C"/>
    <w:rsid w:val="00A05FDA"/>
    <w:rsid w:val="00A07D5D"/>
    <w:rsid w:val="00A20A20"/>
    <w:rsid w:val="00A3191A"/>
    <w:rsid w:val="00A34CAD"/>
    <w:rsid w:val="00A71675"/>
    <w:rsid w:val="00A71889"/>
    <w:rsid w:val="00A73001"/>
    <w:rsid w:val="00A81A70"/>
    <w:rsid w:val="00A94CF1"/>
    <w:rsid w:val="00AC7FA1"/>
    <w:rsid w:val="00AE2AAB"/>
    <w:rsid w:val="00AE4A41"/>
    <w:rsid w:val="00AE4E80"/>
    <w:rsid w:val="00AE598D"/>
    <w:rsid w:val="00AF6A8B"/>
    <w:rsid w:val="00AF6DDB"/>
    <w:rsid w:val="00B023AA"/>
    <w:rsid w:val="00B117FE"/>
    <w:rsid w:val="00B20633"/>
    <w:rsid w:val="00B34105"/>
    <w:rsid w:val="00B35E39"/>
    <w:rsid w:val="00B376FD"/>
    <w:rsid w:val="00B52D03"/>
    <w:rsid w:val="00B60EAF"/>
    <w:rsid w:val="00B640BE"/>
    <w:rsid w:val="00B709BF"/>
    <w:rsid w:val="00B734FD"/>
    <w:rsid w:val="00B87CCC"/>
    <w:rsid w:val="00B92334"/>
    <w:rsid w:val="00B93DE0"/>
    <w:rsid w:val="00B97608"/>
    <w:rsid w:val="00BA0485"/>
    <w:rsid w:val="00BC4D58"/>
    <w:rsid w:val="00BD0236"/>
    <w:rsid w:val="00BE0E7E"/>
    <w:rsid w:val="00BE45E5"/>
    <w:rsid w:val="00BE79E2"/>
    <w:rsid w:val="00BF0EB7"/>
    <w:rsid w:val="00BF6461"/>
    <w:rsid w:val="00BF7340"/>
    <w:rsid w:val="00C0117F"/>
    <w:rsid w:val="00C06A7F"/>
    <w:rsid w:val="00C1098F"/>
    <w:rsid w:val="00C234A4"/>
    <w:rsid w:val="00C32B74"/>
    <w:rsid w:val="00C34618"/>
    <w:rsid w:val="00C467D3"/>
    <w:rsid w:val="00C61EA8"/>
    <w:rsid w:val="00C736E9"/>
    <w:rsid w:val="00C76F76"/>
    <w:rsid w:val="00C90BCD"/>
    <w:rsid w:val="00C955A0"/>
    <w:rsid w:val="00C959A1"/>
    <w:rsid w:val="00CA6A57"/>
    <w:rsid w:val="00CB1FCB"/>
    <w:rsid w:val="00CB29E8"/>
    <w:rsid w:val="00CB39D9"/>
    <w:rsid w:val="00CE68F4"/>
    <w:rsid w:val="00CF3140"/>
    <w:rsid w:val="00CF4158"/>
    <w:rsid w:val="00D00264"/>
    <w:rsid w:val="00D04D9F"/>
    <w:rsid w:val="00D20BCD"/>
    <w:rsid w:val="00D2768D"/>
    <w:rsid w:val="00D31A68"/>
    <w:rsid w:val="00D3560A"/>
    <w:rsid w:val="00D37965"/>
    <w:rsid w:val="00D437FE"/>
    <w:rsid w:val="00D43EC2"/>
    <w:rsid w:val="00D55415"/>
    <w:rsid w:val="00D64BB3"/>
    <w:rsid w:val="00D73A96"/>
    <w:rsid w:val="00D94468"/>
    <w:rsid w:val="00DA0505"/>
    <w:rsid w:val="00DA2B31"/>
    <w:rsid w:val="00DA600C"/>
    <w:rsid w:val="00DB28E7"/>
    <w:rsid w:val="00DC3995"/>
    <w:rsid w:val="00DC3CE3"/>
    <w:rsid w:val="00DD244A"/>
    <w:rsid w:val="00DD4888"/>
    <w:rsid w:val="00DE0B0D"/>
    <w:rsid w:val="00DE11B6"/>
    <w:rsid w:val="00DE193D"/>
    <w:rsid w:val="00DF75E3"/>
    <w:rsid w:val="00E2487F"/>
    <w:rsid w:val="00E306EF"/>
    <w:rsid w:val="00E325E1"/>
    <w:rsid w:val="00E40461"/>
    <w:rsid w:val="00E440B9"/>
    <w:rsid w:val="00E54215"/>
    <w:rsid w:val="00E54AC6"/>
    <w:rsid w:val="00E561D8"/>
    <w:rsid w:val="00E66CBE"/>
    <w:rsid w:val="00E703BE"/>
    <w:rsid w:val="00E70724"/>
    <w:rsid w:val="00E76F28"/>
    <w:rsid w:val="00E803BB"/>
    <w:rsid w:val="00E87983"/>
    <w:rsid w:val="00E91C4D"/>
    <w:rsid w:val="00E947DE"/>
    <w:rsid w:val="00EA204A"/>
    <w:rsid w:val="00EC07CC"/>
    <w:rsid w:val="00EC7967"/>
    <w:rsid w:val="00ED1F2A"/>
    <w:rsid w:val="00ED438D"/>
    <w:rsid w:val="00EE0C9A"/>
    <w:rsid w:val="00EE240C"/>
    <w:rsid w:val="00EF2FD9"/>
    <w:rsid w:val="00EF5D57"/>
    <w:rsid w:val="00F001B0"/>
    <w:rsid w:val="00F00CEF"/>
    <w:rsid w:val="00F04DD8"/>
    <w:rsid w:val="00F07570"/>
    <w:rsid w:val="00F10433"/>
    <w:rsid w:val="00F1243F"/>
    <w:rsid w:val="00F172DF"/>
    <w:rsid w:val="00F2176F"/>
    <w:rsid w:val="00F27C37"/>
    <w:rsid w:val="00F37F48"/>
    <w:rsid w:val="00F4020E"/>
    <w:rsid w:val="00F45A48"/>
    <w:rsid w:val="00F46100"/>
    <w:rsid w:val="00F4686A"/>
    <w:rsid w:val="00F50306"/>
    <w:rsid w:val="00F57669"/>
    <w:rsid w:val="00F57F34"/>
    <w:rsid w:val="00F6193C"/>
    <w:rsid w:val="00F65C87"/>
    <w:rsid w:val="00F66DAD"/>
    <w:rsid w:val="00F70364"/>
    <w:rsid w:val="00F7145A"/>
    <w:rsid w:val="00F76C00"/>
    <w:rsid w:val="00F81E32"/>
    <w:rsid w:val="00F919E1"/>
    <w:rsid w:val="00FA2B00"/>
    <w:rsid w:val="00FB51E2"/>
    <w:rsid w:val="00FC4BFF"/>
    <w:rsid w:val="00FE38D9"/>
    <w:rsid w:val="00FF3B65"/>
    <w:rsid w:val="00FF4456"/>
    <w:rsid w:val="00FF586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79C4E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7" w:uiPriority="3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Plain Text" w:uiPriority="99"/>
    <w:lsdException w:name="Table Grid" w:semiHidden="0" w:unhideWhenUsed="0"/>
    <w:lsdException w:name="Placeholder Text" w:uiPriority="99"/>
    <w:lsdException w:name="No Spacing" w:semiHidden="0" w:uiPriority="99" w:unhideWhenUsed="0" w:qFormat="1"/>
    <w:lsdException w:name="Light Shading" w:semiHidden="0" w:uiPriority="99" w:unhideWhenUsed="0"/>
    <w:lsdException w:name="Light List" w:semiHidden="0" w:uiPriority="99" w:unhideWhenUsed="0"/>
    <w:lsdException w:name="Light Grid" w:semiHidden="0" w:uiPriority="99" w:unhideWhenUsed="0"/>
    <w:lsdException w:name="Medium Shading 1" w:semiHidden="0" w:uiPriority="99" w:unhideWhenUsed="0"/>
    <w:lsdException w:name="Medium Shading 2" w:semiHidden="0" w:uiPriority="99" w:unhideWhenUsed="0"/>
    <w:lsdException w:name="Medium List 1" w:semiHidden="0" w:uiPriority="99" w:unhideWhenUsed="0"/>
    <w:lsdException w:name="Medium List 2" w:semiHidden="0" w:uiPriority="99" w:unhideWhenUsed="0"/>
    <w:lsdException w:name="Medium Grid 1" w:semiHidden="0" w:uiPriority="99"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99"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lsdException w:name="TOC Heading" w:uiPriority="71" w:qFormat="1"/>
  </w:latentStyles>
  <w:style w:type="paragraph" w:default="1" w:styleId="Normln">
    <w:name w:val="Normal"/>
    <w:qFormat/>
    <w:rsid w:val="000C07E9"/>
    <w:rPr>
      <w:rFonts w:ascii="Calibri Light" w:hAnsi="Calibri Light"/>
      <w:szCs w:val="24"/>
    </w:rPr>
  </w:style>
  <w:style w:type="paragraph" w:styleId="Nadpis1">
    <w:name w:val="heading 1"/>
    <w:basedOn w:val="Normln"/>
    <w:next w:val="Normln"/>
    <w:link w:val="Nadpis1Char"/>
    <w:uiPriority w:val="9"/>
    <w:qFormat/>
    <w:rsid w:val="00A34CAD"/>
    <w:pPr>
      <w:keepNext/>
      <w:numPr>
        <w:numId w:val="2"/>
      </w:numPr>
      <w:spacing w:before="600" w:after="240"/>
      <w:outlineLvl w:val="0"/>
    </w:pPr>
    <w:rPr>
      <w:rFonts w:ascii="Arial" w:hAnsi="Arial" w:cs="Arial"/>
      <w:b/>
      <w:bCs/>
      <w:kern w:val="32"/>
      <w:sz w:val="32"/>
      <w:szCs w:val="32"/>
    </w:rPr>
  </w:style>
  <w:style w:type="paragraph" w:styleId="Nadpis2">
    <w:name w:val="heading 2"/>
    <w:basedOn w:val="Normln"/>
    <w:next w:val="Normln"/>
    <w:link w:val="Nadpis2Char"/>
    <w:uiPriority w:val="9"/>
    <w:qFormat/>
    <w:rsid w:val="00A34CAD"/>
    <w:pPr>
      <w:widowControl w:val="0"/>
      <w:numPr>
        <w:ilvl w:val="1"/>
        <w:numId w:val="2"/>
      </w:numPr>
      <w:spacing w:before="120"/>
      <w:jc w:val="both"/>
      <w:outlineLvl w:val="1"/>
    </w:pPr>
    <w:rPr>
      <w:rFonts w:ascii="Times New Roman" w:hAnsi="Times New Roman"/>
      <w:sz w:val="22"/>
      <w:szCs w:val="22"/>
    </w:rPr>
  </w:style>
  <w:style w:type="paragraph" w:styleId="Nadpis3">
    <w:name w:val="heading 3"/>
    <w:basedOn w:val="Normln"/>
    <w:next w:val="Normln"/>
    <w:link w:val="Nadpis3Char"/>
    <w:uiPriority w:val="9"/>
    <w:qFormat/>
    <w:rsid w:val="00A34CAD"/>
    <w:pPr>
      <w:keepNext/>
      <w:numPr>
        <w:ilvl w:val="2"/>
        <w:numId w:val="2"/>
      </w:numPr>
      <w:spacing w:before="240" w:after="60"/>
      <w:outlineLvl w:val="2"/>
    </w:pPr>
    <w:rPr>
      <w:rFonts w:ascii="Arial" w:hAnsi="Arial" w:cs="Arial"/>
      <w:b/>
      <w:bCs/>
      <w:sz w:val="26"/>
      <w:szCs w:val="26"/>
    </w:rPr>
  </w:style>
  <w:style w:type="paragraph" w:styleId="Nadpis4">
    <w:name w:val="heading 4"/>
    <w:basedOn w:val="Normln"/>
    <w:next w:val="Normln"/>
    <w:link w:val="Nadpis4Char"/>
    <w:uiPriority w:val="9"/>
    <w:qFormat/>
    <w:rsid w:val="00A34CAD"/>
    <w:pPr>
      <w:keepNext/>
      <w:numPr>
        <w:ilvl w:val="3"/>
        <w:numId w:val="2"/>
      </w:numPr>
      <w:spacing w:before="240" w:after="60"/>
      <w:outlineLvl w:val="3"/>
    </w:pPr>
    <w:rPr>
      <w:rFonts w:ascii="Times New Roman" w:hAnsi="Times New Roman"/>
      <w:b/>
      <w:bCs/>
      <w:sz w:val="28"/>
      <w:szCs w:val="28"/>
    </w:rPr>
  </w:style>
  <w:style w:type="paragraph" w:styleId="Nadpis5">
    <w:name w:val="heading 5"/>
    <w:basedOn w:val="Normln"/>
    <w:next w:val="Normln"/>
    <w:link w:val="Nadpis5Char"/>
    <w:uiPriority w:val="9"/>
    <w:qFormat/>
    <w:rsid w:val="00A34CAD"/>
    <w:pPr>
      <w:numPr>
        <w:ilvl w:val="4"/>
        <w:numId w:val="2"/>
      </w:numPr>
      <w:spacing w:before="240" w:after="60"/>
      <w:outlineLvl w:val="4"/>
    </w:pPr>
    <w:rPr>
      <w:rFonts w:ascii="Times New Roman" w:hAnsi="Times New Roman"/>
      <w:b/>
      <w:bCs/>
      <w:i/>
      <w:iCs/>
      <w:sz w:val="26"/>
      <w:szCs w:val="26"/>
    </w:rPr>
  </w:style>
  <w:style w:type="paragraph" w:styleId="Nadpis6">
    <w:name w:val="heading 6"/>
    <w:basedOn w:val="Normln"/>
    <w:next w:val="Normln"/>
    <w:link w:val="Nadpis6Char"/>
    <w:uiPriority w:val="9"/>
    <w:qFormat/>
    <w:rsid w:val="00A34CAD"/>
    <w:pPr>
      <w:numPr>
        <w:ilvl w:val="5"/>
        <w:numId w:val="2"/>
      </w:numPr>
      <w:spacing w:before="240" w:after="60"/>
      <w:outlineLvl w:val="5"/>
    </w:pPr>
    <w:rPr>
      <w:rFonts w:ascii="Times New Roman" w:hAnsi="Times New Roman"/>
      <w:b/>
      <w:bCs/>
      <w:sz w:val="22"/>
      <w:szCs w:val="22"/>
    </w:rPr>
  </w:style>
  <w:style w:type="paragraph" w:styleId="Nadpis7">
    <w:name w:val="heading 7"/>
    <w:basedOn w:val="Normln"/>
    <w:next w:val="Normln"/>
    <w:link w:val="Nadpis7Char"/>
    <w:uiPriority w:val="9"/>
    <w:qFormat/>
    <w:rsid w:val="00A34CAD"/>
    <w:pPr>
      <w:numPr>
        <w:ilvl w:val="6"/>
        <w:numId w:val="2"/>
      </w:numPr>
      <w:spacing w:before="240" w:after="60"/>
      <w:outlineLvl w:val="6"/>
    </w:pPr>
    <w:rPr>
      <w:rFonts w:ascii="Times New Roman" w:hAnsi="Times New Roman"/>
      <w:sz w:val="24"/>
    </w:rPr>
  </w:style>
  <w:style w:type="paragraph" w:styleId="Nadpis8">
    <w:name w:val="heading 8"/>
    <w:basedOn w:val="Normln"/>
    <w:next w:val="Normln"/>
    <w:link w:val="Nadpis8Char"/>
    <w:uiPriority w:val="9"/>
    <w:qFormat/>
    <w:rsid w:val="00A34CAD"/>
    <w:pPr>
      <w:numPr>
        <w:ilvl w:val="7"/>
        <w:numId w:val="2"/>
      </w:numPr>
      <w:spacing w:before="240" w:after="60"/>
      <w:outlineLvl w:val="7"/>
    </w:pPr>
    <w:rPr>
      <w:rFonts w:ascii="Times New Roman" w:hAnsi="Times New Roman"/>
      <w:i/>
      <w:iCs/>
      <w:sz w:val="24"/>
    </w:rPr>
  </w:style>
  <w:style w:type="paragraph" w:styleId="Nadpis9">
    <w:name w:val="heading 9"/>
    <w:basedOn w:val="Normln"/>
    <w:next w:val="Normln"/>
    <w:link w:val="Nadpis9Char"/>
    <w:uiPriority w:val="9"/>
    <w:qFormat/>
    <w:rsid w:val="00A34CAD"/>
    <w:pPr>
      <w:numPr>
        <w:ilvl w:val="8"/>
        <w:numId w:val="2"/>
      </w:numPr>
      <w:spacing w:before="240" w:after="60"/>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sid w:val="00A34CAD"/>
    <w:rPr>
      <w:rFonts w:ascii="Arial" w:hAnsi="Arial"/>
      <w:b/>
      <w:kern w:val="32"/>
      <w:sz w:val="32"/>
    </w:rPr>
  </w:style>
  <w:style w:type="character" w:customStyle="1" w:styleId="Nadpis2Char">
    <w:name w:val="Nadpis 2 Char"/>
    <w:basedOn w:val="Standardnpsmoodstavce"/>
    <w:link w:val="Nadpis2"/>
    <w:uiPriority w:val="9"/>
    <w:locked/>
    <w:rsid w:val="00A34CAD"/>
    <w:rPr>
      <w:sz w:val="22"/>
    </w:rPr>
  </w:style>
  <w:style w:type="character" w:customStyle="1" w:styleId="Nadpis3Char">
    <w:name w:val="Nadpis 3 Char"/>
    <w:basedOn w:val="Standardnpsmoodstavce"/>
    <w:link w:val="Nadpis3"/>
    <w:uiPriority w:val="9"/>
    <w:semiHidden/>
    <w:locked/>
    <w:rsid w:val="00A34CAD"/>
    <w:rPr>
      <w:rFonts w:ascii="Arial" w:hAnsi="Arial"/>
      <w:b/>
      <w:sz w:val="26"/>
    </w:rPr>
  </w:style>
  <w:style w:type="character" w:customStyle="1" w:styleId="Nadpis4Char">
    <w:name w:val="Nadpis 4 Char"/>
    <w:basedOn w:val="Standardnpsmoodstavce"/>
    <w:link w:val="Nadpis4"/>
    <w:uiPriority w:val="9"/>
    <w:semiHidden/>
    <w:locked/>
    <w:rsid w:val="00A34CAD"/>
    <w:rPr>
      <w:b/>
      <w:sz w:val="28"/>
    </w:rPr>
  </w:style>
  <w:style w:type="character" w:customStyle="1" w:styleId="Nadpis5Char">
    <w:name w:val="Nadpis 5 Char"/>
    <w:basedOn w:val="Standardnpsmoodstavce"/>
    <w:link w:val="Nadpis5"/>
    <w:uiPriority w:val="9"/>
    <w:semiHidden/>
    <w:locked/>
    <w:rsid w:val="00A34CAD"/>
    <w:rPr>
      <w:b/>
      <w:i/>
      <w:sz w:val="26"/>
    </w:rPr>
  </w:style>
  <w:style w:type="character" w:customStyle="1" w:styleId="Nadpis6Char">
    <w:name w:val="Nadpis 6 Char"/>
    <w:basedOn w:val="Standardnpsmoodstavce"/>
    <w:link w:val="Nadpis6"/>
    <w:uiPriority w:val="9"/>
    <w:semiHidden/>
    <w:locked/>
    <w:rsid w:val="00A34CAD"/>
    <w:rPr>
      <w:b/>
      <w:sz w:val="22"/>
    </w:rPr>
  </w:style>
  <w:style w:type="character" w:customStyle="1" w:styleId="Nadpis7Char">
    <w:name w:val="Nadpis 7 Char"/>
    <w:basedOn w:val="Standardnpsmoodstavce"/>
    <w:link w:val="Nadpis7"/>
    <w:uiPriority w:val="9"/>
    <w:semiHidden/>
    <w:locked/>
    <w:rsid w:val="00A34CAD"/>
    <w:rPr>
      <w:sz w:val="24"/>
    </w:rPr>
  </w:style>
  <w:style w:type="character" w:customStyle="1" w:styleId="Nadpis8Char">
    <w:name w:val="Nadpis 8 Char"/>
    <w:basedOn w:val="Standardnpsmoodstavce"/>
    <w:link w:val="Nadpis8"/>
    <w:uiPriority w:val="9"/>
    <w:semiHidden/>
    <w:locked/>
    <w:rsid w:val="00A34CAD"/>
    <w:rPr>
      <w:i/>
      <w:sz w:val="24"/>
    </w:rPr>
  </w:style>
  <w:style w:type="character" w:customStyle="1" w:styleId="Nadpis9Char">
    <w:name w:val="Nadpis 9 Char"/>
    <w:basedOn w:val="Standardnpsmoodstavce"/>
    <w:link w:val="Nadpis9"/>
    <w:uiPriority w:val="9"/>
    <w:semiHidden/>
    <w:locked/>
    <w:rsid w:val="00A34CAD"/>
    <w:rPr>
      <w:rFonts w:ascii="Arial" w:hAnsi="Arial"/>
      <w:sz w:val="22"/>
    </w:rPr>
  </w:style>
  <w:style w:type="paragraph" w:styleId="Zhlav">
    <w:name w:val="header"/>
    <w:basedOn w:val="Normln"/>
    <w:link w:val="ZhlavChar"/>
    <w:uiPriority w:val="99"/>
    <w:rsid w:val="000C06D3"/>
    <w:pPr>
      <w:tabs>
        <w:tab w:val="center" w:pos="4536"/>
        <w:tab w:val="right" w:pos="9072"/>
      </w:tabs>
    </w:pPr>
  </w:style>
  <w:style w:type="character" w:customStyle="1" w:styleId="ZhlavChar">
    <w:name w:val="Záhlaví Char"/>
    <w:basedOn w:val="Standardnpsmoodstavce"/>
    <w:link w:val="Zhlav"/>
    <w:uiPriority w:val="99"/>
    <w:semiHidden/>
    <w:rsid w:val="0037463A"/>
    <w:rPr>
      <w:rFonts w:ascii="Calibri Light" w:hAnsi="Calibri Light"/>
      <w:szCs w:val="24"/>
    </w:rPr>
  </w:style>
  <w:style w:type="paragraph" w:styleId="Zpat">
    <w:name w:val="footer"/>
    <w:basedOn w:val="Normln"/>
    <w:link w:val="ZpatChar"/>
    <w:uiPriority w:val="99"/>
    <w:rsid w:val="000C06D3"/>
    <w:pPr>
      <w:tabs>
        <w:tab w:val="center" w:pos="4536"/>
        <w:tab w:val="right" w:pos="9072"/>
      </w:tabs>
    </w:pPr>
  </w:style>
  <w:style w:type="character" w:customStyle="1" w:styleId="ZpatChar">
    <w:name w:val="Zápatí Char"/>
    <w:basedOn w:val="Standardnpsmoodstavce"/>
    <w:link w:val="Zpat"/>
    <w:uiPriority w:val="99"/>
    <w:semiHidden/>
    <w:rsid w:val="0037463A"/>
    <w:rPr>
      <w:rFonts w:ascii="Calibri Light" w:hAnsi="Calibri Light"/>
      <w:szCs w:val="24"/>
    </w:rPr>
  </w:style>
  <w:style w:type="character" w:styleId="Hypertextovodkaz">
    <w:name w:val="Hyperlink"/>
    <w:basedOn w:val="Standardnpsmoodstavce"/>
    <w:uiPriority w:val="99"/>
    <w:rsid w:val="009A1237"/>
    <w:rPr>
      <w:color w:val="0000FF"/>
      <w:u w:val="single"/>
    </w:rPr>
  </w:style>
  <w:style w:type="paragraph" w:styleId="Prosttext">
    <w:name w:val="Plain Text"/>
    <w:basedOn w:val="Normln"/>
    <w:link w:val="ProsttextChar"/>
    <w:uiPriority w:val="99"/>
    <w:unhideWhenUsed/>
    <w:rsid w:val="00B117FE"/>
    <w:rPr>
      <w:rFonts w:ascii="Courier New" w:hAnsi="Courier New" w:cs="Courier New"/>
      <w:szCs w:val="20"/>
    </w:rPr>
  </w:style>
  <w:style w:type="character" w:customStyle="1" w:styleId="ProsttextChar">
    <w:name w:val="Prostý text Char"/>
    <w:basedOn w:val="Standardnpsmoodstavce"/>
    <w:link w:val="Prosttext"/>
    <w:uiPriority w:val="99"/>
    <w:locked/>
    <w:rsid w:val="00B117FE"/>
    <w:rPr>
      <w:rFonts w:ascii="Courier New" w:eastAsia="Times New Roman" w:hAnsi="Courier New"/>
    </w:rPr>
  </w:style>
  <w:style w:type="character" w:styleId="Sledovanodkaz">
    <w:name w:val="FollowedHyperlink"/>
    <w:basedOn w:val="Standardnpsmoodstavce"/>
    <w:uiPriority w:val="99"/>
    <w:rsid w:val="008D4AC6"/>
    <w:rPr>
      <w:color w:val="800080"/>
      <w:u w:val="single"/>
    </w:rPr>
  </w:style>
  <w:style w:type="character" w:styleId="slostrnky">
    <w:name w:val="page number"/>
    <w:basedOn w:val="Standardnpsmoodstavce"/>
    <w:uiPriority w:val="99"/>
    <w:rsid w:val="002A2DB0"/>
  </w:style>
  <w:style w:type="paragraph" w:customStyle="1" w:styleId="NADPISZLAT">
    <w:name w:val="NADPIS ZLATÁ"/>
    <w:basedOn w:val="Normln"/>
    <w:qFormat/>
    <w:rsid w:val="000C07E9"/>
    <w:pPr>
      <w:jc w:val="both"/>
    </w:pPr>
    <w:rPr>
      <w:rFonts w:ascii="Calibri" w:hAnsi="Calibri"/>
      <w:b/>
      <w:color w:val="A48354"/>
      <w:sz w:val="22"/>
      <w:szCs w:val="22"/>
    </w:rPr>
  </w:style>
  <w:style w:type="paragraph" w:customStyle="1" w:styleId="NADPISPOMERAN">
    <w:name w:val="NADPIS POMERANČ"/>
    <w:basedOn w:val="Normln"/>
    <w:qFormat/>
    <w:rsid w:val="000C07E9"/>
    <w:pPr>
      <w:jc w:val="both"/>
    </w:pPr>
    <w:rPr>
      <w:rFonts w:ascii="Calibri" w:hAnsi="Calibri"/>
      <w:b/>
      <w:color w:val="CE7145"/>
      <w:sz w:val="22"/>
      <w:szCs w:val="22"/>
    </w:rPr>
  </w:style>
  <w:style w:type="paragraph" w:customStyle="1" w:styleId="NADPISMALINA">
    <w:name w:val="NADPIS MALINA"/>
    <w:basedOn w:val="NADPISZLAT"/>
    <w:next w:val="Normln"/>
    <w:autoRedefine/>
    <w:qFormat/>
    <w:rsid w:val="006C2236"/>
    <w:rPr>
      <w:color w:val="AC3C3E"/>
    </w:rPr>
  </w:style>
  <w:style w:type="paragraph" w:styleId="Zkladntext">
    <w:name w:val="Body Text"/>
    <w:basedOn w:val="Normln"/>
    <w:link w:val="ZkladntextChar"/>
    <w:uiPriority w:val="99"/>
    <w:unhideWhenUsed/>
    <w:rsid w:val="00A34CAD"/>
    <w:pPr>
      <w:jc w:val="both"/>
    </w:pPr>
    <w:rPr>
      <w:rFonts w:ascii="Times New Roman" w:hAnsi="Times New Roman"/>
      <w:sz w:val="24"/>
    </w:rPr>
  </w:style>
  <w:style w:type="character" w:customStyle="1" w:styleId="ZkladntextChar">
    <w:name w:val="Základní text Char"/>
    <w:basedOn w:val="Standardnpsmoodstavce"/>
    <w:link w:val="Zkladntext"/>
    <w:uiPriority w:val="99"/>
    <w:locked/>
    <w:rsid w:val="00A34CAD"/>
    <w:rPr>
      <w:sz w:val="24"/>
    </w:rPr>
  </w:style>
  <w:style w:type="paragraph" w:customStyle="1" w:styleId="Normln0">
    <w:name w:val="Normální~~~~~~"/>
    <w:basedOn w:val="Normln"/>
    <w:rsid w:val="00A34CAD"/>
    <w:pPr>
      <w:widowControl w:val="0"/>
      <w:spacing w:line="288" w:lineRule="auto"/>
      <w:jc w:val="center"/>
    </w:pPr>
    <w:rPr>
      <w:rFonts w:ascii="Times New Roman" w:hAnsi="Times New Roman"/>
      <w:sz w:val="24"/>
      <w:szCs w:val="20"/>
    </w:rPr>
  </w:style>
  <w:style w:type="paragraph" w:customStyle="1" w:styleId="NormlnIMP">
    <w:name w:val="Normální_IMP"/>
    <w:basedOn w:val="Normln"/>
    <w:rsid w:val="00A34CAD"/>
    <w:pPr>
      <w:suppressAutoHyphens/>
      <w:overflowPunct w:val="0"/>
      <w:autoSpaceDE w:val="0"/>
      <w:autoSpaceDN w:val="0"/>
      <w:adjustRightInd w:val="0"/>
      <w:spacing w:line="264" w:lineRule="auto"/>
    </w:pPr>
    <w:rPr>
      <w:rFonts w:ascii="Times New Roman" w:hAnsi="Times New Roman"/>
      <w:sz w:val="24"/>
      <w:szCs w:val="20"/>
    </w:rPr>
  </w:style>
  <w:style w:type="character" w:styleId="Siln">
    <w:name w:val="Strong"/>
    <w:basedOn w:val="Standardnpsmoodstavce"/>
    <w:uiPriority w:val="22"/>
    <w:qFormat/>
    <w:rsid w:val="003C17DB"/>
    <w:rPr>
      <w:b/>
    </w:rPr>
  </w:style>
  <w:style w:type="paragraph" w:customStyle="1" w:styleId="Barevnseznamzvraznn11">
    <w:name w:val="Barevný seznam – zvýraznění 11"/>
    <w:basedOn w:val="Normln"/>
    <w:uiPriority w:val="34"/>
    <w:qFormat/>
    <w:rsid w:val="00CF4158"/>
    <w:pPr>
      <w:spacing w:after="200" w:line="276" w:lineRule="auto"/>
      <w:ind w:left="720"/>
      <w:contextualSpacing/>
    </w:pPr>
    <w:rPr>
      <w:rFonts w:ascii="Calibri" w:hAnsi="Calibri"/>
      <w:sz w:val="22"/>
      <w:szCs w:val="22"/>
      <w:lang w:eastAsia="en-US"/>
    </w:rPr>
  </w:style>
  <w:style w:type="character" w:customStyle="1" w:styleId="apple-converted-space">
    <w:name w:val="apple-converted-space"/>
    <w:rsid w:val="00B023AA"/>
  </w:style>
  <w:style w:type="paragraph" w:styleId="Rozloendokumentu">
    <w:name w:val="Document Map"/>
    <w:basedOn w:val="Normln"/>
    <w:link w:val="RozloendokumentuChar"/>
    <w:uiPriority w:val="99"/>
    <w:rsid w:val="00623E6D"/>
    <w:rPr>
      <w:rFonts w:ascii="Times New Roman" w:hAnsi="Times New Roman"/>
      <w:sz w:val="24"/>
    </w:rPr>
  </w:style>
  <w:style w:type="character" w:customStyle="1" w:styleId="RozloendokumentuChar">
    <w:name w:val="Rozložení dokumentu Char"/>
    <w:basedOn w:val="Standardnpsmoodstavce"/>
    <w:link w:val="Rozloendokumentu"/>
    <w:uiPriority w:val="99"/>
    <w:locked/>
    <w:rsid w:val="00623E6D"/>
    <w:rPr>
      <w:sz w:val="24"/>
      <w:lang w:val="cs-CZ" w:eastAsia="cs-CZ"/>
    </w:rPr>
  </w:style>
  <w:style w:type="paragraph" w:styleId="Textbubliny">
    <w:name w:val="Balloon Text"/>
    <w:basedOn w:val="Normln"/>
    <w:link w:val="TextbublinyChar"/>
    <w:uiPriority w:val="99"/>
    <w:rsid w:val="00823003"/>
    <w:rPr>
      <w:rFonts w:ascii="Tahoma" w:hAnsi="Tahoma" w:cs="Tahoma"/>
      <w:sz w:val="16"/>
      <w:szCs w:val="16"/>
    </w:rPr>
  </w:style>
  <w:style w:type="character" w:customStyle="1" w:styleId="TextbublinyChar">
    <w:name w:val="Text bubliny Char"/>
    <w:basedOn w:val="Standardnpsmoodstavce"/>
    <w:link w:val="Textbubliny"/>
    <w:uiPriority w:val="99"/>
    <w:locked/>
    <w:rsid w:val="00823003"/>
    <w:rPr>
      <w:rFonts w:ascii="Tahoma" w:hAnsi="Tahoma"/>
      <w:sz w:val="16"/>
    </w:rPr>
  </w:style>
  <w:style w:type="paragraph" w:styleId="Odstavecseseznamem">
    <w:name w:val="List Paragraph"/>
    <w:basedOn w:val="Normln"/>
    <w:uiPriority w:val="34"/>
    <w:qFormat/>
    <w:rsid w:val="002C4CF0"/>
    <w:pPr>
      <w:ind w:left="720"/>
      <w:contextualSpacing/>
    </w:pPr>
  </w:style>
  <w:style w:type="character" w:styleId="Zstupntext">
    <w:name w:val="Placeholder Text"/>
    <w:basedOn w:val="Standardnpsmoodstavce"/>
    <w:uiPriority w:val="99"/>
    <w:unhideWhenUsed/>
    <w:rsid w:val="00F919E1"/>
    <w:rPr>
      <w:color w:val="808080"/>
    </w:rPr>
  </w:style>
  <w:style w:type="paragraph" w:customStyle="1" w:styleId="Tabulkatext">
    <w:name w:val="Tabulka text"/>
    <w:link w:val="TabulkatextChar"/>
    <w:uiPriority w:val="6"/>
    <w:qFormat/>
    <w:rsid w:val="00582206"/>
    <w:pPr>
      <w:spacing w:before="60" w:after="60"/>
      <w:ind w:left="57" w:right="57"/>
    </w:pPr>
    <w:rPr>
      <w:rFonts w:asciiTheme="minorHAnsi" w:eastAsiaTheme="minorHAnsi" w:hAnsiTheme="minorHAnsi" w:cstheme="minorBidi"/>
      <w:color w:val="080808"/>
      <w:szCs w:val="22"/>
      <w:lang w:eastAsia="en-US"/>
    </w:rPr>
  </w:style>
  <w:style w:type="character" w:customStyle="1" w:styleId="TabulkatextChar">
    <w:name w:val="Tabulka text Char"/>
    <w:basedOn w:val="Standardnpsmoodstavce"/>
    <w:link w:val="Tabulkatext"/>
    <w:uiPriority w:val="6"/>
    <w:rsid w:val="00582206"/>
    <w:rPr>
      <w:rFonts w:asciiTheme="minorHAnsi" w:eastAsiaTheme="minorHAnsi" w:hAnsiTheme="minorHAnsi" w:cstheme="minorBidi"/>
      <w:color w:val="080808"/>
      <w:szCs w:val="22"/>
      <w:lang w:eastAsia="en-US"/>
    </w:rPr>
  </w:style>
  <w:style w:type="table" w:styleId="Mkatabulky">
    <w:name w:val="Table Grid"/>
    <w:basedOn w:val="Normlntabulka"/>
    <w:rsid w:val="001B14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bsah7">
    <w:name w:val="toc 7"/>
    <w:basedOn w:val="Normln"/>
    <w:next w:val="Normln"/>
    <w:autoRedefine/>
    <w:uiPriority w:val="39"/>
    <w:unhideWhenUsed/>
    <w:rsid w:val="00492A27"/>
    <w:pPr>
      <w:ind w:left="1320"/>
      <w:jc w:val="both"/>
    </w:pPr>
    <w:rPr>
      <w:rFonts w:asciiTheme="minorHAnsi" w:eastAsiaTheme="minorHAnsi" w:hAnsiTheme="minorHAnsi" w:cstheme="minorBidi"/>
      <w:color w:val="000000"/>
      <w:sz w:val="18"/>
      <w:szCs w:val="18"/>
      <w:lang w:eastAsia="en-US"/>
    </w:rPr>
  </w:style>
  <w:style w:type="paragraph" w:customStyle="1" w:styleId="slovn1">
    <w:name w:val="Číslování 1"/>
    <w:basedOn w:val="Odstavecseseznamem"/>
    <w:uiPriority w:val="5"/>
    <w:qFormat/>
    <w:rsid w:val="00492A27"/>
    <w:pPr>
      <w:numPr>
        <w:numId w:val="38"/>
      </w:numPr>
      <w:spacing w:after="220"/>
      <w:jc w:val="both"/>
    </w:pPr>
    <w:rPr>
      <w:rFonts w:asciiTheme="minorHAnsi" w:eastAsiaTheme="minorHAnsi" w:hAnsiTheme="minorHAnsi" w:cstheme="minorBidi"/>
      <w:color w:val="000000"/>
      <w:sz w:val="22"/>
      <w:szCs w:val="22"/>
      <w:lang w:eastAsia="en-US"/>
    </w:rPr>
  </w:style>
  <w:style w:type="paragraph" w:customStyle="1" w:styleId="slovn2">
    <w:name w:val="Číslování 2"/>
    <w:basedOn w:val="slovn1"/>
    <w:uiPriority w:val="5"/>
    <w:qFormat/>
    <w:rsid w:val="00492A27"/>
    <w:pPr>
      <w:numPr>
        <w:ilvl w:val="1"/>
      </w:numPr>
    </w:pPr>
  </w:style>
  <w:style w:type="paragraph" w:customStyle="1" w:styleId="slovn3">
    <w:name w:val="Číslování 3"/>
    <w:basedOn w:val="slovn2"/>
    <w:uiPriority w:val="5"/>
    <w:qFormat/>
    <w:rsid w:val="00492A27"/>
    <w:pPr>
      <w:numPr>
        <w:ilvl w:val="2"/>
      </w:numPr>
    </w:pPr>
  </w:style>
  <w:style w:type="paragraph" w:customStyle="1" w:styleId="slovn4">
    <w:name w:val="Číslování 4"/>
    <w:basedOn w:val="slovn3"/>
    <w:uiPriority w:val="5"/>
    <w:qFormat/>
    <w:rsid w:val="00492A27"/>
    <w:pPr>
      <w:numPr>
        <w:ilvl w:val="3"/>
      </w:numPr>
    </w:pPr>
  </w:style>
  <w:style w:type="paragraph" w:customStyle="1" w:styleId="slovn5">
    <w:name w:val="Číslování 5"/>
    <w:basedOn w:val="slovn4"/>
    <w:uiPriority w:val="5"/>
    <w:qFormat/>
    <w:rsid w:val="00492A27"/>
    <w:pPr>
      <w:numPr>
        <w:ilvl w:val="4"/>
      </w:numPr>
    </w:pPr>
  </w:style>
  <w:style w:type="character" w:styleId="Odkaznakoment">
    <w:name w:val="annotation reference"/>
    <w:basedOn w:val="Standardnpsmoodstavce"/>
    <w:semiHidden/>
    <w:unhideWhenUsed/>
    <w:rsid w:val="00B20633"/>
    <w:rPr>
      <w:sz w:val="16"/>
      <w:szCs w:val="16"/>
    </w:rPr>
  </w:style>
  <w:style w:type="paragraph" w:styleId="Textkomente">
    <w:name w:val="annotation text"/>
    <w:basedOn w:val="Normln"/>
    <w:link w:val="TextkomenteChar"/>
    <w:semiHidden/>
    <w:unhideWhenUsed/>
    <w:rsid w:val="00B20633"/>
    <w:rPr>
      <w:szCs w:val="20"/>
    </w:rPr>
  </w:style>
  <w:style w:type="character" w:customStyle="1" w:styleId="TextkomenteChar">
    <w:name w:val="Text komentáře Char"/>
    <w:basedOn w:val="Standardnpsmoodstavce"/>
    <w:link w:val="Textkomente"/>
    <w:semiHidden/>
    <w:rsid w:val="00B20633"/>
    <w:rPr>
      <w:rFonts w:ascii="Calibri Light" w:hAnsi="Calibri Light"/>
    </w:rPr>
  </w:style>
  <w:style w:type="paragraph" w:styleId="Pedmtkomente">
    <w:name w:val="annotation subject"/>
    <w:basedOn w:val="Textkomente"/>
    <w:next w:val="Textkomente"/>
    <w:link w:val="PedmtkomenteChar"/>
    <w:semiHidden/>
    <w:unhideWhenUsed/>
    <w:rsid w:val="00B20633"/>
    <w:rPr>
      <w:b/>
      <w:bCs/>
    </w:rPr>
  </w:style>
  <w:style w:type="character" w:customStyle="1" w:styleId="PedmtkomenteChar">
    <w:name w:val="Předmět komentáře Char"/>
    <w:basedOn w:val="TextkomenteChar"/>
    <w:link w:val="Pedmtkomente"/>
    <w:semiHidden/>
    <w:rsid w:val="00B20633"/>
    <w:rPr>
      <w:rFonts w:ascii="Calibri Light" w:hAnsi="Calibri Light"/>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7" w:uiPriority="3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Plain Text" w:uiPriority="99"/>
    <w:lsdException w:name="Table Grid" w:semiHidden="0" w:unhideWhenUsed="0"/>
    <w:lsdException w:name="Placeholder Text" w:uiPriority="99"/>
    <w:lsdException w:name="No Spacing" w:semiHidden="0" w:uiPriority="99" w:unhideWhenUsed="0" w:qFormat="1"/>
    <w:lsdException w:name="Light Shading" w:semiHidden="0" w:uiPriority="99" w:unhideWhenUsed="0"/>
    <w:lsdException w:name="Light List" w:semiHidden="0" w:uiPriority="99" w:unhideWhenUsed="0"/>
    <w:lsdException w:name="Light Grid" w:semiHidden="0" w:uiPriority="99" w:unhideWhenUsed="0"/>
    <w:lsdException w:name="Medium Shading 1" w:semiHidden="0" w:uiPriority="99" w:unhideWhenUsed="0"/>
    <w:lsdException w:name="Medium Shading 2" w:semiHidden="0" w:uiPriority="99" w:unhideWhenUsed="0"/>
    <w:lsdException w:name="Medium List 1" w:semiHidden="0" w:uiPriority="99" w:unhideWhenUsed="0"/>
    <w:lsdException w:name="Medium List 2" w:semiHidden="0" w:uiPriority="99" w:unhideWhenUsed="0"/>
    <w:lsdException w:name="Medium Grid 1" w:semiHidden="0" w:uiPriority="99"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99"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lsdException w:name="TOC Heading" w:uiPriority="71" w:qFormat="1"/>
  </w:latentStyles>
  <w:style w:type="paragraph" w:default="1" w:styleId="Normln">
    <w:name w:val="Normal"/>
    <w:qFormat/>
    <w:rsid w:val="000C07E9"/>
    <w:rPr>
      <w:rFonts w:ascii="Calibri Light" w:hAnsi="Calibri Light"/>
      <w:szCs w:val="24"/>
    </w:rPr>
  </w:style>
  <w:style w:type="paragraph" w:styleId="Nadpis1">
    <w:name w:val="heading 1"/>
    <w:basedOn w:val="Normln"/>
    <w:next w:val="Normln"/>
    <w:link w:val="Nadpis1Char"/>
    <w:uiPriority w:val="9"/>
    <w:qFormat/>
    <w:rsid w:val="00A34CAD"/>
    <w:pPr>
      <w:keepNext/>
      <w:numPr>
        <w:numId w:val="2"/>
      </w:numPr>
      <w:spacing w:before="600" w:after="240"/>
      <w:outlineLvl w:val="0"/>
    </w:pPr>
    <w:rPr>
      <w:rFonts w:ascii="Arial" w:hAnsi="Arial" w:cs="Arial"/>
      <w:b/>
      <w:bCs/>
      <w:kern w:val="32"/>
      <w:sz w:val="32"/>
      <w:szCs w:val="32"/>
    </w:rPr>
  </w:style>
  <w:style w:type="paragraph" w:styleId="Nadpis2">
    <w:name w:val="heading 2"/>
    <w:basedOn w:val="Normln"/>
    <w:next w:val="Normln"/>
    <w:link w:val="Nadpis2Char"/>
    <w:uiPriority w:val="9"/>
    <w:qFormat/>
    <w:rsid w:val="00A34CAD"/>
    <w:pPr>
      <w:widowControl w:val="0"/>
      <w:numPr>
        <w:ilvl w:val="1"/>
        <w:numId w:val="2"/>
      </w:numPr>
      <w:spacing w:before="120"/>
      <w:jc w:val="both"/>
      <w:outlineLvl w:val="1"/>
    </w:pPr>
    <w:rPr>
      <w:rFonts w:ascii="Times New Roman" w:hAnsi="Times New Roman"/>
      <w:sz w:val="22"/>
      <w:szCs w:val="22"/>
    </w:rPr>
  </w:style>
  <w:style w:type="paragraph" w:styleId="Nadpis3">
    <w:name w:val="heading 3"/>
    <w:basedOn w:val="Normln"/>
    <w:next w:val="Normln"/>
    <w:link w:val="Nadpis3Char"/>
    <w:uiPriority w:val="9"/>
    <w:qFormat/>
    <w:rsid w:val="00A34CAD"/>
    <w:pPr>
      <w:keepNext/>
      <w:numPr>
        <w:ilvl w:val="2"/>
        <w:numId w:val="2"/>
      </w:numPr>
      <w:spacing w:before="240" w:after="60"/>
      <w:outlineLvl w:val="2"/>
    </w:pPr>
    <w:rPr>
      <w:rFonts w:ascii="Arial" w:hAnsi="Arial" w:cs="Arial"/>
      <w:b/>
      <w:bCs/>
      <w:sz w:val="26"/>
      <w:szCs w:val="26"/>
    </w:rPr>
  </w:style>
  <w:style w:type="paragraph" w:styleId="Nadpis4">
    <w:name w:val="heading 4"/>
    <w:basedOn w:val="Normln"/>
    <w:next w:val="Normln"/>
    <w:link w:val="Nadpis4Char"/>
    <w:uiPriority w:val="9"/>
    <w:qFormat/>
    <w:rsid w:val="00A34CAD"/>
    <w:pPr>
      <w:keepNext/>
      <w:numPr>
        <w:ilvl w:val="3"/>
        <w:numId w:val="2"/>
      </w:numPr>
      <w:spacing w:before="240" w:after="60"/>
      <w:outlineLvl w:val="3"/>
    </w:pPr>
    <w:rPr>
      <w:rFonts w:ascii="Times New Roman" w:hAnsi="Times New Roman"/>
      <w:b/>
      <w:bCs/>
      <w:sz w:val="28"/>
      <w:szCs w:val="28"/>
    </w:rPr>
  </w:style>
  <w:style w:type="paragraph" w:styleId="Nadpis5">
    <w:name w:val="heading 5"/>
    <w:basedOn w:val="Normln"/>
    <w:next w:val="Normln"/>
    <w:link w:val="Nadpis5Char"/>
    <w:uiPriority w:val="9"/>
    <w:qFormat/>
    <w:rsid w:val="00A34CAD"/>
    <w:pPr>
      <w:numPr>
        <w:ilvl w:val="4"/>
        <w:numId w:val="2"/>
      </w:numPr>
      <w:spacing w:before="240" w:after="60"/>
      <w:outlineLvl w:val="4"/>
    </w:pPr>
    <w:rPr>
      <w:rFonts w:ascii="Times New Roman" w:hAnsi="Times New Roman"/>
      <w:b/>
      <w:bCs/>
      <w:i/>
      <w:iCs/>
      <w:sz w:val="26"/>
      <w:szCs w:val="26"/>
    </w:rPr>
  </w:style>
  <w:style w:type="paragraph" w:styleId="Nadpis6">
    <w:name w:val="heading 6"/>
    <w:basedOn w:val="Normln"/>
    <w:next w:val="Normln"/>
    <w:link w:val="Nadpis6Char"/>
    <w:uiPriority w:val="9"/>
    <w:qFormat/>
    <w:rsid w:val="00A34CAD"/>
    <w:pPr>
      <w:numPr>
        <w:ilvl w:val="5"/>
        <w:numId w:val="2"/>
      </w:numPr>
      <w:spacing w:before="240" w:after="60"/>
      <w:outlineLvl w:val="5"/>
    </w:pPr>
    <w:rPr>
      <w:rFonts w:ascii="Times New Roman" w:hAnsi="Times New Roman"/>
      <w:b/>
      <w:bCs/>
      <w:sz w:val="22"/>
      <w:szCs w:val="22"/>
    </w:rPr>
  </w:style>
  <w:style w:type="paragraph" w:styleId="Nadpis7">
    <w:name w:val="heading 7"/>
    <w:basedOn w:val="Normln"/>
    <w:next w:val="Normln"/>
    <w:link w:val="Nadpis7Char"/>
    <w:uiPriority w:val="9"/>
    <w:qFormat/>
    <w:rsid w:val="00A34CAD"/>
    <w:pPr>
      <w:numPr>
        <w:ilvl w:val="6"/>
        <w:numId w:val="2"/>
      </w:numPr>
      <w:spacing w:before="240" w:after="60"/>
      <w:outlineLvl w:val="6"/>
    </w:pPr>
    <w:rPr>
      <w:rFonts w:ascii="Times New Roman" w:hAnsi="Times New Roman"/>
      <w:sz w:val="24"/>
    </w:rPr>
  </w:style>
  <w:style w:type="paragraph" w:styleId="Nadpis8">
    <w:name w:val="heading 8"/>
    <w:basedOn w:val="Normln"/>
    <w:next w:val="Normln"/>
    <w:link w:val="Nadpis8Char"/>
    <w:uiPriority w:val="9"/>
    <w:qFormat/>
    <w:rsid w:val="00A34CAD"/>
    <w:pPr>
      <w:numPr>
        <w:ilvl w:val="7"/>
        <w:numId w:val="2"/>
      </w:numPr>
      <w:spacing w:before="240" w:after="60"/>
      <w:outlineLvl w:val="7"/>
    </w:pPr>
    <w:rPr>
      <w:rFonts w:ascii="Times New Roman" w:hAnsi="Times New Roman"/>
      <w:i/>
      <w:iCs/>
      <w:sz w:val="24"/>
    </w:rPr>
  </w:style>
  <w:style w:type="paragraph" w:styleId="Nadpis9">
    <w:name w:val="heading 9"/>
    <w:basedOn w:val="Normln"/>
    <w:next w:val="Normln"/>
    <w:link w:val="Nadpis9Char"/>
    <w:uiPriority w:val="9"/>
    <w:qFormat/>
    <w:rsid w:val="00A34CAD"/>
    <w:pPr>
      <w:numPr>
        <w:ilvl w:val="8"/>
        <w:numId w:val="2"/>
      </w:numPr>
      <w:spacing w:before="240" w:after="60"/>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sid w:val="00A34CAD"/>
    <w:rPr>
      <w:rFonts w:ascii="Arial" w:hAnsi="Arial"/>
      <w:b/>
      <w:kern w:val="32"/>
      <w:sz w:val="32"/>
    </w:rPr>
  </w:style>
  <w:style w:type="character" w:customStyle="1" w:styleId="Nadpis2Char">
    <w:name w:val="Nadpis 2 Char"/>
    <w:basedOn w:val="Standardnpsmoodstavce"/>
    <w:link w:val="Nadpis2"/>
    <w:uiPriority w:val="9"/>
    <w:locked/>
    <w:rsid w:val="00A34CAD"/>
    <w:rPr>
      <w:sz w:val="22"/>
    </w:rPr>
  </w:style>
  <w:style w:type="character" w:customStyle="1" w:styleId="Nadpis3Char">
    <w:name w:val="Nadpis 3 Char"/>
    <w:basedOn w:val="Standardnpsmoodstavce"/>
    <w:link w:val="Nadpis3"/>
    <w:uiPriority w:val="9"/>
    <w:semiHidden/>
    <w:locked/>
    <w:rsid w:val="00A34CAD"/>
    <w:rPr>
      <w:rFonts w:ascii="Arial" w:hAnsi="Arial"/>
      <w:b/>
      <w:sz w:val="26"/>
    </w:rPr>
  </w:style>
  <w:style w:type="character" w:customStyle="1" w:styleId="Nadpis4Char">
    <w:name w:val="Nadpis 4 Char"/>
    <w:basedOn w:val="Standardnpsmoodstavce"/>
    <w:link w:val="Nadpis4"/>
    <w:uiPriority w:val="9"/>
    <w:semiHidden/>
    <w:locked/>
    <w:rsid w:val="00A34CAD"/>
    <w:rPr>
      <w:b/>
      <w:sz w:val="28"/>
    </w:rPr>
  </w:style>
  <w:style w:type="character" w:customStyle="1" w:styleId="Nadpis5Char">
    <w:name w:val="Nadpis 5 Char"/>
    <w:basedOn w:val="Standardnpsmoodstavce"/>
    <w:link w:val="Nadpis5"/>
    <w:uiPriority w:val="9"/>
    <w:semiHidden/>
    <w:locked/>
    <w:rsid w:val="00A34CAD"/>
    <w:rPr>
      <w:b/>
      <w:i/>
      <w:sz w:val="26"/>
    </w:rPr>
  </w:style>
  <w:style w:type="character" w:customStyle="1" w:styleId="Nadpis6Char">
    <w:name w:val="Nadpis 6 Char"/>
    <w:basedOn w:val="Standardnpsmoodstavce"/>
    <w:link w:val="Nadpis6"/>
    <w:uiPriority w:val="9"/>
    <w:semiHidden/>
    <w:locked/>
    <w:rsid w:val="00A34CAD"/>
    <w:rPr>
      <w:b/>
      <w:sz w:val="22"/>
    </w:rPr>
  </w:style>
  <w:style w:type="character" w:customStyle="1" w:styleId="Nadpis7Char">
    <w:name w:val="Nadpis 7 Char"/>
    <w:basedOn w:val="Standardnpsmoodstavce"/>
    <w:link w:val="Nadpis7"/>
    <w:uiPriority w:val="9"/>
    <w:semiHidden/>
    <w:locked/>
    <w:rsid w:val="00A34CAD"/>
    <w:rPr>
      <w:sz w:val="24"/>
    </w:rPr>
  </w:style>
  <w:style w:type="character" w:customStyle="1" w:styleId="Nadpis8Char">
    <w:name w:val="Nadpis 8 Char"/>
    <w:basedOn w:val="Standardnpsmoodstavce"/>
    <w:link w:val="Nadpis8"/>
    <w:uiPriority w:val="9"/>
    <w:semiHidden/>
    <w:locked/>
    <w:rsid w:val="00A34CAD"/>
    <w:rPr>
      <w:i/>
      <w:sz w:val="24"/>
    </w:rPr>
  </w:style>
  <w:style w:type="character" w:customStyle="1" w:styleId="Nadpis9Char">
    <w:name w:val="Nadpis 9 Char"/>
    <w:basedOn w:val="Standardnpsmoodstavce"/>
    <w:link w:val="Nadpis9"/>
    <w:uiPriority w:val="9"/>
    <w:semiHidden/>
    <w:locked/>
    <w:rsid w:val="00A34CAD"/>
    <w:rPr>
      <w:rFonts w:ascii="Arial" w:hAnsi="Arial"/>
      <w:sz w:val="22"/>
    </w:rPr>
  </w:style>
  <w:style w:type="paragraph" w:styleId="Zhlav">
    <w:name w:val="header"/>
    <w:basedOn w:val="Normln"/>
    <w:link w:val="ZhlavChar"/>
    <w:uiPriority w:val="99"/>
    <w:rsid w:val="000C06D3"/>
    <w:pPr>
      <w:tabs>
        <w:tab w:val="center" w:pos="4536"/>
        <w:tab w:val="right" w:pos="9072"/>
      </w:tabs>
    </w:pPr>
  </w:style>
  <w:style w:type="character" w:customStyle="1" w:styleId="ZhlavChar">
    <w:name w:val="Záhlaví Char"/>
    <w:basedOn w:val="Standardnpsmoodstavce"/>
    <w:link w:val="Zhlav"/>
    <w:uiPriority w:val="99"/>
    <w:semiHidden/>
    <w:rsid w:val="0037463A"/>
    <w:rPr>
      <w:rFonts w:ascii="Calibri Light" w:hAnsi="Calibri Light"/>
      <w:szCs w:val="24"/>
    </w:rPr>
  </w:style>
  <w:style w:type="paragraph" w:styleId="Zpat">
    <w:name w:val="footer"/>
    <w:basedOn w:val="Normln"/>
    <w:link w:val="ZpatChar"/>
    <w:uiPriority w:val="99"/>
    <w:rsid w:val="000C06D3"/>
    <w:pPr>
      <w:tabs>
        <w:tab w:val="center" w:pos="4536"/>
        <w:tab w:val="right" w:pos="9072"/>
      </w:tabs>
    </w:pPr>
  </w:style>
  <w:style w:type="character" w:customStyle="1" w:styleId="ZpatChar">
    <w:name w:val="Zápatí Char"/>
    <w:basedOn w:val="Standardnpsmoodstavce"/>
    <w:link w:val="Zpat"/>
    <w:uiPriority w:val="99"/>
    <w:semiHidden/>
    <w:rsid w:val="0037463A"/>
    <w:rPr>
      <w:rFonts w:ascii="Calibri Light" w:hAnsi="Calibri Light"/>
      <w:szCs w:val="24"/>
    </w:rPr>
  </w:style>
  <w:style w:type="character" w:styleId="Hypertextovodkaz">
    <w:name w:val="Hyperlink"/>
    <w:basedOn w:val="Standardnpsmoodstavce"/>
    <w:uiPriority w:val="99"/>
    <w:rsid w:val="009A1237"/>
    <w:rPr>
      <w:color w:val="0000FF"/>
      <w:u w:val="single"/>
    </w:rPr>
  </w:style>
  <w:style w:type="paragraph" w:styleId="Prosttext">
    <w:name w:val="Plain Text"/>
    <w:basedOn w:val="Normln"/>
    <w:link w:val="ProsttextChar"/>
    <w:uiPriority w:val="99"/>
    <w:unhideWhenUsed/>
    <w:rsid w:val="00B117FE"/>
    <w:rPr>
      <w:rFonts w:ascii="Courier New" w:hAnsi="Courier New" w:cs="Courier New"/>
      <w:szCs w:val="20"/>
    </w:rPr>
  </w:style>
  <w:style w:type="character" w:customStyle="1" w:styleId="ProsttextChar">
    <w:name w:val="Prostý text Char"/>
    <w:basedOn w:val="Standardnpsmoodstavce"/>
    <w:link w:val="Prosttext"/>
    <w:uiPriority w:val="99"/>
    <w:locked/>
    <w:rsid w:val="00B117FE"/>
    <w:rPr>
      <w:rFonts w:ascii="Courier New" w:eastAsia="Times New Roman" w:hAnsi="Courier New"/>
    </w:rPr>
  </w:style>
  <w:style w:type="character" w:styleId="Sledovanodkaz">
    <w:name w:val="FollowedHyperlink"/>
    <w:basedOn w:val="Standardnpsmoodstavce"/>
    <w:uiPriority w:val="99"/>
    <w:rsid w:val="008D4AC6"/>
    <w:rPr>
      <w:color w:val="800080"/>
      <w:u w:val="single"/>
    </w:rPr>
  </w:style>
  <w:style w:type="character" w:styleId="slostrnky">
    <w:name w:val="page number"/>
    <w:basedOn w:val="Standardnpsmoodstavce"/>
    <w:uiPriority w:val="99"/>
    <w:rsid w:val="002A2DB0"/>
  </w:style>
  <w:style w:type="paragraph" w:customStyle="1" w:styleId="NADPISZLAT">
    <w:name w:val="NADPIS ZLATÁ"/>
    <w:basedOn w:val="Normln"/>
    <w:qFormat/>
    <w:rsid w:val="000C07E9"/>
    <w:pPr>
      <w:jc w:val="both"/>
    </w:pPr>
    <w:rPr>
      <w:rFonts w:ascii="Calibri" w:hAnsi="Calibri"/>
      <w:b/>
      <w:color w:val="A48354"/>
      <w:sz w:val="22"/>
      <w:szCs w:val="22"/>
    </w:rPr>
  </w:style>
  <w:style w:type="paragraph" w:customStyle="1" w:styleId="NADPISPOMERAN">
    <w:name w:val="NADPIS POMERANČ"/>
    <w:basedOn w:val="Normln"/>
    <w:qFormat/>
    <w:rsid w:val="000C07E9"/>
    <w:pPr>
      <w:jc w:val="both"/>
    </w:pPr>
    <w:rPr>
      <w:rFonts w:ascii="Calibri" w:hAnsi="Calibri"/>
      <w:b/>
      <w:color w:val="CE7145"/>
      <w:sz w:val="22"/>
      <w:szCs w:val="22"/>
    </w:rPr>
  </w:style>
  <w:style w:type="paragraph" w:customStyle="1" w:styleId="NADPISMALINA">
    <w:name w:val="NADPIS MALINA"/>
    <w:basedOn w:val="NADPISZLAT"/>
    <w:next w:val="Normln"/>
    <w:autoRedefine/>
    <w:qFormat/>
    <w:rsid w:val="006C2236"/>
    <w:rPr>
      <w:color w:val="AC3C3E"/>
    </w:rPr>
  </w:style>
  <w:style w:type="paragraph" w:styleId="Zkladntext">
    <w:name w:val="Body Text"/>
    <w:basedOn w:val="Normln"/>
    <w:link w:val="ZkladntextChar"/>
    <w:uiPriority w:val="99"/>
    <w:unhideWhenUsed/>
    <w:rsid w:val="00A34CAD"/>
    <w:pPr>
      <w:jc w:val="both"/>
    </w:pPr>
    <w:rPr>
      <w:rFonts w:ascii="Times New Roman" w:hAnsi="Times New Roman"/>
      <w:sz w:val="24"/>
    </w:rPr>
  </w:style>
  <w:style w:type="character" w:customStyle="1" w:styleId="ZkladntextChar">
    <w:name w:val="Základní text Char"/>
    <w:basedOn w:val="Standardnpsmoodstavce"/>
    <w:link w:val="Zkladntext"/>
    <w:uiPriority w:val="99"/>
    <w:locked/>
    <w:rsid w:val="00A34CAD"/>
    <w:rPr>
      <w:sz w:val="24"/>
    </w:rPr>
  </w:style>
  <w:style w:type="paragraph" w:customStyle="1" w:styleId="Normln0">
    <w:name w:val="Normální~~~~~~"/>
    <w:basedOn w:val="Normln"/>
    <w:rsid w:val="00A34CAD"/>
    <w:pPr>
      <w:widowControl w:val="0"/>
      <w:spacing w:line="288" w:lineRule="auto"/>
      <w:jc w:val="center"/>
    </w:pPr>
    <w:rPr>
      <w:rFonts w:ascii="Times New Roman" w:hAnsi="Times New Roman"/>
      <w:sz w:val="24"/>
      <w:szCs w:val="20"/>
    </w:rPr>
  </w:style>
  <w:style w:type="paragraph" w:customStyle="1" w:styleId="NormlnIMP">
    <w:name w:val="Normální_IMP"/>
    <w:basedOn w:val="Normln"/>
    <w:rsid w:val="00A34CAD"/>
    <w:pPr>
      <w:suppressAutoHyphens/>
      <w:overflowPunct w:val="0"/>
      <w:autoSpaceDE w:val="0"/>
      <w:autoSpaceDN w:val="0"/>
      <w:adjustRightInd w:val="0"/>
      <w:spacing w:line="264" w:lineRule="auto"/>
    </w:pPr>
    <w:rPr>
      <w:rFonts w:ascii="Times New Roman" w:hAnsi="Times New Roman"/>
      <w:sz w:val="24"/>
      <w:szCs w:val="20"/>
    </w:rPr>
  </w:style>
  <w:style w:type="character" w:styleId="Siln">
    <w:name w:val="Strong"/>
    <w:basedOn w:val="Standardnpsmoodstavce"/>
    <w:uiPriority w:val="22"/>
    <w:qFormat/>
    <w:rsid w:val="003C17DB"/>
    <w:rPr>
      <w:b/>
    </w:rPr>
  </w:style>
  <w:style w:type="paragraph" w:customStyle="1" w:styleId="Barevnseznamzvraznn11">
    <w:name w:val="Barevný seznam – zvýraznění 11"/>
    <w:basedOn w:val="Normln"/>
    <w:uiPriority w:val="34"/>
    <w:qFormat/>
    <w:rsid w:val="00CF4158"/>
    <w:pPr>
      <w:spacing w:after="200" w:line="276" w:lineRule="auto"/>
      <w:ind w:left="720"/>
      <w:contextualSpacing/>
    </w:pPr>
    <w:rPr>
      <w:rFonts w:ascii="Calibri" w:hAnsi="Calibri"/>
      <w:sz w:val="22"/>
      <w:szCs w:val="22"/>
      <w:lang w:eastAsia="en-US"/>
    </w:rPr>
  </w:style>
  <w:style w:type="character" w:customStyle="1" w:styleId="apple-converted-space">
    <w:name w:val="apple-converted-space"/>
    <w:rsid w:val="00B023AA"/>
  </w:style>
  <w:style w:type="paragraph" w:styleId="Rozloendokumentu">
    <w:name w:val="Document Map"/>
    <w:basedOn w:val="Normln"/>
    <w:link w:val="RozloendokumentuChar"/>
    <w:uiPriority w:val="99"/>
    <w:rsid w:val="00623E6D"/>
    <w:rPr>
      <w:rFonts w:ascii="Times New Roman" w:hAnsi="Times New Roman"/>
      <w:sz w:val="24"/>
    </w:rPr>
  </w:style>
  <w:style w:type="character" w:customStyle="1" w:styleId="RozloendokumentuChar">
    <w:name w:val="Rozložení dokumentu Char"/>
    <w:basedOn w:val="Standardnpsmoodstavce"/>
    <w:link w:val="Rozloendokumentu"/>
    <w:uiPriority w:val="99"/>
    <w:locked/>
    <w:rsid w:val="00623E6D"/>
    <w:rPr>
      <w:sz w:val="24"/>
      <w:lang w:val="cs-CZ" w:eastAsia="cs-CZ"/>
    </w:rPr>
  </w:style>
  <w:style w:type="paragraph" w:styleId="Textbubliny">
    <w:name w:val="Balloon Text"/>
    <w:basedOn w:val="Normln"/>
    <w:link w:val="TextbublinyChar"/>
    <w:uiPriority w:val="99"/>
    <w:rsid w:val="00823003"/>
    <w:rPr>
      <w:rFonts w:ascii="Tahoma" w:hAnsi="Tahoma" w:cs="Tahoma"/>
      <w:sz w:val="16"/>
      <w:szCs w:val="16"/>
    </w:rPr>
  </w:style>
  <w:style w:type="character" w:customStyle="1" w:styleId="TextbublinyChar">
    <w:name w:val="Text bubliny Char"/>
    <w:basedOn w:val="Standardnpsmoodstavce"/>
    <w:link w:val="Textbubliny"/>
    <w:uiPriority w:val="99"/>
    <w:locked/>
    <w:rsid w:val="00823003"/>
    <w:rPr>
      <w:rFonts w:ascii="Tahoma" w:hAnsi="Tahoma"/>
      <w:sz w:val="16"/>
    </w:rPr>
  </w:style>
  <w:style w:type="paragraph" w:styleId="Odstavecseseznamem">
    <w:name w:val="List Paragraph"/>
    <w:basedOn w:val="Normln"/>
    <w:uiPriority w:val="34"/>
    <w:qFormat/>
    <w:rsid w:val="002C4CF0"/>
    <w:pPr>
      <w:ind w:left="720"/>
      <w:contextualSpacing/>
    </w:pPr>
  </w:style>
  <w:style w:type="character" w:styleId="Zstupntext">
    <w:name w:val="Placeholder Text"/>
    <w:basedOn w:val="Standardnpsmoodstavce"/>
    <w:uiPriority w:val="99"/>
    <w:unhideWhenUsed/>
    <w:rsid w:val="00F919E1"/>
    <w:rPr>
      <w:color w:val="808080"/>
    </w:rPr>
  </w:style>
  <w:style w:type="paragraph" w:customStyle="1" w:styleId="Tabulkatext">
    <w:name w:val="Tabulka text"/>
    <w:link w:val="TabulkatextChar"/>
    <w:uiPriority w:val="6"/>
    <w:qFormat/>
    <w:rsid w:val="00582206"/>
    <w:pPr>
      <w:spacing w:before="60" w:after="60"/>
      <w:ind w:left="57" w:right="57"/>
    </w:pPr>
    <w:rPr>
      <w:rFonts w:asciiTheme="minorHAnsi" w:eastAsiaTheme="minorHAnsi" w:hAnsiTheme="minorHAnsi" w:cstheme="minorBidi"/>
      <w:color w:val="080808"/>
      <w:szCs w:val="22"/>
      <w:lang w:eastAsia="en-US"/>
    </w:rPr>
  </w:style>
  <w:style w:type="character" w:customStyle="1" w:styleId="TabulkatextChar">
    <w:name w:val="Tabulka text Char"/>
    <w:basedOn w:val="Standardnpsmoodstavce"/>
    <w:link w:val="Tabulkatext"/>
    <w:uiPriority w:val="6"/>
    <w:rsid w:val="00582206"/>
    <w:rPr>
      <w:rFonts w:asciiTheme="minorHAnsi" w:eastAsiaTheme="minorHAnsi" w:hAnsiTheme="minorHAnsi" w:cstheme="minorBidi"/>
      <w:color w:val="080808"/>
      <w:szCs w:val="22"/>
      <w:lang w:eastAsia="en-US"/>
    </w:rPr>
  </w:style>
  <w:style w:type="table" w:styleId="Mkatabulky">
    <w:name w:val="Table Grid"/>
    <w:basedOn w:val="Normlntabulka"/>
    <w:rsid w:val="001B14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bsah7">
    <w:name w:val="toc 7"/>
    <w:basedOn w:val="Normln"/>
    <w:next w:val="Normln"/>
    <w:autoRedefine/>
    <w:uiPriority w:val="39"/>
    <w:unhideWhenUsed/>
    <w:rsid w:val="00492A27"/>
    <w:pPr>
      <w:ind w:left="1320"/>
      <w:jc w:val="both"/>
    </w:pPr>
    <w:rPr>
      <w:rFonts w:asciiTheme="minorHAnsi" w:eastAsiaTheme="minorHAnsi" w:hAnsiTheme="minorHAnsi" w:cstheme="minorBidi"/>
      <w:color w:val="000000"/>
      <w:sz w:val="18"/>
      <w:szCs w:val="18"/>
      <w:lang w:eastAsia="en-US"/>
    </w:rPr>
  </w:style>
  <w:style w:type="paragraph" w:customStyle="1" w:styleId="slovn1">
    <w:name w:val="Číslování 1"/>
    <w:basedOn w:val="Odstavecseseznamem"/>
    <w:uiPriority w:val="5"/>
    <w:qFormat/>
    <w:rsid w:val="00492A27"/>
    <w:pPr>
      <w:numPr>
        <w:numId w:val="38"/>
      </w:numPr>
      <w:spacing w:after="220"/>
      <w:jc w:val="both"/>
    </w:pPr>
    <w:rPr>
      <w:rFonts w:asciiTheme="minorHAnsi" w:eastAsiaTheme="minorHAnsi" w:hAnsiTheme="minorHAnsi" w:cstheme="minorBidi"/>
      <w:color w:val="000000"/>
      <w:sz w:val="22"/>
      <w:szCs w:val="22"/>
      <w:lang w:eastAsia="en-US"/>
    </w:rPr>
  </w:style>
  <w:style w:type="paragraph" w:customStyle="1" w:styleId="slovn2">
    <w:name w:val="Číslování 2"/>
    <w:basedOn w:val="slovn1"/>
    <w:uiPriority w:val="5"/>
    <w:qFormat/>
    <w:rsid w:val="00492A27"/>
    <w:pPr>
      <w:numPr>
        <w:ilvl w:val="1"/>
      </w:numPr>
    </w:pPr>
  </w:style>
  <w:style w:type="paragraph" w:customStyle="1" w:styleId="slovn3">
    <w:name w:val="Číslování 3"/>
    <w:basedOn w:val="slovn2"/>
    <w:uiPriority w:val="5"/>
    <w:qFormat/>
    <w:rsid w:val="00492A27"/>
    <w:pPr>
      <w:numPr>
        <w:ilvl w:val="2"/>
      </w:numPr>
    </w:pPr>
  </w:style>
  <w:style w:type="paragraph" w:customStyle="1" w:styleId="slovn4">
    <w:name w:val="Číslování 4"/>
    <w:basedOn w:val="slovn3"/>
    <w:uiPriority w:val="5"/>
    <w:qFormat/>
    <w:rsid w:val="00492A27"/>
    <w:pPr>
      <w:numPr>
        <w:ilvl w:val="3"/>
      </w:numPr>
    </w:pPr>
  </w:style>
  <w:style w:type="paragraph" w:customStyle="1" w:styleId="slovn5">
    <w:name w:val="Číslování 5"/>
    <w:basedOn w:val="slovn4"/>
    <w:uiPriority w:val="5"/>
    <w:qFormat/>
    <w:rsid w:val="00492A27"/>
    <w:pPr>
      <w:numPr>
        <w:ilvl w:val="4"/>
      </w:numPr>
    </w:pPr>
  </w:style>
  <w:style w:type="character" w:styleId="Odkaznakoment">
    <w:name w:val="annotation reference"/>
    <w:basedOn w:val="Standardnpsmoodstavce"/>
    <w:semiHidden/>
    <w:unhideWhenUsed/>
    <w:rsid w:val="00B20633"/>
    <w:rPr>
      <w:sz w:val="16"/>
      <w:szCs w:val="16"/>
    </w:rPr>
  </w:style>
  <w:style w:type="paragraph" w:styleId="Textkomente">
    <w:name w:val="annotation text"/>
    <w:basedOn w:val="Normln"/>
    <w:link w:val="TextkomenteChar"/>
    <w:semiHidden/>
    <w:unhideWhenUsed/>
    <w:rsid w:val="00B20633"/>
    <w:rPr>
      <w:szCs w:val="20"/>
    </w:rPr>
  </w:style>
  <w:style w:type="character" w:customStyle="1" w:styleId="TextkomenteChar">
    <w:name w:val="Text komentáře Char"/>
    <w:basedOn w:val="Standardnpsmoodstavce"/>
    <w:link w:val="Textkomente"/>
    <w:semiHidden/>
    <w:rsid w:val="00B20633"/>
    <w:rPr>
      <w:rFonts w:ascii="Calibri Light" w:hAnsi="Calibri Light"/>
    </w:rPr>
  </w:style>
  <w:style w:type="paragraph" w:styleId="Pedmtkomente">
    <w:name w:val="annotation subject"/>
    <w:basedOn w:val="Textkomente"/>
    <w:next w:val="Textkomente"/>
    <w:link w:val="PedmtkomenteChar"/>
    <w:semiHidden/>
    <w:unhideWhenUsed/>
    <w:rsid w:val="00B20633"/>
    <w:rPr>
      <w:b/>
      <w:bCs/>
    </w:rPr>
  </w:style>
  <w:style w:type="character" w:customStyle="1" w:styleId="PedmtkomenteChar">
    <w:name w:val="Předmět komentáře Char"/>
    <w:basedOn w:val="TextkomenteChar"/>
    <w:link w:val="Pedmtkomente"/>
    <w:semiHidden/>
    <w:rsid w:val="00B20633"/>
    <w:rPr>
      <w:rFonts w:ascii="Calibri Light" w:hAnsi="Calibri Light"/>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0165636">
      <w:bodyDiv w:val="1"/>
      <w:marLeft w:val="0"/>
      <w:marRight w:val="0"/>
      <w:marTop w:val="0"/>
      <w:marBottom w:val="0"/>
      <w:divBdr>
        <w:top w:val="none" w:sz="0" w:space="0" w:color="auto"/>
        <w:left w:val="none" w:sz="0" w:space="0" w:color="auto"/>
        <w:bottom w:val="none" w:sz="0" w:space="0" w:color="auto"/>
        <w:right w:val="none" w:sz="0" w:space="0" w:color="auto"/>
      </w:divBdr>
    </w:div>
    <w:div w:id="734821376">
      <w:bodyDiv w:val="1"/>
      <w:marLeft w:val="0"/>
      <w:marRight w:val="0"/>
      <w:marTop w:val="0"/>
      <w:marBottom w:val="0"/>
      <w:divBdr>
        <w:top w:val="none" w:sz="0" w:space="0" w:color="auto"/>
        <w:left w:val="none" w:sz="0" w:space="0" w:color="auto"/>
        <w:bottom w:val="none" w:sz="0" w:space="0" w:color="auto"/>
        <w:right w:val="none" w:sz="0" w:space="0" w:color="auto"/>
      </w:divBdr>
    </w:div>
    <w:div w:id="1208680773">
      <w:marLeft w:val="0"/>
      <w:marRight w:val="0"/>
      <w:marTop w:val="0"/>
      <w:marBottom w:val="0"/>
      <w:divBdr>
        <w:top w:val="none" w:sz="0" w:space="0" w:color="auto"/>
        <w:left w:val="none" w:sz="0" w:space="0" w:color="auto"/>
        <w:bottom w:val="none" w:sz="0" w:space="0" w:color="auto"/>
        <w:right w:val="none" w:sz="0" w:space="0" w:color="auto"/>
      </w:divBdr>
    </w:div>
    <w:div w:id="1208680774">
      <w:marLeft w:val="0"/>
      <w:marRight w:val="0"/>
      <w:marTop w:val="0"/>
      <w:marBottom w:val="0"/>
      <w:divBdr>
        <w:top w:val="none" w:sz="0" w:space="0" w:color="auto"/>
        <w:left w:val="none" w:sz="0" w:space="0" w:color="auto"/>
        <w:bottom w:val="none" w:sz="0" w:space="0" w:color="auto"/>
        <w:right w:val="none" w:sz="0" w:space="0" w:color="auto"/>
      </w:divBdr>
    </w:div>
    <w:div w:id="1208680775">
      <w:marLeft w:val="0"/>
      <w:marRight w:val="0"/>
      <w:marTop w:val="0"/>
      <w:marBottom w:val="0"/>
      <w:divBdr>
        <w:top w:val="none" w:sz="0" w:space="0" w:color="auto"/>
        <w:left w:val="none" w:sz="0" w:space="0" w:color="auto"/>
        <w:bottom w:val="none" w:sz="0" w:space="0" w:color="auto"/>
        <w:right w:val="none" w:sz="0" w:space="0" w:color="auto"/>
      </w:divBdr>
    </w:div>
    <w:div w:id="1208680776">
      <w:marLeft w:val="0"/>
      <w:marRight w:val="0"/>
      <w:marTop w:val="0"/>
      <w:marBottom w:val="0"/>
      <w:divBdr>
        <w:top w:val="none" w:sz="0" w:space="0" w:color="auto"/>
        <w:left w:val="none" w:sz="0" w:space="0" w:color="auto"/>
        <w:bottom w:val="none" w:sz="0" w:space="0" w:color="auto"/>
        <w:right w:val="none" w:sz="0" w:space="0" w:color="auto"/>
      </w:divBdr>
    </w:div>
    <w:div w:id="1208680777">
      <w:marLeft w:val="0"/>
      <w:marRight w:val="0"/>
      <w:marTop w:val="0"/>
      <w:marBottom w:val="0"/>
      <w:divBdr>
        <w:top w:val="none" w:sz="0" w:space="0" w:color="auto"/>
        <w:left w:val="none" w:sz="0" w:space="0" w:color="auto"/>
        <w:bottom w:val="none" w:sz="0" w:space="0" w:color="auto"/>
        <w:right w:val="none" w:sz="0" w:space="0" w:color="auto"/>
      </w:divBdr>
    </w:div>
    <w:div w:id="1208680778">
      <w:marLeft w:val="0"/>
      <w:marRight w:val="0"/>
      <w:marTop w:val="0"/>
      <w:marBottom w:val="0"/>
      <w:divBdr>
        <w:top w:val="none" w:sz="0" w:space="0" w:color="auto"/>
        <w:left w:val="none" w:sz="0" w:space="0" w:color="auto"/>
        <w:bottom w:val="none" w:sz="0" w:space="0" w:color="auto"/>
        <w:right w:val="none" w:sz="0" w:space="0" w:color="auto"/>
      </w:divBdr>
    </w:div>
    <w:div w:id="1208680779">
      <w:marLeft w:val="0"/>
      <w:marRight w:val="0"/>
      <w:marTop w:val="0"/>
      <w:marBottom w:val="0"/>
      <w:divBdr>
        <w:top w:val="none" w:sz="0" w:space="0" w:color="auto"/>
        <w:left w:val="none" w:sz="0" w:space="0" w:color="auto"/>
        <w:bottom w:val="none" w:sz="0" w:space="0" w:color="auto"/>
        <w:right w:val="none" w:sz="0" w:space="0" w:color="auto"/>
      </w:divBdr>
    </w:div>
    <w:div w:id="1208680780">
      <w:marLeft w:val="0"/>
      <w:marRight w:val="0"/>
      <w:marTop w:val="0"/>
      <w:marBottom w:val="0"/>
      <w:divBdr>
        <w:top w:val="none" w:sz="0" w:space="0" w:color="auto"/>
        <w:left w:val="none" w:sz="0" w:space="0" w:color="auto"/>
        <w:bottom w:val="none" w:sz="0" w:space="0" w:color="auto"/>
        <w:right w:val="none" w:sz="0" w:space="0" w:color="auto"/>
      </w:divBdr>
    </w:div>
    <w:div w:id="1208680781">
      <w:marLeft w:val="0"/>
      <w:marRight w:val="0"/>
      <w:marTop w:val="0"/>
      <w:marBottom w:val="0"/>
      <w:divBdr>
        <w:top w:val="none" w:sz="0" w:space="0" w:color="auto"/>
        <w:left w:val="none" w:sz="0" w:space="0" w:color="auto"/>
        <w:bottom w:val="none" w:sz="0" w:space="0" w:color="auto"/>
        <w:right w:val="none" w:sz="0" w:space="0" w:color="auto"/>
      </w:divBdr>
    </w:div>
    <w:div w:id="1208680782">
      <w:marLeft w:val="0"/>
      <w:marRight w:val="0"/>
      <w:marTop w:val="0"/>
      <w:marBottom w:val="0"/>
      <w:divBdr>
        <w:top w:val="none" w:sz="0" w:space="0" w:color="auto"/>
        <w:left w:val="none" w:sz="0" w:space="0" w:color="auto"/>
        <w:bottom w:val="none" w:sz="0" w:space="0" w:color="auto"/>
        <w:right w:val="none" w:sz="0" w:space="0" w:color="auto"/>
      </w:divBdr>
    </w:div>
    <w:div w:id="1208680783">
      <w:marLeft w:val="0"/>
      <w:marRight w:val="0"/>
      <w:marTop w:val="0"/>
      <w:marBottom w:val="0"/>
      <w:divBdr>
        <w:top w:val="none" w:sz="0" w:space="0" w:color="auto"/>
        <w:left w:val="none" w:sz="0" w:space="0" w:color="auto"/>
        <w:bottom w:val="none" w:sz="0" w:space="0" w:color="auto"/>
        <w:right w:val="none" w:sz="0" w:space="0" w:color="auto"/>
      </w:divBdr>
    </w:div>
    <w:div w:id="1208680784">
      <w:marLeft w:val="0"/>
      <w:marRight w:val="0"/>
      <w:marTop w:val="0"/>
      <w:marBottom w:val="0"/>
      <w:divBdr>
        <w:top w:val="none" w:sz="0" w:space="0" w:color="auto"/>
        <w:left w:val="none" w:sz="0" w:space="0" w:color="auto"/>
        <w:bottom w:val="none" w:sz="0" w:space="0" w:color="auto"/>
        <w:right w:val="none" w:sz="0" w:space="0" w:color="auto"/>
      </w:divBdr>
    </w:div>
    <w:div w:id="1208680785">
      <w:marLeft w:val="0"/>
      <w:marRight w:val="0"/>
      <w:marTop w:val="0"/>
      <w:marBottom w:val="0"/>
      <w:divBdr>
        <w:top w:val="none" w:sz="0" w:space="0" w:color="auto"/>
        <w:left w:val="none" w:sz="0" w:space="0" w:color="auto"/>
        <w:bottom w:val="none" w:sz="0" w:space="0" w:color="auto"/>
        <w:right w:val="none" w:sz="0" w:space="0" w:color="auto"/>
      </w:divBdr>
    </w:div>
    <w:div w:id="1208680786">
      <w:marLeft w:val="0"/>
      <w:marRight w:val="0"/>
      <w:marTop w:val="0"/>
      <w:marBottom w:val="0"/>
      <w:divBdr>
        <w:top w:val="none" w:sz="0" w:space="0" w:color="auto"/>
        <w:left w:val="none" w:sz="0" w:space="0" w:color="auto"/>
        <w:bottom w:val="none" w:sz="0" w:space="0" w:color="auto"/>
        <w:right w:val="none" w:sz="0" w:space="0" w:color="auto"/>
      </w:divBdr>
    </w:div>
    <w:div w:id="1208680787">
      <w:marLeft w:val="0"/>
      <w:marRight w:val="0"/>
      <w:marTop w:val="0"/>
      <w:marBottom w:val="0"/>
      <w:divBdr>
        <w:top w:val="none" w:sz="0" w:space="0" w:color="auto"/>
        <w:left w:val="none" w:sz="0" w:space="0" w:color="auto"/>
        <w:bottom w:val="none" w:sz="0" w:space="0" w:color="auto"/>
        <w:right w:val="none" w:sz="0" w:space="0" w:color="auto"/>
      </w:divBdr>
    </w:div>
    <w:div w:id="1208680788">
      <w:marLeft w:val="0"/>
      <w:marRight w:val="0"/>
      <w:marTop w:val="0"/>
      <w:marBottom w:val="0"/>
      <w:divBdr>
        <w:top w:val="none" w:sz="0" w:space="0" w:color="auto"/>
        <w:left w:val="none" w:sz="0" w:space="0" w:color="auto"/>
        <w:bottom w:val="none" w:sz="0" w:space="0" w:color="auto"/>
        <w:right w:val="none" w:sz="0" w:space="0" w:color="auto"/>
      </w:divBdr>
    </w:div>
    <w:div w:id="2063824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g"/><Relationship Id="rId18" Type="http://schemas.openxmlformats.org/officeDocument/2006/relationships/image" Target="media/image7.jpg"/><Relationship Id="rId3" Type="http://schemas.openxmlformats.org/officeDocument/2006/relationships/customXml" Target="../customXml/item3.xml"/><Relationship Id="rId21" Type="http://schemas.openxmlformats.org/officeDocument/2006/relationships/footer" Target="footer2.xml"/><Relationship Id="rId7" Type="http://schemas.microsoft.com/office/2007/relationships/stylesWithEffects" Target="stylesWithEffects.xml"/><Relationship Id="rId12" Type="http://schemas.openxmlformats.org/officeDocument/2006/relationships/image" Target="media/image1.jpg"/><Relationship Id="rId17" Type="http://schemas.openxmlformats.org/officeDocument/2006/relationships/image" Target="media/image6.jpg"/><Relationship Id="rId2" Type="http://schemas.openxmlformats.org/officeDocument/2006/relationships/customXml" Target="../customXml/item2.xml"/><Relationship Id="rId16" Type="http://schemas.openxmlformats.org/officeDocument/2006/relationships/image" Target="media/image5.jp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image" Target="media/image4.jpg"/><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g"/><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9.png"/></Relationships>
</file>

<file path=word/_rels/header1.xml.rels><?xml version="1.0" encoding="UTF-8" standalone="yes"?>
<Relationships xmlns="http://schemas.openxmlformats.org/package/2006/relationships"><Relationship Id="rId1" Type="http://schemas.openxmlformats.org/officeDocument/2006/relationships/image" Target="media/image8.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6644767A128521489B23960B3F79D8DB" ma:contentTypeVersion="2" ma:contentTypeDescription="Vytvoří nový dokument" ma:contentTypeScope="" ma:versionID="0869f62575f261737b4cd93a65b5a2cc">
  <xsd:schema xmlns:xsd="http://www.w3.org/2001/XMLSchema" xmlns:xs="http://www.w3.org/2001/XMLSchema" xmlns:p="http://schemas.microsoft.com/office/2006/metadata/properties" xmlns:ns2="55644c87-6d95-43fe-ba1b-c62515541f45" targetNamespace="http://schemas.microsoft.com/office/2006/metadata/properties" ma:root="true" ma:fieldsID="7148c3128634804769cb6ddfda566436" ns2:_="">
    <xsd:import namespace="55644c87-6d95-43fe-ba1b-c62515541f45"/>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644c87-6d95-43fe-ba1b-c62515541f45" elementFormDefault="qualified">
    <xsd:import namespace="http://schemas.microsoft.com/office/2006/documentManagement/types"/>
    <xsd:import namespace="http://schemas.microsoft.com/office/infopath/2007/PartnerControls"/>
    <xsd:element name="SharedWithUsers" ma:index="8" nillable="true" ma:displayName="Sdílí se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A154A1-D5D4-4340-985D-7A35CC965C62}">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55644c87-6d95-43fe-ba1b-c62515541f45"/>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60EB0BBD-036A-4F5A-BA06-DBFE07D559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644c87-6d95-43fe-ba1b-c62515541f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05F510B-184C-4722-B406-CC2A600FBA1A}">
  <ds:schemaRefs>
    <ds:schemaRef ds:uri="http://schemas.microsoft.com/sharepoint/v3/contenttype/forms"/>
  </ds:schemaRefs>
</ds:datastoreItem>
</file>

<file path=customXml/itemProps4.xml><?xml version="1.0" encoding="utf-8"?>
<ds:datastoreItem xmlns:ds="http://schemas.openxmlformats.org/officeDocument/2006/customXml" ds:itemID="{C3E37139-7122-4EAC-908B-30E44673A4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2590</Words>
  <Characters>14950</Characters>
  <Application>Microsoft Office Word</Application>
  <DocSecurity>0</DocSecurity>
  <Lines>124</Lines>
  <Paragraphs>35</Paragraphs>
  <ScaleCrop>false</ScaleCrop>
  <HeadingPairs>
    <vt:vector size="2" baseType="variant">
      <vt:variant>
        <vt:lpstr>Název</vt:lpstr>
      </vt:variant>
      <vt:variant>
        <vt:i4>1</vt:i4>
      </vt:variant>
    </vt:vector>
  </HeadingPairs>
  <TitlesOfParts>
    <vt:vector size="1" baseType="lpstr">
      <vt:lpstr/>
    </vt:vector>
  </TitlesOfParts>
  <Company>RRRSM úřad Regionální rady</Company>
  <LinksUpToDate>false</LinksUpToDate>
  <CharactersWithSpaces>17505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sobek</dc:creator>
  <cp:lastModifiedBy>Ing. Michal Kolář</cp:lastModifiedBy>
  <cp:revision>3</cp:revision>
  <cp:lastPrinted>2018-08-10T05:18:00Z</cp:lastPrinted>
  <dcterms:created xsi:type="dcterms:W3CDTF">2018-08-21T07:24:00Z</dcterms:created>
  <dcterms:modified xsi:type="dcterms:W3CDTF">2018-08-30T07:38:00Z</dcterms:modified>
</cp:coreProperties>
</file>