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68" w:rsidRDefault="00E94968"/>
    <w:p w:rsidR="00E94968" w:rsidRDefault="00D040AC" w:rsidP="00F41C31">
      <w:pPr>
        <w:jc w:val="center"/>
      </w:pPr>
      <w:r>
        <w:rPr>
          <w:rFonts w:ascii="Helvetica" w:hAnsi="Helvetica" w:cs="Helvetica"/>
          <w:sz w:val="24"/>
        </w:rPr>
        <w:t xml:space="preserve">Dodatek </w:t>
      </w:r>
      <w:proofErr w:type="gramStart"/>
      <w:r>
        <w:rPr>
          <w:rFonts w:ascii="Helvetica" w:hAnsi="Helvetica" w:cs="Helvetica"/>
          <w:sz w:val="24"/>
        </w:rPr>
        <w:t>č.1 ke</w:t>
      </w:r>
      <w:proofErr w:type="gramEnd"/>
      <w:r>
        <w:rPr>
          <w:rFonts w:ascii="Helvetica" w:hAnsi="Helvetica" w:cs="Helvetica"/>
          <w:sz w:val="24"/>
        </w:rPr>
        <w:t xml:space="preserve"> Smlouvě o dílo - </w:t>
      </w:r>
      <w:r w:rsidR="00F41C31">
        <w:rPr>
          <w:rFonts w:ascii="Helvetica" w:hAnsi="Helvetica" w:cs="Helvetica"/>
          <w:color w:val="000000"/>
          <w:sz w:val="20"/>
        </w:rPr>
        <w:t xml:space="preserve"> </w:t>
      </w:r>
      <w:r>
        <w:rPr>
          <w:rFonts w:ascii="Helvetica" w:hAnsi="Helvetica" w:cs="Helvetica"/>
          <w:b/>
          <w:color w:val="000000"/>
          <w:sz w:val="20"/>
        </w:rPr>
        <w:t>ÚJOP - Analýza webových stránek</w:t>
      </w:r>
    </w:p>
    <w:p w:rsidR="00E94968" w:rsidRDefault="00E94968"/>
    <w:p w:rsidR="00E94968" w:rsidRDefault="00E94968"/>
    <w:p w:rsidR="00E94968" w:rsidRDefault="00D040AC">
      <w:r>
        <w:rPr>
          <w:rFonts w:ascii="Helvetica" w:hAnsi="Helvetica" w:cs="Helvetica"/>
          <w:b/>
          <w:color w:val="000000"/>
          <w:sz w:val="20"/>
        </w:rPr>
        <w:t>Smluvní strany:</w:t>
      </w:r>
    </w:p>
    <w:p w:rsidR="00E94968" w:rsidRDefault="00E94968"/>
    <w:p w:rsidR="00E94968" w:rsidRDefault="00D040AC">
      <w:r>
        <w:rPr>
          <w:rFonts w:ascii="Helvetica" w:hAnsi="Helvetica" w:cs="Helvetica"/>
          <w:b/>
          <w:color w:val="000000"/>
          <w:sz w:val="20"/>
        </w:rPr>
        <w:t xml:space="preserve">Univerzita Karlova, Ústav jazykové a odborné přípravy </w:t>
      </w:r>
    </w:p>
    <w:p w:rsidR="00E94968" w:rsidRDefault="00E94968"/>
    <w:p w:rsidR="00E94968" w:rsidRDefault="00D040AC">
      <w:r>
        <w:rPr>
          <w:rFonts w:ascii="Helvetica" w:hAnsi="Helvetica" w:cs="Helvetica"/>
          <w:color w:val="000000"/>
          <w:sz w:val="20"/>
        </w:rPr>
        <w:t xml:space="preserve">Se sídlem: Vratislavova 29/10, 128 00 Praha 2 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 xml:space="preserve">IČO: 00216208 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 xml:space="preserve">DIČ: CZ00216208 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 xml:space="preserve">Zastoupení: PhDr. Ivan </w:t>
      </w:r>
      <w:proofErr w:type="spellStart"/>
      <w:r>
        <w:rPr>
          <w:rFonts w:ascii="Helvetica" w:hAnsi="Helvetica" w:cs="Helvetica"/>
          <w:color w:val="000000"/>
          <w:sz w:val="20"/>
        </w:rPr>
        <w:t>Duškov</w:t>
      </w:r>
      <w:proofErr w:type="spellEnd"/>
      <w:r>
        <w:rPr>
          <w:rFonts w:ascii="Helvetica" w:hAnsi="Helvetica" w:cs="Helvetica"/>
          <w:color w:val="000000"/>
          <w:sz w:val="20"/>
        </w:rPr>
        <w:t>, ředitel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 xml:space="preserve">Kontaktní osoba: Maryla Kouřilová, </w:t>
      </w:r>
      <w:proofErr w:type="spellStart"/>
      <w:r>
        <w:rPr>
          <w:rFonts w:ascii="Helvetica" w:hAnsi="Helvetica" w:cs="Helvetica"/>
          <w:color w:val="000000"/>
          <w:sz w:val="20"/>
        </w:rPr>
        <w:t>MSc</w:t>
      </w:r>
      <w:proofErr w:type="spellEnd"/>
      <w:r>
        <w:rPr>
          <w:rFonts w:ascii="Helvetica" w:hAnsi="Helvetica" w:cs="Helvetica"/>
          <w:color w:val="000000"/>
          <w:sz w:val="20"/>
        </w:rPr>
        <w:t xml:space="preserve">., tajemnice 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 xml:space="preserve">E-mail: maryla.kourilova@ujop.cuni.cz </w:t>
      </w:r>
    </w:p>
    <w:p w:rsidR="00E94968" w:rsidRDefault="00D040AC">
      <w:r>
        <w:rPr>
          <w:rFonts w:ascii="Helvetica" w:hAnsi="Helvetica" w:cs="Helvetica"/>
          <w:color w:val="262626"/>
          <w:sz w:val="20"/>
        </w:rPr>
        <w:t>Bankovní spojení: 83732011 / 0100</w:t>
      </w:r>
    </w:p>
    <w:p w:rsidR="00E94968" w:rsidRDefault="00E94968"/>
    <w:p w:rsidR="00E94968" w:rsidRDefault="00D040AC">
      <w:r>
        <w:rPr>
          <w:rFonts w:ascii="Helvetica" w:hAnsi="Helvetica" w:cs="Helvetica"/>
          <w:color w:val="000000"/>
          <w:sz w:val="20"/>
        </w:rPr>
        <w:t xml:space="preserve">(dále jen </w:t>
      </w:r>
      <w:r>
        <w:rPr>
          <w:rFonts w:ascii="Helvetica" w:hAnsi="Helvetica" w:cs="Helvetica"/>
          <w:b/>
          <w:color w:val="000000"/>
          <w:sz w:val="20"/>
        </w:rPr>
        <w:t>“Objednatel”</w:t>
      </w:r>
      <w:r>
        <w:rPr>
          <w:rFonts w:ascii="Helvetica" w:hAnsi="Helvetica" w:cs="Helvetica"/>
          <w:color w:val="000000"/>
          <w:sz w:val="20"/>
        </w:rPr>
        <w:t>)</w:t>
      </w:r>
    </w:p>
    <w:p w:rsidR="00E94968" w:rsidRDefault="00E94968"/>
    <w:p w:rsidR="00E94968" w:rsidRDefault="00D040AC">
      <w:r>
        <w:rPr>
          <w:rFonts w:ascii="Helvetica" w:hAnsi="Helvetica" w:cs="Helvetica"/>
          <w:color w:val="000000"/>
          <w:sz w:val="20"/>
        </w:rPr>
        <w:t>a</w:t>
      </w:r>
    </w:p>
    <w:p w:rsidR="00E94968" w:rsidRDefault="00E94968"/>
    <w:p w:rsidR="00E94968" w:rsidRDefault="00D040AC">
      <w:r>
        <w:rPr>
          <w:rFonts w:ascii="Helvetica" w:hAnsi="Helvetica" w:cs="Helvetica"/>
          <w:b/>
          <w:color w:val="000000"/>
          <w:sz w:val="20"/>
        </w:rPr>
        <w:t>LEWY AXEL BOHM s.r.o.</w:t>
      </w:r>
      <w:r>
        <w:rPr>
          <w:rFonts w:ascii="Helvetica" w:hAnsi="Helvetica" w:cs="Helvetica"/>
          <w:color w:val="000000"/>
          <w:sz w:val="20"/>
        </w:rPr>
        <w:tab/>
      </w:r>
    </w:p>
    <w:p w:rsidR="00E94968" w:rsidRDefault="00E94968"/>
    <w:p w:rsidR="00E94968" w:rsidRDefault="00D040AC">
      <w:r>
        <w:rPr>
          <w:rFonts w:ascii="Helvetica" w:hAnsi="Helvetica" w:cs="Helvetica"/>
          <w:color w:val="000000"/>
          <w:sz w:val="20"/>
        </w:rPr>
        <w:t xml:space="preserve">Se sídlem: Jana Masaryka 257/26,120 00 </w:t>
      </w:r>
      <w:r>
        <w:rPr>
          <w:rFonts w:ascii="Helvetica" w:hAnsi="Helvetica" w:cs="Helvetica"/>
          <w:color w:val="000000"/>
          <w:sz w:val="20"/>
        </w:rPr>
        <w:t>Praha 2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>(Poštovní adresa: Šmeralova 297/13, 170 00 Praha 7)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>IČO: 25627040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>DIČ: CZ25627040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 xml:space="preserve">Zastoupení: </w:t>
      </w:r>
      <w:proofErr w:type="spellStart"/>
      <w:r>
        <w:rPr>
          <w:rFonts w:ascii="Helvetica" w:hAnsi="Helvetica" w:cs="Helvetica"/>
          <w:color w:val="000000"/>
          <w:sz w:val="20"/>
        </w:rPr>
        <w:t>MgA</w:t>
      </w:r>
      <w:proofErr w:type="spellEnd"/>
      <w:r>
        <w:rPr>
          <w:rFonts w:ascii="Helvetica" w:hAnsi="Helvetica" w:cs="Helvetica"/>
          <w:color w:val="000000"/>
          <w:sz w:val="20"/>
        </w:rPr>
        <w:t>. Antonín Kopp, jednatel</w:t>
      </w:r>
      <w:r>
        <w:rPr>
          <w:rFonts w:ascii="Helvetica" w:hAnsi="Helvetica" w:cs="Helvetica"/>
          <w:color w:val="000000"/>
          <w:sz w:val="20"/>
        </w:rPr>
        <w:br/>
        <w:t>Kontakt: Antonín Kopp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 xml:space="preserve">E-mail: </w:t>
      </w:r>
      <w:r>
        <w:rPr>
          <w:rFonts w:ascii="Helvetica" w:hAnsi="Helvetica" w:cs="Helvetica"/>
          <w:color w:val="000000"/>
          <w:sz w:val="20"/>
          <w:u w:val="single" w:color="000000"/>
        </w:rPr>
        <w:t>antonin.kopp@lab-ad.cz</w:t>
      </w:r>
      <w:r>
        <w:rPr>
          <w:rFonts w:ascii="Helvetica" w:hAnsi="Helvetica" w:cs="Helvetica"/>
          <w:color w:val="000000"/>
          <w:sz w:val="20"/>
        </w:rPr>
        <w:br/>
        <w:t>Tel.: 602 204 723</w:t>
      </w:r>
    </w:p>
    <w:p w:rsidR="00E94968" w:rsidRDefault="00D040AC">
      <w:r>
        <w:rPr>
          <w:rFonts w:ascii="Helvetica" w:hAnsi="Helvetica" w:cs="Helvetica"/>
          <w:color w:val="262626"/>
          <w:sz w:val="20"/>
        </w:rPr>
        <w:t>Bankovní spojení: 193131950237 / 0100</w:t>
      </w:r>
      <w:r>
        <w:rPr>
          <w:rFonts w:ascii="Helvetica" w:hAnsi="Helvetica" w:cs="Helvetica"/>
          <w:color w:val="262626"/>
          <w:sz w:val="20"/>
        </w:rPr>
        <w:br/>
      </w:r>
    </w:p>
    <w:p w:rsidR="00E94968" w:rsidRDefault="00D040AC">
      <w:r>
        <w:rPr>
          <w:rFonts w:ascii="Helvetica" w:hAnsi="Helvetica" w:cs="Helvetica"/>
          <w:color w:val="262626"/>
          <w:sz w:val="20"/>
        </w:rPr>
        <w:t>(dále jen</w:t>
      </w:r>
      <w:r>
        <w:rPr>
          <w:rFonts w:ascii="Helvetica" w:hAnsi="Helvetica" w:cs="Helvetica"/>
          <w:b/>
          <w:color w:val="262626"/>
          <w:sz w:val="20"/>
        </w:rPr>
        <w:t xml:space="preserve"> “Dodavatel”)</w:t>
      </w:r>
    </w:p>
    <w:p w:rsidR="00E94968" w:rsidRDefault="00D040AC">
      <w:r>
        <w:rPr>
          <w:rFonts w:ascii="Helvetica" w:hAnsi="Helvetica" w:cs="Helvetica"/>
          <w:color w:val="000000"/>
          <w:sz w:val="20"/>
        </w:rPr>
        <w:t>(dohromady též „</w:t>
      </w:r>
      <w:r>
        <w:rPr>
          <w:rFonts w:ascii="Helvetica" w:hAnsi="Helvetica" w:cs="Helvetica"/>
          <w:b/>
          <w:color w:val="000000"/>
          <w:sz w:val="20"/>
        </w:rPr>
        <w:t>Smluvní strany”</w:t>
      </w:r>
      <w:r>
        <w:rPr>
          <w:rFonts w:ascii="Helvetica" w:hAnsi="Helvetica" w:cs="Helvetica"/>
          <w:color w:val="000000"/>
          <w:sz w:val="20"/>
        </w:rPr>
        <w:t xml:space="preserve">) </w:t>
      </w:r>
    </w:p>
    <w:p w:rsidR="00E94968" w:rsidRDefault="00E94968" w:rsidP="00F41C31"/>
    <w:p w:rsidR="00E94968" w:rsidRDefault="00D040AC">
      <w:pPr>
        <w:jc w:val="center"/>
      </w:pPr>
      <w:r>
        <w:rPr>
          <w:rFonts w:ascii="Helvetica" w:hAnsi="Helvetica" w:cs="Helvetica"/>
          <w:b/>
          <w:color w:val="000000"/>
          <w:sz w:val="20"/>
        </w:rPr>
        <w:lastRenderedPageBreak/>
        <w:t>Dle vzájemné do</w:t>
      </w:r>
      <w:r w:rsidR="00F41C31">
        <w:rPr>
          <w:rFonts w:ascii="Helvetica" w:hAnsi="Helvetica" w:cs="Helvetica"/>
          <w:b/>
          <w:color w:val="000000"/>
          <w:sz w:val="20"/>
        </w:rPr>
        <w:t>hody smluvních stran upravujeme</w:t>
      </w:r>
      <w:r>
        <w:rPr>
          <w:rFonts w:ascii="Helvetica" w:hAnsi="Helvetica" w:cs="Helvetica"/>
          <w:b/>
          <w:color w:val="000000"/>
          <w:sz w:val="20"/>
        </w:rPr>
        <w:t>:</w:t>
      </w:r>
    </w:p>
    <w:p w:rsidR="00E94968" w:rsidRDefault="00D040AC">
      <w:pPr>
        <w:jc w:val="center"/>
      </w:pPr>
      <w:r>
        <w:rPr>
          <w:rFonts w:ascii="Helvetica" w:hAnsi="Helvetica" w:cs="Helvetica"/>
          <w:b/>
          <w:color w:val="000000"/>
          <w:sz w:val="20"/>
        </w:rPr>
        <w:t xml:space="preserve"> Článek VI., Splnění díla a majetková práva k dílu Odst. 2.</w:t>
      </w:r>
      <w:r>
        <w:rPr>
          <w:rFonts w:ascii="Helvetica" w:hAnsi="Helvetica" w:cs="Helvetica"/>
          <w:b/>
          <w:color w:val="000000"/>
          <w:sz w:val="20"/>
        </w:rPr>
        <w:br/>
      </w:r>
    </w:p>
    <w:p w:rsidR="00E94968" w:rsidRDefault="00E94968" w:rsidP="00F41C31">
      <w:pPr>
        <w:jc w:val="both"/>
      </w:pPr>
    </w:p>
    <w:p w:rsidR="00E94968" w:rsidRDefault="00D040AC" w:rsidP="00F41C31">
      <w:pPr>
        <w:spacing w:line="360" w:lineRule="auto"/>
        <w:jc w:val="both"/>
      </w:pPr>
      <w:r>
        <w:rPr>
          <w:rFonts w:ascii="Helvetica" w:hAnsi="Helvetica" w:cs="Helvetica"/>
          <w:color w:val="000000"/>
          <w:sz w:val="20"/>
        </w:rPr>
        <w:t xml:space="preserve"> 2. Dodavatel je povinen dílo dokončit a předat Objednateli v </w:t>
      </w:r>
      <w:r>
        <w:rPr>
          <w:rFonts w:ascii="Helvetica" w:hAnsi="Helvetica" w:cs="Helvetica"/>
          <w:b/>
          <w:color w:val="000000"/>
          <w:sz w:val="20"/>
        </w:rPr>
        <w:t xml:space="preserve">termínu do </w:t>
      </w:r>
      <w:proofErr w:type="gramStart"/>
      <w:r>
        <w:rPr>
          <w:rFonts w:ascii="Helvetica" w:hAnsi="Helvetica" w:cs="Helvetica"/>
          <w:b/>
          <w:color w:val="000000"/>
          <w:sz w:val="20"/>
        </w:rPr>
        <w:t>30.5. 2018</w:t>
      </w:r>
      <w:proofErr w:type="gramEnd"/>
      <w:r>
        <w:rPr>
          <w:rFonts w:ascii="Helvetica" w:hAnsi="Helvetica" w:cs="Helvetica"/>
          <w:b/>
          <w:color w:val="000000"/>
          <w:sz w:val="20"/>
        </w:rPr>
        <w:t>.</w:t>
      </w:r>
      <w:r>
        <w:rPr>
          <w:rFonts w:ascii="Helvetica" w:hAnsi="Helvetica" w:cs="Helvetica"/>
          <w:color w:val="000000"/>
          <w:sz w:val="20"/>
        </w:rPr>
        <w:t xml:space="preserve"> Místem př</w:t>
      </w:r>
      <w:r>
        <w:rPr>
          <w:rFonts w:ascii="Helvetica" w:hAnsi="Helvetica" w:cs="Helvetica"/>
          <w:color w:val="000000"/>
          <w:sz w:val="20"/>
        </w:rPr>
        <w:t>edání je adresa sídla Objednatele a současně zaslání příslušného souboru obsahující dílo na e-mail Objednatele. Předání díla je považováno za řádné na základě předávacího protokolu podepsaného Dodavatelem i Objednatelem.</w:t>
      </w:r>
    </w:p>
    <w:p w:rsidR="00E94968" w:rsidRDefault="00E94968" w:rsidP="00F41C31">
      <w:pPr>
        <w:spacing w:line="360" w:lineRule="auto"/>
      </w:pPr>
    </w:p>
    <w:p w:rsidR="00E94968" w:rsidRDefault="00E94968"/>
    <w:p w:rsidR="00E94968" w:rsidRDefault="00F41C31">
      <w:r>
        <w:rPr>
          <w:rFonts w:ascii="Helvetica" w:hAnsi="Helvetica" w:cs="Helvetica"/>
          <w:color w:val="000000"/>
          <w:sz w:val="20"/>
        </w:rPr>
        <w:t>V Praze dne 11. dubna 2018</w:t>
      </w:r>
    </w:p>
    <w:p w:rsidR="00E94968" w:rsidRDefault="00E94968"/>
    <w:p w:rsidR="00E94968" w:rsidRDefault="00D040AC">
      <w:proofErr w:type="gramStart"/>
      <w:r>
        <w:rPr>
          <w:rFonts w:ascii="Helvetica" w:hAnsi="Helvetica" w:cs="Helvetica"/>
          <w:color w:val="000000"/>
          <w:sz w:val="20"/>
        </w:rPr>
        <w:t xml:space="preserve">Dodavatel : </w:t>
      </w:r>
      <w:proofErr w:type="spellStart"/>
      <w:r>
        <w:rPr>
          <w:rFonts w:ascii="Helvetica" w:hAnsi="Helvetica" w:cs="Helvetica"/>
          <w:color w:val="000000"/>
          <w:sz w:val="20"/>
        </w:rPr>
        <w:t>MgA</w:t>
      </w:r>
      <w:proofErr w:type="spellEnd"/>
      <w:proofErr w:type="gramEnd"/>
      <w:r>
        <w:rPr>
          <w:rFonts w:ascii="Helvetica" w:hAnsi="Helvetica" w:cs="Helvetica"/>
          <w:color w:val="000000"/>
          <w:sz w:val="20"/>
        </w:rPr>
        <w:t xml:space="preserve">. Antonín Kopp, jednatel </w:t>
      </w:r>
      <w:r>
        <w:rPr>
          <w:rFonts w:ascii="Helvetica" w:hAnsi="Helvetica" w:cs="Helvetica"/>
          <w:b/>
          <w:color w:val="000000"/>
          <w:sz w:val="20"/>
        </w:rPr>
        <w:t xml:space="preserve"> </w:t>
      </w:r>
      <w:r>
        <w:rPr>
          <w:rFonts w:ascii="Helvetica" w:hAnsi="Helvetica" w:cs="Helvetica"/>
          <w:color w:val="000000"/>
          <w:sz w:val="20"/>
        </w:rPr>
        <w:t>…………………………</w:t>
      </w:r>
    </w:p>
    <w:p w:rsidR="00E94968" w:rsidRDefault="00E94968"/>
    <w:p w:rsidR="00E94968" w:rsidRDefault="00D040AC">
      <w:proofErr w:type="gramStart"/>
      <w:r>
        <w:rPr>
          <w:rFonts w:ascii="Helvetica" w:hAnsi="Helvetica" w:cs="Helvetica"/>
          <w:color w:val="000000"/>
          <w:sz w:val="20"/>
        </w:rPr>
        <w:t>Objednatel : PhDr.</w:t>
      </w:r>
      <w:proofErr w:type="gramEnd"/>
      <w:r>
        <w:rPr>
          <w:rFonts w:ascii="Helvetica" w:hAnsi="Helvetica" w:cs="Helvetica"/>
          <w:color w:val="000000"/>
          <w:sz w:val="20"/>
        </w:rPr>
        <w:t xml:space="preserve"> Ivan </w:t>
      </w:r>
      <w:proofErr w:type="spellStart"/>
      <w:r>
        <w:rPr>
          <w:rFonts w:ascii="Helvetica" w:hAnsi="Helvetica" w:cs="Helvetica"/>
          <w:color w:val="000000"/>
          <w:sz w:val="20"/>
        </w:rPr>
        <w:t>D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</w:rPr>
        <w:t>uškov</w:t>
      </w:r>
      <w:proofErr w:type="spellEnd"/>
      <w:r>
        <w:rPr>
          <w:rFonts w:ascii="Helvetica" w:hAnsi="Helvetica" w:cs="Helvetica"/>
          <w:color w:val="000000"/>
          <w:sz w:val="20"/>
        </w:rPr>
        <w:t>, ředitel  …………………………</w:t>
      </w:r>
    </w:p>
    <w:sectPr w:rsidR="00E94968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4968"/>
    <w:rsid w:val="00D040AC"/>
    <w:rsid w:val="00E94968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A279"/>
  <w15:docId w15:val="{DDB83E36-8BD1-4F00-B9B7-81A0D0A9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36E9AAE6-9936-434F-AE11-84CC878DF35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- Ústav jazykové a odborné přípravy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vinickav</dc:creator>
  <cp:lastModifiedBy>vinickav</cp:lastModifiedBy>
  <cp:revision>2</cp:revision>
  <cp:lastPrinted>2018-04-12T09:04:00Z</cp:lastPrinted>
  <dcterms:created xsi:type="dcterms:W3CDTF">2018-04-12T09:04:00Z</dcterms:created>
  <dcterms:modified xsi:type="dcterms:W3CDTF">2018-04-12T09:04:00Z</dcterms:modified>
</cp:coreProperties>
</file>