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8B8" w:rsidRDefault="005778F6">
      <w:pPr>
        <w:spacing w:after="0" w:line="259" w:lineRule="auto"/>
        <w:ind w:left="0"/>
        <w:jc w:val="left"/>
      </w:pPr>
      <w:r>
        <w:rPr>
          <w:sz w:val="38"/>
        </w:rPr>
        <w:t>á pošta</w:t>
      </w:r>
      <w:r>
        <w:rPr>
          <w:noProof/>
        </w:rPr>
        <w:drawing>
          <wp:inline distT="0" distB="0" distL="0" distR="0">
            <wp:extent cx="1316913" cy="1511952"/>
            <wp:effectExtent l="0" t="0" r="0" b="0"/>
            <wp:docPr id="79583" name="Picture 79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3" name="Picture 795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6913" cy="151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8B8" w:rsidRPr="005778F6" w:rsidRDefault="005778F6" w:rsidP="005778F6">
      <w:pPr>
        <w:spacing w:after="120" w:line="259" w:lineRule="auto"/>
        <w:ind w:left="773"/>
        <w:jc w:val="center"/>
        <w:rPr>
          <w:rFonts w:ascii="Verdana" w:hAnsi="Verdana"/>
          <w:sz w:val="48"/>
          <w:szCs w:val="48"/>
        </w:rPr>
      </w:pPr>
      <w:r w:rsidRPr="005778F6">
        <w:rPr>
          <w:rFonts w:ascii="Verdana" w:hAnsi="Verdana"/>
          <w:sz w:val="48"/>
          <w:szCs w:val="48"/>
        </w:rPr>
        <w:t>Pojistná smlouva</w:t>
      </w:r>
    </w:p>
    <w:p w:rsidR="00C628B8" w:rsidRPr="005778F6" w:rsidRDefault="005778F6" w:rsidP="005778F6">
      <w:pPr>
        <w:spacing w:after="120" w:line="259" w:lineRule="auto"/>
        <w:ind w:left="1072"/>
        <w:jc w:val="center"/>
        <w:rPr>
          <w:rFonts w:ascii="Verdana" w:hAnsi="Verdana"/>
          <w:sz w:val="48"/>
          <w:szCs w:val="48"/>
        </w:rPr>
      </w:pPr>
      <w:r w:rsidRPr="005778F6">
        <w:rPr>
          <w:rFonts w:ascii="Verdana" w:eastAsia="Times New Roman" w:hAnsi="Verdana" w:cs="Times New Roman"/>
          <w:sz w:val="48"/>
          <w:szCs w:val="48"/>
        </w:rPr>
        <w:t>č. 8067259311</w:t>
      </w:r>
    </w:p>
    <w:p w:rsidR="00C628B8" w:rsidRDefault="005778F6" w:rsidP="005778F6">
      <w:pPr>
        <w:spacing w:after="633" w:line="240" w:lineRule="auto"/>
        <w:ind w:left="1051"/>
      </w:pPr>
      <w:r>
        <w:rPr>
          <w:sz w:val="22"/>
        </w:rPr>
        <w:t>Smluvní strany:</w:t>
      </w:r>
    </w:p>
    <w:p w:rsidR="00C628B8" w:rsidRDefault="005778F6" w:rsidP="005778F6">
      <w:pPr>
        <w:pStyle w:val="Nadpis1"/>
        <w:spacing w:line="240" w:lineRule="auto"/>
        <w:ind w:left="1046" w:hanging="10"/>
      </w:pPr>
      <w:r>
        <w:rPr>
          <w:sz w:val="30"/>
        </w:rPr>
        <w:t>ČSOB Pojišťovna, a. s., člen holdingu ČSOB</w:t>
      </w:r>
    </w:p>
    <w:p w:rsidR="00C628B8" w:rsidRDefault="005778F6" w:rsidP="005778F6">
      <w:pPr>
        <w:spacing w:after="3" w:line="240" w:lineRule="auto"/>
        <w:ind w:left="1051" w:right="1349" w:firstLine="62"/>
      </w:pPr>
      <w:r>
        <w:rPr>
          <w:sz w:val="22"/>
        </w:rPr>
        <w:t xml:space="preserve">se sídlem Masarykovo náměstí 1458, Zelené Předměstí </w:t>
      </w:r>
      <w:r>
        <w:rPr>
          <w:noProof/>
        </w:rPr>
        <w:drawing>
          <wp:inline distT="0" distB="0" distL="0" distR="0">
            <wp:extent cx="15242" cy="24386"/>
            <wp:effectExtent l="0" t="0" r="0" b="0"/>
            <wp:docPr id="892" name="Picture 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Picture 8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53002 Pardubice, Česká republika ICO: 45534306, DIČ: CZ699000761 zapsaná v obchodním rejstříku u Krajského soudu Hradec Králové, oddíl B, vložka 567</w:t>
      </w:r>
    </w:p>
    <w:p w:rsidR="00C628B8" w:rsidRDefault="005778F6" w:rsidP="005778F6">
      <w:pPr>
        <w:spacing w:after="241" w:line="240" w:lineRule="auto"/>
        <w:ind w:left="1051" w:right="4287"/>
      </w:pPr>
      <w:r>
        <w:rPr>
          <w:sz w:val="22"/>
        </w:rPr>
        <w:t>(dále jen pojistitel) tel.: 800 100 777 fax: 467 007 444 www.csobpoj.cz</w:t>
      </w:r>
    </w:p>
    <w:p w:rsidR="00C628B8" w:rsidRDefault="005778F6" w:rsidP="005778F6">
      <w:pPr>
        <w:spacing w:after="600" w:line="240" w:lineRule="auto"/>
        <w:ind w:left="1049"/>
        <w:rPr>
          <w:sz w:val="22"/>
        </w:rPr>
      </w:pPr>
      <w:r>
        <w:rPr>
          <w:sz w:val="22"/>
        </w:rPr>
        <w:t xml:space="preserve">pojistitele zastupuje: Ing. Petra Blažková, </w:t>
      </w:r>
      <w:proofErr w:type="spellStart"/>
      <w:r>
        <w:rPr>
          <w:sz w:val="22"/>
        </w:rPr>
        <w:t>account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manager</w:t>
      </w:r>
      <w:proofErr w:type="spellEnd"/>
    </w:p>
    <w:p w:rsidR="005778F6" w:rsidRDefault="005778F6" w:rsidP="005778F6">
      <w:pPr>
        <w:spacing w:after="600" w:line="240" w:lineRule="auto"/>
        <w:ind w:left="1049"/>
      </w:pPr>
      <w:r>
        <w:t>a</w:t>
      </w:r>
    </w:p>
    <w:p w:rsidR="00C628B8" w:rsidRDefault="005778F6" w:rsidP="005778F6">
      <w:pPr>
        <w:pStyle w:val="Nadpis1"/>
        <w:spacing w:line="240" w:lineRule="auto"/>
        <w:ind w:left="1061" w:hanging="10"/>
      </w:pPr>
      <w:r>
        <w:rPr>
          <w:sz w:val="32"/>
        </w:rPr>
        <w:t>RONELI SE</w:t>
      </w:r>
    </w:p>
    <w:p w:rsidR="00C628B8" w:rsidRDefault="005778F6" w:rsidP="005778F6">
      <w:pPr>
        <w:spacing w:after="201" w:line="240" w:lineRule="auto"/>
        <w:ind w:left="1051" w:right="3596"/>
      </w:pPr>
      <w:r>
        <w:rPr>
          <w:sz w:val="22"/>
        </w:rPr>
        <w:t>se sídlem / místem podnikání V zářezu 902/4 158 00 Praha 5 - Jinonice korespondenční adresa: U Borové 69, 58001, Havlíčkův Brod</w:t>
      </w:r>
    </w:p>
    <w:p w:rsidR="00C628B8" w:rsidRDefault="005778F6" w:rsidP="005778F6">
      <w:pPr>
        <w:spacing w:after="3" w:line="240" w:lineRule="auto"/>
        <w:ind w:left="1051"/>
      </w:pPr>
      <w:r>
        <w:rPr>
          <w:sz w:val="22"/>
        </w:rPr>
        <w:t>IČO: 29316731</w:t>
      </w:r>
    </w:p>
    <w:p w:rsidR="00C628B8" w:rsidRDefault="005778F6" w:rsidP="005778F6">
      <w:pPr>
        <w:pStyle w:val="Nadpis2"/>
        <w:spacing w:line="240" w:lineRule="auto"/>
        <w:ind w:right="9"/>
      </w:pPr>
      <w:r>
        <w:t>MS v Praze, oddíl H, vložka 1281</w:t>
      </w:r>
    </w:p>
    <w:p w:rsidR="00C628B8" w:rsidRDefault="005778F6" w:rsidP="005778F6">
      <w:pPr>
        <w:spacing w:after="600" w:line="240" w:lineRule="auto"/>
        <w:ind w:left="1049"/>
        <w:jc w:val="left"/>
        <w:rPr>
          <w:sz w:val="22"/>
        </w:rPr>
      </w:pPr>
      <w:r>
        <w:rPr>
          <w:sz w:val="22"/>
        </w:rPr>
        <w:t>(dále jen pojistník)</w:t>
      </w:r>
    </w:p>
    <w:p w:rsidR="00C628B8" w:rsidRDefault="005778F6" w:rsidP="005778F6">
      <w:pPr>
        <w:spacing w:after="3" w:line="259" w:lineRule="auto"/>
        <w:ind w:left="1061" w:right="9" w:hanging="68"/>
        <w:jc w:val="center"/>
      </w:pPr>
      <w:r>
        <w:rPr>
          <w:sz w:val="24"/>
        </w:rPr>
        <w:t>uzavírají tuto pojistnou smlouvu podle zákona č. 89/2012 Sb., občanský zákoník, ve znění pozdějších předpisů (dále jen „občanský zákoník").</w:t>
      </w:r>
    </w:p>
    <w:p w:rsidR="005778F6" w:rsidRDefault="005778F6" w:rsidP="005778F6">
      <w:pPr>
        <w:spacing w:after="287" w:line="265" w:lineRule="auto"/>
        <w:ind w:left="955" w:hanging="68"/>
        <w:jc w:val="center"/>
        <w:rPr>
          <w:sz w:val="22"/>
        </w:rPr>
      </w:pPr>
    </w:p>
    <w:p w:rsidR="005778F6" w:rsidRDefault="005778F6" w:rsidP="005778F6">
      <w:pPr>
        <w:spacing w:after="287" w:line="265" w:lineRule="auto"/>
        <w:ind w:left="955" w:hanging="68"/>
        <w:jc w:val="center"/>
        <w:rPr>
          <w:sz w:val="22"/>
        </w:rPr>
      </w:pPr>
    </w:p>
    <w:p w:rsidR="005778F6" w:rsidRDefault="005778F6" w:rsidP="005778F6">
      <w:pPr>
        <w:spacing w:after="287" w:line="265" w:lineRule="auto"/>
        <w:ind w:left="955" w:hanging="68"/>
        <w:jc w:val="center"/>
        <w:rPr>
          <w:sz w:val="22"/>
        </w:rPr>
      </w:pPr>
    </w:p>
    <w:p w:rsidR="00C628B8" w:rsidRDefault="005778F6">
      <w:pPr>
        <w:spacing w:after="0" w:line="259" w:lineRule="auto"/>
        <w:ind w:left="941" w:right="10" w:hanging="10"/>
        <w:jc w:val="center"/>
      </w:pPr>
      <w:r>
        <w:rPr>
          <w:rFonts w:ascii="Times New Roman" w:eastAsia="Times New Roman" w:hAnsi="Times New Roman" w:cs="Times New Roman"/>
          <w:sz w:val="32"/>
        </w:rPr>
        <w:lastRenderedPageBreak/>
        <w:t>Článek I.</w:t>
      </w:r>
    </w:p>
    <w:p w:rsidR="00C628B8" w:rsidRDefault="005778F6">
      <w:pPr>
        <w:spacing w:after="31" w:line="259" w:lineRule="auto"/>
        <w:ind w:left="961" w:hanging="10"/>
        <w:jc w:val="center"/>
      </w:pPr>
      <w:r>
        <w:rPr>
          <w:rFonts w:ascii="Times New Roman" w:eastAsia="Times New Roman" w:hAnsi="Times New Roman" w:cs="Times New Roman"/>
          <w:sz w:val="30"/>
        </w:rPr>
        <w:t>Úvodní ustanovení</w:t>
      </w:r>
    </w:p>
    <w:p w:rsidR="00C628B8" w:rsidRDefault="005778F6">
      <w:pPr>
        <w:numPr>
          <w:ilvl w:val="0"/>
          <w:numId w:val="1"/>
        </w:numPr>
        <w:spacing w:after="140"/>
        <w:ind w:hanging="331"/>
      </w:pPr>
      <w:r>
        <w:t>Nedílnou součásti pojistné smlouvy jsou Všeobecné pojistné podmínky - obecná část VPP OC 2014 (dále jen ”VPP OC 2014") stejně jako další pojistné podmínky uvedené v této pojistné smlouvě.</w:t>
      </w:r>
    </w:p>
    <w:p w:rsidR="00C628B8" w:rsidRDefault="005778F6">
      <w:pPr>
        <w:numPr>
          <w:ilvl w:val="0"/>
          <w:numId w:val="1"/>
        </w:numPr>
        <w:spacing w:after="185"/>
        <w:ind w:hanging="331"/>
      </w:pPr>
      <w:r>
        <w:t>Není-li touto pojistnou smlouvou dále výslovně sjednáno jinak, je pojištěným v jednotlivých pojištěních sjednaných touto pojistnou smlouvou:</w:t>
      </w:r>
    </w:p>
    <w:p w:rsidR="00C628B8" w:rsidRDefault="005778F6">
      <w:pPr>
        <w:numPr>
          <w:ilvl w:val="1"/>
          <w:numId w:val="1"/>
        </w:numPr>
        <w:spacing w:after="0"/>
        <w:ind w:left="1646" w:hanging="355"/>
      </w:pPr>
      <w:r>
        <w:t>v jakémkoliv pojištěni majícím charakter pojištěni věci nebo jiného majetku vždy vlastník věci či jiného majetku, na něž se pojištění sjednané touto pojistnou smlouvou vztahuje, k okamžiku počátku pojištěni,</w:t>
      </w:r>
    </w:p>
    <w:p w:rsidR="00C628B8" w:rsidRDefault="005778F6">
      <w:pPr>
        <w:numPr>
          <w:ilvl w:val="1"/>
          <w:numId w:val="1"/>
        </w:numPr>
        <w:spacing w:after="109"/>
        <w:ind w:left="1646" w:hanging="355"/>
      </w:pPr>
      <w:r>
        <w:t>ve všech ostatních pojištěních:</w:t>
      </w:r>
    </w:p>
    <w:p w:rsidR="00C628B8" w:rsidRDefault="005778F6">
      <w:pPr>
        <w:pStyle w:val="Nadpis2"/>
        <w:ind w:left="1291" w:right="9"/>
      </w:pPr>
      <w:r>
        <w:t>RONELI SE</w:t>
      </w:r>
    </w:p>
    <w:p w:rsidR="00C628B8" w:rsidRDefault="005778F6">
      <w:pPr>
        <w:spacing w:after="0"/>
        <w:ind w:left="1277" w:right="6755"/>
      </w:pPr>
      <w:r>
        <w:t>V zářezu 902/4 158 OO Praha 5 - Jinonice</w:t>
      </w:r>
    </w:p>
    <w:p w:rsidR="00C628B8" w:rsidRDefault="005778F6">
      <w:pPr>
        <w:spacing w:after="105"/>
        <w:ind w:left="1296"/>
      </w:pPr>
      <w:r>
        <w:t>IČO: 29316731</w:t>
      </w:r>
    </w:p>
    <w:p w:rsidR="00C628B8" w:rsidRDefault="005778F6">
      <w:pPr>
        <w:spacing w:after="464"/>
        <w:ind w:left="1287"/>
      </w:pPr>
      <w:r>
        <w:t>Pokud jsou některá pojištěni sjednána ve prospěch dalších pojištěných, jsou tito uvedeni u konkrétního předmětu pojištění.</w:t>
      </w:r>
    </w:p>
    <w:p w:rsidR="00C628B8" w:rsidRDefault="005778F6">
      <w:pPr>
        <w:spacing w:after="0" w:line="366" w:lineRule="auto"/>
        <w:ind w:left="1287" w:hanging="1119"/>
      </w:pPr>
      <w:r>
        <w:t xml:space="preserve">O 3. Není-li touto pojistnou smlouvou dále výslovně sjednáno jinak, je oprávněnou osobou ve všech pojištěních sjednaných touto pojistnou smlouvou: </w:t>
      </w:r>
      <w:r>
        <w:rPr>
          <w:noProof/>
        </w:rPr>
        <w:drawing>
          <wp:inline distT="0" distB="0" distL="0" distR="0">
            <wp:extent cx="9145" cy="9145"/>
            <wp:effectExtent l="0" t="0" r="0" b="0"/>
            <wp:docPr id="4118" name="Picture 4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8" name="Picture 41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8B8" w:rsidRDefault="005778F6">
      <w:pPr>
        <w:numPr>
          <w:ilvl w:val="1"/>
          <w:numId w:val="3"/>
        </w:numPr>
        <w:ind w:hanging="211"/>
      </w:pPr>
      <w:r>
        <w:t>pojištěný, pokud nejde o případ uvedený v bodu b)</w:t>
      </w:r>
    </w:p>
    <w:p w:rsidR="00C628B8" w:rsidRDefault="005778F6">
      <w:pPr>
        <w:numPr>
          <w:ilvl w:val="1"/>
          <w:numId w:val="3"/>
        </w:numPr>
        <w:spacing w:after="149"/>
        <w:ind w:hanging="211"/>
      </w:pPr>
      <w:r>
        <w:t>pojistník v pojištěni cizího pojistného nebezpečí splní-li podmínky stanovené občanským zákoníkem.</w:t>
      </w:r>
    </w:p>
    <w:p w:rsidR="00C628B8" w:rsidRDefault="005778F6">
      <w:pPr>
        <w:numPr>
          <w:ilvl w:val="0"/>
          <w:numId w:val="2"/>
        </w:numPr>
        <w:spacing w:after="88"/>
        <w:ind w:left="1286" w:hanging="331"/>
      </w:pPr>
      <w:r>
        <w:t>Pojištěni sjednaná touto pojistnou smlouvou se řídí také Zvláštními smluvními ujednáními RENOMIA (déle jen 'ČSOBPOJ&amp;RENOMIA - 1/16´), která jsou nedílnou součástí a přílohou této pojistné smlouvy.</w:t>
      </w:r>
    </w:p>
    <w:p w:rsidR="00C628B8" w:rsidRDefault="005778F6">
      <w:pPr>
        <w:numPr>
          <w:ilvl w:val="0"/>
          <w:numId w:val="2"/>
        </w:numPr>
        <w:spacing w:after="79"/>
        <w:ind w:left="1286" w:hanging="331"/>
      </w:pPr>
      <w:r>
        <w:t>Není-li touto pojistnou smlouvou dále výslovně dohodnuto jinak, sjednávají se všechna pojištěni sjednaná touto pojistnou smlouvou s následující pojistnou dobou:</w:t>
      </w:r>
    </w:p>
    <w:p w:rsidR="00C628B8" w:rsidRDefault="005778F6">
      <w:pPr>
        <w:ind w:left="1296"/>
      </w:pPr>
      <w:r>
        <w:t>Počátek pojištění: 10.01.2017 00:00 hodin</w:t>
      </w:r>
    </w:p>
    <w:p w:rsidR="00C628B8" w:rsidRDefault="005778F6">
      <w:pPr>
        <w:spacing w:after="230" w:line="265" w:lineRule="auto"/>
        <w:ind w:left="1301"/>
      </w:pPr>
      <w:r>
        <w:rPr>
          <w:sz w:val="22"/>
        </w:rPr>
        <w:t>Konec pojištěni: Pojištěni se sjednává na dobu neurčitou.</w:t>
      </w:r>
    </w:p>
    <w:p w:rsidR="00C628B8" w:rsidRDefault="005778F6">
      <w:pPr>
        <w:spacing w:after="0" w:line="259" w:lineRule="auto"/>
        <w:ind w:left="941" w:hanging="10"/>
        <w:jc w:val="center"/>
      </w:pPr>
      <w:r>
        <w:rPr>
          <w:rFonts w:ascii="Times New Roman" w:eastAsia="Times New Roman" w:hAnsi="Times New Roman" w:cs="Times New Roman"/>
          <w:sz w:val="32"/>
        </w:rPr>
        <w:t>Článek II.</w:t>
      </w:r>
    </w:p>
    <w:p w:rsidR="00C628B8" w:rsidRDefault="005778F6">
      <w:pPr>
        <w:spacing w:after="176" w:line="259" w:lineRule="auto"/>
        <w:ind w:left="2415"/>
        <w:jc w:val="left"/>
      </w:pPr>
      <w:r>
        <w:rPr>
          <w:rFonts w:ascii="Times New Roman" w:eastAsia="Times New Roman" w:hAnsi="Times New Roman" w:cs="Times New Roman"/>
          <w:sz w:val="30"/>
        </w:rPr>
        <w:t>Pojistnou smlouvou sjednaná pojištění a jejich rozsah</w:t>
      </w:r>
    </w:p>
    <w:p w:rsidR="00C628B8" w:rsidRDefault="005778F6">
      <w:pPr>
        <w:pStyle w:val="Nadpis2"/>
        <w:spacing w:after="0"/>
        <w:ind w:left="975" w:hanging="10"/>
        <w:jc w:val="left"/>
      </w:pPr>
      <w:r>
        <w:rPr>
          <w:sz w:val="30"/>
        </w:rPr>
        <w:t>1. Pojištění odpovědnosti za újmu</w:t>
      </w:r>
    </w:p>
    <w:p w:rsidR="00C628B8" w:rsidRDefault="005778F6" w:rsidP="005778F6">
      <w:pPr>
        <w:spacing w:after="92"/>
        <w:ind w:left="993" w:hanging="42"/>
      </w:pPr>
      <w:r>
        <w:t xml:space="preserve">V souladu s článkem l. pojistné smlouvy se toto pojištění řídí také Všeobecnými pojistnými podmínkami - zvláštní část Pojištěni odpovědnosti fyzických a právnických osob VPP ODP 2014 (dále Jen ”VPP ODP 2014”), které jsou </w:t>
      </w:r>
      <w:r>
        <w:rPr>
          <w:noProof/>
        </w:rPr>
        <w:drawing>
          <wp:inline distT="0" distB="0" distL="0" distR="0">
            <wp:extent cx="54871" cy="24386"/>
            <wp:effectExtent l="0" t="0" r="0" b="0"/>
            <wp:docPr id="4119" name="Picture 4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9" name="Picture 41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71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nedílnou součásti a přílohou této pojistné smlouvy.</w:t>
      </w:r>
    </w:p>
    <w:p w:rsidR="00C628B8" w:rsidRDefault="005778F6">
      <w:pPr>
        <w:spacing w:after="0"/>
      </w:pPr>
      <w:r>
        <w:t>Dále se toto pojištěni řídi také Doplňkovými pojistnými podmínkami Pravidla zabezpečení proti odcizení DPP PZK 2014 (dále jen DPP PZK 2014") a Doplňkovými pojistnými podmínkami Pravidla zabezpečeni přepravovaného nákladu DPP PZN 2014 (dále jen '</w:t>
      </w:r>
      <w:r>
        <w:rPr>
          <w:vertAlign w:val="superscript"/>
        </w:rPr>
        <w:t xml:space="preserve">t </w:t>
      </w:r>
      <w:r>
        <w:t xml:space="preserve">DPP PZN 2014”), které tvoři také přílohu této pojistné smlouvy. </w:t>
      </w:r>
      <w:r>
        <w:rPr>
          <w:noProof/>
        </w:rPr>
        <w:drawing>
          <wp:inline distT="0" distB="0" distL="0" distR="0">
            <wp:extent cx="18291" cy="9144"/>
            <wp:effectExtent l="0" t="0" r="0" b="0"/>
            <wp:docPr id="4120" name="Picture 4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0" name="Picture 41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9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8B8" w:rsidRDefault="005778F6">
      <w:pPr>
        <w:spacing w:after="0"/>
        <w:ind w:left="955"/>
      </w:pPr>
      <w:r>
        <w:t>Pro účely pojištěni odpovědnosti za újmu sjednaného tímto odstavcem pojistné smlouvy pojistitel a pojistník výslovně sjednávají následující výkladová pravidla pro aplikaci DPP PZK 2014 a DPP PZN 2014:</w:t>
      </w:r>
    </w:p>
    <w:p w:rsidR="00C628B8" w:rsidRDefault="005778F6">
      <w:pPr>
        <w:numPr>
          <w:ilvl w:val="0"/>
          <w:numId w:val="4"/>
        </w:numPr>
        <w:spacing w:after="0"/>
        <w:ind w:hanging="298"/>
      </w:pPr>
      <w:r>
        <w:t xml:space="preserve">Je-li v textu DPP PZK 2014 nebo DPP PZN 2014 použit pojem „věc", „pojištěná </w:t>
      </w:r>
      <w:proofErr w:type="spellStart"/>
      <w:r>
        <w:t>věc</w:t>
      </w:r>
      <w:r>
        <w:rPr>
          <w:vertAlign w:val="superscript"/>
        </w:rPr>
        <w:t>u</w:t>
      </w:r>
      <w:proofErr w:type="spellEnd"/>
      <w:r>
        <w:t>, „předmět pojištění</w:t>
      </w:r>
      <w:r>
        <w:rPr>
          <w:vertAlign w:val="superscript"/>
        </w:rPr>
        <w:t xml:space="preserve"> </w:t>
      </w:r>
      <w:r>
        <w:t xml:space="preserve">nebo jiný pojem s obdobným významem, míní se jim pro účely pojištěni odpovědnosti za újmu sjednaného tímto odstavcem pojistné smlouvy věc, na které vznikla újma, za kterou pojištěný poškozenému odpovídá. </w:t>
      </w:r>
      <w:r>
        <w:rPr>
          <w:noProof/>
        </w:rPr>
        <w:drawing>
          <wp:inline distT="0" distB="0" distL="0" distR="0">
            <wp:extent cx="6097" cy="6097"/>
            <wp:effectExtent l="0" t="0" r="0" b="0"/>
            <wp:docPr id="4121" name="Picture 4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" name="Picture 41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8B8" w:rsidRDefault="005778F6">
      <w:pPr>
        <w:numPr>
          <w:ilvl w:val="0"/>
          <w:numId w:val="4"/>
        </w:numPr>
        <w:spacing w:after="0"/>
        <w:ind w:hanging="298"/>
      </w:pPr>
      <w:r>
        <w:t>Je-li v textu DPP PZK 2014 nebo DPP PZN 2014 použit pojem „odcizeni věci krádeží vloupáním nebo loupežným přepadením, „odcizeni předmětu pojištěni krádeží vloupáním nebo loupežným přepadením</w:t>
      </w:r>
      <w:r>
        <w:rPr>
          <w:vertAlign w:val="superscript"/>
        </w:rPr>
        <w:t>“</w:t>
      </w:r>
      <w:r>
        <w:t>, „pojistná událost spočívající v odcizeni věci krádeži vloupáním nebo loupežným přepadením“</w:t>
      </w:r>
      <w:r>
        <w:rPr>
          <w:vertAlign w:val="superscript"/>
        </w:rPr>
        <w:t xml:space="preserve"> </w:t>
      </w:r>
      <w:r>
        <w:t>nebo jiný pojem s obdobným významem, mini se jim pro účely pojištěni odpovědnosti za újmu sjednaného tímto odstavcem pojistné smlouvy pojistná událost spočívající v odpovědnosti pojištěného za újmu vzniklou poškozenému na věci jejím odcizením krádeži vloupáním nebo loupežným přepadením.</w:t>
      </w:r>
    </w:p>
    <w:p w:rsidR="00C628B8" w:rsidRDefault="005778F6">
      <w:pPr>
        <w:numPr>
          <w:ilvl w:val="0"/>
          <w:numId w:val="4"/>
        </w:numPr>
        <w:spacing w:after="1"/>
        <w:ind w:hanging="298"/>
      </w:pPr>
      <w:r>
        <w:lastRenderedPageBreak/>
        <w:t>Je-li v textu DPP PZK 2014 nebo DPP PZN 2014 použit pojem „místo pojištěni</w:t>
      </w:r>
      <w:r>
        <w:rPr>
          <w:vertAlign w:val="superscript"/>
        </w:rPr>
        <w:t xml:space="preserve">“ </w:t>
      </w:r>
      <w:r>
        <w:t>nebo jiný pojem s obdobným významem, mini se jim pro účely pojištěni odpovědnosti za újmu sjednaného tímto odstavcem pojistné smlouvy místo, kde jsou užívané nebo převzaté věci uloženy (skladovány).</w:t>
      </w:r>
    </w:p>
    <w:p w:rsidR="00C628B8" w:rsidRDefault="005778F6">
      <w:pPr>
        <w:numPr>
          <w:ilvl w:val="0"/>
          <w:numId w:val="4"/>
        </w:numPr>
        <w:ind w:hanging="298"/>
      </w:pPr>
      <w:r>
        <w:t>Všechna ustanovení DPP PZK 2014 a DPP PZN 2014 budou pro účely pojištěni odpovědnosti za újmu sjednaného tímto odstavcem pojistné smlouvy vykládána přiměřené k tomu, že pojištěni sjednané tímto odstavcem pojistné smlouvy je pojištěním odpovědnosti za újmu.</w:t>
      </w:r>
    </w:p>
    <w:p w:rsidR="00C628B8" w:rsidRDefault="005778F6">
      <w:pPr>
        <w:spacing w:after="76"/>
        <w:ind w:left="835" w:right="106"/>
      </w:pPr>
      <w:r>
        <w:t>Pro odpovědnost za škodu dle VPP ODP 2014 způsobenou na odložených věcech zaměstnanců ve smyslu S 267 a S 268 zákona č. 262/2006 Sb., zákoníku práce, ve znění pozdějších předpisů, a na odložených věcech třetích osob ve smyslu zákona č. 89/2012 Sb., občanského zákoníku, ve znění pozdějších Předpisů, se sjednává spoluúčast pojištěného na pojistném plněni ve výši 1 000 Kč.</w:t>
      </w:r>
    </w:p>
    <w:p w:rsidR="00C628B8" w:rsidRDefault="005778F6">
      <w:pPr>
        <w:spacing w:after="91"/>
        <w:ind w:left="835" w:right="106"/>
      </w:pPr>
      <w:r>
        <w:t>Pro pojištěni odpovědnosti za újmu způsobenou zdravotní pojišťovně vynaložením nákladů na poskytnutou zdravotní péči hrazenou ze zdravotního pojištěni poškozeni zdraví nebo života v důsledku nedbalostního protiprávního jednání pojištěného (tzv. regres zdravotní pojišťovny) a pro pojištění odpovědnosti za újmu způsobenou orgánu sociálního zabezpečeni a z ní vyplývající nárok orgánu sociálního zabezpečeni vůči pojištěnému na tzv. regresní náhradu dávek nemocenského pojištění dle ustanovení S 126 zákona č. 187/2006 Sb., o nemocenském pojištěni, ve zněni pozdějších předpisů, se ujednává spoluúčast ve výši 1 000 Kč.</w:t>
      </w:r>
    </w:p>
    <w:p w:rsidR="00C628B8" w:rsidRDefault="005778F6">
      <w:pPr>
        <w:spacing w:after="149"/>
        <w:ind w:left="835" w:right="110"/>
      </w:pPr>
      <w:r>
        <w:t>Odchylně od článku III. odst. 6. VPP ODP 2014 se ujednává, že se pojištěni vztahuje i na odpovědnost za újmu způsobenou vadnými výrobky vyrobenými, vytěženými či jinak získanými v době od 18.12.2012. Pojištěni se však nevztahuje na odpovědnost za újmy způsobené vadným výrobkem, o jehož vadě nebo případně již vzniklé škodě jim způsobené, pojištěný v době sjednávání pojištění věděl nebo vědět měl a mohl.</w:t>
      </w:r>
    </w:p>
    <w:p w:rsidR="00C628B8" w:rsidRDefault="005778F6">
      <w:pPr>
        <w:spacing w:after="133"/>
        <w:ind w:left="835"/>
      </w:pPr>
      <w:r>
        <w:t>Pojištěni sjednané touto pojistnou smlouvou se nevztahuje na odpovědnost v rámci zakázky: stavby „OTP Centrum” v areálu společnosti KOMEL REALITY s.r.o. na adrese Vítězná 453, Kutná Hora.</w:t>
      </w:r>
    </w:p>
    <w:p w:rsidR="00C628B8" w:rsidRDefault="005778F6">
      <w:pPr>
        <w:pStyle w:val="Nadpis3"/>
        <w:spacing w:after="108"/>
        <w:ind w:left="865" w:hanging="10"/>
        <w:jc w:val="left"/>
      </w:pPr>
      <w:r>
        <w:rPr>
          <w:sz w:val="26"/>
        </w:rPr>
        <w:t>ROZSAH POJIŠTĚNÍ</w:t>
      </w:r>
    </w:p>
    <w:p w:rsidR="00C628B8" w:rsidRDefault="005778F6">
      <w:pPr>
        <w:pStyle w:val="Nadpis4"/>
        <w:tabs>
          <w:tab w:val="center" w:pos="3406"/>
        </w:tabs>
        <w:ind w:left="0"/>
        <w:jc w:val="left"/>
      </w:pPr>
      <w:r>
        <w:t>QC)</w:t>
      </w:r>
      <w:r>
        <w:tab/>
        <w:t>Pojištěni odpovědnosti za újmu z činnosti a ze vztahu</w:t>
      </w:r>
    </w:p>
    <w:p w:rsidR="00C628B8" w:rsidRDefault="005778F6">
      <w:pPr>
        <w:ind w:left="835"/>
      </w:pPr>
      <w:r>
        <w:t>Pojištěni odpovědnosti za újmu se sjednává pro případ právním předpisem stanovené odpovědnosti pojištěného za újmu způsobenou jinému, a to v rozsahu dle čl. II. odst. 1. VPP ODP 2014.</w:t>
      </w:r>
    </w:p>
    <w:tbl>
      <w:tblPr>
        <w:tblStyle w:val="TableGrid"/>
        <w:tblW w:w="9136" w:type="dxa"/>
        <w:tblInd w:w="847" w:type="dxa"/>
        <w:tblCellMar>
          <w:top w:w="17" w:type="dxa"/>
          <w:left w:w="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2898"/>
        <w:gridCol w:w="3121"/>
        <w:gridCol w:w="1622"/>
        <w:gridCol w:w="1495"/>
      </w:tblGrid>
      <w:tr w:rsidR="00C628B8">
        <w:trPr>
          <w:trHeight w:val="257"/>
        </w:trPr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5778F6">
            <w:pPr>
              <w:spacing w:after="0" w:line="259" w:lineRule="auto"/>
              <w:ind w:left="32"/>
              <w:jc w:val="left"/>
            </w:pPr>
            <w:r>
              <w:rPr>
                <w:sz w:val="22"/>
              </w:rPr>
              <w:t xml:space="preserve">limit pojistného pěnění (Kč)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5778F6">
            <w:pPr>
              <w:spacing w:after="0" w:line="259" w:lineRule="auto"/>
              <w:ind w:left="53"/>
              <w:jc w:val="left"/>
            </w:pPr>
            <w:r>
              <w:rPr>
                <w:sz w:val="22"/>
              </w:rPr>
              <w:t>Územní rozsah pojištění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28B8" w:rsidRDefault="005778F6">
            <w:pPr>
              <w:spacing w:after="0" w:line="259" w:lineRule="auto"/>
              <w:ind w:left="43"/>
              <w:jc w:val="left"/>
            </w:pPr>
            <w:r>
              <w:rPr>
                <w:sz w:val="22"/>
              </w:rPr>
              <w:t>spoluúčast</w:t>
            </w:r>
          </w:p>
        </w:tc>
        <w:tc>
          <w:tcPr>
            <w:tcW w:w="14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28B8" w:rsidRDefault="00C628B8">
            <w:pPr>
              <w:spacing w:after="0" w:line="259" w:lineRule="auto"/>
              <w:ind w:left="0"/>
              <w:jc w:val="left"/>
            </w:pPr>
          </w:p>
        </w:tc>
      </w:tr>
      <w:tr w:rsidR="00C628B8">
        <w:trPr>
          <w:trHeight w:val="234"/>
        </w:trPr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5778F6">
            <w:pPr>
              <w:spacing w:after="0" w:line="259" w:lineRule="auto"/>
              <w:ind w:left="0" w:right="56"/>
              <w:jc w:val="right"/>
            </w:pPr>
            <w:r>
              <w:t>30 000 000 Kč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5778F6" w:rsidP="005778F6">
            <w:pPr>
              <w:spacing w:after="0" w:line="259" w:lineRule="auto"/>
              <w:ind w:left="84"/>
              <w:jc w:val="left"/>
            </w:pPr>
            <w:r>
              <w:rPr>
                <w:sz w:val="22"/>
              </w:rPr>
              <w:t>Celý svět mimo USA a Kanady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28B8" w:rsidRDefault="00C628B8" w:rsidP="005778F6">
            <w:pPr>
              <w:spacing w:after="0" w:line="240" w:lineRule="auto"/>
              <w:ind w:left="0"/>
              <w:jc w:val="left"/>
            </w:pPr>
          </w:p>
        </w:tc>
        <w:tc>
          <w:tcPr>
            <w:tcW w:w="14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28B8" w:rsidRDefault="005778F6" w:rsidP="005778F6">
            <w:pPr>
              <w:spacing w:after="0" w:line="240" w:lineRule="auto"/>
              <w:ind w:left="0" w:right="58"/>
              <w:jc w:val="right"/>
            </w:pPr>
            <w:r>
              <w:t>50 000 Kč</w:t>
            </w:r>
          </w:p>
        </w:tc>
      </w:tr>
    </w:tbl>
    <w:p w:rsidR="00C628B8" w:rsidRDefault="005778F6">
      <w:pPr>
        <w:spacing w:after="236"/>
        <w:ind w:left="835" w:right="115"/>
      </w:pPr>
      <w:r>
        <w:t>Ujednává se, že pojištěný se v pojištění odpovědnosti za újmu podílí na pojistném plněni v případě pojistné události v České republice spoluúčastí ve výši 10 000 Kč a v případě pojistné události na území celého světa mimo území USA a Kanady a kromě České republiky, spoluúčastí ve výši 50 000 Kč.</w:t>
      </w:r>
    </w:p>
    <w:p w:rsidR="00C628B8" w:rsidRDefault="005778F6">
      <w:pPr>
        <w:pStyle w:val="Nadpis4"/>
        <w:ind w:left="830" w:right="9"/>
      </w:pPr>
      <w:r>
        <w:t>Pojištění odpovědnosti za újmu způsobenou vadou výrobku</w:t>
      </w:r>
    </w:p>
    <w:p w:rsidR="00C628B8" w:rsidRDefault="005778F6">
      <w:pPr>
        <w:spacing w:after="0"/>
        <w:ind w:left="835"/>
      </w:pPr>
      <w:r>
        <w:t xml:space="preserve">V souladu s čl. </w:t>
      </w:r>
      <w:proofErr w:type="spellStart"/>
      <w:r>
        <w:t>Il</w:t>
      </w:r>
      <w:proofErr w:type="spellEnd"/>
      <w:r>
        <w:t xml:space="preserve"> odst. 2. písm. a) VPP ODP 2014 se ujednává, že se pojištění vztahuje na právním předpisem stanovenou odpovědnost pojištěného za:</w:t>
      </w:r>
    </w:p>
    <w:p w:rsidR="00C628B8" w:rsidRDefault="005778F6">
      <w:pPr>
        <w:numPr>
          <w:ilvl w:val="0"/>
          <w:numId w:val="5"/>
        </w:numPr>
        <w:ind w:hanging="341"/>
      </w:pPr>
      <w:r>
        <w:t>majetkovou újmu způsobenou jinému na věci nebo na zvířeti nebo</w:t>
      </w:r>
    </w:p>
    <w:p w:rsidR="00C628B8" w:rsidRDefault="005778F6">
      <w:pPr>
        <w:numPr>
          <w:ilvl w:val="0"/>
          <w:numId w:val="5"/>
        </w:numPr>
        <w:spacing w:after="0"/>
        <w:ind w:hanging="341"/>
      </w:pPr>
      <w:r>
        <w:t>újmu způsobenou člověku na zdraví nebo usmrcením nebo nemajetkovou újmu spočívající v duševních útrapách při ublíženi na zdraví či usmrcení</w:t>
      </w:r>
    </w:p>
    <w:p w:rsidR="00C628B8" w:rsidRDefault="005778F6">
      <w:pPr>
        <w:numPr>
          <w:ilvl w:val="0"/>
          <w:numId w:val="5"/>
        </w:numPr>
        <w:ind w:hanging="341"/>
      </w:pPr>
      <w:r>
        <w:t>následnou finanční újmu způsobenou vadou výrobku.</w:t>
      </w:r>
    </w:p>
    <w:tbl>
      <w:tblPr>
        <w:tblStyle w:val="TableGrid"/>
        <w:tblW w:w="9135" w:type="dxa"/>
        <w:tblInd w:w="848" w:type="dxa"/>
        <w:tblCellMar>
          <w:top w:w="14" w:type="dxa"/>
          <w:left w:w="43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2902"/>
        <w:gridCol w:w="3116"/>
        <w:gridCol w:w="3117"/>
      </w:tblGrid>
      <w:tr w:rsidR="00C628B8">
        <w:trPr>
          <w:trHeight w:val="267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5778F6">
            <w:pPr>
              <w:spacing w:after="0" w:line="259" w:lineRule="auto"/>
              <w:ind w:left="2"/>
              <w:jc w:val="left"/>
            </w:pPr>
            <w:r>
              <w:rPr>
                <w:sz w:val="22"/>
              </w:rPr>
              <w:t>Limit pojistného plnění</w:t>
            </w:r>
            <w:r w:rsidR="000028C8">
              <w:rPr>
                <w:sz w:val="22"/>
              </w:rPr>
              <w:t xml:space="preserve"> </w:t>
            </w:r>
            <w:r>
              <w:rPr>
                <w:sz w:val="22"/>
              </w:rPr>
              <w:t>(Kč)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5778F6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územní rozsah pojištění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5778F6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spoluúčast</w:t>
            </w:r>
            <w:r>
              <w:rPr>
                <w:sz w:val="22"/>
              </w:rPr>
              <w:tab/>
            </w:r>
          </w:p>
        </w:tc>
      </w:tr>
      <w:tr w:rsidR="00C628B8">
        <w:trPr>
          <w:trHeight w:val="227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5778F6">
            <w:pPr>
              <w:spacing w:after="0" w:line="259" w:lineRule="auto"/>
              <w:ind w:left="0" w:right="70"/>
              <w:jc w:val="right"/>
            </w:pPr>
            <w:r>
              <w:t>30 000 000 Kč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5778F6">
            <w:pPr>
              <w:spacing w:after="0" w:line="259" w:lineRule="auto"/>
              <w:ind w:left="0" w:right="75"/>
              <w:jc w:val="right"/>
            </w:pPr>
            <w:r>
              <w:t>Celý svět mimo USA a Kanady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5778F6">
            <w:pPr>
              <w:spacing w:after="0" w:line="259" w:lineRule="auto"/>
              <w:ind w:left="0" w:right="72"/>
              <w:jc w:val="right"/>
            </w:pPr>
            <w:r>
              <w:t>50 000 Kč</w:t>
            </w:r>
          </w:p>
        </w:tc>
      </w:tr>
    </w:tbl>
    <w:p w:rsidR="00C628B8" w:rsidRDefault="005778F6">
      <w:pPr>
        <w:spacing w:after="84"/>
        <w:ind w:left="835" w:right="115"/>
      </w:pPr>
      <w:r>
        <w:t>Ujednává se, že pojištěný se v pojištěni odpovědnosti za újmu podílí na pojistném plněni v případě pojistné události v české republice spoluúčasti ve výši 10 000 Kč a v případě pojistné události na území celého světa mimo území USA a Kanady a kromě České republiky, spoluúčastí ve výši 50 000 Kč.</w:t>
      </w:r>
    </w:p>
    <w:p w:rsidR="00C628B8" w:rsidRDefault="005778F6">
      <w:pPr>
        <w:spacing w:after="80"/>
        <w:ind w:left="835" w:right="115"/>
      </w:pPr>
      <w:r>
        <w:t>Odchylně od čl. IV odst. 10. písm. b) VPP ODP 2014 se ujednává, že pojištěni se vztahuje i na právním předpisem stanovenou odpovědnost pojištěného za újmu spočívající výlučně v nákladech na demolici, odklizení nebo demontáž poškozeného či zničeného vadného výrobku, kterým byla újma způsobena, jakož i za náklady spojené s obstaráním a instalaci výrobku nahrazujícího vadný výrobek. Pojistitel poskytne plněni výlučně za účelně vynaložené náklady. Pojištěni se však nevztahuje na:</w:t>
      </w:r>
    </w:p>
    <w:p w:rsidR="00C628B8" w:rsidRDefault="005778F6">
      <w:pPr>
        <w:numPr>
          <w:ilvl w:val="0"/>
          <w:numId w:val="6"/>
        </w:numPr>
        <w:ind w:hanging="168"/>
      </w:pPr>
      <w:r>
        <w:t>náhradu nákladů spojených s přepravou výrobku bez vad určeného jako náhrada za výrobek vadný,</w:t>
      </w:r>
    </w:p>
    <w:p w:rsidR="00C628B8" w:rsidRDefault="005778F6">
      <w:pPr>
        <w:numPr>
          <w:ilvl w:val="0"/>
          <w:numId w:val="6"/>
        </w:numPr>
        <w:ind w:hanging="168"/>
      </w:pPr>
      <w:r>
        <w:t>odpovědnost za újmu v důsledku vadné provedené instalace, osazení či montáže výrobku,</w:t>
      </w:r>
    </w:p>
    <w:p w:rsidR="00C628B8" w:rsidRDefault="005778F6">
      <w:pPr>
        <w:numPr>
          <w:ilvl w:val="0"/>
          <w:numId w:val="6"/>
        </w:numPr>
        <w:ind w:hanging="168"/>
      </w:pPr>
      <w:r>
        <w:t>finanční újmu, která vznikla poškozenému tím, že musel pojištěnému zaplatit za dodaný vadný výrobek,</w:t>
      </w:r>
    </w:p>
    <w:p w:rsidR="00C628B8" w:rsidRDefault="005778F6">
      <w:pPr>
        <w:numPr>
          <w:ilvl w:val="0"/>
          <w:numId w:val="6"/>
        </w:numPr>
        <w:spacing w:after="104"/>
        <w:ind w:hanging="168"/>
      </w:pPr>
      <w:r>
        <w:t>př</w:t>
      </w:r>
      <w:r w:rsidR="000028C8">
        <w:t>í</w:t>
      </w:r>
      <w:r>
        <w:t>pad kdy vadnost dodaného vadného výrobku byla zjištěna p</w:t>
      </w:r>
      <w:r w:rsidR="000028C8">
        <w:t>ři</w:t>
      </w:r>
      <w:r>
        <w:t xml:space="preserve"> výstupní kontrole u pojištěného, a nebo při této </w:t>
      </w:r>
      <w:r w:rsidR="000028C8">
        <w:t>výstupní</w:t>
      </w:r>
      <w:r>
        <w:t xml:space="preserve"> kontrole mohla být zjištěna, pokud by tato kontrola byla řádně provedena.</w:t>
      </w:r>
    </w:p>
    <w:p w:rsidR="00C628B8" w:rsidRDefault="005778F6">
      <w:pPr>
        <w:ind w:left="835" w:right="110"/>
      </w:pPr>
      <w:r>
        <w:lastRenderedPageBreak/>
        <w:t>Pro tyto náklady se sjednává v rámci limitu pojistného plněni pro pojištěni odpovědnosti dle VPP ODP 2014 omezený limit pojistného plnění pro jednu a všechny pojistné události v pojistném roce ve výši 1 000 000 Kč a spoluúčast ve výši 5 000 Kč.</w:t>
      </w:r>
    </w:p>
    <w:p w:rsidR="00C628B8" w:rsidRDefault="005778F6">
      <w:pPr>
        <w:pStyle w:val="Nadpis4"/>
        <w:ind w:left="830" w:right="9"/>
      </w:pPr>
      <w:r>
        <w:t>Pojištění odpovědnosti za čistou finanční újmu</w:t>
      </w:r>
    </w:p>
    <w:p w:rsidR="00C628B8" w:rsidRDefault="005778F6">
      <w:pPr>
        <w:ind w:left="835" w:right="115"/>
      </w:pPr>
      <w:r>
        <w:t xml:space="preserve">V souladu s čl. </w:t>
      </w:r>
      <w:r w:rsidR="000028C8">
        <w:t>II.</w:t>
      </w:r>
      <w:r>
        <w:t xml:space="preserve"> odst. 3. písm. a) VPP ODP 2014 se ujednává, že se pojištěni vztahuje na právním předpisem stanovenou odpovědnost pojištěného za čistou finanční újmu, kromě schodku na svěřených finančních hodnotách, újmy vzniklé v příčinné souvislosti s obchodováním s cennými papíry nebo újmy vzniklé v </w:t>
      </w:r>
      <w:r w:rsidR="000028C8">
        <w:t>příčinné</w:t>
      </w:r>
      <w:r>
        <w:t xml:space="preserve"> souvislosti s rozhodnutím orgánu </w:t>
      </w:r>
      <w:r w:rsidR="000028C8">
        <w:t>obchodní</w:t>
      </w:r>
      <w:r>
        <w:t xml:space="preserve"> korporace.</w:t>
      </w:r>
    </w:p>
    <w:tbl>
      <w:tblPr>
        <w:tblStyle w:val="TableGrid"/>
        <w:tblW w:w="9126" w:type="dxa"/>
        <w:tblInd w:w="855" w:type="dxa"/>
        <w:tblCellMar>
          <w:top w:w="11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895"/>
        <w:gridCol w:w="3115"/>
        <w:gridCol w:w="1743"/>
        <w:gridCol w:w="1373"/>
      </w:tblGrid>
      <w:tr w:rsidR="000028C8">
        <w:trPr>
          <w:trHeight w:val="274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8C8" w:rsidRDefault="000028C8" w:rsidP="000028C8">
            <w:pPr>
              <w:spacing w:after="0" w:line="259" w:lineRule="auto"/>
              <w:ind w:left="38"/>
              <w:jc w:val="left"/>
            </w:pPr>
            <w:r>
              <w:rPr>
                <w:sz w:val="22"/>
              </w:rPr>
              <w:t>Limit pojistného plnění (Kč)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8C8" w:rsidRDefault="000028C8" w:rsidP="000028C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územní rozsah pojištění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28C8" w:rsidRDefault="000028C8" w:rsidP="000028C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spoluúčast</w:t>
            </w:r>
            <w:r>
              <w:rPr>
                <w:sz w:val="22"/>
              </w:rPr>
              <w:tab/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28C8" w:rsidRDefault="000028C8" w:rsidP="000028C8">
            <w:pPr>
              <w:spacing w:after="0" w:line="259" w:lineRule="auto"/>
              <w:ind w:left="0"/>
              <w:jc w:val="left"/>
            </w:pPr>
          </w:p>
        </w:tc>
      </w:tr>
      <w:tr w:rsidR="00C628B8">
        <w:trPr>
          <w:trHeight w:val="223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5778F6">
            <w:pPr>
              <w:spacing w:after="0" w:line="259" w:lineRule="auto"/>
              <w:ind w:left="0" w:right="53"/>
              <w:jc w:val="right"/>
            </w:pPr>
            <w:r>
              <w:t>1 000 000 K</w:t>
            </w:r>
            <w:r w:rsidR="000028C8">
              <w:t>č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0028C8">
            <w:pPr>
              <w:spacing w:after="0" w:line="259" w:lineRule="auto"/>
              <w:ind w:left="0" w:right="67"/>
              <w:jc w:val="right"/>
            </w:pPr>
            <w:r>
              <w:t>Celý svět mimo USA a Kanady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28B8" w:rsidRDefault="00C628B8" w:rsidP="000028C8">
            <w:pPr>
              <w:spacing w:after="0" w:line="240" w:lineRule="auto"/>
              <w:ind w:left="0"/>
              <w:jc w:val="left"/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28B8" w:rsidRDefault="005778F6" w:rsidP="000028C8">
            <w:pPr>
              <w:spacing w:after="0" w:line="240" w:lineRule="auto"/>
              <w:ind w:left="0" w:right="58"/>
              <w:jc w:val="right"/>
            </w:pPr>
            <w:r>
              <w:t>10 000 K</w:t>
            </w:r>
            <w:r w:rsidR="000028C8">
              <w:t>č</w:t>
            </w:r>
          </w:p>
        </w:tc>
      </w:tr>
    </w:tbl>
    <w:p w:rsidR="00C628B8" w:rsidRDefault="005778F6">
      <w:pPr>
        <w:pStyle w:val="Nadpis4"/>
        <w:ind w:left="830" w:right="9"/>
      </w:pPr>
      <w:r>
        <w:t>Pojištění odpovědnosti za újmu na věci v užívání a na věci převzaté, která je předmětem závazku pojištěného</w:t>
      </w:r>
    </w:p>
    <w:p w:rsidR="00C628B8" w:rsidRDefault="005778F6">
      <w:pPr>
        <w:spacing w:after="96"/>
        <w:ind w:left="835" w:right="62"/>
      </w:pPr>
      <w:r>
        <w:t xml:space="preserve">V souladu s čl. </w:t>
      </w:r>
      <w:r w:rsidR="000028C8">
        <w:t>II.</w:t>
      </w:r>
      <w:r>
        <w:t xml:space="preserve"> odst. 2. písm. b) VPP ODP 2014 se ujednává, že pojištění se vztahuje na právním předpisem </w:t>
      </w:r>
      <w:r>
        <w:rPr>
          <w:noProof/>
        </w:rPr>
        <w:drawing>
          <wp:inline distT="0" distB="0" distL="0" distR="0">
            <wp:extent cx="9145" cy="6097"/>
            <wp:effectExtent l="0" t="0" r="0" b="0"/>
            <wp:docPr id="15860" name="Picture 15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0" name="Picture 158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stanovenou odpovědnost pojištěného za újmu způsobenou na movitých věcech, které sice nejsou ve vlastnictví pojištěného. byly však pojištěnému zapůjčeny nebo je užívá z jiného </w:t>
      </w:r>
      <w:r w:rsidR="000028C8">
        <w:t>právního</w:t>
      </w:r>
      <w:r>
        <w:t xml:space="preserve"> důvodu. Toto pojištění se nevztahuje na odpovědnost za újmu na věcech v užívání - motorových vozidlech, letadlech, plavidlech.</w:t>
      </w:r>
    </w:p>
    <w:p w:rsidR="00C628B8" w:rsidRDefault="005778F6">
      <w:pPr>
        <w:spacing w:after="163"/>
        <w:ind w:left="835" w:right="125"/>
      </w:pPr>
      <w:r>
        <w:t xml:space="preserve">V souladu s čl. </w:t>
      </w:r>
      <w:r w:rsidR="000028C8">
        <w:t>II.</w:t>
      </w:r>
      <w:r>
        <w:t xml:space="preserve"> odst. 2. písm. c) VPP ODP 2014 se ujednává, že pojištěni se vztahuje i na </w:t>
      </w:r>
      <w:r w:rsidR="000028C8">
        <w:t>právním</w:t>
      </w:r>
      <w:r>
        <w:t xml:space="preserve"> předpisem stanovenou odpovědnost pojištěného za újmu způsobenou na movitých věcech, které pojištěný převzal a které </w:t>
      </w:r>
      <w:r w:rsidR="000028C8">
        <w:t>mají</w:t>
      </w:r>
      <w:r>
        <w:t xml:space="preserve"> být předmětem jeho závazku.</w:t>
      </w:r>
    </w:p>
    <w:p w:rsidR="00C628B8" w:rsidRDefault="005778F6">
      <w:pPr>
        <w:ind w:left="835" w:right="125"/>
      </w:pPr>
      <w:r>
        <w:t xml:space="preserve">V </w:t>
      </w:r>
      <w:r w:rsidR="000028C8">
        <w:t>případě</w:t>
      </w:r>
      <w:r>
        <w:t xml:space="preserve"> vzniku pojistné události nastalé v rozsahu pojištěni odpovědnosti za újmu dle či. </w:t>
      </w:r>
      <w:r w:rsidR="000028C8">
        <w:t>II.</w:t>
      </w:r>
      <w:r>
        <w:t xml:space="preserve"> odst. 2. písm. b) a c) VPP ODP 2014 a spočívající v odpovědnosti pojištěného za újmu způsobenou poškozenému na věci jejím </w:t>
      </w:r>
      <w:r w:rsidR="000028C8">
        <w:t>odcizením</w:t>
      </w:r>
      <w:r>
        <w:t xml:space="preserve">, nebo odcizením součásti věci, krádeži nebo loupežným </w:t>
      </w:r>
      <w:r w:rsidR="000028C8">
        <w:t>přepadením</w:t>
      </w:r>
      <w:r>
        <w:t xml:space="preserve"> nebo úmyslným </w:t>
      </w:r>
      <w:r w:rsidR="000028C8">
        <w:t>poškozením</w:t>
      </w:r>
      <w:r>
        <w:t xml:space="preserve"> jinou osobou, poskytne pojistitel pojistné plněni podle rozsahu pojištění sjednaného touto pojistnou smlouvou, avšak maximálně do výše limitů pojistného plněni, které jsou pro jednotlivé stupně zabezpečeni uvedeny v DPP PZK 2014 nebo v DPP PZN 2014, a to v závislosti na charakteru a kvalitě konstrukčních prvků zabezpečeni uzamčeného místa pojištěni, které pachatel v době vzniku pojistné události překonal.</w:t>
      </w:r>
    </w:p>
    <w:tbl>
      <w:tblPr>
        <w:tblStyle w:val="TableGrid"/>
        <w:tblW w:w="9134" w:type="dxa"/>
        <w:tblInd w:w="843" w:type="dxa"/>
        <w:tblCellMar>
          <w:top w:w="21" w:type="dxa"/>
          <w:left w:w="3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896"/>
        <w:gridCol w:w="3119"/>
        <w:gridCol w:w="1572"/>
        <w:gridCol w:w="1547"/>
      </w:tblGrid>
      <w:tr w:rsidR="000028C8">
        <w:trPr>
          <w:trHeight w:val="269"/>
        </w:trPr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8C8" w:rsidRDefault="000028C8" w:rsidP="000028C8">
            <w:pPr>
              <w:spacing w:after="0" w:line="259" w:lineRule="auto"/>
              <w:ind w:left="38"/>
              <w:jc w:val="left"/>
            </w:pPr>
            <w:r>
              <w:rPr>
                <w:sz w:val="22"/>
              </w:rPr>
              <w:t>Limit pojistného plnění (Kč)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8C8" w:rsidRDefault="000028C8" w:rsidP="000028C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územní rozsah pojištění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28C8" w:rsidRDefault="000028C8" w:rsidP="000028C8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spoluúčast</w:t>
            </w:r>
            <w:r>
              <w:rPr>
                <w:sz w:val="22"/>
              </w:rPr>
              <w:tab/>
            </w:r>
          </w:p>
        </w:tc>
        <w:tc>
          <w:tcPr>
            <w:tcW w:w="15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28C8" w:rsidRDefault="000028C8" w:rsidP="000028C8">
            <w:pPr>
              <w:spacing w:after="0" w:line="259" w:lineRule="auto"/>
              <w:ind w:left="143"/>
              <w:jc w:val="left"/>
            </w:pPr>
          </w:p>
        </w:tc>
      </w:tr>
      <w:tr w:rsidR="00C628B8">
        <w:trPr>
          <w:trHeight w:val="227"/>
        </w:trPr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5778F6" w:rsidP="000028C8">
            <w:pPr>
              <w:spacing w:after="0" w:line="240" w:lineRule="auto"/>
              <w:ind w:left="0" w:right="20"/>
              <w:jc w:val="right"/>
            </w:pPr>
            <w:r>
              <w:t>1 000 000 K</w:t>
            </w:r>
            <w:r w:rsidR="000028C8">
              <w:t>č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5778F6" w:rsidP="000028C8">
            <w:pPr>
              <w:spacing w:after="0" w:line="240" w:lineRule="auto"/>
              <w:ind w:left="0" w:right="38"/>
              <w:jc w:val="right"/>
            </w:pPr>
            <w:r>
              <w:t>Cel svět mimo USA a Kanad</w:t>
            </w:r>
            <w:r w:rsidR="000028C8">
              <w:t>y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28B8" w:rsidRDefault="00C628B8" w:rsidP="000028C8">
            <w:pPr>
              <w:spacing w:after="0" w:line="240" w:lineRule="auto"/>
              <w:ind w:left="0"/>
              <w:jc w:val="left"/>
            </w:pPr>
          </w:p>
        </w:tc>
        <w:tc>
          <w:tcPr>
            <w:tcW w:w="15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28B8" w:rsidRDefault="005778F6" w:rsidP="000028C8">
            <w:pPr>
              <w:spacing w:after="0" w:line="240" w:lineRule="auto"/>
              <w:ind w:left="0" w:right="42"/>
              <w:jc w:val="right"/>
            </w:pPr>
            <w:r>
              <w:t>10 000 K</w:t>
            </w:r>
            <w:r w:rsidR="000028C8">
              <w:t>č</w:t>
            </w:r>
          </w:p>
        </w:tc>
      </w:tr>
    </w:tbl>
    <w:p w:rsidR="00C628B8" w:rsidRDefault="005778F6">
      <w:pPr>
        <w:pStyle w:val="Nadpis4"/>
        <w:ind w:left="830" w:right="9"/>
      </w:pPr>
      <w:r>
        <w:t>Pojištěni odpovědnosti za nemajetkovou újmu</w:t>
      </w:r>
    </w:p>
    <w:p w:rsidR="00C628B8" w:rsidRDefault="005778F6">
      <w:pPr>
        <w:ind w:left="835" w:right="130"/>
      </w:pPr>
      <w:r>
        <w:t xml:space="preserve">V souladu s čl. </w:t>
      </w:r>
      <w:r w:rsidR="000028C8">
        <w:t>II.</w:t>
      </w:r>
      <w:r>
        <w:t xml:space="preserve"> odst. 3. písm. b) VPP ODP 2014 se ujednává pojištění nemajetkové újmy způsobené neoprávněným zásahem do práva na ochranu osobnosti člověka a z nich </w:t>
      </w:r>
      <w:r w:rsidR="000028C8">
        <w:t>vyplývající</w:t>
      </w:r>
      <w:r>
        <w:t xml:space="preserve"> peněžitou náhradu nemajetkové újmy. </w:t>
      </w:r>
      <w:r w:rsidR="000028C8">
        <w:t>Územní</w:t>
      </w:r>
      <w:r>
        <w:t xml:space="preserve"> rozsah pojištěni dle předchozí věty je shodný s územním rozsahem pojištěni dohodnutým v této pojistné smlouvě pro pojištění odpovědnosti za újmu.</w:t>
      </w:r>
    </w:p>
    <w:tbl>
      <w:tblPr>
        <w:tblStyle w:val="TableGrid"/>
        <w:tblW w:w="9129" w:type="dxa"/>
        <w:tblInd w:w="845" w:type="dxa"/>
        <w:tblCellMar>
          <w:top w:w="19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928"/>
        <w:gridCol w:w="1219"/>
        <w:gridCol w:w="4982"/>
      </w:tblGrid>
      <w:tr w:rsidR="00C628B8">
        <w:trPr>
          <w:trHeight w:val="263"/>
        </w:trPr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28B8" w:rsidRDefault="000028C8">
            <w:pPr>
              <w:spacing w:after="0" w:line="259" w:lineRule="auto"/>
              <w:ind w:left="38"/>
              <w:jc w:val="left"/>
            </w:pPr>
            <w:r>
              <w:rPr>
                <w:sz w:val="22"/>
              </w:rPr>
              <w:t>Limit pojistného plnění (Kč)</w:t>
            </w:r>
          </w:p>
        </w:tc>
        <w:tc>
          <w:tcPr>
            <w:tcW w:w="1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28B8" w:rsidRDefault="00C628B8">
            <w:pPr>
              <w:spacing w:after="0" w:line="259" w:lineRule="auto"/>
              <w:ind w:left="0"/>
              <w:jc w:val="left"/>
            </w:pPr>
          </w:p>
        </w:tc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5778F6">
            <w:pPr>
              <w:spacing w:after="0" w:line="259" w:lineRule="auto"/>
              <w:ind w:left="39"/>
              <w:jc w:val="left"/>
            </w:pPr>
            <w:r>
              <w:rPr>
                <w:sz w:val="22"/>
              </w:rPr>
              <w:t>spoluúčast</w:t>
            </w:r>
            <w:r>
              <w:rPr>
                <w:sz w:val="22"/>
              </w:rPr>
              <w:tab/>
            </w:r>
          </w:p>
        </w:tc>
      </w:tr>
      <w:tr w:rsidR="00C628B8">
        <w:trPr>
          <w:trHeight w:val="267"/>
        </w:trPr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28B8" w:rsidRDefault="00C628B8" w:rsidP="000028C8">
            <w:pPr>
              <w:spacing w:after="0" w:line="240" w:lineRule="auto"/>
              <w:ind w:left="0"/>
              <w:jc w:val="left"/>
            </w:pPr>
          </w:p>
        </w:tc>
        <w:tc>
          <w:tcPr>
            <w:tcW w:w="1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28B8" w:rsidRDefault="005778F6" w:rsidP="000028C8">
            <w:pPr>
              <w:spacing w:after="0" w:line="240" w:lineRule="auto"/>
              <w:ind w:left="120"/>
              <w:jc w:val="left"/>
            </w:pPr>
            <w:r>
              <w:rPr>
                <w:sz w:val="18"/>
              </w:rPr>
              <w:t>1 000 000 Kč</w:t>
            </w:r>
          </w:p>
        </w:tc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5778F6" w:rsidP="000028C8">
            <w:pPr>
              <w:spacing w:after="0" w:line="240" w:lineRule="auto"/>
              <w:ind w:left="0"/>
              <w:jc w:val="right"/>
            </w:pPr>
            <w:r>
              <w:t>10 000 Kč</w:t>
            </w:r>
          </w:p>
        </w:tc>
      </w:tr>
    </w:tbl>
    <w:p w:rsidR="00C628B8" w:rsidRDefault="005778F6">
      <w:pPr>
        <w:spacing w:after="0" w:line="259" w:lineRule="auto"/>
        <w:ind w:left="725" w:right="5" w:hanging="10"/>
        <w:jc w:val="center"/>
      </w:pPr>
      <w:r>
        <w:rPr>
          <w:sz w:val="36"/>
        </w:rPr>
        <w:t xml:space="preserve">Článek </w:t>
      </w:r>
      <w:r w:rsidR="000028C8">
        <w:rPr>
          <w:sz w:val="36"/>
        </w:rPr>
        <w:t>III</w:t>
      </w:r>
      <w:r>
        <w:rPr>
          <w:sz w:val="36"/>
        </w:rPr>
        <w:t>.</w:t>
      </w:r>
    </w:p>
    <w:p w:rsidR="00C628B8" w:rsidRDefault="005778F6">
      <w:pPr>
        <w:spacing w:after="31" w:line="259" w:lineRule="auto"/>
        <w:ind w:left="961" w:right="230" w:hanging="10"/>
        <w:jc w:val="center"/>
      </w:pPr>
      <w:r>
        <w:rPr>
          <w:rFonts w:ascii="Times New Roman" w:eastAsia="Times New Roman" w:hAnsi="Times New Roman" w:cs="Times New Roman"/>
          <w:sz w:val="30"/>
        </w:rPr>
        <w:t>Hlášení škodných událostí</w:t>
      </w:r>
    </w:p>
    <w:p w:rsidR="00C628B8" w:rsidRDefault="005778F6">
      <w:pPr>
        <w:ind w:left="835"/>
      </w:pPr>
      <w:r>
        <w:t xml:space="preserve">Vznik škodné </w:t>
      </w:r>
      <w:r w:rsidR="000028C8">
        <w:t>události</w:t>
      </w:r>
      <w:r>
        <w:t xml:space="preserve"> je účastník pojištěni podle ustanoveni S 2796 občanského </w:t>
      </w:r>
      <w:r w:rsidR="000028C8">
        <w:t>zákoníku</w:t>
      </w:r>
      <w:r>
        <w:t xml:space="preserve"> povinen oznámit pojistiteli na tel.: 800 100 777 nebo na http://www.csobpoj.cz nebo na adrese:</w:t>
      </w:r>
    </w:p>
    <w:tbl>
      <w:tblPr>
        <w:tblStyle w:val="TableGrid"/>
        <w:tblW w:w="6183" w:type="dxa"/>
        <w:tblInd w:w="845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2280"/>
      </w:tblGrid>
      <w:tr w:rsidR="00C628B8">
        <w:trPr>
          <w:trHeight w:val="23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C628B8" w:rsidRDefault="005778F6">
            <w:pPr>
              <w:spacing w:after="0" w:line="259" w:lineRule="auto"/>
              <w:ind w:left="0"/>
              <w:jc w:val="left"/>
            </w:pPr>
            <w:r>
              <w:t>ČSOB Pojišťovna, a. s., člen holdingu ČSOB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C628B8" w:rsidRDefault="005778F6">
            <w:pPr>
              <w:spacing w:after="0" w:line="259" w:lineRule="auto"/>
              <w:ind w:left="0"/>
              <w:jc w:val="right"/>
            </w:pPr>
            <w:r>
              <w:rPr>
                <w:sz w:val="22"/>
              </w:rPr>
              <w:t>RENOMIA, a. s.</w:t>
            </w:r>
          </w:p>
        </w:tc>
      </w:tr>
      <w:tr w:rsidR="00C628B8">
        <w:trPr>
          <w:trHeight w:val="204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C628B8" w:rsidRDefault="005778F6">
            <w:pPr>
              <w:spacing w:after="0" w:line="259" w:lineRule="auto"/>
              <w:ind w:left="0"/>
              <w:jc w:val="left"/>
            </w:pPr>
            <w:r>
              <w:t>Odbor klientského centra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C628B8" w:rsidRDefault="005778F6">
            <w:pPr>
              <w:spacing w:after="0" w:line="259" w:lineRule="auto"/>
              <w:ind w:left="1013"/>
              <w:jc w:val="left"/>
            </w:pPr>
            <w:r>
              <w:rPr>
                <w:sz w:val="22"/>
              </w:rPr>
              <w:t>Holandská 8</w:t>
            </w:r>
          </w:p>
        </w:tc>
      </w:tr>
      <w:tr w:rsidR="00C628B8">
        <w:trPr>
          <w:trHeight w:val="20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C628B8" w:rsidRDefault="005778F6">
            <w:pPr>
              <w:spacing w:after="0" w:line="259" w:lineRule="auto"/>
              <w:ind w:left="0"/>
              <w:jc w:val="left"/>
            </w:pPr>
            <w:r>
              <w:t xml:space="preserve">Masarykovo </w:t>
            </w:r>
            <w:r w:rsidR="000028C8">
              <w:t>náměstí</w:t>
            </w:r>
            <w:r>
              <w:t xml:space="preserve"> 1458, 53002 Pardubice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C628B8" w:rsidRDefault="005778F6">
            <w:pPr>
              <w:spacing w:after="0" w:line="259" w:lineRule="auto"/>
              <w:ind w:left="1003"/>
              <w:jc w:val="left"/>
            </w:pPr>
            <w:r>
              <w:t>63900 Brno</w:t>
            </w:r>
          </w:p>
        </w:tc>
      </w:tr>
    </w:tbl>
    <w:p w:rsidR="00C628B8" w:rsidRDefault="005778F6">
      <w:pPr>
        <w:spacing w:after="0" w:line="259" w:lineRule="auto"/>
        <w:ind w:left="725" w:hanging="10"/>
        <w:jc w:val="center"/>
      </w:pPr>
      <w:r>
        <w:rPr>
          <w:sz w:val="36"/>
        </w:rPr>
        <w:t>Článek IV.</w:t>
      </w:r>
    </w:p>
    <w:p w:rsidR="00C628B8" w:rsidRDefault="005778F6">
      <w:pPr>
        <w:spacing w:after="265" w:line="259" w:lineRule="auto"/>
        <w:ind w:left="720"/>
        <w:jc w:val="center"/>
      </w:pPr>
      <w:r>
        <w:rPr>
          <w:rFonts w:ascii="Times New Roman" w:eastAsia="Times New Roman" w:hAnsi="Times New Roman" w:cs="Times New Roman"/>
          <w:sz w:val="28"/>
        </w:rPr>
        <w:t>Slevy na pojistném</w:t>
      </w:r>
    </w:p>
    <w:p w:rsidR="00C628B8" w:rsidRDefault="005778F6">
      <w:pPr>
        <w:pStyle w:val="Nadpis2"/>
        <w:spacing w:after="17"/>
        <w:ind w:left="725"/>
        <w:jc w:val="center"/>
      </w:pPr>
      <w:r>
        <w:rPr>
          <w:sz w:val="30"/>
        </w:rPr>
        <w:t>Bonifikace</w:t>
      </w:r>
    </w:p>
    <w:p w:rsidR="00C628B8" w:rsidRDefault="005778F6">
      <w:pPr>
        <w:ind w:left="1157" w:right="120" w:hanging="322"/>
      </w:pPr>
      <w:r>
        <w:rPr>
          <w:noProof/>
        </w:rPr>
        <w:drawing>
          <wp:inline distT="0" distB="0" distL="0" distR="0">
            <wp:extent cx="82307" cy="94497"/>
            <wp:effectExtent l="0" t="0" r="0" b="0"/>
            <wp:docPr id="79586" name="Picture 79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6" name="Picture 795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307" cy="9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Pojistitel a </w:t>
      </w:r>
      <w:r w:rsidR="000028C8">
        <w:t>pojistník</w:t>
      </w:r>
      <w:r>
        <w:t xml:space="preserve"> sjednávají, že po skončeni každého jednotlivého pojistného období pojištěni sjednaného touto pojistnou smlouvou bude, pokud o to pojistník ve lhůtě do šesti měsíců od jeho skončeni písemně požádá, pojistitelem provedeno za </w:t>
      </w:r>
      <w:r w:rsidR="000028C8">
        <w:t>podmínek</w:t>
      </w:r>
      <w:r>
        <w:t xml:space="preserve"> stanovených v tomto článku pojistné smlouvy vyhodnoceni pojištěni za </w:t>
      </w:r>
      <w:r w:rsidR="000028C8">
        <w:t>poslední</w:t>
      </w:r>
      <w:r>
        <w:t xml:space="preserve"> uplynulé pojistné období (dále také jen hodnocené pojistné období") a podle výsledku</w:t>
      </w:r>
    </w:p>
    <w:p w:rsidR="00C628B8" w:rsidRDefault="005778F6">
      <w:pPr>
        <w:spacing w:after="493" w:line="259" w:lineRule="auto"/>
        <w:ind w:left="288"/>
        <w:jc w:val="left"/>
      </w:pPr>
      <w:r>
        <w:rPr>
          <w:noProof/>
        </w:rPr>
        <w:drawing>
          <wp:inline distT="0" distB="0" distL="0" distR="0">
            <wp:extent cx="9145" cy="9145"/>
            <wp:effectExtent l="0" t="0" r="0" b="0"/>
            <wp:docPr id="20296" name="Picture 20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6" name="Picture 2029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8B8" w:rsidRDefault="005778F6">
      <w:pPr>
        <w:spacing w:after="129"/>
        <w:ind w:left="1133" w:right="178"/>
      </w:pPr>
      <w:r>
        <w:lastRenderedPageBreak/>
        <w:t xml:space="preserve">tohoto vyhodnoceni vznikne pojistníkovi právo na vráceni části jim pojistiteli zaplaceného běžného pojistného za pojištěni sjednané touto pojistnou smlouvou za hodnocené pojistné </w:t>
      </w:r>
      <w:r w:rsidR="000028C8">
        <w:t>období</w:t>
      </w:r>
      <w:r>
        <w:t xml:space="preserve"> (dále také jen „bonus”). Pokud pojistník nedoručí žádost podle předchozí věty pojistiteli ve lhůtě podle </w:t>
      </w:r>
      <w:r w:rsidR="000028C8">
        <w:t>předchozí</w:t>
      </w:r>
      <w:r>
        <w:t xml:space="preserve"> Věty, je vznik práva na bonus, i když by pro jeho poskytnuti byly jinak splněny všechny </w:t>
      </w:r>
      <w:r w:rsidR="000028C8">
        <w:t>další</w:t>
      </w:r>
      <w:r>
        <w:t xml:space="preserve"> </w:t>
      </w:r>
      <w:r w:rsidR="000028C8">
        <w:t>podmínky</w:t>
      </w:r>
      <w:r>
        <w:t xml:space="preserve"> stanovené </w:t>
      </w:r>
      <w:r w:rsidR="000028C8">
        <w:t>tímto</w:t>
      </w:r>
      <w:r>
        <w:t xml:space="preserve"> článkem pojistné smlouvy, ponechán výhradně na svobodné vůli pojistitele a na jeho jednostranném rozhodnutí.</w:t>
      </w:r>
    </w:p>
    <w:p w:rsidR="00C628B8" w:rsidRDefault="005778F6">
      <w:pPr>
        <w:numPr>
          <w:ilvl w:val="0"/>
          <w:numId w:val="7"/>
        </w:numPr>
        <w:spacing w:after="104"/>
        <w:ind w:right="53" w:hanging="350"/>
      </w:pPr>
      <w:r>
        <w:t>Škodným poměrem se pro účely pojištěni sjednaného touto pojistnou smlouvou rozumí poměr, vyjádřený v procentech, mezi</w:t>
      </w:r>
    </w:p>
    <w:p w:rsidR="00C628B8" w:rsidRDefault="005778F6">
      <w:pPr>
        <w:numPr>
          <w:ilvl w:val="1"/>
          <w:numId w:val="7"/>
        </w:numPr>
        <w:spacing w:after="97"/>
        <w:ind w:hanging="125"/>
      </w:pPr>
      <w:r>
        <w:t xml:space="preserve">pojistným </w:t>
      </w:r>
      <w:r w:rsidR="000028C8">
        <w:t>plněním</w:t>
      </w:r>
      <w:r>
        <w:t xml:space="preserve"> a rezervou na pojistná plnění, v čitateli, a</w:t>
      </w:r>
    </w:p>
    <w:p w:rsidR="00C628B8" w:rsidRDefault="005778F6">
      <w:pPr>
        <w:numPr>
          <w:ilvl w:val="1"/>
          <w:numId w:val="7"/>
        </w:numPr>
        <w:spacing w:after="56"/>
        <w:ind w:hanging="125"/>
      </w:pPr>
      <w:r>
        <w:t xml:space="preserve">předepsaným </w:t>
      </w:r>
      <w:r w:rsidR="000028C8">
        <w:t>pojistným</w:t>
      </w:r>
      <w:r>
        <w:t xml:space="preserve"> ve jmenovateli,</w:t>
      </w:r>
    </w:p>
    <w:p w:rsidR="00C628B8" w:rsidRDefault="005778F6">
      <w:pPr>
        <w:numPr>
          <w:ilvl w:val="0"/>
          <w:numId w:val="7"/>
        </w:numPr>
        <w:spacing w:after="120"/>
        <w:ind w:right="53" w:hanging="350"/>
      </w:pPr>
      <w:r>
        <w:t xml:space="preserve">Pojistným plněním se pro účely pojištěni sjednaného touto pojistnou smlouvou </w:t>
      </w:r>
      <w:r w:rsidR="000028C8">
        <w:t>rozumí</w:t>
      </w:r>
      <w:r>
        <w:t xml:space="preserve"> pojistné plnění, na které vznikl oprávněné osobě nárok za pojistné události nastalé v hodnoceném </w:t>
      </w:r>
      <w:r w:rsidR="000028C8">
        <w:t>pojistném</w:t>
      </w:r>
      <w:r>
        <w:t xml:space="preserve"> </w:t>
      </w:r>
      <w:r w:rsidR="000028C8">
        <w:t>období</w:t>
      </w:r>
      <w:r>
        <w:t xml:space="preserve"> pojištěni sjednaného touto pojistnou smlouvou a které bylo za tyto pojistné události pojistitelem Vyplaceno.</w:t>
      </w:r>
    </w:p>
    <w:p w:rsidR="00C628B8" w:rsidRDefault="005778F6">
      <w:pPr>
        <w:numPr>
          <w:ilvl w:val="0"/>
          <w:numId w:val="7"/>
        </w:numPr>
        <w:spacing w:after="105"/>
        <w:ind w:right="53" w:hanging="350"/>
      </w:pPr>
      <w:r>
        <w:t xml:space="preserve">Rezervou na pojistná plnění se pro účely pojištění sjednaného touto pojistnou smlouvou </w:t>
      </w:r>
      <w:r w:rsidR="000028C8">
        <w:t>rozumí</w:t>
      </w:r>
      <w:r>
        <w:t xml:space="preserve"> rezerva na pojistná plněni stanovená pojistitelem ve smyslu ustanovení S 61 zákona č. 277/2009 Sb.t o pojišťovnictví, ve zněni pozdějších předpisů, a vztahující se k pojištěni sjednanému touto pojistnou </w:t>
      </w:r>
      <w:r w:rsidR="000028C8">
        <w:t>smlouvou</w:t>
      </w:r>
      <w:r>
        <w:t>.</w:t>
      </w:r>
    </w:p>
    <w:p w:rsidR="00C628B8" w:rsidRDefault="005778F6">
      <w:pPr>
        <w:numPr>
          <w:ilvl w:val="0"/>
          <w:numId w:val="7"/>
        </w:numPr>
        <w:spacing w:after="0"/>
        <w:ind w:right="53" w:hanging="350"/>
      </w:pPr>
      <w:r>
        <w:t xml:space="preserve">Předepsaným pojistným se pro účely pojištěni sjednaného touto pojistnou </w:t>
      </w:r>
      <w:r w:rsidR="000028C8">
        <w:t>smlouvou</w:t>
      </w:r>
      <w:r>
        <w:t xml:space="preserve"> rozumí běžné pojistné za hodnocené pojistné </w:t>
      </w:r>
      <w:r w:rsidR="000028C8">
        <w:t>období</w:t>
      </w:r>
      <w:r>
        <w:t xml:space="preserve"> za pojištěni sjednané touto pojistnou smlouvou ve výši dohodnuté v této</w:t>
      </w:r>
    </w:p>
    <w:p w:rsidR="00C628B8" w:rsidRDefault="005778F6">
      <w:pPr>
        <w:spacing w:after="3" w:line="259" w:lineRule="auto"/>
        <w:ind w:left="9332"/>
        <w:jc w:val="left"/>
      </w:pPr>
      <w:r>
        <w:rPr>
          <w:noProof/>
        </w:rPr>
        <w:drawing>
          <wp:inline distT="0" distB="0" distL="0" distR="0">
            <wp:extent cx="9146" cy="6097"/>
            <wp:effectExtent l="0" t="0" r="0" b="0"/>
            <wp:docPr id="20297" name="Picture 20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" name="Picture 2029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8B8" w:rsidRDefault="005778F6">
      <w:pPr>
        <w:tabs>
          <w:tab w:val="center" w:pos="4966"/>
        </w:tabs>
        <w:spacing w:after="81"/>
        <w:ind w:left="0"/>
        <w:jc w:val="left"/>
      </w:pPr>
      <w:r>
        <w:tab/>
        <w:t xml:space="preserve">pojistné smlouvě před </w:t>
      </w:r>
      <w:r w:rsidR="000028C8">
        <w:t>započtením</w:t>
      </w:r>
      <w:r>
        <w:t xml:space="preserve"> vlivu </w:t>
      </w:r>
      <w:r w:rsidR="000028C8">
        <w:t>případného</w:t>
      </w:r>
      <w:r>
        <w:t xml:space="preserve"> bonusu dle tohoto článku pojistné smlouvy.</w:t>
      </w:r>
    </w:p>
    <w:p w:rsidR="00C628B8" w:rsidRDefault="005778F6">
      <w:pPr>
        <w:numPr>
          <w:ilvl w:val="0"/>
          <w:numId w:val="7"/>
        </w:numPr>
        <w:ind w:right="53" w:hanging="350"/>
      </w:pPr>
      <w:r>
        <w:t>Bonus nabývá v závislosti na výši škodného poměru následujících hodnot vyjádřených v procentech z předepsaného pojistného:</w:t>
      </w:r>
    </w:p>
    <w:tbl>
      <w:tblPr>
        <w:tblStyle w:val="TableGrid"/>
        <w:tblW w:w="7625" w:type="dxa"/>
        <w:tblInd w:w="1170" w:type="dxa"/>
        <w:tblCellMar>
          <w:top w:w="21" w:type="dxa"/>
          <w:left w:w="3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804"/>
        <w:gridCol w:w="3821"/>
      </w:tblGrid>
      <w:tr w:rsidR="00C628B8">
        <w:trPr>
          <w:trHeight w:val="268"/>
        </w:trPr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5778F6">
            <w:pPr>
              <w:spacing w:after="0" w:line="259" w:lineRule="auto"/>
              <w:ind w:left="0" w:right="56"/>
              <w:jc w:val="center"/>
            </w:pPr>
            <w:r>
              <w:rPr>
                <w:sz w:val="22"/>
              </w:rPr>
              <w:t>Výše škodného poměru (v%)</w:t>
            </w: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5778F6">
            <w:pPr>
              <w:spacing w:after="0" w:line="259" w:lineRule="auto"/>
              <w:ind w:left="0" w:right="1075"/>
              <w:jc w:val="center"/>
            </w:pPr>
            <w:r>
              <w:rPr>
                <w:sz w:val="22"/>
              </w:rPr>
              <w:t>Výše bonusu (v %)</w:t>
            </w:r>
          </w:p>
        </w:tc>
      </w:tr>
      <w:tr w:rsidR="00C628B8">
        <w:trPr>
          <w:trHeight w:val="269"/>
        </w:trPr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0" w:right="22"/>
              <w:jc w:val="center"/>
              <w:rPr>
                <w:szCs w:val="20"/>
              </w:rPr>
            </w:pPr>
            <w:r w:rsidRPr="000028C8">
              <w:rPr>
                <w:szCs w:val="20"/>
              </w:rPr>
              <w:t>0-10%</w:t>
            </w: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0" w:right="5"/>
              <w:jc w:val="center"/>
              <w:rPr>
                <w:szCs w:val="20"/>
              </w:rPr>
            </w:pPr>
            <w:r w:rsidRPr="000028C8">
              <w:rPr>
                <w:szCs w:val="20"/>
              </w:rPr>
              <w:t>15%</w:t>
            </w:r>
          </w:p>
        </w:tc>
      </w:tr>
      <w:tr w:rsidR="00C628B8">
        <w:trPr>
          <w:trHeight w:val="266"/>
        </w:trPr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0" w:right="22"/>
              <w:jc w:val="center"/>
              <w:rPr>
                <w:szCs w:val="20"/>
              </w:rPr>
            </w:pPr>
            <w:r w:rsidRPr="000028C8">
              <w:rPr>
                <w:szCs w:val="20"/>
              </w:rPr>
              <w:t>více než 10% - 20%</w:t>
            </w: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0028C8" w:rsidP="000028C8">
            <w:pPr>
              <w:spacing w:after="0" w:line="240" w:lineRule="auto"/>
              <w:ind w:left="0"/>
              <w:jc w:val="center"/>
              <w:rPr>
                <w:szCs w:val="20"/>
              </w:rPr>
            </w:pPr>
            <w:r w:rsidRPr="000028C8">
              <w:rPr>
                <w:szCs w:val="20"/>
              </w:rPr>
              <w:t>10 %</w:t>
            </w:r>
          </w:p>
        </w:tc>
      </w:tr>
      <w:tr w:rsidR="00C628B8">
        <w:trPr>
          <w:trHeight w:val="277"/>
        </w:trPr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0" w:right="22"/>
              <w:jc w:val="center"/>
              <w:rPr>
                <w:szCs w:val="20"/>
              </w:rPr>
            </w:pPr>
            <w:r w:rsidRPr="000028C8">
              <w:rPr>
                <w:szCs w:val="20"/>
              </w:rPr>
              <w:t>více než 20% - 30%</w:t>
            </w: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0"/>
              <w:jc w:val="center"/>
              <w:rPr>
                <w:szCs w:val="20"/>
              </w:rPr>
            </w:pPr>
            <w:r w:rsidRPr="000028C8">
              <w:rPr>
                <w:szCs w:val="20"/>
              </w:rPr>
              <w:t>5%</w:t>
            </w:r>
          </w:p>
        </w:tc>
      </w:tr>
      <w:tr w:rsidR="00C628B8">
        <w:trPr>
          <w:trHeight w:val="269"/>
        </w:trPr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0" w:right="17"/>
              <w:jc w:val="center"/>
              <w:rPr>
                <w:szCs w:val="20"/>
              </w:rPr>
            </w:pPr>
            <w:r w:rsidRPr="000028C8">
              <w:rPr>
                <w:szCs w:val="20"/>
              </w:rPr>
              <w:t>vice než 30 %</w:t>
            </w: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0028C8" w:rsidP="000028C8">
            <w:pPr>
              <w:spacing w:after="0" w:line="240" w:lineRule="auto"/>
              <w:ind w:left="5"/>
              <w:jc w:val="center"/>
              <w:rPr>
                <w:szCs w:val="20"/>
              </w:rPr>
            </w:pPr>
            <w:r w:rsidRPr="000028C8">
              <w:rPr>
                <w:szCs w:val="20"/>
              </w:rPr>
              <w:t>0 %</w:t>
            </w:r>
          </w:p>
        </w:tc>
      </w:tr>
    </w:tbl>
    <w:p w:rsidR="00C628B8" w:rsidRDefault="005778F6">
      <w:pPr>
        <w:numPr>
          <w:ilvl w:val="0"/>
          <w:numId w:val="7"/>
        </w:numPr>
        <w:spacing w:after="163"/>
        <w:ind w:right="53" w:hanging="350"/>
      </w:pPr>
      <w:r>
        <w:t xml:space="preserve">Pojistitel provede na základě písemné žádosti pojistníka vyhodnocení pojištěni sjednaného touto pojistnou smlouvou za hodnocené pojistné období nejdříve po uplynuti čtyř měsíců od skončení hodnoceného pojistného </w:t>
      </w:r>
      <w:r w:rsidR="000028C8">
        <w:t>období</w:t>
      </w:r>
      <w:r>
        <w:t xml:space="preserve"> a současně nejdříve po uplynuti jednoho měsíce od doručeni písemné žádosti pojistníka pojistiteli. Ve stejné lhůtě </w:t>
      </w:r>
      <w:r w:rsidR="000028C8">
        <w:t>sdělí</w:t>
      </w:r>
      <w:r>
        <w:t xml:space="preserve"> výsledky tohoto vyhodnoceni, tzn.</w:t>
      </w:r>
    </w:p>
    <w:p w:rsidR="00C628B8" w:rsidRDefault="005778F6">
      <w:pPr>
        <w:numPr>
          <w:ilvl w:val="1"/>
          <w:numId w:val="7"/>
        </w:numPr>
        <w:spacing w:line="277" w:lineRule="auto"/>
        <w:ind w:hanging="125"/>
      </w:pPr>
      <w:r>
        <w:t>skutečnost, zda právo na bonus dle tohoto článku pojistné smlouvy pojistníkovi vzniklo či nevzniklo, a</w:t>
      </w:r>
    </w:p>
    <w:p w:rsidR="00C628B8" w:rsidRDefault="005778F6">
      <w:pPr>
        <w:numPr>
          <w:ilvl w:val="1"/>
          <w:numId w:val="7"/>
        </w:numPr>
        <w:spacing w:after="59" w:line="335" w:lineRule="auto"/>
        <w:ind w:hanging="125"/>
      </w:pPr>
      <w:r>
        <w:t xml:space="preserve">odůvodnění skutečnosti podle </w:t>
      </w:r>
      <w:r w:rsidR="000028C8">
        <w:t>předchozí</w:t>
      </w:r>
      <w:r>
        <w:t xml:space="preserve"> odrážky písemné pojistníkovi.</w:t>
      </w:r>
    </w:p>
    <w:p w:rsidR="00C628B8" w:rsidRDefault="005778F6">
      <w:pPr>
        <w:numPr>
          <w:ilvl w:val="0"/>
          <w:numId w:val="7"/>
        </w:numPr>
        <w:spacing w:after="197"/>
        <w:ind w:right="53" w:hanging="350"/>
      </w:pPr>
      <w:r>
        <w:t xml:space="preserve">Bonus zjištěný postupem podle tohoto článku pojistné smlouvy uhradí pojistitel pojistníkovi </w:t>
      </w:r>
      <w:r w:rsidR="000028C8">
        <w:t>bezhotovostním</w:t>
      </w:r>
      <w:r>
        <w:t xml:space="preserve"> převodem na účet pojistníka uvedený v identifikačních </w:t>
      </w:r>
      <w:r w:rsidR="000028C8">
        <w:t>údajích</w:t>
      </w:r>
      <w:r>
        <w:t xml:space="preserve"> </w:t>
      </w:r>
      <w:r w:rsidR="000028C8">
        <w:t>pojistníka</w:t>
      </w:r>
      <w:r>
        <w:t xml:space="preserve"> v </w:t>
      </w:r>
      <w:r w:rsidR="000028C8">
        <w:t>záhlaví</w:t>
      </w:r>
      <w:r>
        <w:t xml:space="preserve"> této pojistné smlouvy. Bonus vztahující se k hodnocenému pojistnému </w:t>
      </w:r>
      <w:r w:rsidR="000028C8">
        <w:t>období</w:t>
      </w:r>
      <w:r>
        <w:t xml:space="preserve"> je splatný do jednoho městce ode dne, kdy pojistitel pojistníkovi odeslal </w:t>
      </w:r>
      <w:r w:rsidR="000028C8">
        <w:t>sdělení</w:t>
      </w:r>
      <w:r>
        <w:t xml:space="preserve"> s výsledky vyhodnocení dle odst. 7. tohoto článku pojistné smlouvy </w:t>
      </w:r>
      <w:r w:rsidR="000028C8">
        <w:t>vztahující</w:t>
      </w:r>
      <w:r>
        <w:t xml:space="preserve"> se (míněno sdělení) k hodnocenému pojistnému období. Splatnost bonusu dle </w:t>
      </w:r>
      <w:r w:rsidR="000028C8">
        <w:t>předchozí</w:t>
      </w:r>
      <w:r>
        <w:t xml:space="preserve"> věty nenastane, pokud pojistník sdělí pojistiteli nesouhlas s provedeným vyhodnocením dle odst. 7. tohoto článku pojistné smlouvy; v takovém případě je bonus splatný do jednoho měsíce ode dne, kdy pojistitel </w:t>
      </w:r>
      <w:r w:rsidR="000028C8">
        <w:t>pojistníkovi</w:t>
      </w:r>
      <w:r>
        <w:t xml:space="preserve"> odeslal písemné sděleni s reakcí pojistitele na nesouhlas pojistníka s provedeným vyhodnocením d</w:t>
      </w:r>
      <w:r w:rsidR="000028C8">
        <w:t>le</w:t>
      </w:r>
      <w:r>
        <w:t xml:space="preserve"> odst. 7. tohoto článku pojistné smlouvy.</w:t>
      </w:r>
    </w:p>
    <w:p w:rsidR="00C628B8" w:rsidRDefault="005778F6">
      <w:pPr>
        <w:numPr>
          <w:ilvl w:val="0"/>
          <w:numId w:val="7"/>
        </w:numPr>
        <w:spacing w:after="78"/>
        <w:ind w:right="53" w:hanging="350"/>
      </w:pPr>
      <w:r>
        <w:t>V souladu s</w:t>
      </w:r>
    </w:p>
    <w:p w:rsidR="00C628B8" w:rsidRDefault="005778F6">
      <w:pPr>
        <w:numPr>
          <w:ilvl w:val="1"/>
          <w:numId w:val="7"/>
        </w:numPr>
        <w:spacing w:after="96"/>
        <w:ind w:hanging="125"/>
      </w:pPr>
      <w:r>
        <w:t>ustanovením S 1 odst. 2 občanského zákoníku a</w:t>
      </w:r>
    </w:p>
    <w:p w:rsidR="00C628B8" w:rsidRDefault="000028C8">
      <w:pPr>
        <w:numPr>
          <w:ilvl w:val="1"/>
          <w:numId w:val="7"/>
        </w:numPr>
        <w:spacing w:after="115"/>
        <w:ind w:hanging="125"/>
      </w:pPr>
      <w:r>
        <w:t>ustanovením</w:t>
      </w:r>
      <w:r w:rsidR="005778F6">
        <w:t xml:space="preserve"> čl. XIV odst. 6. VPP OC 2014</w:t>
      </w:r>
    </w:p>
    <w:p w:rsidR="00C628B8" w:rsidRDefault="005778F6">
      <w:pPr>
        <w:ind w:left="1219" w:right="82"/>
      </w:pPr>
      <w:r>
        <w:t xml:space="preserve">pojistitel a pojistník výslovné sjednávají </w:t>
      </w:r>
      <w:r w:rsidR="000028C8">
        <w:t>následující</w:t>
      </w:r>
      <w:r>
        <w:t xml:space="preserve"> pravidla pro </w:t>
      </w:r>
      <w:r w:rsidR="000028C8">
        <w:t>vliv</w:t>
      </w:r>
      <w:r>
        <w:t xml:space="preserve"> pojistných události nastalých v hodnoceném pojistném období a oznámených pojistiteli k tomu povinným </w:t>
      </w:r>
      <w:r w:rsidR="000028C8">
        <w:t>účastníkem</w:t>
      </w:r>
      <w:r>
        <w:t xml:space="preserve"> pojištění sjednaného touto pojistnou smlouvou až po uplynuti lhůty splatnosti bonusu (vztahujících se k hodnocenému pojistnému období) podle odst. 8. tohoto článku pojistné smlouvy (dále také jen „opožděné pojistné události”) na právo </w:t>
      </w:r>
      <w:r w:rsidR="000028C8">
        <w:t>pojistníka</w:t>
      </w:r>
      <w:r>
        <w:t xml:space="preserve"> na bonus dle tohoto článku pojistné smlouvy:</w:t>
      </w:r>
    </w:p>
    <w:p w:rsidR="00C628B8" w:rsidRPr="000028C8" w:rsidRDefault="005778F6" w:rsidP="000028C8">
      <w:pPr>
        <w:numPr>
          <w:ilvl w:val="0"/>
          <w:numId w:val="8"/>
        </w:numPr>
        <w:spacing w:after="0" w:line="240" w:lineRule="auto"/>
        <w:ind w:left="1394" w:right="170" w:hanging="249"/>
        <w:rPr>
          <w:szCs w:val="20"/>
        </w:rPr>
      </w:pPr>
      <w:r w:rsidRPr="000028C8">
        <w:rPr>
          <w:szCs w:val="20"/>
        </w:rPr>
        <w:lastRenderedPageBreak/>
        <w:t xml:space="preserve">Pokud po zohledněni vlivu opožděné pojistné události či vice opožděných pojistných události vzniklo pojistníkovi právo na bonus v jiné, </w:t>
      </w:r>
      <w:r w:rsidR="000028C8" w:rsidRPr="000028C8">
        <w:rPr>
          <w:szCs w:val="20"/>
        </w:rPr>
        <w:t>nižší</w:t>
      </w:r>
      <w:r w:rsidRPr="000028C8">
        <w:rPr>
          <w:szCs w:val="20"/>
        </w:rPr>
        <w:t xml:space="preserve"> výši, než v jaké byl bonus pojistitelem pojistníkovi skutečně uhrazen, Je pojistník povinen pojistiteli vrátit rozdíl mezi bonusem, který byl pojistitelem pojistníkovi skutečně uhrazen, a bonusem, na který pojistníkovi vzniklo právo po zohlednění vlivu </w:t>
      </w:r>
      <w:r w:rsidRPr="000028C8">
        <w:rPr>
          <w:noProof/>
          <w:szCs w:val="20"/>
        </w:rPr>
        <w:drawing>
          <wp:inline distT="0" distB="0" distL="0" distR="0">
            <wp:extent cx="18290" cy="9145"/>
            <wp:effectExtent l="0" t="0" r="0" b="0"/>
            <wp:docPr id="24839" name="Picture 24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9" name="Picture 2483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28C8">
        <w:rPr>
          <w:szCs w:val="20"/>
        </w:rPr>
        <w:t>opožděné pojistné události či vice opožděných pojistných událostí.</w:t>
      </w:r>
    </w:p>
    <w:p w:rsidR="00C628B8" w:rsidRDefault="005778F6">
      <w:pPr>
        <w:numPr>
          <w:ilvl w:val="0"/>
          <w:numId w:val="8"/>
        </w:numPr>
        <w:spacing w:after="132"/>
        <w:ind w:left="1393" w:right="168" w:hanging="250"/>
      </w:pPr>
      <w:r>
        <w:t xml:space="preserve">Pokud po zohledněni vlivu opožděné pojistné události či více opožděných pojistných události pojistníkovi právo na bonus vůbec nevzniklo, ačkoliv ten již byl před tím pojistitelem pojistníkovi skutečně uhrazen, Je </w:t>
      </w:r>
      <w:r w:rsidR="000028C8">
        <w:t>pojistník</w:t>
      </w:r>
      <w:r>
        <w:t xml:space="preserve"> povinen pojistiteli vrátit celý pojistitelem dříve uhrazený bonus.</w:t>
      </w:r>
    </w:p>
    <w:p w:rsidR="00C628B8" w:rsidRDefault="005778F6">
      <w:pPr>
        <w:spacing w:after="129"/>
        <w:ind w:left="1147"/>
      </w:pPr>
      <w:r>
        <w:t xml:space="preserve">Peněžité závazky pojistníka vůči pojistiteli vzniklé podle </w:t>
      </w:r>
      <w:r w:rsidR="000028C8">
        <w:t>písm.</w:t>
      </w:r>
      <w:r>
        <w:t xml:space="preserve"> a) nebo b) tohoto odstavce pojistné smlouvy Je pojistník povinen uhradit dle platebních dispozic uvedených v doručené písemné výzvě pojistitele pojistníkovi,</w:t>
      </w:r>
    </w:p>
    <w:p w:rsidR="00C628B8" w:rsidRDefault="005778F6">
      <w:pPr>
        <w:numPr>
          <w:ilvl w:val="0"/>
          <w:numId w:val="9"/>
        </w:numPr>
        <w:spacing w:after="176"/>
        <w:ind w:right="163" w:hanging="341"/>
      </w:pPr>
      <w:r>
        <w:t>Právo na bonus podle tohoto článku pojistné smlouvy pojistníkovi nevzniká, pokud v okamžiku odesláni sděleni s výsledky vyhodnocení dle odst. 7. tohoto článku pojistné smlouvy vztahujícího se (</w:t>
      </w:r>
      <w:r w:rsidR="000028C8">
        <w:t>míněno</w:t>
      </w:r>
      <w:r>
        <w:t xml:space="preserve"> sděleni) k hodnocenému pojistnému období pojistitelem pojistníkovi nebude předepsané pojistné </w:t>
      </w:r>
      <w:r w:rsidR="000028C8">
        <w:t>vztahující</w:t>
      </w:r>
      <w:r>
        <w:t xml:space="preserve"> se k hodnocenému pojistnému období řádně uhrazeno pojistiteli.</w:t>
      </w:r>
    </w:p>
    <w:p w:rsidR="00C628B8" w:rsidRDefault="005778F6">
      <w:pPr>
        <w:numPr>
          <w:ilvl w:val="0"/>
          <w:numId w:val="9"/>
        </w:numPr>
        <w:spacing w:after="213"/>
        <w:ind w:right="163" w:hanging="341"/>
      </w:pPr>
      <w:r>
        <w:t>Právo na bonus podle tohoto článku pojistné smlouvy vztahující se k hodnocenému pojistnému obdob! pojistníkovi nevzniká, zaniklo-li pojištěni sjednané touto pojistnou smlouvou před uplynutím hodnoceného pojistného období.</w:t>
      </w:r>
    </w:p>
    <w:p w:rsidR="00C628B8" w:rsidRDefault="005778F6">
      <w:pPr>
        <w:spacing w:after="0" w:line="259" w:lineRule="auto"/>
        <w:ind w:left="725" w:right="82" w:hanging="10"/>
        <w:jc w:val="center"/>
      </w:pPr>
      <w:r>
        <w:rPr>
          <w:sz w:val="36"/>
        </w:rPr>
        <w:t>Článek V.</w:t>
      </w:r>
    </w:p>
    <w:p w:rsidR="00C628B8" w:rsidRDefault="005778F6">
      <w:pPr>
        <w:spacing w:after="11" w:line="259" w:lineRule="auto"/>
        <w:ind w:left="638"/>
        <w:jc w:val="center"/>
      </w:pPr>
      <w:r>
        <w:rPr>
          <w:sz w:val="30"/>
        </w:rPr>
        <w:t>Pojistné</w:t>
      </w:r>
    </w:p>
    <w:p w:rsidR="00C628B8" w:rsidRDefault="005778F6">
      <w:pPr>
        <w:spacing w:after="170"/>
        <w:ind w:left="835"/>
      </w:pPr>
      <w:r>
        <w:t>Pojistitel a pojistník sjednávají, že pojistné za všechna pojištěni sjednaná touto pojistnou smlouvou je pojistným běžným.</w:t>
      </w:r>
    </w:p>
    <w:p w:rsidR="00C628B8" w:rsidRDefault="005778F6">
      <w:pPr>
        <w:ind w:left="835"/>
      </w:pPr>
      <w:r>
        <w:t>Výše pojistného za jednotlivá pojištěni činí:</w:t>
      </w:r>
    </w:p>
    <w:tbl>
      <w:tblPr>
        <w:tblStyle w:val="TableGrid"/>
        <w:tblW w:w="9131" w:type="dxa"/>
        <w:tblInd w:w="809" w:type="dxa"/>
        <w:tblCellMar>
          <w:top w:w="26" w:type="dxa"/>
          <w:left w:w="4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3516"/>
        <w:gridCol w:w="2607"/>
        <w:gridCol w:w="2511"/>
      </w:tblGrid>
      <w:tr w:rsidR="00C628B8">
        <w:trPr>
          <w:trHeight w:val="276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C628B8" w:rsidP="000028C8">
            <w:pPr>
              <w:spacing w:after="0" w:line="240" w:lineRule="auto"/>
              <w:ind w:left="0"/>
              <w:jc w:val="left"/>
              <w:rPr>
                <w:szCs w:val="20"/>
              </w:rPr>
            </w:pP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5"/>
              <w:jc w:val="left"/>
              <w:rPr>
                <w:szCs w:val="20"/>
              </w:rPr>
            </w:pPr>
            <w:r w:rsidRPr="000028C8">
              <w:rPr>
                <w:szCs w:val="20"/>
              </w:rPr>
              <w:t>Pojištění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0028C8" w:rsidP="000028C8">
            <w:pPr>
              <w:spacing w:after="0" w:line="240" w:lineRule="auto"/>
              <w:ind w:left="31"/>
              <w:jc w:val="left"/>
              <w:rPr>
                <w:szCs w:val="20"/>
              </w:rPr>
            </w:pPr>
            <w:r w:rsidRPr="000028C8">
              <w:rPr>
                <w:szCs w:val="20"/>
              </w:rPr>
              <w:t>Pojistné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0028C8" w:rsidP="000028C8">
            <w:pPr>
              <w:spacing w:after="0" w:line="240" w:lineRule="auto"/>
              <w:ind w:left="0" w:right="46"/>
              <w:jc w:val="right"/>
              <w:rPr>
                <w:szCs w:val="20"/>
              </w:rPr>
            </w:pPr>
            <w:r w:rsidRPr="000028C8">
              <w:rPr>
                <w:szCs w:val="20"/>
              </w:rPr>
              <w:t>Roční pojistné</w:t>
            </w:r>
          </w:p>
        </w:tc>
      </w:tr>
      <w:tr w:rsidR="00C628B8">
        <w:trPr>
          <w:trHeight w:val="266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0" w:right="53"/>
              <w:jc w:val="right"/>
              <w:rPr>
                <w:szCs w:val="20"/>
              </w:rPr>
            </w:pPr>
            <w:r w:rsidRPr="000028C8">
              <w:rPr>
                <w:szCs w:val="20"/>
              </w:rPr>
              <w:t xml:space="preserve">1. 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5"/>
              <w:jc w:val="left"/>
              <w:rPr>
                <w:szCs w:val="20"/>
              </w:rPr>
            </w:pPr>
            <w:r w:rsidRPr="000028C8">
              <w:rPr>
                <w:szCs w:val="20"/>
              </w:rPr>
              <w:t>Pojištění odpovědnosti za újmu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0" w:right="31"/>
              <w:jc w:val="right"/>
              <w:rPr>
                <w:szCs w:val="20"/>
              </w:rPr>
            </w:pPr>
            <w:r w:rsidRPr="000028C8">
              <w:rPr>
                <w:szCs w:val="20"/>
              </w:rPr>
              <w:t>129 426 Kč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0" w:right="36"/>
              <w:jc w:val="right"/>
              <w:rPr>
                <w:szCs w:val="20"/>
              </w:rPr>
            </w:pPr>
            <w:r w:rsidRPr="000028C8">
              <w:rPr>
                <w:szCs w:val="20"/>
              </w:rPr>
              <w:t>129 426 Kč</w:t>
            </w:r>
          </w:p>
        </w:tc>
      </w:tr>
      <w:tr w:rsidR="00C628B8">
        <w:trPr>
          <w:trHeight w:val="269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C628B8" w:rsidP="000028C8">
            <w:pPr>
              <w:spacing w:after="0" w:line="240" w:lineRule="auto"/>
              <w:ind w:left="0"/>
              <w:jc w:val="left"/>
              <w:rPr>
                <w:szCs w:val="20"/>
              </w:rPr>
            </w:pP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0"/>
              <w:jc w:val="left"/>
              <w:rPr>
                <w:szCs w:val="20"/>
              </w:rPr>
            </w:pPr>
            <w:r w:rsidRPr="000028C8">
              <w:rPr>
                <w:szCs w:val="20"/>
              </w:rPr>
              <w:t>Součet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0" w:right="41"/>
              <w:jc w:val="right"/>
              <w:rPr>
                <w:szCs w:val="20"/>
              </w:rPr>
            </w:pPr>
            <w:r w:rsidRPr="000028C8">
              <w:rPr>
                <w:szCs w:val="20"/>
              </w:rPr>
              <w:t>129 426 Kč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0" w:right="46"/>
              <w:jc w:val="right"/>
              <w:rPr>
                <w:szCs w:val="20"/>
              </w:rPr>
            </w:pPr>
            <w:r w:rsidRPr="000028C8">
              <w:rPr>
                <w:szCs w:val="20"/>
              </w:rPr>
              <w:t>129 426 Kč</w:t>
            </w:r>
          </w:p>
        </w:tc>
      </w:tr>
    </w:tbl>
    <w:p w:rsidR="00C628B8" w:rsidRDefault="005778F6">
      <w:pPr>
        <w:spacing w:after="346"/>
        <w:ind w:left="835" w:right="154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6301062</wp:posOffset>
            </wp:positionH>
            <wp:positionV relativeFrom="paragraph">
              <wp:posOffset>115019</wp:posOffset>
            </wp:positionV>
            <wp:extent cx="9145" cy="6097"/>
            <wp:effectExtent l="0" t="0" r="0" b="0"/>
            <wp:wrapSquare wrapText="bothSides"/>
            <wp:docPr id="24840" name="Picture 24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40" name="Picture 2484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28C8">
        <w:rPr>
          <w:u w:val="single" w:color="000000"/>
        </w:rPr>
        <w:t>Pojistné</w:t>
      </w:r>
      <w:r>
        <w:t xml:space="preserve"> = pojistné za všechna pojištěni sjednaná touto pojistnou smlouvou za pojistné </w:t>
      </w:r>
      <w:r w:rsidR="000028C8">
        <w:t>období</w:t>
      </w:r>
      <w:r>
        <w:t xml:space="preserve"> v délce 1 pojistného roku nebo je-li pojištěni sjednáno na dobu kratší, tak za pojistné obdob</w:t>
      </w:r>
      <w:r w:rsidR="000028C8">
        <w:t>í</w:t>
      </w:r>
      <w:r>
        <w:t xml:space="preserve"> které je u takového pojištění rovno pojistné době</w:t>
      </w:r>
    </w:p>
    <w:p w:rsidR="00C628B8" w:rsidRDefault="005778F6">
      <w:pPr>
        <w:spacing w:after="3"/>
        <w:ind w:left="835"/>
      </w:pPr>
      <w:r>
        <w:rPr>
          <w:u w:val="single" w:color="000000"/>
        </w:rPr>
        <w:t xml:space="preserve">Roční </w:t>
      </w:r>
      <w:r w:rsidR="000028C8">
        <w:rPr>
          <w:u w:val="single" w:color="000000"/>
        </w:rPr>
        <w:t>pojistné</w:t>
      </w:r>
      <w:r>
        <w:t xml:space="preserve"> = pojistné za všechna pojištění sjednaná touto pojistnou smlouvou za pojistné období v délce 1</w:t>
      </w:r>
    </w:p>
    <w:p w:rsidR="00C628B8" w:rsidRDefault="005778F6">
      <w:pPr>
        <w:spacing w:after="3"/>
        <w:ind w:left="835"/>
      </w:pPr>
      <w:r>
        <w:t>pojistného roku</w:t>
      </w:r>
    </w:p>
    <w:p w:rsidR="00C628B8" w:rsidRDefault="005778F6">
      <w:pPr>
        <w:spacing w:after="139" w:line="259" w:lineRule="auto"/>
        <w:ind w:left="807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10268" cy="27435"/>
                <wp:effectExtent l="0" t="0" r="0" b="0"/>
                <wp:docPr id="79590" name="Group 79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68" cy="27435"/>
                          <a:chOff x="0" y="0"/>
                          <a:chExt cx="5810268" cy="27435"/>
                        </a:xfrm>
                      </wpg:grpSpPr>
                      <wps:wsp>
                        <wps:cNvPr id="79589" name="Shape 79589"/>
                        <wps:cNvSpPr/>
                        <wps:spPr>
                          <a:xfrm>
                            <a:off x="0" y="0"/>
                            <a:ext cx="5810268" cy="27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68" h="27435">
                                <a:moveTo>
                                  <a:pt x="0" y="13717"/>
                                </a:moveTo>
                                <a:lnTo>
                                  <a:pt x="5810268" y="13717"/>
                                </a:lnTo>
                              </a:path>
                            </a:pathLst>
                          </a:custGeom>
                          <a:ln w="274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590" style="width:457.501pt;height:2.16022pt;mso-position-horizontal-relative:char;mso-position-vertical-relative:line" coordsize="58102,274">
                <v:shape id="Shape 79589" style="position:absolute;width:58102;height:274;left:0;top:0;" coordsize="5810268,27435" path="m0,13717l5810268,13717">
                  <v:stroke weight="2.16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628B8" w:rsidRDefault="005778F6">
      <w:pPr>
        <w:pStyle w:val="Nadpis3"/>
        <w:ind w:left="830" w:right="9"/>
      </w:pPr>
      <w:r>
        <w:t>Splátkový kalendář</w:t>
      </w:r>
    </w:p>
    <w:p w:rsidR="00C628B8" w:rsidRPr="000028C8" w:rsidRDefault="005778F6">
      <w:pPr>
        <w:spacing w:after="305" w:line="265" w:lineRule="auto"/>
        <w:ind w:left="821"/>
        <w:rPr>
          <w:szCs w:val="20"/>
        </w:rPr>
      </w:pPr>
      <w:r w:rsidRPr="000028C8">
        <w:rPr>
          <w:szCs w:val="20"/>
        </w:rPr>
        <w:t xml:space="preserve">Placení pojistného za všechna pojištění sjednaná touto pojistnou smlouvou se do 10.01.2018 00:00 hodin </w:t>
      </w:r>
      <w:r w:rsidR="000028C8" w:rsidRPr="000028C8">
        <w:rPr>
          <w:szCs w:val="20"/>
        </w:rPr>
        <w:t>řídí</w:t>
      </w:r>
      <w:r w:rsidRPr="000028C8">
        <w:rPr>
          <w:szCs w:val="20"/>
        </w:rPr>
        <w:t xml:space="preserve"> následujícím splátkovým kalendářem:</w:t>
      </w:r>
    </w:p>
    <w:p w:rsidR="00C628B8" w:rsidRDefault="000028C8">
      <w:pPr>
        <w:ind w:left="835"/>
      </w:pPr>
      <w:r>
        <w:t>Pojistník</w:t>
      </w:r>
      <w:r w:rsidR="005778F6">
        <w:t xml:space="preserve"> je povinen platit pojistné v následujících terminech a splátkách:</w:t>
      </w:r>
    </w:p>
    <w:tbl>
      <w:tblPr>
        <w:tblStyle w:val="TableGrid"/>
        <w:tblW w:w="9133" w:type="dxa"/>
        <w:tblInd w:w="822" w:type="dxa"/>
        <w:tblCellMar>
          <w:top w:w="14" w:type="dxa"/>
          <w:left w:w="4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4150"/>
        <w:gridCol w:w="4983"/>
      </w:tblGrid>
      <w:tr w:rsidR="00C628B8">
        <w:trPr>
          <w:trHeight w:val="264"/>
        </w:trPr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0028C8" w:rsidP="000028C8">
            <w:pPr>
              <w:spacing w:after="0" w:line="240" w:lineRule="auto"/>
              <w:ind w:left="12"/>
              <w:jc w:val="left"/>
              <w:rPr>
                <w:szCs w:val="20"/>
              </w:rPr>
            </w:pPr>
            <w:r w:rsidRPr="000028C8">
              <w:rPr>
                <w:szCs w:val="20"/>
              </w:rPr>
              <w:t>Datum splátky pojistného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0028C8" w:rsidP="000028C8">
            <w:pPr>
              <w:spacing w:after="0" w:line="240" w:lineRule="auto"/>
              <w:ind w:left="0" w:right="14"/>
              <w:jc w:val="right"/>
              <w:rPr>
                <w:szCs w:val="20"/>
              </w:rPr>
            </w:pPr>
            <w:r w:rsidRPr="000028C8">
              <w:rPr>
                <w:szCs w:val="20"/>
              </w:rPr>
              <w:t>Splátka pojistného</w:t>
            </w:r>
          </w:p>
        </w:tc>
      </w:tr>
      <w:tr w:rsidR="00C628B8">
        <w:trPr>
          <w:trHeight w:val="230"/>
        </w:trPr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17"/>
              <w:jc w:val="left"/>
              <w:rPr>
                <w:szCs w:val="20"/>
              </w:rPr>
            </w:pPr>
            <w:r w:rsidRPr="000028C8">
              <w:rPr>
                <w:szCs w:val="20"/>
              </w:rPr>
              <w:t>09.02.2017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0" w:right="14"/>
              <w:jc w:val="right"/>
              <w:rPr>
                <w:szCs w:val="20"/>
              </w:rPr>
            </w:pPr>
            <w:r w:rsidRPr="000028C8">
              <w:rPr>
                <w:szCs w:val="20"/>
              </w:rPr>
              <w:t>32 356 Kč</w:t>
            </w:r>
          </w:p>
        </w:tc>
      </w:tr>
      <w:tr w:rsidR="00C628B8">
        <w:trPr>
          <w:trHeight w:val="226"/>
        </w:trPr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31"/>
              <w:jc w:val="left"/>
              <w:rPr>
                <w:szCs w:val="20"/>
              </w:rPr>
            </w:pPr>
            <w:r w:rsidRPr="000028C8">
              <w:rPr>
                <w:szCs w:val="20"/>
              </w:rPr>
              <w:t>10.04.2017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0" w:right="14"/>
              <w:jc w:val="right"/>
              <w:rPr>
                <w:szCs w:val="20"/>
              </w:rPr>
            </w:pPr>
            <w:r w:rsidRPr="000028C8">
              <w:rPr>
                <w:szCs w:val="20"/>
              </w:rPr>
              <w:t>32 356 Kč</w:t>
            </w:r>
          </w:p>
        </w:tc>
      </w:tr>
      <w:tr w:rsidR="00C628B8">
        <w:trPr>
          <w:trHeight w:val="229"/>
        </w:trPr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31"/>
              <w:jc w:val="left"/>
              <w:rPr>
                <w:szCs w:val="20"/>
              </w:rPr>
            </w:pPr>
            <w:r w:rsidRPr="000028C8">
              <w:rPr>
                <w:szCs w:val="20"/>
              </w:rPr>
              <w:t>10.07.2017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0" w:right="14"/>
              <w:jc w:val="right"/>
              <w:rPr>
                <w:szCs w:val="20"/>
              </w:rPr>
            </w:pPr>
            <w:r w:rsidRPr="000028C8">
              <w:rPr>
                <w:szCs w:val="20"/>
              </w:rPr>
              <w:t>32 356 Kč</w:t>
            </w:r>
          </w:p>
        </w:tc>
      </w:tr>
      <w:tr w:rsidR="00C628B8">
        <w:trPr>
          <w:trHeight w:val="227"/>
        </w:trPr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31"/>
              <w:jc w:val="left"/>
              <w:rPr>
                <w:szCs w:val="20"/>
              </w:rPr>
            </w:pPr>
            <w:r w:rsidRPr="000028C8">
              <w:rPr>
                <w:szCs w:val="20"/>
              </w:rPr>
              <w:t>10.10.2017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0028C8" w:rsidRDefault="005778F6" w:rsidP="000028C8">
            <w:pPr>
              <w:spacing w:after="0" w:line="240" w:lineRule="auto"/>
              <w:ind w:left="0" w:right="14"/>
              <w:jc w:val="right"/>
              <w:rPr>
                <w:szCs w:val="20"/>
              </w:rPr>
            </w:pPr>
            <w:r w:rsidRPr="000028C8">
              <w:rPr>
                <w:szCs w:val="20"/>
              </w:rPr>
              <w:t>32 356 Kč</w:t>
            </w:r>
          </w:p>
        </w:tc>
      </w:tr>
    </w:tbl>
    <w:p w:rsidR="00C628B8" w:rsidRDefault="005778F6">
      <w:pPr>
        <w:spacing w:after="5"/>
        <w:ind w:left="835" w:right="5209"/>
      </w:pPr>
      <w:r>
        <w:t xml:space="preserve">Pojistné poukáže pojistník na účet RENOMIA, a. s. číslo 5030018888/5500 </w:t>
      </w:r>
      <w:r w:rsidR="000028C8">
        <w:t>konstantní</w:t>
      </w:r>
      <w:r>
        <w:t xml:space="preserve"> symbol 3558, variabilní symbol 8067259311.</w:t>
      </w:r>
    </w:p>
    <w:p w:rsidR="00C628B8" w:rsidRDefault="005778F6">
      <w:pPr>
        <w:ind w:left="835"/>
      </w:pPr>
      <w:r>
        <w:t xml:space="preserve">Pojistné se považuje za uhrazené dnem </w:t>
      </w:r>
      <w:r w:rsidR="000028C8">
        <w:t>připsání</w:t>
      </w:r>
      <w:r>
        <w:t xml:space="preserve"> na účet RENOM</w:t>
      </w:r>
      <w:r w:rsidR="000028C8">
        <w:t>I</w:t>
      </w:r>
      <w:r>
        <w:t>A, a. s.</w:t>
      </w:r>
    </w:p>
    <w:p w:rsidR="00C628B8" w:rsidRDefault="005778F6">
      <w:pPr>
        <w:ind w:left="835"/>
      </w:pPr>
      <w:r>
        <w:t>Případný rozdíl mezi součtem pojistného a sumou splátek pojistného je způsoben zaokrouhlováním a v celé výši jde na vrub pojistitele.</w:t>
      </w:r>
    </w:p>
    <w:p w:rsidR="00C628B8" w:rsidRDefault="005778F6" w:rsidP="000028C8">
      <w:pPr>
        <w:spacing w:after="182"/>
        <w:ind w:left="851"/>
      </w:pPr>
      <w:r>
        <w:t xml:space="preserve">V dalších pojistných obdobích je splatnost pojistného vždy v následujících dnech a </w:t>
      </w:r>
      <w:r w:rsidR="000028C8">
        <w:t>měsících</w:t>
      </w:r>
      <w:r>
        <w:t xml:space="preserve"> </w:t>
      </w:r>
      <w:r w:rsidR="000028C8">
        <w:t>splatnosti</w:t>
      </w:r>
      <w:r>
        <w:t xml:space="preserve"> (dd.mm.): 10.01., 10.04., 10.07., 10.10.</w:t>
      </w:r>
    </w:p>
    <w:p w:rsidR="00C628B8" w:rsidRDefault="005778F6">
      <w:pPr>
        <w:spacing w:after="211"/>
        <w:ind w:left="682"/>
      </w:pPr>
      <w:r>
        <w:lastRenderedPageBreak/>
        <w:t xml:space="preserve">Výše pojistného za další pojistné období se </w:t>
      </w:r>
      <w:r w:rsidR="000028C8">
        <w:t>řídí</w:t>
      </w:r>
      <w:r>
        <w:t xml:space="preserve"> splátkovým kalendářem zaslaným pojistníkovi na začátku dalšího pojistného období.</w:t>
      </w:r>
    </w:p>
    <w:p w:rsidR="00C628B8" w:rsidRDefault="005778F6">
      <w:pPr>
        <w:spacing w:after="0" w:line="259" w:lineRule="auto"/>
        <w:ind w:left="394"/>
        <w:jc w:val="center"/>
      </w:pPr>
      <w:r>
        <w:rPr>
          <w:sz w:val="34"/>
        </w:rPr>
        <w:t>Článek V</w:t>
      </w:r>
      <w:r w:rsidR="000028C8">
        <w:rPr>
          <w:sz w:val="34"/>
        </w:rPr>
        <w:t>I</w:t>
      </w:r>
      <w:r>
        <w:rPr>
          <w:sz w:val="34"/>
        </w:rPr>
        <w:t>.</w:t>
      </w:r>
    </w:p>
    <w:p w:rsidR="00C628B8" w:rsidRDefault="005778F6">
      <w:pPr>
        <w:spacing w:after="37" w:line="259" w:lineRule="auto"/>
        <w:ind w:left="413"/>
        <w:jc w:val="center"/>
      </w:pPr>
      <w:r>
        <w:rPr>
          <w:sz w:val="30"/>
        </w:rPr>
        <w:t>Závěrečná ustanovení</w:t>
      </w:r>
    </w:p>
    <w:p w:rsidR="00C628B8" w:rsidRDefault="005778F6">
      <w:pPr>
        <w:spacing w:after="141"/>
        <w:ind w:left="696"/>
      </w:pPr>
      <w:r>
        <w:t>Správce pojistné smlouvy: Ing. Petra Blažková, telefon: 545 550 703, email: Petra.Blazkova@csobpoJ.cz</w:t>
      </w:r>
    </w:p>
    <w:p w:rsidR="00C628B8" w:rsidRDefault="005778F6">
      <w:pPr>
        <w:numPr>
          <w:ilvl w:val="0"/>
          <w:numId w:val="10"/>
        </w:numPr>
        <w:spacing w:after="131"/>
        <w:ind w:left="1029" w:right="132" w:hanging="331"/>
      </w:pPr>
      <w:r>
        <w:t>Pojistník uzavřením této pojistné smlouvy uděluje pojistiteli následující souhlasy:</w:t>
      </w:r>
    </w:p>
    <w:p w:rsidR="00C628B8" w:rsidRDefault="005778F6">
      <w:pPr>
        <w:numPr>
          <w:ilvl w:val="1"/>
          <w:numId w:val="10"/>
        </w:numPr>
        <w:spacing w:after="0"/>
        <w:ind w:left="1283" w:right="244" w:hanging="260"/>
      </w:pPr>
      <w:r>
        <w:t xml:space="preserve">V souladu se zákonem č. 101/2000 Sb., o ochraně osobních údajů a o změně některých zákonů, ve zněni pozdějších předpisů, a v souladu se zákonem č. 133/2000 Sb., o evidenci obyvatel a o </w:t>
      </w:r>
      <w:r w:rsidR="000028C8">
        <w:t>rodn</w:t>
      </w:r>
      <w:r>
        <w:t xml:space="preserve">ých číslech a o změně některých zákonů, ve znění </w:t>
      </w:r>
      <w:r w:rsidR="000028C8">
        <w:t>pozdějších</w:t>
      </w:r>
      <w:r>
        <w:t xml:space="preserve"> předpisů, souhlas se zpracováním osobních údajů, respektive souhlas s využíváním rodného čísla,</w:t>
      </w:r>
    </w:p>
    <w:p w:rsidR="00C628B8" w:rsidRDefault="005778F6">
      <w:pPr>
        <w:numPr>
          <w:ilvl w:val="1"/>
          <w:numId w:val="10"/>
        </w:numPr>
        <w:spacing w:after="0"/>
        <w:ind w:left="1283" w:right="244" w:hanging="260"/>
      </w:pPr>
      <w:r>
        <w:t xml:space="preserve">V souladu se zákonem č. 101/2000 Sb., o ochraně osobních údajů a o změně některých zákonů, ve zněn/ pozdějších předpisů, výslovný souhlas se zpracováním citlivých údajů za účelem provozování </w:t>
      </w:r>
      <w:r w:rsidR="000028C8">
        <w:t>pojišťovací</w:t>
      </w:r>
      <w:r>
        <w:t xml:space="preserve"> činnosti, činností souvisejících s pojišťovací činností, zajišťovací činnosti. </w:t>
      </w:r>
      <w:r>
        <w:rPr>
          <w:noProof/>
        </w:rPr>
        <w:drawing>
          <wp:inline distT="0" distB="0" distL="0" distR="0">
            <wp:extent cx="9146" cy="9145"/>
            <wp:effectExtent l="0" t="0" r="0" b="0"/>
            <wp:docPr id="28860" name="Picture 28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0" name="Picture 2886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8B8" w:rsidRDefault="005778F6">
      <w:pPr>
        <w:numPr>
          <w:ilvl w:val="1"/>
          <w:numId w:val="10"/>
        </w:numPr>
        <w:spacing w:after="0" w:line="216" w:lineRule="auto"/>
        <w:ind w:left="1283" w:right="244" w:hanging="260"/>
      </w:pPr>
      <w:r>
        <w:t xml:space="preserve">V souladu s ustanovením S 7 odst. 2 zákona č. 480/2004 Sb., o některých službách Informační společnosti a o zrněné některých zákonů (zákon o některých službách informační </w:t>
      </w:r>
      <w:r w:rsidR="000028C8">
        <w:t>společnost</w:t>
      </w:r>
      <w:r w:rsidR="005B68A0">
        <w:t>i</w:t>
      </w:r>
      <w:r>
        <w:t>), ve zněn/ pozdějších předpisů, souhlas k využiti podrobností elektronického kontaktu za účelem šíření obchodních sdělení.</w:t>
      </w:r>
    </w:p>
    <w:p w:rsidR="00C628B8" w:rsidRDefault="005778F6">
      <w:pPr>
        <w:numPr>
          <w:ilvl w:val="1"/>
          <w:numId w:val="10"/>
        </w:numPr>
        <w:spacing w:after="85" w:line="216" w:lineRule="auto"/>
        <w:ind w:left="1283" w:right="244" w:hanging="260"/>
      </w:pPr>
      <w:r>
        <w:t>V souladu s ustanovením S 128 odst. 1 zákona č, 277/2009 Sb., o pojišťovnictví, ve zněni pozdějších předpisů, souhlas s poskytnutím informací týkajících se pojištění určeným subjektům.</w:t>
      </w:r>
    </w:p>
    <w:p w:rsidR="00C628B8" w:rsidRDefault="005B68A0" w:rsidP="005B68A0">
      <w:pPr>
        <w:spacing w:after="169"/>
        <w:ind w:left="759" w:right="278" w:firstLine="274"/>
      </w:pPr>
      <w:r>
        <w:t>Pojistník</w:t>
      </w:r>
      <w:r w:rsidR="005778F6">
        <w:t xml:space="preserve"> byl pojistitelem informován o účelu zpracování osobních údajů, výčtu zpracovávaných </w:t>
      </w:r>
      <w:r>
        <w:t>osobních</w:t>
      </w:r>
      <w:r w:rsidR="005778F6">
        <w:t xml:space="preserve">  údajů, identifikaci správce a období zpracování osobních údajů, k nimž jsou výše uvedené souhlasy uděleny. Tyto informace jsou uvedeny ve všeobecných pojistných podmínkách pojistitele, které jsou nedílnou součásti této pojistné smlouvy.</w:t>
      </w:r>
    </w:p>
    <w:p w:rsidR="00C628B8" w:rsidRDefault="005778F6">
      <w:pPr>
        <w:spacing w:after="65"/>
        <w:ind w:left="1018" w:right="269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207292</wp:posOffset>
            </wp:positionH>
            <wp:positionV relativeFrom="page">
              <wp:posOffset>725493</wp:posOffset>
            </wp:positionV>
            <wp:extent cx="6097" cy="6097"/>
            <wp:effectExtent l="0" t="0" r="0" b="0"/>
            <wp:wrapTopAndBottom/>
            <wp:docPr id="28859" name="Picture 28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9" name="Picture 2885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8A0">
        <w:t>Pojistník</w:t>
      </w:r>
      <w:r>
        <w:t xml:space="preserve"> uzavřením této pojistné smlouvy uděluje pojistiteli plnou moc k tomu, aby ve věcech souvisejících s pojištěním sjednaným touto pojistnou smlouvou a zejména v případě pojistné nebo škodné události, jednal jeho jménem, zastupoval ho a požadoval nezbytné informace od orgánů veřejné moci nebo </w:t>
      </w:r>
      <w:r w:rsidR="005B68A0">
        <w:t>třetích</w:t>
      </w:r>
      <w:r>
        <w:t xml:space="preserve"> osob, a to včetně možnosti nahlíženi do spisů a po</w:t>
      </w:r>
      <w:r w:rsidR="005B68A0">
        <w:t>ři</w:t>
      </w:r>
      <w:r>
        <w:t>zování výpisů či opisů z nich.</w:t>
      </w:r>
    </w:p>
    <w:p w:rsidR="00C628B8" w:rsidRDefault="005778F6">
      <w:pPr>
        <w:numPr>
          <w:ilvl w:val="0"/>
          <w:numId w:val="10"/>
        </w:numPr>
        <w:spacing w:after="180"/>
        <w:ind w:left="1029" w:right="132" w:hanging="331"/>
      </w:pPr>
      <w:r>
        <w:t xml:space="preserve">Pojistník prohlašuje, že se důkladně seznámil se zněním pojistné smlouvy a s pojistnými </w:t>
      </w:r>
      <w:r w:rsidR="005B68A0">
        <w:t>podmínkami</w:t>
      </w:r>
      <w:r>
        <w:t xml:space="preserve"> pojistitele, které jsou nedílnou součásti pojistné smlouvy, a podpisem pojistné smlouvy potvrzuje jejich převzetí. Dále pojistník potvrzuje, že se před uzavřením pojistné smlouvy podrobně seznámil se všemi vybranými ustanoveními pojistných podmínek zvlášť uvedenými v dokumentu „Sdělení informaci pojistitelem zájemci o pojištěni*, která by mohla být považována za ustanoveni neočekávaná ve smyslu </w:t>
      </w:r>
      <w:r w:rsidR="005B68A0">
        <w:t>§</w:t>
      </w:r>
      <w:r>
        <w:t xml:space="preserve"> 1753 občanského zákoníku, a souh</w:t>
      </w:r>
      <w:r w:rsidR="005B68A0">
        <w:t>l</w:t>
      </w:r>
      <w:r>
        <w:t>as</w:t>
      </w:r>
      <w:r w:rsidR="005B68A0">
        <w:t>í</w:t>
      </w:r>
      <w:r>
        <w:t xml:space="preserve"> s nimi. </w:t>
      </w:r>
      <w:r w:rsidR="005B68A0">
        <w:t>pojistník</w:t>
      </w:r>
      <w:r>
        <w:t xml:space="preserve"> také prohlašuje, že jeho odpovědi na </w:t>
      </w:r>
      <w:r w:rsidR="005B68A0">
        <w:t>písemné</w:t>
      </w:r>
      <w:r>
        <w:t xml:space="preserve"> dotazy pojistitele ve smyslu ustanovení S 2788 občanského zákoníku jsou pravdivé.</w:t>
      </w:r>
    </w:p>
    <w:p w:rsidR="00C628B8" w:rsidRDefault="005778F6" w:rsidP="005B68A0">
      <w:pPr>
        <w:spacing w:after="57"/>
        <w:ind w:left="1037" w:right="264" w:hanging="328"/>
      </w:pPr>
      <w:r>
        <w:t xml:space="preserve"> 3. Pojistník čestně prohlašuje a podpisem této pojistné smlouvy pojistiteli pravdivě </w:t>
      </w:r>
      <w:r w:rsidR="005B68A0">
        <w:t>stvrzuje,</w:t>
      </w:r>
      <w:r>
        <w:t xml:space="preserve"> že má objektivně </w:t>
      </w:r>
      <w:r w:rsidR="005B68A0">
        <w:t>existující</w:t>
      </w:r>
      <w:r>
        <w:t xml:space="preserve"> pojistný zájem na pojištěních sjednávaných touto pojistnou smlouvou, neboť je na jeho straně naplněna některá z níže uvedených skutečností jeho pojistný zájem dokládající:</w:t>
      </w:r>
    </w:p>
    <w:p w:rsidR="00C628B8" w:rsidRDefault="005778F6">
      <w:pPr>
        <w:numPr>
          <w:ilvl w:val="1"/>
          <w:numId w:val="10"/>
        </w:numPr>
        <w:spacing w:after="3" w:line="265" w:lineRule="auto"/>
        <w:ind w:left="1283" w:right="244" w:hanging="260"/>
      </w:pPr>
      <w:r>
        <w:rPr>
          <w:sz w:val="22"/>
        </w:rPr>
        <w:t>Majetek, jehož se má pojištění týkat, Je</w:t>
      </w:r>
    </w:p>
    <w:p w:rsidR="00C628B8" w:rsidRPr="005B68A0" w:rsidRDefault="005778F6">
      <w:pPr>
        <w:numPr>
          <w:ilvl w:val="2"/>
          <w:numId w:val="10"/>
        </w:numPr>
        <w:spacing w:after="61"/>
        <w:ind w:hanging="202"/>
        <w:rPr>
          <w:szCs w:val="20"/>
        </w:rPr>
      </w:pPr>
      <w:r w:rsidRPr="005B68A0">
        <w:rPr>
          <w:szCs w:val="20"/>
        </w:rPr>
        <w:t>ve vlastnictví, spoluvlastnictví (včetně přídatného), společenství jmění či řádné, poctivé a pravé držbě pojistníka;</w:t>
      </w:r>
    </w:p>
    <w:p w:rsidR="00C628B8" w:rsidRPr="005B68A0" w:rsidRDefault="005778F6">
      <w:pPr>
        <w:numPr>
          <w:ilvl w:val="2"/>
          <w:numId w:val="10"/>
        </w:numPr>
        <w:ind w:hanging="202"/>
        <w:rPr>
          <w:szCs w:val="20"/>
        </w:rPr>
      </w:pPr>
      <w:r w:rsidRPr="005B68A0">
        <w:rPr>
          <w:szCs w:val="20"/>
        </w:rPr>
        <w:t xml:space="preserve">sice ve </w:t>
      </w:r>
      <w:r w:rsidR="005B68A0" w:rsidRPr="005B68A0">
        <w:rPr>
          <w:szCs w:val="20"/>
        </w:rPr>
        <w:t>vlastnictví</w:t>
      </w:r>
      <w:r w:rsidRPr="005B68A0">
        <w:rPr>
          <w:szCs w:val="20"/>
        </w:rPr>
        <w:t xml:space="preserve"> třetí osoby, ale pojistníkovi k němu svědčí některé z věcných práv k cizím věcem</w:t>
      </w:r>
    </w:p>
    <w:p w:rsidR="00C628B8" w:rsidRPr="005B68A0" w:rsidRDefault="005778F6">
      <w:pPr>
        <w:ind w:left="1493"/>
        <w:rPr>
          <w:szCs w:val="20"/>
        </w:rPr>
      </w:pPr>
      <w:r w:rsidRPr="005B68A0">
        <w:rPr>
          <w:szCs w:val="20"/>
        </w:rPr>
        <w:t>(např. věcné břemeno, zástavní právo, zadržovací právo apod.);</w:t>
      </w:r>
    </w:p>
    <w:p w:rsidR="00C628B8" w:rsidRPr="005B68A0" w:rsidRDefault="005778F6">
      <w:pPr>
        <w:numPr>
          <w:ilvl w:val="2"/>
          <w:numId w:val="10"/>
        </w:numPr>
        <w:ind w:hanging="202"/>
        <w:rPr>
          <w:szCs w:val="20"/>
        </w:rPr>
      </w:pPr>
      <w:r w:rsidRPr="005B68A0">
        <w:rPr>
          <w:szCs w:val="20"/>
        </w:rPr>
        <w:t>sice ve vlastnictví třetí osob</w:t>
      </w:r>
      <w:r w:rsidR="005B68A0" w:rsidRPr="005B68A0">
        <w:rPr>
          <w:szCs w:val="20"/>
        </w:rPr>
        <w:t>y,</w:t>
      </w:r>
      <w:r w:rsidRPr="005B68A0">
        <w:rPr>
          <w:szCs w:val="20"/>
        </w:rPr>
        <w:t xml:space="preserve"> ale </w:t>
      </w:r>
      <w:r w:rsidR="005B68A0" w:rsidRPr="005B68A0">
        <w:rPr>
          <w:szCs w:val="20"/>
        </w:rPr>
        <w:t>pojistník</w:t>
      </w:r>
      <w:r w:rsidRPr="005B68A0">
        <w:rPr>
          <w:szCs w:val="20"/>
        </w:rPr>
        <w:t xml:space="preserve"> oprávněně vykonává jeho správu (např. jako správce či </w:t>
      </w:r>
      <w:proofErr w:type="spellStart"/>
      <w:r w:rsidR="005B68A0" w:rsidRPr="005B68A0">
        <w:rPr>
          <w:szCs w:val="20"/>
        </w:rPr>
        <w:t>svěřenský</w:t>
      </w:r>
      <w:proofErr w:type="spellEnd"/>
      <w:r w:rsidRPr="005B68A0">
        <w:rPr>
          <w:szCs w:val="20"/>
        </w:rPr>
        <w:t xml:space="preserve"> správce apod.);</w:t>
      </w:r>
    </w:p>
    <w:p w:rsidR="00C628B8" w:rsidRPr="005B68A0" w:rsidRDefault="005778F6">
      <w:pPr>
        <w:numPr>
          <w:ilvl w:val="2"/>
          <w:numId w:val="10"/>
        </w:numPr>
        <w:spacing w:after="3" w:line="265" w:lineRule="auto"/>
        <w:ind w:hanging="202"/>
        <w:rPr>
          <w:szCs w:val="20"/>
        </w:rPr>
      </w:pPr>
      <w:r w:rsidRPr="005B68A0">
        <w:rPr>
          <w:szCs w:val="20"/>
        </w:rPr>
        <w:t>pojistníkem po právu užíván na základě smlouvy;</w:t>
      </w:r>
    </w:p>
    <w:p w:rsidR="00C628B8" w:rsidRPr="005B68A0" w:rsidRDefault="005778F6">
      <w:pPr>
        <w:numPr>
          <w:ilvl w:val="2"/>
          <w:numId w:val="10"/>
        </w:numPr>
        <w:ind w:hanging="202"/>
        <w:rPr>
          <w:szCs w:val="20"/>
        </w:rPr>
      </w:pPr>
      <w:r w:rsidRPr="005B68A0">
        <w:rPr>
          <w:szCs w:val="20"/>
        </w:rPr>
        <w:t>pojistníkem převzat za účelem splnění jeho závazku;</w:t>
      </w:r>
    </w:p>
    <w:p w:rsidR="00C628B8" w:rsidRPr="005B68A0" w:rsidRDefault="005778F6">
      <w:pPr>
        <w:numPr>
          <w:ilvl w:val="2"/>
          <w:numId w:val="10"/>
        </w:numPr>
        <w:ind w:hanging="202"/>
        <w:rPr>
          <w:szCs w:val="20"/>
        </w:rPr>
      </w:pPr>
      <w:r w:rsidRPr="005B68A0">
        <w:rPr>
          <w:szCs w:val="20"/>
        </w:rPr>
        <w:t>ve vlastnictví či spoluvlastnictví osob blízkých pojistníkovi;</w:t>
      </w:r>
    </w:p>
    <w:p w:rsidR="00C628B8" w:rsidRPr="005B68A0" w:rsidRDefault="005778F6">
      <w:pPr>
        <w:numPr>
          <w:ilvl w:val="2"/>
          <w:numId w:val="10"/>
        </w:numPr>
        <w:ind w:hanging="202"/>
        <w:rPr>
          <w:szCs w:val="20"/>
        </w:rPr>
      </w:pPr>
      <w:r w:rsidRPr="005B68A0">
        <w:rPr>
          <w:szCs w:val="20"/>
        </w:rPr>
        <w:t xml:space="preserve">ve </w:t>
      </w:r>
      <w:r w:rsidR="005B68A0" w:rsidRPr="005B68A0">
        <w:rPr>
          <w:szCs w:val="20"/>
        </w:rPr>
        <w:t>vlastnictví</w:t>
      </w:r>
      <w:r w:rsidRPr="005B68A0">
        <w:rPr>
          <w:szCs w:val="20"/>
        </w:rPr>
        <w:t xml:space="preserve"> či </w:t>
      </w:r>
      <w:r w:rsidR="005B68A0" w:rsidRPr="005B68A0">
        <w:rPr>
          <w:szCs w:val="20"/>
        </w:rPr>
        <w:t>spoluvlastnictví</w:t>
      </w:r>
      <w:r w:rsidRPr="005B68A0">
        <w:rPr>
          <w:szCs w:val="20"/>
        </w:rPr>
        <w:t xml:space="preserve"> právnické osoby, jejíž je pojistník členem či </w:t>
      </w:r>
      <w:r w:rsidR="005B68A0" w:rsidRPr="005B68A0">
        <w:rPr>
          <w:szCs w:val="20"/>
        </w:rPr>
        <w:t>společníkem</w:t>
      </w:r>
      <w:r w:rsidRPr="005B68A0">
        <w:rPr>
          <w:szCs w:val="20"/>
        </w:rPr>
        <w:t xml:space="preserve">, členem </w:t>
      </w:r>
      <w:r w:rsidR="005B68A0" w:rsidRPr="005B68A0">
        <w:rPr>
          <w:szCs w:val="20"/>
        </w:rPr>
        <w:t>jejího</w:t>
      </w:r>
      <w:r w:rsidRPr="005B68A0">
        <w:rPr>
          <w:szCs w:val="20"/>
        </w:rPr>
        <w:t xml:space="preserve"> orgánu nebo </w:t>
      </w:r>
      <w:r w:rsidR="005B68A0" w:rsidRPr="005B68A0">
        <w:rPr>
          <w:szCs w:val="20"/>
        </w:rPr>
        <w:t>tím</w:t>
      </w:r>
      <w:r w:rsidRPr="005B68A0">
        <w:rPr>
          <w:szCs w:val="20"/>
        </w:rPr>
        <w:t>, kdo právnickou osobu podstatně ovlivňuje na základě dohody či jiné skutečnosti;</w:t>
      </w:r>
    </w:p>
    <w:p w:rsidR="00C628B8" w:rsidRPr="005B68A0" w:rsidRDefault="005778F6">
      <w:pPr>
        <w:numPr>
          <w:ilvl w:val="2"/>
          <w:numId w:val="10"/>
        </w:numPr>
        <w:ind w:hanging="202"/>
        <w:rPr>
          <w:szCs w:val="20"/>
        </w:rPr>
      </w:pPr>
      <w:r w:rsidRPr="005B68A0">
        <w:rPr>
          <w:szCs w:val="20"/>
        </w:rPr>
        <w:t xml:space="preserve">ve vlastnictví či spoluvlastnictví členů či společníků </w:t>
      </w:r>
      <w:r w:rsidR="005B68A0" w:rsidRPr="005B68A0">
        <w:rPr>
          <w:szCs w:val="20"/>
        </w:rPr>
        <w:t>pojistníka</w:t>
      </w:r>
      <w:r w:rsidRPr="005B68A0">
        <w:rPr>
          <w:szCs w:val="20"/>
        </w:rPr>
        <w:t xml:space="preserve">, členů Jeho orgánů nebo toho, kdo </w:t>
      </w:r>
      <w:r w:rsidR="005B68A0" w:rsidRPr="005B68A0">
        <w:rPr>
          <w:szCs w:val="20"/>
        </w:rPr>
        <w:t>pojistníka</w:t>
      </w:r>
      <w:r w:rsidRPr="005B68A0">
        <w:rPr>
          <w:szCs w:val="20"/>
        </w:rPr>
        <w:t xml:space="preserve"> podstatně ovlivňuje na základě dohody či jiné skutečnosti;</w:t>
      </w:r>
    </w:p>
    <w:p w:rsidR="00C628B8" w:rsidRPr="005B68A0" w:rsidRDefault="005778F6">
      <w:pPr>
        <w:numPr>
          <w:ilvl w:val="2"/>
          <w:numId w:val="10"/>
        </w:numPr>
        <w:ind w:hanging="202"/>
        <w:rPr>
          <w:szCs w:val="20"/>
        </w:rPr>
      </w:pPr>
      <w:r w:rsidRPr="005B68A0">
        <w:rPr>
          <w:szCs w:val="20"/>
        </w:rPr>
        <w:t xml:space="preserve">určen k zajištění dluhu pojistníka nebo dluhu, jehož je </w:t>
      </w:r>
      <w:r w:rsidR="005B68A0" w:rsidRPr="005B68A0">
        <w:rPr>
          <w:szCs w:val="20"/>
        </w:rPr>
        <w:t>pojistník</w:t>
      </w:r>
      <w:r w:rsidRPr="005B68A0">
        <w:rPr>
          <w:szCs w:val="20"/>
        </w:rPr>
        <w:t xml:space="preserve"> </w:t>
      </w:r>
      <w:r w:rsidR="005B68A0" w:rsidRPr="005B68A0">
        <w:rPr>
          <w:szCs w:val="20"/>
        </w:rPr>
        <w:t>věřitelem</w:t>
      </w:r>
      <w:r w:rsidRPr="005B68A0">
        <w:rPr>
          <w:szCs w:val="20"/>
        </w:rPr>
        <w:t>;</w:t>
      </w:r>
    </w:p>
    <w:p w:rsidR="00C628B8" w:rsidRDefault="00C628B8">
      <w:pPr>
        <w:sectPr w:rsidR="00C628B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20" w:h="16840"/>
          <w:pgMar w:top="115" w:right="1455" w:bottom="1637" w:left="370" w:header="708" w:footer="708" w:gutter="0"/>
          <w:cols w:space="708"/>
          <w:titlePg/>
        </w:sectPr>
      </w:pPr>
    </w:p>
    <w:p w:rsidR="00C628B8" w:rsidRDefault="005778F6">
      <w:pPr>
        <w:numPr>
          <w:ilvl w:val="2"/>
          <w:numId w:val="10"/>
        </w:numPr>
        <w:ind w:hanging="202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-124984</wp:posOffset>
            </wp:positionH>
            <wp:positionV relativeFrom="paragraph">
              <wp:posOffset>-840572</wp:posOffset>
            </wp:positionV>
            <wp:extent cx="457261" cy="1380875"/>
            <wp:effectExtent l="0" t="0" r="0" b="0"/>
            <wp:wrapSquare wrapText="bothSides"/>
            <wp:docPr id="32029" name="Picture 32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9" name="Picture 3202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1" cy="138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součástí majetkové podstaty (je-li </w:t>
      </w:r>
      <w:r w:rsidR="005B68A0">
        <w:t>pojistníkem</w:t>
      </w:r>
      <w:r>
        <w:t xml:space="preserve"> insolvenční správce jednající na účet dlužníka) nebo</w:t>
      </w:r>
    </w:p>
    <w:p w:rsidR="00C628B8" w:rsidRDefault="005778F6">
      <w:pPr>
        <w:numPr>
          <w:ilvl w:val="2"/>
          <w:numId w:val="10"/>
        </w:numPr>
        <w:spacing w:after="221"/>
        <w:ind w:hanging="202"/>
      </w:pPr>
      <w:r>
        <w:t xml:space="preserve">ve </w:t>
      </w:r>
      <w:r w:rsidR="005B68A0">
        <w:t>vlastnictví</w:t>
      </w:r>
      <w:r>
        <w:t xml:space="preserve"> osob, které tento majetek od </w:t>
      </w:r>
      <w:r w:rsidR="005B68A0">
        <w:t>pojistníka</w:t>
      </w:r>
      <w:r>
        <w:t xml:space="preserve"> </w:t>
      </w:r>
      <w:r w:rsidR="005B68A0">
        <w:t>pořídily</w:t>
      </w:r>
      <w:r>
        <w:t>.</w:t>
      </w:r>
    </w:p>
    <w:p w:rsidR="00C628B8" w:rsidRDefault="005B68A0" w:rsidP="005B68A0">
      <w:pPr>
        <w:numPr>
          <w:ilvl w:val="3"/>
          <w:numId w:val="10"/>
        </w:numPr>
        <w:spacing w:after="40" w:line="265" w:lineRule="auto"/>
        <w:ind w:right="1754" w:hanging="250"/>
      </w:pPr>
      <w:r>
        <w:rPr>
          <w:sz w:val="22"/>
        </w:rPr>
        <w:t>Finanční</w:t>
      </w:r>
      <w:r w:rsidR="005778F6">
        <w:rPr>
          <w:sz w:val="22"/>
        </w:rPr>
        <w:t xml:space="preserve"> ztráty, Jichž se má pojištění </w:t>
      </w:r>
      <w:r>
        <w:rPr>
          <w:sz w:val="22"/>
        </w:rPr>
        <w:t xml:space="preserve"> t</w:t>
      </w:r>
      <w:r w:rsidR="005778F6">
        <w:rPr>
          <w:sz w:val="22"/>
        </w:rPr>
        <w:t xml:space="preserve">ýkat, </w:t>
      </w:r>
      <w:r>
        <w:rPr>
          <w:sz w:val="22"/>
        </w:rPr>
        <w:t>hrozí</w:t>
      </w:r>
    </w:p>
    <w:p w:rsidR="005B68A0" w:rsidRDefault="005B68A0">
      <w:pPr>
        <w:numPr>
          <w:ilvl w:val="4"/>
          <w:numId w:val="10"/>
        </w:numPr>
        <w:ind w:hanging="202"/>
      </w:pPr>
      <w:r>
        <w:t>pojistníkovi</w:t>
      </w:r>
    </w:p>
    <w:p w:rsidR="00C628B8" w:rsidRDefault="005778F6">
      <w:pPr>
        <w:numPr>
          <w:ilvl w:val="4"/>
          <w:numId w:val="10"/>
        </w:numPr>
        <w:ind w:hanging="202"/>
      </w:pPr>
      <w:r>
        <w:t>osobě blízké pojistníkovi;</w:t>
      </w:r>
    </w:p>
    <w:p w:rsidR="00C628B8" w:rsidRDefault="005778F6">
      <w:pPr>
        <w:numPr>
          <w:ilvl w:val="4"/>
          <w:numId w:val="10"/>
        </w:numPr>
        <w:ind w:hanging="202"/>
      </w:pPr>
      <w:r>
        <w:t xml:space="preserve">právnické osobě, jejíž je pojistník členem či </w:t>
      </w:r>
      <w:r w:rsidR="005B68A0">
        <w:t>společníkem</w:t>
      </w:r>
      <w:r>
        <w:t>, členem jejího orgánu nebo tím, kdo právnickou osobu podstatně ovlivňuje na základě dohody či jiné skutečnosti nebo</w:t>
      </w:r>
    </w:p>
    <w:p w:rsidR="00C628B8" w:rsidRDefault="005778F6">
      <w:pPr>
        <w:numPr>
          <w:ilvl w:val="4"/>
          <w:numId w:val="10"/>
        </w:numPr>
        <w:spacing w:after="204"/>
        <w:ind w:hanging="202"/>
      </w:pPr>
      <w:r>
        <w:t xml:space="preserve">členům či společníkům </w:t>
      </w:r>
      <w:r w:rsidR="005B68A0">
        <w:t>pojistníka</w:t>
      </w:r>
      <w:r>
        <w:t>, členům jeho orgánů nebo tomu, kdo pojistníka podstatně ovlivňuje na základě dohody či jiné skutečnosti.</w:t>
      </w:r>
    </w:p>
    <w:p w:rsidR="00C628B8" w:rsidRDefault="005778F6">
      <w:pPr>
        <w:numPr>
          <w:ilvl w:val="3"/>
          <w:numId w:val="10"/>
        </w:numPr>
        <w:spacing w:after="6"/>
        <w:ind w:right="4013" w:hanging="250"/>
      </w:pPr>
      <w:r>
        <w:t xml:space="preserve">Sjednávané pojištěni odpovědnosti </w:t>
      </w:r>
    </w:p>
    <w:p w:rsidR="005B68A0" w:rsidRDefault="005B68A0">
      <w:pPr>
        <w:numPr>
          <w:ilvl w:val="4"/>
          <w:numId w:val="10"/>
        </w:numPr>
        <w:ind w:hanging="202"/>
      </w:pPr>
      <w:r>
        <w:t>je pojištěním pojistníkovy odpovědnosti za újmu;</w:t>
      </w:r>
    </w:p>
    <w:p w:rsidR="00C628B8" w:rsidRDefault="005778F6">
      <w:pPr>
        <w:numPr>
          <w:ilvl w:val="4"/>
          <w:numId w:val="10"/>
        </w:numPr>
        <w:ind w:hanging="202"/>
      </w:pPr>
      <w:r>
        <w:t>je pojištěním odpovědnosti za újmu osob blízkých pojistníkovi;</w:t>
      </w:r>
    </w:p>
    <w:p w:rsidR="00C628B8" w:rsidRDefault="005778F6" w:rsidP="005B68A0">
      <w:pPr>
        <w:numPr>
          <w:ilvl w:val="4"/>
          <w:numId w:val="10"/>
        </w:numPr>
        <w:spacing w:after="0" w:line="240" w:lineRule="auto"/>
        <w:ind w:left="2943" w:hanging="204"/>
      </w:pPr>
      <w:r>
        <w:t xml:space="preserve">je pojištěním odpovědnosti za újmu </w:t>
      </w:r>
      <w:r w:rsidR="005B68A0">
        <w:t>osob,</w:t>
      </w:r>
      <w:r>
        <w:t xml:space="preserve"> které mohou způsobit újmu pojistníkovi (např. pojištění odpovědnosti zaměstnance za újmu způsobenou pojistníkovi, coby zaměstnavateli);</w:t>
      </w:r>
    </w:p>
    <w:p w:rsidR="005B68A0" w:rsidRDefault="005778F6" w:rsidP="005B68A0">
      <w:pPr>
        <w:numPr>
          <w:ilvl w:val="4"/>
          <w:numId w:val="10"/>
        </w:numPr>
        <w:spacing w:after="0" w:line="240" w:lineRule="auto"/>
        <w:ind w:left="2943" w:hanging="204"/>
      </w:pPr>
      <w:r>
        <w:t xml:space="preserve">je </w:t>
      </w:r>
      <w:r w:rsidR="005B68A0">
        <w:t>pojištěním</w:t>
      </w:r>
      <w:r>
        <w:t xml:space="preserve"> odpovědnosti za újmu právnické osoby, jejíž je </w:t>
      </w:r>
      <w:r w:rsidR="005B68A0">
        <w:t>pojistník</w:t>
      </w:r>
      <w:r>
        <w:t xml:space="preserve"> členem či </w:t>
      </w:r>
      <w:r w:rsidR="005B68A0">
        <w:t>společníkem</w:t>
      </w:r>
      <w:r>
        <w:t xml:space="preserve">, členem jejího orgánu nebo tím, kdo právnickou osobu podstatně ovlivňuje na základě dohody či jiné skutečnosti;  </w:t>
      </w:r>
    </w:p>
    <w:p w:rsidR="005B68A0" w:rsidRDefault="005778F6" w:rsidP="005B68A0">
      <w:pPr>
        <w:numPr>
          <w:ilvl w:val="4"/>
          <w:numId w:val="10"/>
        </w:numPr>
        <w:spacing w:after="0" w:line="240" w:lineRule="auto"/>
        <w:ind w:left="2943" w:hanging="204"/>
      </w:pPr>
      <w:r>
        <w:t xml:space="preserve">je </w:t>
      </w:r>
      <w:r w:rsidR="005B68A0">
        <w:t>pojištěním</w:t>
      </w:r>
      <w:r>
        <w:t xml:space="preserve"> odpovědnosti za újmu členů či společníků </w:t>
      </w:r>
      <w:r w:rsidR="005B68A0">
        <w:t>pojistníka</w:t>
      </w:r>
      <w:r>
        <w:t xml:space="preserve"> členů jeho orgánů nebo toho, kdo </w:t>
      </w:r>
      <w:r w:rsidR="005B68A0">
        <w:t>pojistníka</w:t>
      </w:r>
      <w:r>
        <w:t xml:space="preserve"> podstatně ovlivňuje na základě dohody či jiné skutečnosti nebo  </w:t>
      </w:r>
    </w:p>
    <w:p w:rsidR="00C628B8" w:rsidRDefault="005778F6">
      <w:pPr>
        <w:numPr>
          <w:ilvl w:val="4"/>
          <w:numId w:val="10"/>
        </w:numPr>
        <w:spacing w:after="210"/>
        <w:ind w:hanging="202"/>
      </w:pPr>
      <w:r>
        <w:t>je pojištěním odpovědnosti za újmu osoby, která se p</w:t>
      </w:r>
      <w:r w:rsidR="005B68A0">
        <w:t>ři</w:t>
      </w:r>
      <w:r>
        <w:t xml:space="preserve"> plnění závazku pojistníka zavázala provést určitou činnost samostatně (např. tzv. subdodavatele </w:t>
      </w:r>
      <w:r w:rsidR="005B68A0">
        <w:t>pojistníka</w:t>
      </w:r>
      <w:r>
        <w:t>).</w:t>
      </w:r>
    </w:p>
    <w:p w:rsidR="00C628B8" w:rsidRDefault="005778F6">
      <w:pPr>
        <w:numPr>
          <w:ilvl w:val="2"/>
          <w:numId w:val="11"/>
        </w:numPr>
        <w:spacing w:after="151"/>
        <w:ind w:hanging="355"/>
      </w:pPr>
      <w:r>
        <w:t xml:space="preserve">Vznikne-li v jakémkoliv pojištění věci nebo jiného majetku sjednaném touto pojistnou smlouvou v jednom </w:t>
      </w:r>
      <w:r w:rsidR="005B68A0">
        <w:t>místě</w:t>
      </w:r>
      <w:r>
        <w:t xml:space="preserve"> pojištěni pojistné událost na vice pojištěných předmětech pojištění působením jednoho pojistného nebezpečí, </w:t>
      </w:r>
      <w:r w:rsidR="005B68A0">
        <w:t>podílí</w:t>
      </w:r>
      <w:r>
        <w:t xml:space="preserve"> se oprávněná osoba na pojistném plněni pouze jednou, a to nejvyšší ze spoluúčasti sjednaných pro pojištěni, v němž pojistná událost nastala. To neplatit pokud je pro oprávněnou osobu </w:t>
      </w:r>
      <w:r w:rsidR="005B68A0">
        <w:t>výhodnější</w:t>
      </w:r>
      <w:r>
        <w:t xml:space="preserve"> podílet se na pojistném plněni všemi dohodnutými spoluúčastmi.</w:t>
      </w:r>
    </w:p>
    <w:p w:rsidR="00C628B8" w:rsidRDefault="005778F6">
      <w:pPr>
        <w:numPr>
          <w:ilvl w:val="2"/>
          <w:numId w:val="11"/>
        </w:numPr>
        <w:spacing w:after="173"/>
        <w:ind w:hanging="355"/>
      </w:pPr>
      <w:r>
        <w:t xml:space="preserve">Bez ohledu na jakákoliv jiná ujednáni této pojistné smlouvy nebo pojistných </w:t>
      </w:r>
      <w:r w:rsidR="005B68A0">
        <w:t>podmínek</w:t>
      </w:r>
      <w:r>
        <w:t xml:space="preserve"> které jsou </w:t>
      </w:r>
      <w:r w:rsidR="005B68A0">
        <w:t>její</w:t>
      </w:r>
      <w:r>
        <w:t xml:space="preserve"> </w:t>
      </w:r>
      <w:r w:rsidR="005B68A0">
        <w:t>nedílnou</w:t>
      </w:r>
      <w:r>
        <w:t xml:space="preserve"> součásti, pojistitel a </w:t>
      </w:r>
      <w:r w:rsidR="005B68A0">
        <w:t>pojistník</w:t>
      </w:r>
      <w:r>
        <w:t xml:space="preserve"> výslovně sjednávají, že je-li pojištěným podnikatel (ať fyzická nebo právnická osoba), pak se všechna pojištění věci či staveb (</w:t>
      </w:r>
      <w:r w:rsidR="005B68A0">
        <w:t>není-li</w:t>
      </w:r>
      <w:r>
        <w:t xml:space="preserve"> stavba samostatnou věcí, ale jen součásti jiné věci) sjednaná touto pojistnou smlouvou výše vztahují pouze a jen na ty pojištěné věci či stavby, které jako majetek pojištěného podnikatele jsou v okamžiku vzniku škodné události součásti </w:t>
      </w:r>
      <w:r w:rsidR="005B68A0">
        <w:t>obchodního</w:t>
      </w:r>
      <w:r>
        <w:t xml:space="preserve"> závodu pojištěného podnikatele ve smyslu ustanovení S 502 občanského zákoníku. Toto ustanoveni se však nepoužije pro pojištěni přepravovaných věci sjednané dle VPP HA 2014.</w:t>
      </w:r>
    </w:p>
    <w:p w:rsidR="00C628B8" w:rsidRDefault="005778F6">
      <w:pPr>
        <w:numPr>
          <w:ilvl w:val="2"/>
          <w:numId w:val="11"/>
        </w:numPr>
        <w:spacing w:after="321"/>
        <w:ind w:hanging="355"/>
      </w:pPr>
      <w:r>
        <w:t>Pojistná smlouva a jí sjednaná pojištění se řídi českým právním řádem.</w:t>
      </w:r>
    </w:p>
    <w:p w:rsidR="00C628B8" w:rsidRDefault="005778F6">
      <w:pPr>
        <w:tabs>
          <w:tab w:val="center" w:pos="2741"/>
        </w:tabs>
        <w:ind w:left="0"/>
        <w:jc w:val="left"/>
      </w:pPr>
      <w:r>
        <w:tab/>
        <w:t xml:space="preserve">7. Počet stran pojistné smlouvy bez </w:t>
      </w:r>
      <w:r w:rsidR="005B68A0">
        <w:t>příloh</w:t>
      </w:r>
      <w:r>
        <w:t>: 9</w:t>
      </w:r>
    </w:p>
    <w:p w:rsidR="00C628B8" w:rsidRDefault="005778F6">
      <w:pPr>
        <w:ind w:left="835"/>
      </w:pPr>
      <w:r>
        <w:t xml:space="preserve">8. </w:t>
      </w:r>
      <w:r w:rsidR="005B68A0">
        <w:t>Přílohy</w:t>
      </w:r>
      <w:r>
        <w:t>:</w:t>
      </w:r>
    </w:p>
    <w:p w:rsidR="00C628B8" w:rsidRDefault="005778F6">
      <w:pPr>
        <w:numPr>
          <w:ilvl w:val="0"/>
          <w:numId w:val="12"/>
        </w:numPr>
        <w:ind w:hanging="365"/>
      </w:pPr>
      <w:r>
        <w:t>ČSOBPOJ&amp;RENOMIA - 1/16 (zvláštní smluvní ujednáni)</w:t>
      </w:r>
    </w:p>
    <w:p w:rsidR="00C628B8" w:rsidRDefault="005778F6">
      <w:pPr>
        <w:numPr>
          <w:ilvl w:val="0"/>
          <w:numId w:val="12"/>
        </w:numPr>
        <w:ind w:hanging="365"/>
      </w:pPr>
      <w:r>
        <w:t>Výpis z obchodního rejstříku</w:t>
      </w:r>
    </w:p>
    <w:p w:rsidR="00C628B8" w:rsidRDefault="005778F6">
      <w:pPr>
        <w:numPr>
          <w:ilvl w:val="0"/>
          <w:numId w:val="12"/>
        </w:numPr>
        <w:ind w:hanging="365"/>
      </w:pPr>
      <w:r>
        <w:t>VPP OC 2014</w:t>
      </w:r>
    </w:p>
    <w:p w:rsidR="00C628B8" w:rsidRDefault="005778F6">
      <w:pPr>
        <w:numPr>
          <w:ilvl w:val="0"/>
          <w:numId w:val="12"/>
        </w:numPr>
        <w:ind w:hanging="365"/>
      </w:pPr>
      <w:r>
        <w:t>DPP PZK 2014</w:t>
      </w:r>
    </w:p>
    <w:p w:rsidR="00C628B8" w:rsidRDefault="005778F6">
      <w:pPr>
        <w:pStyle w:val="Nadpis3"/>
        <w:ind w:left="1186" w:right="9"/>
      </w:pPr>
      <w:r>
        <w:t>5) DPP PZN 2014</w:t>
      </w:r>
    </w:p>
    <w:p w:rsidR="00C628B8" w:rsidRDefault="005778F6">
      <w:pPr>
        <w:ind w:left="1181"/>
      </w:pPr>
      <w:r>
        <w:rPr>
          <w:sz w:val="22"/>
        </w:rPr>
        <w:t>6) VPP ODP 2014</w:t>
      </w:r>
    </w:p>
    <w:p w:rsidR="00C628B8" w:rsidRDefault="005778F6">
      <w:pPr>
        <w:spacing w:after="1758"/>
        <w:ind w:left="1171" w:hanging="336"/>
      </w:pPr>
      <w:r>
        <w:t xml:space="preserve">9. Pojistná smlouva je vyhotovena ve 4 stejnopisech shodné </w:t>
      </w:r>
      <w:r w:rsidR="005B68A0">
        <w:t>právní</w:t>
      </w:r>
      <w:r>
        <w:t xml:space="preserve"> sí</w:t>
      </w:r>
      <w:r w:rsidR="005B68A0">
        <w:t>l</w:t>
      </w:r>
      <w:r>
        <w:t xml:space="preserve">y, přičemž jedno vyhotoveni </w:t>
      </w:r>
      <w:r w:rsidR="005B68A0">
        <w:t>obdrží</w:t>
      </w:r>
      <w:r>
        <w:t xml:space="preserve"> </w:t>
      </w:r>
      <w:r w:rsidR="005B68A0">
        <w:t>pojistník</w:t>
      </w:r>
      <w:r>
        <w:t xml:space="preserve">, jedno makléř a </w:t>
      </w:r>
      <w:r w:rsidR="005B68A0">
        <w:t>zbývající</w:t>
      </w:r>
      <w:r>
        <w:t xml:space="preserve"> dvě pojistitel.</w:t>
      </w:r>
    </w:p>
    <w:p w:rsidR="00C628B8" w:rsidRDefault="005778F6">
      <w:pPr>
        <w:spacing w:after="1777"/>
        <w:ind w:left="835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4045239</wp:posOffset>
            </wp:positionH>
            <wp:positionV relativeFrom="paragraph">
              <wp:posOffset>-948322</wp:posOffset>
            </wp:positionV>
            <wp:extent cx="2914280" cy="2645915"/>
            <wp:effectExtent l="0" t="0" r="0" b="0"/>
            <wp:wrapSquare wrapText="bothSides"/>
            <wp:docPr id="79591" name="Picture 79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91" name="Picture 7959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914280" cy="264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Praze dne 4.1.2017</w:t>
      </w:r>
    </w:p>
    <w:p w:rsidR="00C628B8" w:rsidRDefault="005778F6">
      <w:pPr>
        <w:spacing w:after="507"/>
        <w:ind w:left="835"/>
      </w:pPr>
      <w:r>
        <w:t>V Brně dne 4.1.2017</w:t>
      </w:r>
    </w:p>
    <w:p w:rsidR="00C628B8" w:rsidRDefault="005778F6">
      <w:pPr>
        <w:spacing w:after="988" w:line="259" w:lineRule="auto"/>
        <w:ind w:left="667"/>
        <w:jc w:val="left"/>
      </w:pPr>
      <w:r>
        <w:rPr>
          <w:noProof/>
        </w:rPr>
        <w:drawing>
          <wp:inline distT="0" distB="0" distL="0" distR="0">
            <wp:extent cx="5487137" cy="5102837"/>
            <wp:effectExtent l="0" t="0" r="0" b="0"/>
            <wp:docPr id="33503" name="Picture 33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03" name="Picture 3350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87137" cy="510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8B8" w:rsidRDefault="005778F6">
      <w:pPr>
        <w:spacing w:after="0" w:line="239" w:lineRule="auto"/>
        <w:ind w:left="1008" w:right="7119" w:hanging="149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-103645</wp:posOffset>
            </wp:positionH>
            <wp:positionV relativeFrom="paragraph">
              <wp:posOffset>-133624</wp:posOffset>
            </wp:positionV>
            <wp:extent cx="545665" cy="554789"/>
            <wp:effectExtent l="0" t="0" r="0" b="0"/>
            <wp:wrapSquare wrapText="bothSides"/>
            <wp:docPr id="33504" name="Picture 33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04" name="Picture 3350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5665" cy="554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ing. Petra B</w:t>
      </w:r>
      <w:r w:rsidR="005B68A0">
        <w:rPr>
          <w:sz w:val="22"/>
        </w:rPr>
        <w:t>lažková</w:t>
      </w:r>
      <w:r>
        <w:rPr>
          <w:sz w:val="22"/>
        </w:rPr>
        <w:t xml:space="preserve"> </w:t>
      </w:r>
      <w:proofErr w:type="spellStart"/>
      <w:r>
        <w:rPr>
          <w:sz w:val="22"/>
        </w:rPr>
        <w:t>os.č</w:t>
      </w:r>
      <w:proofErr w:type="spellEnd"/>
      <w:r>
        <w:rPr>
          <w:sz w:val="22"/>
        </w:rPr>
        <w:t>.: 20825</w:t>
      </w:r>
    </w:p>
    <w:p w:rsidR="00C628B8" w:rsidRDefault="005778F6" w:rsidP="005B68A0">
      <w:pPr>
        <w:ind w:left="226" w:right="4589"/>
        <w:jc w:val="left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5349959</wp:posOffset>
            </wp:positionH>
            <wp:positionV relativeFrom="paragraph">
              <wp:posOffset>-109738</wp:posOffset>
            </wp:positionV>
            <wp:extent cx="1563833" cy="1518048"/>
            <wp:effectExtent l="0" t="0" r="0" b="0"/>
            <wp:wrapSquare wrapText="bothSides"/>
            <wp:docPr id="34518" name="Picture 34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18" name="Picture 3451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63833" cy="151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8A0">
        <w:rPr>
          <w:noProof/>
        </w:rPr>
        <w:t xml:space="preserve">ověřovací doložka pro vidimaci </w:t>
      </w:r>
      <w:r>
        <w:rPr>
          <w:noProof/>
        </w:rPr>
        <w:drawing>
          <wp:inline distT="0" distB="0" distL="0" distR="0">
            <wp:extent cx="1194977" cy="103642"/>
            <wp:effectExtent l="0" t="0" r="0" b="0"/>
            <wp:docPr id="79596" name="Picture 79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96" name="Picture 7959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94977" cy="10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8B8" w:rsidRDefault="005778F6" w:rsidP="005B68A0">
      <w:pPr>
        <w:spacing w:after="123"/>
        <w:ind w:left="226" w:right="4589"/>
        <w:jc w:val="left"/>
      </w:pPr>
      <w:r>
        <w:t>Podle ověřovací knihy p</w:t>
      </w:r>
      <w:r w:rsidR="005B68A0">
        <w:t>ošty</w:t>
      </w:r>
      <w:r>
        <w:t xml:space="preserve">: Havlíčkův </w:t>
      </w:r>
      <w:r w:rsidR="005B68A0">
        <w:t>B</w:t>
      </w:r>
      <w:r>
        <w:t xml:space="preserve">rod </w:t>
      </w:r>
      <w:r w:rsidR="005B68A0">
        <w:t>2</w:t>
      </w:r>
    </w:p>
    <w:p w:rsidR="00C628B8" w:rsidRDefault="005B68A0" w:rsidP="005B68A0">
      <w:pPr>
        <w:spacing w:after="0" w:line="259" w:lineRule="auto"/>
        <w:ind w:left="226" w:right="4589"/>
        <w:jc w:val="left"/>
        <w:rPr>
          <w:noProof/>
        </w:rPr>
      </w:pPr>
      <w:r>
        <w:rPr>
          <w:noProof/>
        </w:rPr>
        <w:t>Tato částečná kopie obsahující 9 stran souhlasí doslovně</w:t>
      </w:r>
    </w:p>
    <w:p w:rsidR="005B68A0" w:rsidRDefault="005B68A0" w:rsidP="005B68A0">
      <w:pPr>
        <w:spacing w:after="0" w:line="259" w:lineRule="auto"/>
        <w:ind w:left="226" w:right="4589"/>
        <w:jc w:val="left"/>
      </w:pPr>
      <w:r>
        <w:t>S předloženou listinnou, z níž byla pořízena a tato listina je prvopis, obsahující 39 stran.</w:t>
      </w:r>
    </w:p>
    <w:p w:rsidR="00C628B8" w:rsidRDefault="005B68A0" w:rsidP="007F117F">
      <w:pPr>
        <w:spacing w:after="0" w:line="259" w:lineRule="auto"/>
        <w:ind w:left="226" w:right="4589"/>
        <w:jc w:val="left"/>
      </w:pPr>
      <w:r>
        <w:t xml:space="preserve">Listina z níž je </w:t>
      </w:r>
      <w:proofErr w:type="spellStart"/>
      <w:r>
        <w:t>vidimovaná</w:t>
      </w:r>
      <w:proofErr w:type="spellEnd"/>
      <w:r>
        <w:t xml:space="preserve"> listina pořízena, neobsahuje viditelný zajišťovací prvek, jenž je součástí obsahu právního  významu této listiny</w:t>
      </w:r>
      <w:r w:rsidR="007F117F">
        <w:t>.</w:t>
      </w:r>
    </w:p>
    <w:p w:rsidR="007F117F" w:rsidRDefault="007F117F" w:rsidP="007F117F">
      <w:pPr>
        <w:spacing w:after="0" w:line="259" w:lineRule="auto"/>
        <w:ind w:left="226" w:right="4589"/>
        <w:jc w:val="left"/>
      </w:pPr>
      <w:r>
        <w:t>Havlíčkův Brod 2 dne 09 08 2018</w:t>
      </w:r>
    </w:p>
    <w:p w:rsidR="007F117F" w:rsidRDefault="007F117F" w:rsidP="007F117F">
      <w:pPr>
        <w:spacing w:after="0" w:line="259" w:lineRule="auto"/>
        <w:ind w:left="226" w:right="4589"/>
        <w:jc w:val="left"/>
      </w:pPr>
      <w:r>
        <w:t>Holmanová Hana</w:t>
      </w:r>
    </w:p>
    <w:p w:rsidR="00C628B8" w:rsidRDefault="005B68A0">
      <w:pPr>
        <w:sectPr w:rsidR="00C628B8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20" w:h="16840"/>
          <w:pgMar w:top="667" w:right="1565" w:bottom="543" w:left="379" w:header="708" w:footer="708" w:gutter="0"/>
          <w:cols w:space="708"/>
          <w:titlePg/>
        </w:sect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FC7A8F6" wp14:editId="19A9BAA3">
                <wp:extent cx="3403740" cy="1701457"/>
                <wp:effectExtent l="0" t="0" r="0" b="0"/>
                <wp:docPr id="77797" name="Group 77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3740" cy="1701457"/>
                          <a:chOff x="-252934" y="231670"/>
                          <a:chExt cx="3403740" cy="1701457"/>
                        </a:xfrm>
                      </wpg:grpSpPr>
                      <pic:pic xmlns:pic="http://schemas.openxmlformats.org/drawingml/2006/picture">
                        <pic:nvPicPr>
                          <pic:cNvPr id="79606" name="Picture 7960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-252934" y="308389"/>
                            <a:ext cx="2636874" cy="16247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748" name="Rectangle 33748"/>
                        <wps:cNvSpPr/>
                        <wps:spPr>
                          <a:xfrm>
                            <a:off x="109743" y="231670"/>
                            <a:ext cx="348946" cy="137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8A0" w:rsidRDefault="005B68A0" w:rsidP="005B68A0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59" name="Rectangle 33759"/>
                        <wps:cNvSpPr/>
                        <wps:spPr>
                          <a:xfrm>
                            <a:off x="2652116" y="341408"/>
                            <a:ext cx="498690" cy="137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68A0" w:rsidRDefault="005B68A0" w:rsidP="005B68A0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7A8F6" id="Group 77797" o:spid="_x0000_s1026" style="width:268pt;height:133.95pt;mso-position-horizontal-relative:char;mso-position-vertical-relative:line" coordorigin="-2529,2316" coordsize="34037,170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606" o:spid="_x0000_s1027" type="#_x0000_t75" style="position:absolute;left:-2529;top:3083;width:26368;height:1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">
                  <v:imagedata r:id="rId40" o:title=""/>
                </v:shape>
                <v:rect id="Rectangle 33748" o:spid="_x0000_s1028" style="position:absolute;left:1097;top:2316;width:3489;height:1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" filled="f" stroked="f">
                  <v:textbox inset="0,0,0,0">
                    <w:txbxContent>
                      <w:p w:rsidR="005B68A0" w:rsidRDefault="005B68A0" w:rsidP="005B68A0">
                        <w:pPr>
                          <w:spacing w:after="160" w:line="259" w:lineRule="auto"/>
                          <w:ind w:left="0"/>
                          <w:jc w:val="left"/>
                        </w:pPr>
                      </w:p>
                    </w:txbxContent>
                  </v:textbox>
                </v:rect>
                <v:rect id="Rectangle 33759" o:spid="_x0000_s1029" style="position:absolute;left:26521;top:3414;width:4987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" filled="f" stroked="f">
                  <v:textbox inset="0,0,0,0">
                    <w:txbxContent>
                      <w:p w:rsidR="005B68A0" w:rsidRDefault="005B68A0" w:rsidP="005B68A0">
                        <w:pPr>
                          <w:spacing w:after="160" w:line="259" w:lineRule="auto"/>
                          <w:ind w:left="0"/>
                          <w:jc w:val="left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628B8" w:rsidRDefault="005778F6">
      <w:pPr>
        <w:spacing w:after="327" w:line="259" w:lineRule="auto"/>
        <w:ind w:left="-120"/>
        <w:jc w:val="left"/>
      </w:pPr>
      <w:r>
        <w:rPr>
          <w:noProof/>
        </w:rPr>
        <w:lastRenderedPageBreak/>
        <w:drawing>
          <wp:inline distT="0" distB="0" distL="0" distR="0">
            <wp:extent cx="1667480" cy="1341247"/>
            <wp:effectExtent l="0" t="0" r="0" b="0"/>
            <wp:docPr id="35448" name="Picture 35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48" name="Picture 3544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67480" cy="134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8B8" w:rsidRPr="007F117F" w:rsidRDefault="005778F6" w:rsidP="007F117F">
      <w:pPr>
        <w:pStyle w:val="Nadpis1"/>
        <w:ind w:left="2552" w:right="1784"/>
        <w:jc w:val="center"/>
        <w:rPr>
          <w:sz w:val="36"/>
          <w:szCs w:val="36"/>
        </w:rPr>
      </w:pPr>
      <w:r w:rsidRPr="007F117F">
        <w:rPr>
          <w:sz w:val="36"/>
          <w:szCs w:val="36"/>
        </w:rPr>
        <w:t>DODATEK č. 1</w:t>
      </w:r>
    </w:p>
    <w:p w:rsidR="00C628B8" w:rsidRPr="007F117F" w:rsidRDefault="005778F6" w:rsidP="007F117F">
      <w:pPr>
        <w:spacing w:after="0" w:line="216" w:lineRule="auto"/>
        <w:ind w:left="2552" w:right="1784"/>
        <w:jc w:val="center"/>
        <w:rPr>
          <w:sz w:val="36"/>
          <w:szCs w:val="36"/>
        </w:rPr>
      </w:pPr>
      <w:r w:rsidRPr="007F117F">
        <w:rPr>
          <w:sz w:val="36"/>
          <w:szCs w:val="36"/>
        </w:rPr>
        <w:t>(dále také jen „dodatek”) k pojistné smlouvě č.</w:t>
      </w:r>
    </w:p>
    <w:p w:rsidR="00C628B8" w:rsidRPr="007F117F" w:rsidRDefault="005778F6" w:rsidP="007F117F">
      <w:pPr>
        <w:spacing w:after="0" w:line="259" w:lineRule="auto"/>
        <w:ind w:left="2552" w:right="1784"/>
        <w:jc w:val="center"/>
        <w:rPr>
          <w:sz w:val="36"/>
          <w:szCs w:val="36"/>
        </w:rPr>
      </w:pPr>
      <w:r w:rsidRPr="007F117F">
        <w:rPr>
          <w:sz w:val="36"/>
          <w:szCs w:val="36"/>
        </w:rPr>
        <w:t>8067259311</w:t>
      </w:r>
    </w:p>
    <w:p w:rsidR="00C628B8" w:rsidRPr="007F117F" w:rsidRDefault="005778F6" w:rsidP="007F117F">
      <w:pPr>
        <w:pStyle w:val="Nadpis2"/>
        <w:spacing w:after="0"/>
        <w:ind w:left="2552" w:right="1784"/>
        <w:jc w:val="center"/>
        <w:rPr>
          <w:sz w:val="36"/>
          <w:szCs w:val="36"/>
        </w:rPr>
      </w:pPr>
      <w:r w:rsidRPr="007F117F">
        <w:rPr>
          <w:sz w:val="36"/>
          <w:szCs w:val="36"/>
        </w:rPr>
        <w:t>(dále také jen „pojistná smlouva”)</w:t>
      </w:r>
    </w:p>
    <w:p w:rsidR="00C628B8" w:rsidRDefault="00C628B8">
      <w:pPr>
        <w:spacing w:after="922" w:line="259" w:lineRule="auto"/>
        <w:ind w:left="77"/>
        <w:jc w:val="left"/>
      </w:pPr>
    </w:p>
    <w:p w:rsidR="00C628B8" w:rsidRDefault="005778F6">
      <w:pPr>
        <w:spacing w:after="609" w:line="265" w:lineRule="auto"/>
        <w:ind w:left="1051"/>
      </w:pPr>
      <w:r>
        <w:rPr>
          <w:sz w:val="22"/>
        </w:rPr>
        <w:t>Smluvní strany:</w:t>
      </w:r>
    </w:p>
    <w:p w:rsidR="00C628B8" w:rsidRDefault="005778F6" w:rsidP="007F117F">
      <w:pPr>
        <w:pStyle w:val="Nadpis3"/>
        <w:spacing w:after="0" w:line="240" w:lineRule="auto"/>
        <w:ind w:left="1046" w:hanging="10"/>
        <w:jc w:val="left"/>
      </w:pPr>
      <w:r>
        <w:rPr>
          <w:sz w:val="30"/>
        </w:rPr>
        <w:t>ČSOB Pojišťovna, a. s., člen holdingu ČSOB</w:t>
      </w:r>
    </w:p>
    <w:p w:rsidR="00C628B8" w:rsidRDefault="005778F6" w:rsidP="007F117F">
      <w:pPr>
        <w:spacing w:after="0" w:line="240" w:lineRule="auto"/>
        <w:ind w:left="1051" w:right="1416"/>
      </w:pPr>
      <w:r>
        <w:rPr>
          <w:sz w:val="22"/>
        </w:rPr>
        <w:t xml:space="preserve">se sídlem Masarykovo </w:t>
      </w:r>
      <w:r w:rsidR="007F117F">
        <w:rPr>
          <w:sz w:val="22"/>
        </w:rPr>
        <w:t>náměstí</w:t>
      </w:r>
      <w:r>
        <w:rPr>
          <w:sz w:val="22"/>
        </w:rPr>
        <w:t xml:space="preserve"> 1458, Zelené Předměstí 53002 Pardubice, Česká republika ICO: 45534306, DIČ: CZ699000761 zapsaná v </w:t>
      </w:r>
      <w:r w:rsidR="007F117F">
        <w:rPr>
          <w:sz w:val="22"/>
        </w:rPr>
        <w:t>obchodním</w:t>
      </w:r>
      <w:r>
        <w:rPr>
          <w:sz w:val="22"/>
        </w:rPr>
        <w:t xml:space="preserve"> rejstříku u Krajského soudu Hradec Králové, oddíl B, vložka 567</w:t>
      </w:r>
    </w:p>
    <w:p w:rsidR="00C628B8" w:rsidRDefault="005778F6" w:rsidP="007F117F">
      <w:pPr>
        <w:spacing w:after="0" w:line="240" w:lineRule="auto"/>
        <w:ind w:left="1051" w:right="4354"/>
      </w:pPr>
      <w:r>
        <w:rPr>
          <w:sz w:val="22"/>
        </w:rPr>
        <w:t>(dále jen pojistitel) tel.: 466 100 777 fax: 467 007 444 www.csobpoj.cz</w:t>
      </w:r>
    </w:p>
    <w:p w:rsidR="00C628B8" w:rsidRDefault="005778F6" w:rsidP="007F117F">
      <w:pPr>
        <w:spacing w:after="0" w:line="240" w:lineRule="auto"/>
        <w:ind w:left="567" w:right="3524"/>
        <w:rPr>
          <w:sz w:val="22"/>
        </w:rPr>
      </w:pPr>
      <w:r>
        <w:rPr>
          <w:sz w:val="22"/>
        </w:rPr>
        <w:tab/>
      </w:r>
      <w:r w:rsidR="007F117F">
        <w:rPr>
          <w:sz w:val="22"/>
        </w:rPr>
        <w:t xml:space="preserve">      </w:t>
      </w:r>
      <w:r>
        <w:rPr>
          <w:sz w:val="22"/>
        </w:rPr>
        <w:t xml:space="preserve">pojistitele zastupuje: Ing. Petra Blažková, </w:t>
      </w:r>
      <w:proofErr w:type="spellStart"/>
      <w:r>
        <w:rPr>
          <w:sz w:val="22"/>
        </w:rPr>
        <w:t>account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manager</w:t>
      </w:r>
      <w:proofErr w:type="spellEnd"/>
    </w:p>
    <w:p w:rsidR="007F117F" w:rsidRDefault="007F117F" w:rsidP="007F117F">
      <w:pPr>
        <w:spacing w:after="0" w:line="240" w:lineRule="auto"/>
        <w:ind w:left="24" w:right="3524" w:firstLine="62"/>
        <w:rPr>
          <w:sz w:val="22"/>
        </w:rPr>
      </w:pPr>
    </w:p>
    <w:p w:rsidR="007F117F" w:rsidRDefault="007F117F" w:rsidP="007F117F">
      <w:pPr>
        <w:spacing w:after="0" w:line="240" w:lineRule="auto"/>
        <w:ind w:left="24" w:right="3524" w:firstLine="62"/>
        <w:rPr>
          <w:sz w:val="22"/>
        </w:rPr>
      </w:pPr>
    </w:p>
    <w:p w:rsidR="007F117F" w:rsidRDefault="007F117F" w:rsidP="007F117F">
      <w:pPr>
        <w:spacing w:after="0" w:line="240" w:lineRule="auto"/>
        <w:ind w:left="993" w:right="3524" w:firstLine="62"/>
      </w:pPr>
      <w:r>
        <w:t xml:space="preserve">a </w:t>
      </w:r>
    </w:p>
    <w:p w:rsidR="007F117F" w:rsidRDefault="007F117F" w:rsidP="007F117F">
      <w:pPr>
        <w:pStyle w:val="Nadpis3"/>
        <w:spacing w:after="0" w:line="240" w:lineRule="auto"/>
        <w:ind w:hanging="10"/>
        <w:jc w:val="left"/>
        <w:rPr>
          <w:sz w:val="32"/>
        </w:rPr>
      </w:pPr>
    </w:p>
    <w:p w:rsidR="00C628B8" w:rsidRDefault="005778F6" w:rsidP="007F117F">
      <w:pPr>
        <w:pStyle w:val="Nadpis3"/>
        <w:spacing w:after="0" w:line="240" w:lineRule="auto"/>
        <w:ind w:hanging="10"/>
        <w:jc w:val="left"/>
        <w:rPr>
          <w:sz w:val="32"/>
        </w:rPr>
      </w:pPr>
      <w:r>
        <w:rPr>
          <w:sz w:val="32"/>
        </w:rPr>
        <w:t>RONELI SE</w:t>
      </w:r>
    </w:p>
    <w:p w:rsidR="00C628B8" w:rsidRDefault="005778F6" w:rsidP="007F117F">
      <w:pPr>
        <w:spacing w:after="0" w:line="240" w:lineRule="auto"/>
        <w:ind w:left="1051" w:right="4801"/>
      </w:pPr>
      <w:r>
        <w:rPr>
          <w:sz w:val="22"/>
        </w:rPr>
        <w:t>se sídlem / místem podnikán! V zářezu 902/4 158 00 Praha 5 - Jinonice</w:t>
      </w:r>
    </w:p>
    <w:p w:rsidR="00C628B8" w:rsidRDefault="005778F6" w:rsidP="007F117F">
      <w:pPr>
        <w:spacing w:after="0" w:line="240" w:lineRule="auto"/>
        <w:ind w:left="1051"/>
      </w:pPr>
      <w:r>
        <w:rPr>
          <w:sz w:val="22"/>
        </w:rPr>
        <w:t>IČO: 29316731</w:t>
      </w:r>
    </w:p>
    <w:p w:rsidR="00C628B8" w:rsidRDefault="005778F6" w:rsidP="007F117F">
      <w:pPr>
        <w:spacing w:after="0" w:line="240" w:lineRule="auto"/>
        <w:ind w:left="1051" w:right="5742"/>
        <w:rPr>
          <w:sz w:val="22"/>
        </w:rPr>
      </w:pPr>
      <w:r>
        <w:rPr>
          <w:sz w:val="22"/>
        </w:rPr>
        <w:t>MS v Praze, oddíl H, vložka 1281 (dále jen „</w:t>
      </w:r>
      <w:r w:rsidR="007F117F">
        <w:rPr>
          <w:sz w:val="22"/>
        </w:rPr>
        <w:t>pojistník</w:t>
      </w:r>
      <w:r>
        <w:rPr>
          <w:sz w:val="22"/>
        </w:rPr>
        <w:t>")</w:t>
      </w:r>
    </w:p>
    <w:p w:rsidR="007F117F" w:rsidRDefault="007F117F" w:rsidP="007F117F">
      <w:pPr>
        <w:spacing w:after="0" w:line="240" w:lineRule="auto"/>
        <w:ind w:left="1051" w:right="5742"/>
      </w:pPr>
    </w:p>
    <w:p w:rsidR="00C628B8" w:rsidRDefault="005778F6">
      <w:pPr>
        <w:spacing w:after="3" w:line="265" w:lineRule="auto"/>
        <w:ind w:left="1051"/>
      </w:pPr>
      <w:r>
        <w:rPr>
          <w:sz w:val="22"/>
        </w:rPr>
        <w:t>se dohodly, že výše uvedená pojistná smlouva se mění a doplňuje takto:</w:t>
      </w:r>
    </w:p>
    <w:p w:rsidR="007F117F" w:rsidRDefault="007F117F">
      <w:pPr>
        <w:spacing w:after="0" w:line="259" w:lineRule="auto"/>
        <w:ind w:left="1013"/>
        <w:jc w:val="center"/>
        <w:rPr>
          <w:sz w:val="32"/>
        </w:rPr>
      </w:pPr>
    </w:p>
    <w:p w:rsidR="007F117F" w:rsidRDefault="007F117F">
      <w:pPr>
        <w:spacing w:after="0" w:line="259" w:lineRule="auto"/>
        <w:ind w:left="1013"/>
        <w:jc w:val="center"/>
        <w:rPr>
          <w:sz w:val="32"/>
        </w:rPr>
      </w:pPr>
    </w:p>
    <w:p w:rsidR="007F117F" w:rsidRDefault="007F117F">
      <w:pPr>
        <w:spacing w:after="0" w:line="259" w:lineRule="auto"/>
        <w:ind w:left="1013"/>
        <w:jc w:val="center"/>
        <w:rPr>
          <w:sz w:val="32"/>
        </w:rPr>
      </w:pPr>
    </w:p>
    <w:p w:rsidR="007F117F" w:rsidRDefault="007F117F">
      <w:pPr>
        <w:spacing w:after="0" w:line="259" w:lineRule="auto"/>
        <w:ind w:left="1013"/>
        <w:jc w:val="center"/>
        <w:rPr>
          <w:sz w:val="32"/>
        </w:rPr>
      </w:pPr>
    </w:p>
    <w:p w:rsidR="007F117F" w:rsidRDefault="007F117F">
      <w:pPr>
        <w:spacing w:after="0" w:line="259" w:lineRule="auto"/>
        <w:ind w:left="1013"/>
        <w:jc w:val="center"/>
        <w:rPr>
          <w:sz w:val="32"/>
        </w:rPr>
      </w:pPr>
    </w:p>
    <w:p w:rsidR="007F117F" w:rsidRDefault="007F117F">
      <w:pPr>
        <w:spacing w:after="0" w:line="259" w:lineRule="auto"/>
        <w:ind w:left="1013"/>
        <w:jc w:val="center"/>
        <w:rPr>
          <w:sz w:val="32"/>
        </w:rPr>
      </w:pPr>
    </w:p>
    <w:p w:rsidR="00C628B8" w:rsidRDefault="007F117F">
      <w:pPr>
        <w:spacing w:after="0" w:line="259" w:lineRule="auto"/>
        <w:ind w:left="1013"/>
        <w:jc w:val="center"/>
      </w:pPr>
      <w:r>
        <w:rPr>
          <w:sz w:val="32"/>
        </w:rPr>
        <w:t>Č</w:t>
      </w:r>
      <w:r w:rsidR="005778F6">
        <w:rPr>
          <w:sz w:val="32"/>
        </w:rPr>
        <w:t>lánek l.</w:t>
      </w:r>
    </w:p>
    <w:p w:rsidR="00C628B8" w:rsidRDefault="005778F6">
      <w:pPr>
        <w:spacing w:after="208" w:line="216" w:lineRule="auto"/>
        <w:ind w:left="1018" w:right="10"/>
        <w:jc w:val="center"/>
      </w:pPr>
      <w:r>
        <w:rPr>
          <w:sz w:val="28"/>
        </w:rPr>
        <w:t>Změna již existujících právních vztahů pojištění sjednaných pojistnou smlouvou</w:t>
      </w:r>
    </w:p>
    <w:p w:rsidR="00C628B8" w:rsidRPr="007F117F" w:rsidRDefault="005778F6">
      <w:pPr>
        <w:spacing w:after="341" w:line="259" w:lineRule="auto"/>
        <w:ind w:left="1383" w:right="9" w:hanging="346"/>
        <w:rPr>
          <w:szCs w:val="20"/>
        </w:rPr>
      </w:pPr>
      <w:r>
        <w:rPr>
          <w:sz w:val="24"/>
        </w:rPr>
        <w:t>1</w:t>
      </w:r>
      <w:r w:rsidR="007F117F">
        <w:rPr>
          <w:sz w:val="24"/>
        </w:rPr>
        <w:t>.</w:t>
      </w:r>
      <w:r>
        <w:rPr>
          <w:sz w:val="24"/>
        </w:rPr>
        <w:t xml:space="preserve"> </w:t>
      </w:r>
      <w:r w:rsidRPr="007F117F">
        <w:rPr>
          <w:szCs w:val="20"/>
        </w:rPr>
        <w:t xml:space="preserve">Pojištění odpovědnosti za újmu sjednané článkem </w:t>
      </w:r>
      <w:r w:rsidR="007F117F" w:rsidRPr="007F117F">
        <w:rPr>
          <w:szCs w:val="20"/>
        </w:rPr>
        <w:t>II</w:t>
      </w:r>
      <w:r w:rsidRPr="007F117F">
        <w:rPr>
          <w:szCs w:val="20"/>
        </w:rPr>
        <w:t>. pojistné smlouvy se ode dne nabytí účinnosti tohoto dodatku mění následovně:</w:t>
      </w:r>
    </w:p>
    <w:p w:rsidR="00C628B8" w:rsidRPr="007F117F" w:rsidRDefault="005778F6">
      <w:pPr>
        <w:pStyle w:val="Nadpis4"/>
        <w:spacing w:after="86"/>
        <w:ind w:left="1023"/>
        <w:jc w:val="left"/>
        <w:rPr>
          <w:szCs w:val="20"/>
        </w:rPr>
      </w:pPr>
      <w:r w:rsidRPr="007F117F">
        <w:rPr>
          <w:szCs w:val="20"/>
        </w:rPr>
        <w:t>ZMĚNY</w:t>
      </w:r>
    </w:p>
    <w:p w:rsidR="00C628B8" w:rsidRPr="007F117F" w:rsidRDefault="005778F6" w:rsidP="003A404A">
      <w:pPr>
        <w:spacing w:after="0" w:line="240" w:lineRule="auto"/>
        <w:ind w:left="1049"/>
        <w:rPr>
          <w:szCs w:val="20"/>
        </w:rPr>
      </w:pPr>
      <w:r w:rsidRPr="007F117F">
        <w:rPr>
          <w:szCs w:val="20"/>
        </w:rPr>
        <w:t>Pojistitel a pojistník výslovně sjednávají, že ode dne nabytí účinnosti tohoto dodatku SE MĚNÍ obsah právního vztahu pojištění ve vztahu k následujícím dosavadním hodnotám pojistného zájmu (následujícím dosavadním předmětům pojištění). Pojistitel a pojistník výslovně a v zájmu předejití jakýmkoliv budoucím právním sporům o výklad pojistné smlouvy a tohoto dodatku uvádějí pro přehlednost níže vždy celý obsah právního vztahu pojištění vztahující se k jednotlivé hodnotě pojistného zájmu (k jednotlivému předmětu pojištění), a to i v těch jeho částech či dílčích parametrech, které tímto dodatkem změněny nebyly:</w:t>
      </w:r>
    </w:p>
    <w:p w:rsidR="00C628B8" w:rsidRPr="007F117F" w:rsidRDefault="005778F6" w:rsidP="007F117F">
      <w:pPr>
        <w:spacing w:after="98"/>
        <w:ind w:left="1017" w:hanging="24"/>
        <w:rPr>
          <w:szCs w:val="20"/>
        </w:rPr>
      </w:pPr>
      <w:r w:rsidRPr="007F117F">
        <w:rPr>
          <w:szCs w:val="20"/>
        </w:rPr>
        <w:t xml:space="preserve">V souladu s článkem l. pojistné smlouvy se toto pojištěni řídi také Všeobecnými pojistnými </w:t>
      </w:r>
      <w:r w:rsidR="007F117F" w:rsidRPr="007F117F">
        <w:rPr>
          <w:szCs w:val="20"/>
        </w:rPr>
        <w:t>podmínkami</w:t>
      </w:r>
      <w:r w:rsidRPr="007F117F">
        <w:rPr>
          <w:szCs w:val="20"/>
        </w:rPr>
        <w:t xml:space="preserve"> • zvláštní část Pojištěni odpovědnosti fyzických a právnických osob VPP ODP 2014 (dále jen ”VPP ODP 2014”), které jsou nedílnou součásti a </w:t>
      </w:r>
      <w:r w:rsidR="007F117F" w:rsidRPr="007F117F">
        <w:rPr>
          <w:szCs w:val="20"/>
        </w:rPr>
        <w:t>přílohou</w:t>
      </w:r>
      <w:r w:rsidRPr="007F117F">
        <w:rPr>
          <w:szCs w:val="20"/>
        </w:rPr>
        <w:t xml:space="preserve"> této pojistné smlouvy.</w:t>
      </w:r>
    </w:p>
    <w:p w:rsidR="00C628B8" w:rsidRPr="007F117F" w:rsidRDefault="005778F6">
      <w:pPr>
        <w:spacing w:after="140"/>
        <w:ind w:left="1008"/>
        <w:rPr>
          <w:szCs w:val="20"/>
        </w:rPr>
      </w:pPr>
      <w:r w:rsidRPr="007F117F">
        <w:rPr>
          <w:szCs w:val="20"/>
        </w:rPr>
        <w:t xml:space="preserve">Pro odpovědnost za škodu dle VPP ODP 2014 způsobenou na odložených věcech zaměstnanců ve smyslu </w:t>
      </w:r>
      <w:r w:rsidR="003A404A">
        <w:rPr>
          <w:szCs w:val="20"/>
        </w:rPr>
        <w:t>§</w:t>
      </w:r>
      <w:r w:rsidRPr="007F117F">
        <w:rPr>
          <w:szCs w:val="20"/>
        </w:rPr>
        <w:t xml:space="preserve"> 267 </w:t>
      </w:r>
      <w:r w:rsidRPr="007F117F">
        <w:rPr>
          <w:noProof/>
          <w:szCs w:val="20"/>
        </w:rPr>
        <w:drawing>
          <wp:inline distT="0" distB="0" distL="0" distR="0">
            <wp:extent cx="3048" cy="3048"/>
            <wp:effectExtent l="0" t="0" r="0" b="0"/>
            <wp:docPr id="38676" name="Picture 38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76" name="Picture 3867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117F">
        <w:rPr>
          <w:szCs w:val="20"/>
        </w:rPr>
        <w:t xml:space="preserve">a </w:t>
      </w:r>
      <w:r w:rsidR="003A404A">
        <w:rPr>
          <w:szCs w:val="20"/>
        </w:rPr>
        <w:t>§</w:t>
      </w:r>
      <w:r w:rsidRPr="007F117F">
        <w:rPr>
          <w:szCs w:val="20"/>
        </w:rPr>
        <w:t xml:space="preserve"> 268 zákona č. 262/2006 Sb., zákoníku práce, ve zněni pozdějších předpisů, a na odložených věcech třetích osob ve smyslu zákona č. 89/2012 Sb., občanského </w:t>
      </w:r>
      <w:r w:rsidR="003A404A" w:rsidRPr="007F117F">
        <w:rPr>
          <w:szCs w:val="20"/>
        </w:rPr>
        <w:t>zákoníku</w:t>
      </w:r>
      <w:r w:rsidRPr="007F117F">
        <w:rPr>
          <w:szCs w:val="20"/>
        </w:rPr>
        <w:t xml:space="preserve">, ve zněni </w:t>
      </w:r>
      <w:r w:rsidR="003A404A" w:rsidRPr="007F117F">
        <w:rPr>
          <w:szCs w:val="20"/>
        </w:rPr>
        <w:t>pozdějších</w:t>
      </w:r>
      <w:r w:rsidRPr="007F117F">
        <w:rPr>
          <w:szCs w:val="20"/>
        </w:rPr>
        <w:t xml:space="preserve"> předpisů, se sjednává spoluúčast pojištěného na pojistném plněni ve výši 1 000 Kč.</w:t>
      </w:r>
    </w:p>
    <w:p w:rsidR="00C628B8" w:rsidRPr="007F117F" w:rsidRDefault="005778F6">
      <w:pPr>
        <w:spacing w:after="135"/>
        <w:ind w:left="1008"/>
        <w:rPr>
          <w:szCs w:val="20"/>
        </w:rPr>
      </w:pPr>
      <w:r w:rsidRPr="007F117F">
        <w:rPr>
          <w:szCs w:val="20"/>
        </w:rPr>
        <w:t xml:space="preserve">Pro pojištěni odpovědnosti za újmu způsobenou </w:t>
      </w:r>
      <w:r w:rsidR="003A404A" w:rsidRPr="007F117F">
        <w:rPr>
          <w:szCs w:val="20"/>
        </w:rPr>
        <w:t>zdravotní</w:t>
      </w:r>
      <w:r w:rsidRPr="007F117F">
        <w:rPr>
          <w:szCs w:val="20"/>
        </w:rPr>
        <w:t xml:space="preserve"> pojišťovně </w:t>
      </w:r>
      <w:r w:rsidR="003A404A" w:rsidRPr="007F117F">
        <w:rPr>
          <w:szCs w:val="20"/>
        </w:rPr>
        <w:t>vynaložením</w:t>
      </w:r>
      <w:r w:rsidRPr="007F117F">
        <w:rPr>
          <w:szCs w:val="20"/>
        </w:rPr>
        <w:t xml:space="preserve"> nákladů na </w:t>
      </w:r>
      <w:r w:rsidR="003A404A" w:rsidRPr="007F117F">
        <w:rPr>
          <w:szCs w:val="20"/>
        </w:rPr>
        <w:t>poskytnutou</w:t>
      </w:r>
      <w:r w:rsidRPr="007F117F">
        <w:rPr>
          <w:szCs w:val="20"/>
        </w:rPr>
        <w:t xml:space="preserve"> zdravotní péči hrazenou ze zdravotního pojištěni při poškozeni zdraví nebo života v důsledku </w:t>
      </w:r>
      <w:r w:rsidR="003A404A" w:rsidRPr="007F117F">
        <w:rPr>
          <w:szCs w:val="20"/>
        </w:rPr>
        <w:t>nedbalostního</w:t>
      </w:r>
      <w:r w:rsidRPr="007F117F">
        <w:rPr>
          <w:szCs w:val="20"/>
        </w:rPr>
        <w:t xml:space="preserve"> </w:t>
      </w:r>
      <w:r w:rsidR="003A404A" w:rsidRPr="007F117F">
        <w:rPr>
          <w:szCs w:val="20"/>
        </w:rPr>
        <w:t>protiprávního</w:t>
      </w:r>
      <w:r w:rsidRPr="007F117F">
        <w:rPr>
          <w:szCs w:val="20"/>
        </w:rPr>
        <w:t xml:space="preserve"> jednáni pojištěného (tzv. regres </w:t>
      </w:r>
      <w:r w:rsidR="003A404A" w:rsidRPr="007F117F">
        <w:rPr>
          <w:szCs w:val="20"/>
        </w:rPr>
        <w:t>zdravotní</w:t>
      </w:r>
      <w:r w:rsidRPr="007F117F">
        <w:rPr>
          <w:szCs w:val="20"/>
        </w:rPr>
        <w:t xml:space="preserve"> pojišťovny) a pro pojištěni odpovědnosti za újmu způsobenou orgánu sociálního zabezpečeni a z ni </w:t>
      </w:r>
      <w:r w:rsidR="003A404A" w:rsidRPr="007F117F">
        <w:rPr>
          <w:szCs w:val="20"/>
        </w:rPr>
        <w:t>vyplývající</w:t>
      </w:r>
      <w:r w:rsidRPr="007F117F">
        <w:rPr>
          <w:szCs w:val="20"/>
        </w:rPr>
        <w:t xml:space="preserve"> nárok orgánu sociálního zabezpečeni vůči pojištěnému na tzv. </w:t>
      </w:r>
      <w:r w:rsidR="003A404A" w:rsidRPr="007F117F">
        <w:rPr>
          <w:szCs w:val="20"/>
        </w:rPr>
        <w:t>regresní</w:t>
      </w:r>
      <w:r w:rsidRPr="007F117F">
        <w:rPr>
          <w:szCs w:val="20"/>
        </w:rPr>
        <w:t xml:space="preserve"> náhradu dávek nemocenského pojištěni dle ustanovení S 126 zákona č. 187/2006 Sb., o nemocenském pojištěni, ve zněni pozdějších předpisů, se ujednává spoluúčast ve výši 1 000 Kč.</w:t>
      </w:r>
    </w:p>
    <w:p w:rsidR="00C628B8" w:rsidRPr="007F117F" w:rsidRDefault="005778F6">
      <w:pPr>
        <w:spacing w:after="311"/>
        <w:ind w:left="1018"/>
        <w:rPr>
          <w:szCs w:val="20"/>
        </w:rPr>
      </w:pPr>
      <w:r w:rsidRPr="007F117F">
        <w:rPr>
          <w:szCs w:val="20"/>
        </w:rPr>
        <w:t xml:space="preserve">Pojištěni sjednané touto pojistnou smlouvou se nevztahuje na odpovědnost v rámci zakázky: stavby „OTP Centrum* v areálu společnosti KOMEL REALITY s.r.o. na adrese </w:t>
      </w:r>
      <w:r w:rsidR="003A404A" w:rsidRPr="007F117F">
        <w:rPr>
          <w:szCs w:val="20"/>
        </w:rPr>
        <w:t>Vítězná</w:t>
      </w:r>
      <w:r w:rsidRPr="007F117F">
        <w:rPr>
          <w:szCs w:val="20"/>
        </w:rPr>
        <w:t xml:space="preserve"> 453, Kutná Hora.</w:t>
      </w:r>
    </w:p>
    <w:p w:rsidR="00C628B8" w:rsidRDefault="005778F6" w:rsidP="003A404A">
      <w:pPr>
        <w:pStyle w:val="Nadpis5"/>
        <w:spacing w:after="120"/>
        <w:ind w:left="1032" w:hanging="11"/>
        <w:jc w:val="left"/>
      </w:pPr>
      <w:r>
        <w:rPr>
          <w:sz w:val="26"/>
        </w:rPr>
        <w:t>ROZSAH POJIŠTĚNÍ</w:t>
      </w:r>
    </w:p>
    <w:p w:rsidR="00C628B8" w:rsidRDefault="005778F6" w:rsidP="003A404A">
      <w:pPr>
        <w:spacing w:after="0" w:line="240" w:lineRule="auto"/>
        <w:ind w:left="1021" w:hanging="28"/>
      </w:pPr>
      <w:r>
        <w:t xml:space="preserve">Smluvní </w:t>
      </w:r>
      <w:r w:rsidR="003A404A">
        <w:t xml:space="preserve">strany pojistné smlouvy sjednávají, že limit pojistného plnění </w:t>
      </w:r>
      <w:r>
        <w:t xml:space="preserve">ve výši 36 </w:t>
      </w:r>
      <w:r w:rsidR="003A404A">
        <w:t xml:space="preserve">000 000 Kč </w:t>
      </w:r>
      <w:r>
        <w:t>je ho</w:t>
      </w:r>
      <w:r w:rsidR="003A404A">
        <w:t>rní</w:t>
      </w:r>
      <w:r>
        <w:t xml:space="preserve"> </w:t>
      </w:r>
      <w:r w:rsidR="003A404A">
        <w:t xml:space="preserve">hranicí pojistného plnění pojistitele ze všech jednotlivých pojištění odpovědnosti za újmu sjednaných touto pojistnou </w:t>
      </w:r>
      <w:r>
        <w:t>smlouvou podle VPP ODP 2014 za jednu pojistnou událost.</w:t>
      </w:r>
    </w:p>
    <w:p w:rsidR="003A404A" w:rsidRDefault="003A404A" w:rsidP="003A404A">
      <w:pPr>
        <w:spacing w:after="0" w:line="240" w:lineRule="auto"/>
        <w:ind w:left="1021" w:hanging="28"/>
      </w:pPr>
    </w:p>
    <w:p w:rsidR="00C628B8" w:rsidRDefault="005778F6">
      <w:pPr>
        <w:pStyle w:val="Nadpis6"/>
        <w:ind w:left="1027" w:right="9"/>
      </w:pPr>
      <w:r>
        <w:t>Pojištění odpovědnosti za újmu z činnosti a ze vztahu</w:t>
      </w:r>
    </w:p>
    <w:p w:rsidR="00C628B8" w:rsidRDefault="005778F6">
      <w:pPr>
        <w:ind w:left="1027"/>
      </w:pPr>
      <w:r>
        <w:t xml:space="preserve">Pojištěni odpovědnosti za újmu se sjednává pro případ právním předpisem stanovené odpovědnosti pojištěného za újmu způsobenou jinému, a to v rozsahu dle čl. </w:t>
      </w:r>
      <w:r w:rsidR="003A404A">
        <w:t xml:space="preserve">II. </w:t>
      </w:r>
      <w:r>
        <w:t>odst. 1. VPP ODP 2014,</w:t>
      </w:r>
    </w:p>
    <w:tbl>
      <w:tblPr>
        <w:tblStyle w:val="TableGrid"/>
        <w:tblW w:w="9121" w:type="dxa"/>
        <w:tblInd w:w="1023" w:type="dxa"/>
        <w:tblCellMar>
          <w:top w:w="21" w:type="dxa"/>
          <w:left w:w="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589"/>
        <w:gridCol w:w="311"/>
        <w:gridCol w:w="3111"/>
        <w:gridCol w:w="1171"/>
        <w:gridCol w:w="1939"/>
      </w:tblGrid>
      <w:tr w:rsidR="00C628B8">
        <w:trPr>
          <w:trHeight w:val="266"/>
        </w:trPr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28B8" w:rsidRPr="003A404A" w:rsidRDefault="005778F6" w:rsidP="003A404A">
            <w:pPr>
              <w:spacing w:after="0" w:line="240" w:lineRule="auto"/>
              <w:ind w:left="43"/>
              <w:jc w:val="left"/>
              <w:rPr>
                <w:szCs w:val="20"/>
              </w:rPr>
            </w:pPr>
            <w:r w:rsidRPr="003A404A">
              <w:rPr>
                <w:szCs w:val="20"/>
              </w:rPr>
              <w:t>limit pojistného plnění (Kč)</w:t>
            </w:r>
          </w:p>
        </w:tc>
        <w:tc>
          <w:tcPr>
            <w:tcW w:w="3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C628B8" w:rsidP="003A404A">
            <w:pPr>
              <w:spacing w:after="0" w:line="240" w:lineRule="auto"/>
              <w:ind w:left="0"/>
              <w:jc w:val="left"/>
              <w:rPr>
                <w:szCs w:val="20"/>
              </w:rPr>
            </w:pP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5778F6" w:rsidP="003A404A">
            <w:pPr>
              <w:spacing w:after="0" w:line="240" w:lineRule="auto"/>
              <w:ind w:left="39"/>
              <w:jc w:val="left"/>
              <w:rPr>
                <w:szCs w:val="20"/>
              </w:rPr>
            </w:pPr>
            <w:r w:rsidRPr="003A404A">
              <w:rPr>
                <w:szCs w:val="20"/>
              </w:rPr>
              <w:t>územní rozsah pojištění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28B8" w:rsidRPr="003A404A" w:rsidRDefault="005778F6" w:rsidP="003A404A">
            <w:pPr>
              <w:spacing w:after="0" w:line="240" w:lineRule="auto"/>
              <w:ind w:left="34"/>
              <w:jc w:val="left"/>
              <w:rPr>
                <w:szCs w:val="20"/>
              </w:rPr>
            </w:pPr>
            <w:r w:rsidRPr="003A404A">
              <w:rPr>
                <w:szCs w:val="20"/>
              </w:rPr>
              <w:t>spoluúčast</w:t>
            </w:r>
          </w:p>
        </w:tc>
        <w:tc>
          <w:tcPr>
            <w:tcW w:w="1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C628B8" w:rsidP="003A404A">
            <w:pPr>
              <w:spacing w:after="0" w:line="240" w:lineRule="auto"/>
              <w:ind w:left="0"/>
              <w:jc w:val="left"/>
              <w:rPr>
                <w:szCs w:val="20"/>
              </w:rPr>
            </w:pPr>
          </w:p>
        </w:tc>
      </w:tr>
      <w:tr w:rsidR="00C628B8">
        <w:trPr>
          <w:trHeight w:val="225"/>
        </w:trPr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28B8" w:rsidRPr="003A404A" w:rsidRDefault="005778F6" w:rsidP="003A404A">
            <w:pPr>
              <w:spacing w:after="0" w:line="240" w:lineRule="auto"/>
              <w:ind w:left="0" w:right="207"/>
              <w:jc w:val="right"/>
              <w:rPr>
                <w:szCs w:val="20"/>
              </w:rPr>
            </w:pPr>
            <w:r w:rsidRPr="003A404A">
              <w:rPr>
                <w:szCs w:val="20"/>
              </w:rPr>
              <w:t xml:space="preserve">36 000 </w:t>
            </w:r>
            <w:r w:rsidR="003A404A" w:rsidRPr="003A404A">
              <w:rPr>
                <w:szCs w:val="20"/>
              </w:rPr>
              <w:t>Kč</w:t>
            </w:r>
          </w:p>
        </w:tc>
        <w:tc>
          <w:tcPr>
            <w:tcW w:w="3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C628B8" w:rsidP="003A404A">
            <w:pPr>
              <w:spacing w:after="0" w:line="240" w:lineRule="auto"/>
              <w:ind w:left="0"/>
              <w:rPr>
                <w:szCs w:val="20"/>
              </w:rPr>
            </w:pP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5778F6" w:rsidP="003A404A">
            <w:pPr>
              <w:spacing w:after="0" w:line="240" w:lineRule="auto"/>
              <w:ind w:left="0" w:right="10"/>
              <w:jc w:val="right"/>
              <w:rPr>
                <w:szCs w:val="20"/>
              </w:rPr>
            </w:pPr>
            <w:r w:rsidRPr="003A404A">
              <w:rPr>
                <w:szCs w:val="20"/>
              </w:rPr>
              <w:t>Cel</w:t>
            </w:r>
            <w:r w:rsidR="003A404A" w:rsidRPr="003A404A">
              <w:rPr>
                <w:szCs w:val="20"/>
              </w:rPr>
              <w:t>ý</w:t>
            </w:r>
            <w:r w:rsidRPr="003A404A">
              <w:rPr>
                <w:szCs w:val="20"/>
              </w:rPr>
              <w:t xml:space="preserve"> svět mimo USA a Kanad</w:t>
            </w:r>
            <w:r w:rsidR="003A404A" w:rsidRPr="003A404A">
              <w:rPr>
                <w:szCs w:val="20"/>
              </w:rPr>
              <w:t>y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28B8" w:rsidRPr="003A404A" w:rsidRDefault="00C628B8" w:rsidP="003A404A">
            <w:pPr>
              <w:spacing w:after="0" w:line="240" w:lineRule="auto"/>
              <w:ind w:left="0"/>
              <w:jc w:val="left"/>
              <w:rPr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5778F6" w:rsidP="003A404A">
            <w:pPr>
              <w:spacing w:after="0" w:line="240" w:lineRule="auto"/>
              <w:ind w:left="0"/>
              <w:jc w:val="right"/>
              <w:rPr>
                <w:szCs w:val="20"/>
              </w:rPr>
            </w:pPr>
            <w:r w:rsidRPr="003A404A">
              <w:rPr>
                <w:szCs w:val="20"/>
              </w:rPr>
              <w:t>50 000 K</w:t>
            </w:r>
            <w:r w:rsidR="003A404A" w:rsidRPr="003A404A">
              <w:rPr>
                <w:szCs w:val="20"/>
              </w:rPr>
              <w:t>č</w:t>
            </w:r>
          </w:p>
        </w:tc>
      </w:tr>
    </w:tbl>
    <w:p w:rsidR="00C628B8" w:rsidRDefault="005778F6">
      <w:pPr>
        <w:ind w:left="1018"/>
      </w:pPr>
      <w:r>
        <w:t xml:space="preserve">Ujednává se, že pojištěný se v pojištěni odpovědnosti za újmu podílí na pojistném plnění v </w:t>
      </w:r>
      <w:r w:rsidR="003A404A">
        <w:t>případě</w:t>
      </w:r>
      <w:r>
        <w:t xml:space="preserve"> pojistné události v České republice spoluúčasti ve výši 10 000 Kč a v </w:t>
      </w:r>
      <w:r w:rsidR="003A404A">
        <w:t>případě</w:t>
      </w:r>
      <w:r>
        <w:t xml:space="preserve"> pojistné události na území celého světa mimo území USA a Kanady a kromě České republiky, spoluúčastí ve výši 50 000 Kč.</w:t>
      </w:r>
    </w:p>
    <w:p w:rsidR="003A404A" w:rsidRDefault="003A404A">
      <w:pPr>
        <w:ind w:left="1018"/>
      </w:pPr>
    </w:p>
    <w:p w:rsidR="00C628B8" w:rsidRDefault="005778F6">
      <w:pPr>
        <w:spacing w:after="0" w:line="259" w:lineRule="auto"/>
        <w:ind w:left="1028" w:hanging="10"/>
        <w:jc w:val="center"/>
      </w:pPr>
      <w:r>
        <w:rPr>
          <w:sz w:val="32"/>
        </w:rPr>
        <w:t xml:space="preserve">Článek </w:t>
      </w:r>
      <w:r w:rsidR="003A404A">
        <w:rPr>
          <w:sz w:val="32"/>
        </w:rPr>
        <w:t>II</w:t>
      </w:r>
      <w:r>
        <w:rPr>
          <w:sz w:val="32"/>
        </w:rPr>
        <w:t>.</w:t>
      </w:r>
    </w:p>
    <w:p w:rsidR="00C628B8" w:rsidRDefault="005778F6" w:rsidP="003A404A">
      <w:pPr>
        <w:pStyle w:val="Nadpis4"/>
        <w:spacing w:after="0"/>
        <w:ind w:left="1134" w:firstLine="47"/>
        <w:jc w:val="center"/>
        <w:rPr>
          <w:sz w:val="30"/>
        </w:rPr>
      </w:pPr>
      <w:r>
        <w:rPr>
          <w:sz w:val="30"/>
        </w:rPr>
        <w:t>Změny ve výši pojistného za všechna pojištění sjednaná pojistnou smlouvou po nabytí účinnosti tohoto dodatku</w:t>
      </w:r>
    </w:p>
    <w:p w:rsidR="003A404A" w:rsidRPr="003A404A" w:rsidRDefault="003A404A" w:rsidP="003A404A">
      <w:pPr>
        <w:ind w:left="0"/>
      </w:pPr>
    </w:p>
    <w:tbl>
      <w:tblPr>
        <w:tblStyle w:val="TableGrid"/>
        <w:tblW w:w="9123" w:type="dxa"/>
        <w:tblInd w:w="1023" w:type="dxa"/>
        <w:tblCellMar>
          <w:top w:w="0" w:type="dxa"/>
          <w:left w:w="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233"/>
        <w:gridCol w:w="2893"/>
        <w:gridCol w:w="2508"/>
      </w:tblGrid>
      <w:tr w:rsidR="00C628B8" w:rsidRPr="003A404A">
        <w:trPr>
          <w:trHeight w:val="163"/>
        </w:trPr>
        <w:tc>
          <w:tcPr>
            <w:tcW w:w="4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5778F6" w:rsidP="003A404A">
            <w:pPr>
              <w:spacing w:after="0" w:line="240" w:lineRule="auto"/>
              <w:ind w:left="0"/>
              <w:rPr>
                <w:szCs w:val="20"/>
              </w:rPr>
            </w:pPr>
            <w:r w:rsidRPr="003A404A">
              <w:rPr>
                <w:szCs w:val="20"/>
              </w:rPr>
              <w:t>V</w:t>
            </w:r>
            <w:r w:rsidR="003A404A" w:rsidRPr="003A404A">
              <w:rPr>
                <w:szCs w:val="20"/>
              </w:rPr>
              <w:t>ýše</w:t>
            </w:r>
            <w:r w:rsidRPr="003A404A">
              <w:rPr>
                <w:szCs w:val="20"/>
              </w:rPr>
              <w:t xml:space="preserve"> </w:t>
            </w:r>
          </w:p>
        </w:tc>
        <w:tc>
          <w:tcPr>
            <w:tcW w:w="863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28B8" w:rsidRPr="003A404A" w:rsidRDefault="003A404A" w:rsidP="003A404A">
            <w:pPr>
              <w:spacing w:after="0" w:line="240" w:lineRule="auto"/>
              <w:ind w:left="87"/>
              <w:jc w:val="left"/>
              <w:rPr>
                <w:szCs w:val="20"/>
              </w:rPr>
            </w:pPr>
            <w:r w:rsidRPr="003A404A">
              <w:rPr>
                <w:szCs w:val="20"/>
              </w:rPr>
              <w:t>pojistného</w:t>
            </w:r>
            <w:r w:rsidR="005778F6" w:rsidRPr="003A404A">
              <w:rPr>
                <w:szCs w:val="20"/>
              </w:rPr>
              <w:t xml:space="preserve"> za </w:t>
            </w:r>
            <w:r w:rsidRPr="003A404A">
              <w:rPr>
                <w:szCs w:val="20"/>
              </w:rPr>
              <w:t>j</w:t>
            </w:r>
            <w:r w:rsidR="005778F6" w:rsidRPr="003A404A">
              <w:rPr>
                <w:szCs w:val="20"/>
              </w:rPr>
              <w:t>ednot</w:t>
            </w:r>
            <w:r w:rsidRPr="003A404A">
              <w:rPr>
                <w:szCs w:val="20"/>
              </w:rPr>
              <w:t>l</w:t>
            </w:r>
            <w:r w:rsidR="005778F6" w:rsidRPr="003A404A">
              <w:rPr>
                <w:szCs w:val="20"/>
              </w:rPr>
              <w:t xml:space="preserve">ivá </w:t>
            </w:r>
            <w:r w:rsidRPr="003A404A">
              <w:rPr>
                <w:szCs w:val="20"/>
              </w:rPr>
              <w:t>poj</w:t>
            </w:r>
            <w:r w:rsidR="005778F6" w:rsidRPr="003A404A">
              <w:rPr>
                <w:szCs w:val="20"/>
              </w:rPr>
              <w:t>ištění činí:</w:t>
            </w:r>
          </w:p>
        </w:tc>
      </w:tr>
      <w:tr w:rsidR="00C628B8" w:rsidRPr="003A404A">
        <w:trPr>
          <w:trHeight w:val="267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C628B8" w:rsidP="003A404A">
            <w:pPr>
              <w:spacing w:after="0" w:line="240" w:lineRule="auto"/>
              <w:ind w:left="0"/>
              <w:jc w:val="left"/>
              <w:rPr>
                <w:szCs w:val="20"/>
              </w:rPr>
            </w:pP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5778F6" w:rsidP="003A404A">
            <w:pPr>
              <w:spacing w:after="0" w:line="240" w:lineRule="auto"/>
              <w:ind w:left="49"/>
              <w:jc w:val="left"/>
              <w:rPr>
                <w:szCs w:val="20"/>
              </w:rPr>
            </w:pPr>
            <w:r w:rsidRPr="003A404A">
              <w:rPr>
                <w:szCs w:val="20"/>
              </w:rPr>
              <w:t>Pojištění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5778F6" w:rsidP="003A404A">
            <w:pPr>
              <w:spacing w:after="0" w:line="240" w:lineRule="auto"/>
              <w:ind w:left="0" w:right="38"/>
              <w:jc w:val="right"/>
              <w:rPr>
                <w:szCs w:val="20"/>
              </w:rPr>
            </w:pPr>
            <w:r w:rsidRPr="003A404A">
              <w:rPr>
                <w:szCs w:val="20"/>
              </w:rPr>
              <w:t xml:space="preserve">Změna ročního pojistného 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5778F6" w:rsidP="003A404A">
            <w:pPr>
              <w:spacing w:after="0" w:line="240" w:lineRule="auto"/>
              <w:ind w:left="135"/>
              <w:jc w:val="left"/>
              <w:rPr>
                <w:szCs w:val="20"/>
              </w:rPr>
            </w:pPr>
            <w:r w:rsidRPr="003A404A">
              <w:rPr>
                <w:szCs w:val="20"/>
              </w:rPr>
              <w:t>Roční pojistné po změnách</w:t>
            </w:r>
          </w:p>
        </w:tc>
      </w:tr>
      <w:tr w:rsidR="00C628B8" w:rsidRPr="003A404A">
        <w:trPr>
          <w:trHeight w:val="266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5778F6" w:rsidP="003A404A">
            <w:pPr>
              <w:spacing w:after="0" w:line="240" w:lineRule="auto"/>
              <w:ind w:left="0" w:right="43"/>
              <w:jc w:val="right"/>
              <w:rPr>
                <w:szCs w:val="20"/>
              </w:rPr>
            </w:pPr>
            <w:r w:rsidRPr="003A404A">
              <w:rPr>
                <w:szCs w:val="20"/>
              </w:rPr>
              <w:t xml:space="preserve">1. 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5778F6" w:rsidP="003A404A">
            <w:pPr>
              <w:spacing w:after="0" w:line="240" w:lineRule="auto"/>
              <w:ind w:left="44"/>
              <w:jc w:val="left"/>
              <w:rPr>
                <w:szCs w:val="20"/>
              </w:rPr>
            </w:pPr>
            <w:r w:rsidRPr="003A404A">
              <w:rPr>
                <w:szCs w:val="20"/>
              </w:rPr>
              <w:t>Pojištění odpovědnosti za újmu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5778F6" w:rsidP="003A404A">
            <w:pPr>
              <w:spacing w:after="0" w:line="240" w:lineRule="auto"/>
              <w:ind w:left="0" w:right="29"/>
              <w:jc w:val="right"/>
              <w:rPr>
                <w:szCs w:val="20"/>
              </w:rPr>
            </w:pPr>
            <w:r w:rsidRPr="003A404A">
              <w:rPr>
                <w:szCs w:val="20"/>
              </w:rPr>
              <w:t>14 904 Kč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5778F6" w:rsidP="003A404A">
            <w:pPr>
              <w:spacing w:after="0" w:line="240" w:lineRule="auto"/>
              <w:ind w:left="0" w:right="41"/>
              <w:jc w:val="right"/>
              <w:rPr>
                <w:szCs w:val="20"/>
              </w:rPr>
            </w:pPr>
            <w:r w:rsidRPr="003A404A">
              <w:rPr>
                <w:szCs w:val="20"/>
              </w:rPr>
              <w:t>144 330 Kč</w:t>
            </w:r>
          </w:p>
        </w:tc>
      </w:tr>
      <w:tr w:rsidR="00C628B8" w:rsidRPr="003A404A">
        <w:trPr>
          <w:trHeight w:val="269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C628B8" w:rsidP="003A404A">
            <w:pPr>
              <w:spacing w:after="0" w:line="240" w:lineRule="auto"/>
              <w:ind w:left="0"/>
              <w:jc w:val="left"/>
              <w:rPr>
                <w:szCs w:val="20"/>
              </w:rPr>
            </w:pP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5778F6" w:rsidP="003A404A">
            <w:pPr>
              <w:spacing w:after="0" w:line="240" w:lineRule="auto"/>
              <w:ind w:left="44"/>
              <w:jc w:val="left"/>
              <w:rPr>
                <w:szCs w:val="20"/>
              </w:rPr>
            </w:pPr>
            <w:r w:rsidRPr="003A404A">
              <w:rPr>
                <w:szCs w:val="20"/>
              </w:rPr>
              <w:t>Součet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5778F6" w:rsidP="003A404A">
            <w:pPr>
              <w:spacing w:after="0" w:line="240" w:lineRule="auto"/>
              <w:ind w:left="0" w:right="43"/>
              <w:jc w:val="right"/>
              <w:rPr>
                <w:szCs w:val="20"/>
              </w:rPr>
            </w:pPr>
            <w:r w:rsidRPr="003A404A">
              <w:rPr>
                <w:szCs w:val="20"/>
              </w:rPr>
              <w:t>14 904 Kč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5778F6" w:rsidP="003A404A">
            <w:pPr>
              <w:spacing w:after="0" w:line="240" w:lineRule="auto"/>
              <w:ind w:left="0" w:right="46"/>
              <w:jc w:val="right"/>
              <w:rPr>
                <w:szCs w:val="20"/>
              </w:rPr>
            </w:pPr>
            <w:r w:rsidRPr="003A404A">
              <w:rPr>
                <w:szCs w:val="20"/>
              </w:rPr>
              <w:t>144 330 Kč</w:t>
            </w:r>
          </w:p>
        </w:tc>
      </w:tr>
      <w:tr w:rsidR="00C628B8" w:rsidRPr="003A404A">
        <w:trPr>
          <w:trHeight w:val="473"/>
        </w:trPr>
        <w:tc>
          <w:tcPr>
            <w:tcW w:w="66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5778F6" w:rsidP="003A404A">
            <w:pPr>
              <w:spacing w:after="0" w:line="240" w:lineRule="auto"/>
              <w:ind w:left="0"/>
              <w:jc w:val="left"/>
              <w:rPr>
                <w:szCs w:val="20"/>
              </w:rPr>
            </w:pPr>
            <w:r w:rsidRPr="003A404A">
              <w:rPr>
                <w:szCs w:val="20"/>
              </w:rPr>
              <w:lastRenderedPageBreak/>
              <w:t>Změna pojistného celkem</w:t>
            </w:r>
          </w:p>
          <w:p w:rsidR="00C628B8" w:rsidRPr="003A404A" w:rsidRDefault="005778F6" w:rsidP="003A404A">
            <w:pPr>
              <w:spacing w:after="0" w:line="240" w:lineRule="auto"/>
              <w:ind w:left="5"/>
              <w:jc w:val="left"/>
              <w:rPr>
                <w:szCs w:val="20"/>
              </w:rPr>
            </w:pPr>
            <w:r w:rsidRPr="003A404A">
              <w:rPr>
                <w:szCs w:val="20"/>
              </w:rPr>
              <w:t>Od 04.12.2017 00:00 hodin do 10.01.2018 00:00 hodin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8B8" w:rsidRPr="003A404A" w:rsidRDefault="005778F6" w:rsidP="003A404A">
            <w:pPr>
              <w:spacing w:after="0" w:line="240" w:lineRule="auto"/>
              <w:ind w:left="0"/>
              <w:jc w:val="right"/>
              <w:rPr>
                <w:szCs w:val="20"/>
              </w:rPr>
            </w:pPr>
            <w:r w:rsidRPr="003A404A">
              <w:rPr>
                <w:szCs w:val="20"/>
              </w:rPr>
              <w:t>1 498 Kč</w:t>
            </w:r>
          </w:p>
        </w:tc>
      </w:tr>
      <w:tr w:rsidR="00C628B8" w:rsidRPr="003A404A">
        <w:trPr>
          <w:trHeight w:val="480"/>
        </w:trPr>
        <w:tc>
          <w:tcPr>
            <w:tcW w:w="66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5778F6" w:rsidP="003A404A">
            <w:pPr>
              <w:spacing w:after="0" w:line="240" w:lineRule="auto"/>
              <w:ind w:left="5"/>
              <w:jc w:val="left"/>
              <w:rPr>
                <w:szCs w:val="20"/>
              </w:rPr>
            </w:pPr>
            <w:r w:rsidRPr="003A404A">
              <w:rPr>
                <w:szCs w:val="20"/>
              </w:rPr>
              <w:t>Součet splátek pojistného z předešlého dodatku číslo 0</w:t>
            </w:r>
          </w:p>
          <w:p w:rsidR="00C628B8" w:rsidRPr="003A404A" w:rsidRDefault="005778F6" w:rsidP="003A404A">
            <w:pPr>
              <w:spacing w:after="0" w:line="240" w:lineRule="auto"/>
              <w:ind w:left="0"/>
              <w:jc w:val="left"/>
              <w:rPr>
                <w:szCs w:val="20"/>
              </w:rPr>
            </w:pPr>
            <w:r w:rsidRPr="003A404A">
              <w:rPr>
                <w:szCs w:val="20"/>
              </w:rPr>
              <w:t>Od 04.12.2017 00:00 hodin do 10.01.2018 00:00 hodin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C628B8" w:rsidP="003A404A">
            <w:pPr>
              <w:spacing w:after="0" w:line="240" w:lineRule="auto"/>
              <w:ind w:left="0"/>
              <w:jc w:val="left"/>
              <w:rPr>
                <w:szCs w:val="20"/>
              </w:rPr>
            </w:pPr>
          </w:p>
        </w:tc>
      </w:tr>
      <w:tr w:rsidR="00C628B8" w:rsidRPr="003A404A">
        <w:trPr>
          <w:trHeight w:val="264"/>
        </w:trPr>
        <w:tc>
          <w:tcPr>
            <w:tcW w:w="66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5778F6" w:rsidP="003A404A">
            <w:pPr>
              <w:spacing w:after="0" w:line="240" w:lineRule="auto"/>
              <w:ind w:left="0"/>
              <w:jc w:val="left"/>
              <w:rPr>
                <w:szCs w:val="20"/>
              </w:rPr>
            </w:pPr>
            <w:r w:rsidRPr="003A404A">
              <w:rPr>
                <w:szCs w:val="20"/>
              </w:rPr>
              <w:t>Součet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Pr="003A404A" w:rsidRDefault="005778F6" w:rsidP="003A404A">
            <w:pPr>
              <w:spacing w:after="0" w:line="240" w:lineRule="auto"/>
              <w:ind w:left="0"/>
              <w:jc w:val="right"/>
              <w:rPr>
                <w:szCs w:val="20"/>
              </w:rPr>
            </w:pPr>
            <w:r w:rsidRPr="003A404A">
              <w:rPr>
                <w:szCs w:val="20"/>
              </w:rPr>
              <w:t>1 498 Kč</w:t>
            </w:r>
          </w:p>
        </w:tc>
      </w:tr>
    </w:tbl>
    <w:p w:rsidR="00C628B8" w:rsidRDefault="005778F6">
      <w:pPr>
        <w:spacing w:after="230"/>
        <w:ind w:left="1023"/>
      </w:pPr>
      <w:r>
        <w:rPr>
          <w:u w:val="single" w:color="000000"/>
        </w:rPr>
        <w:t xml:space="preserve">Změna </w:t>
      </w:r>
      <w:r w:rsidR="003A404A">
        <w:rPr>
          <w:u w:val="single" w:color="000000"/>
        </w:rPr>
        <w:t>pojistného</w:t>
      </w:r>
      <w:r>
        <w:t xml:space="preserve"> = pokud se tímto dodatkem ruší stávající pojištěni a zároveň se toto pojištěni znovu sjednává z důvodu změny pojištěni, je to rozdíl mezi původní a novou výši pojistného (kladná nebo záporná částka) nebo pokud se tímto dodatkem sjednává nové pojištění, je to výše pojistného za nově sjednané pojištěni (kladná částka) nebo pokud se tímto dodatkem </w:t>
      </w:r>
      <w:r w:rsidR="003A404A">
        <w:t>ruší</w:t>
      </w:r>
      <w:r>
        <w:t xml:space="preserve"> </w:t>
      </w:r>
      <w:r w:rsidR="003A404A">
        <w:t>stávající</w:t>
      </w:r>
      <w:r>
        <w:t xml:space="preserve"> pojištění, je to výše pojistného za zrušené pojištění (záporná částka)</w:t>
      </w:r>
    </w:p>
    <w:p w:rsidR="00C628B8" w:rsidRDefault="005778F6">
      <w:pPr>
        <w:spacing w:after="278"/>
        <w:ind w:left="1023"/>
      </w:pPr>
      <w:r>
        <w:rPr>
          <w:u w:val="single" w:color="000000"/>
        </w:rPr>
        <w:t xml:space="preserve">Změna </w:t>
      </w:r>
      <w:r w:rsidR="003A404A">
        <w:rPr>
          <w:u w:val="single" w:color="000000"/>
        </w:rPr>
        <w:t>ročního</w:t>
      </w:r>
      <w:r>
        <w:rPr>
          <w:u w:val="single" w:color="000000"/>
        </w:rPr>
        <w:t xml:space="preserve"> </w:t>
      </w:r>
      <w:r w:rsidR="003A404A">
        <w:rPr>
          <w:u w:val="single" w:color="000000"/>
        </w:rPr>
        <w:t>pojistného</w:t>
      </w:r>
      <w:r>
        <w:t xml:space="preserve"> = změna pojistného vyjádření v ročním pojistném</w:t>
      </w:r>
    </w:p>
    <w:p w:rsidR="00C628B8" w:rsidRDefault="005778F6">
      <w:pPr>
        <w:spacing w:after="0"/>
        <w:ind w:left="1027"/>
      </w:pPr>
      <w:r>
        <w:rPr>
          <w:u w:val="single" w:color="000000"/>
        </w:rPr>
        <w:t xml:space="preserve">Roční </w:t>
      </w:r>
      <w:r w:rsidR="003A404A">
        <w:rPr>
          <w:u w:val="single" w:color="000000"/>
        </w:rPr>
        <w:t>pojistné</w:t>
      </w:r>
      <w:r>
        <w:rPr>
          <w:u w:val="single" w:color="000000"/>
        </w:rPr>
        <w:t xml:space="preserve"> po změnách</w:t>
      </w:r>
      <w:r>
        <w:t xml:space="preserve"> = pojistné za všechna platná pojištěni sjednaná pojistnou smlouvou a dodatky pojistné smlouvy vyjádřené v ročním pojistném</w:t>
      </w:r>
    </w:p>
    <w:p w:rsidR="00C628B8" w:rsidRDefault="005778F6">
      <w:pPr>
        <w:spacing w:after="113" w:line="259" w:lineRule="auto"/>
        <w:ind w:left="1013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01123" cy="27434"/>
                <wp:effectExtent l="0" t="0" r="0" b="0"/>
                <wp:docPr id="79610" name="Group 79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1123" cy="27434"/>
                          <a:chOff x="0" y="0"/>
                          <a:chExt cx="5801123" cy="27434"/>
                        </a:xfrm>
                      </wpg:grpSpPr>
                      <wps:wsp>
                        <wps:cNvPr id="79609" name="Shape 79609"/>
                        <wps:cNvSpPr/>
                        <wps:spPr>
                          <a:xfrm>
                            <a:off x="0" y="0"/>
                            <a:ext cx="5801123" cy="27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1123" h="27434">
                                <a:moveTo>
                                  <a:pt x="0" y="13717"/>
                                </a:moveTo>
                                <a:lnTo>
                                  <a:pt x="5801123" y="13717"/>
                                </a:lnTo>
                              </a:path>
                            </a:pathLst>
                          </a:custGeom>
                          <a:ln w="274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610" style="width:456.781pt;height:2.16019pt;mso-position-horizontal-relative:char;mso-position-vertical-relative:line" coordsize="58011,274">
                <v:shape id="Shape 79609" style="position:absolute;width:58011;height:274;left:0;top:0;" coordsize="5801123,27434" path="m0,13717l5801123,13717">
                  <v:stroke weight="2.1601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628B8" w:rsidRDefault="005778F6">
      <w:pPr>
        <w:pStyle w:val="Nadpis5"/>
        <w:ind w:left="1018" w:right="9"/>
      </w:pPr>
      <w:r>
        <w:t>Splátkový kalendář</w:t>
      </w:r>
    </w:p>
    <w:p w:rsidR="00C628B8" w:rsidRDefault="005778F6">
      <w:pPr>
        <w:ind w:left="1023"/>
      </w:pPr>
      <w:r>
        <w:t>Placení pojistného za všechna pojištění sjednaná pojistnou smlouvou a po změnách provedených tímto dodatkem</w:t>
      </w:r>
    </w:p>
    <w:tbl>
      <w:tblPr>
        <w:tblStyle w:val="TableGrid"/>
        <w:tblW w:w="9119" w:type="dxa"/>
        <w:tblInd w:w="1027" w:type="dxa"/>
        <w:tblCellMar>
          <w:top w:w="0" w:type="dxa"/>
          <w:left w:w="44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4199"/>
        <w:gridCol w:w="4920"/>
      </w:tblGrid>
      <w:tr w:rsidR="00C628B8">
        <w:trPr>
          <w:trHeight w:val="175"/>
        </w:trPr>
        <w:tc>
          <w:tcPr>
            <w:tcW w:w="91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28B8" w:rsidRDefault="003A404A" w:rsidP="003A404A">
            <w:pPr>
              <w:spacing w:after="0" w:line="259" w:lineRule="auto"/>
              <w:ind w:left="48"/>
              <w:jc w:val="left"/>
            </w:pPr>
            <w:r>
              <w:t>pojistné</w:t>
            </w:r>
            <w:r w:rsidR="005778F6">
              <w:t xml:space="preserve"> smlou</w:t>
            </w:r>
            <w:r>
              <w:t>vy</w:t>
            </w:r>
            <w:r w:rsidR="005778F6">
              <w:t xml:space="preserve"> se do 10.01.2018 00:00 hodin řídi </w:t>
            </w:r>
            <w:r>
              <w:t>následujícím</w:t>
            </w:r>
            <w:r w:rsidR="005778F6">
              <w:t xml:space="preserve"> s</w:t>
            </w:r>
            <w:r>
              <w:t>p</w:t>
            </w:r>
            <w:r w:rsidR="005778F6">
              <w:t>látkov</w:t>
            </w:r>
            <w:r>
              <w:t>ý</w:t>
            </w:r>
            <w:r w:rsidR="005778F6">
              <w:t>m kalendářem:</w:t>
            </w:r>
          </w:p>
        </w:tc>
      </w:tr>
      <w:tr w:rsidR="00C628B8">
        <w:trPr>
          <w:trHeight w:val="255"/>
        </w:trPr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5778F6" w:rsidP="003A404A">
            <w:pPr>
              <w:spacing w:after="0" w:line="240" w:lineRule="auto"/>
              <w:ind w:left="0"/>
              <w:jc w:val="left"/>
            </w:pPr>
            <w:r>
              <w:rPr>
                <w:sz w:val="22"/>
              </w:rPr>
              <w:t>Datum splátky pojistného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5778F6" w:rsidP="003A404A">
            <w:pPr>
              <w:spacing w:after="0" w:line="240" w:lineRule="auto"/>
              <w:ind w:left="0"/>
              <w:jc w:val="right"/>
            </w:pPr>
            <w:r>
              <w:rPr>
                <w:sz w:val="22"/>
              </w:rPr>
              <w:t>Splátka pojistného</w:t>
            </w:r>
          </w:p>
        </w:tc>
      </w:tr>
      <w:tr w:rsidR="00C628B8">
        <w:trPr>
          <w:trHeight w:val="227"/>
        </w:trPr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5778F6" w:rsidP="003A404A">
            <w:pPr>
              <w:spacing w:after="0" w:line="240" w:lineRule="auto"/>
              <w:ind w:left="0"/>
              <w:jc w:val="left"/>
            </w:pPr>
            <w:r>
              <w:t>04.12.2017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8B8" w:rsidRDefault="005778F6" w:rsidP="003A404A">
            <w:pPr>
              <w:spacing w:after="0" w:line="240" w:lineRule="auto"/>
              <w:ind w:left="0" w:right="14"/>
              <w:jc w:val="right"/>
            </w:pPr>
            <w:r>
              <w:t>1 498 Kč</w:t>
            </w:r>
          </w:p>
        </w:tc>
      </w:tr>
    </w:tbl>
    <w:p w:rsidR="00C628B8" w:rsidRDefault="005778F6">
      <w:pPr>
        <w:spacing w:after="0"/>
        <w:ind w:left="1013" w:right="5079"/>
      </w:pPr>
      <w:r>
        <w:t xml:space="preserve">Pojistné poukáže pojistník na účet RENOMIA, a. s. číslo 5030018888/5500 konstantní symbol 3558, </w:t>
      </w:r>
      <w:r w:rsidR="003A404A">
        <w:t>variabilní</w:t>
      </w:r>
      <w:r>
        <w:t xml:space="preserve"> symbol 8067259311</w:t>
      </w:r>
    </w:p>
    <w:p w:rsidR="00C628B8" w:rsidRDefault="005778F6">
      <w:pPr>
        <w:spacing w:after="116"/>
        <w:ind w:left="1023"/>
      </w:pPr>
      <w:r>
        <w:t>Pojistné se považuje za uhrazené dnem připsáni na účet RENOMIA, a. s.</w:t>
      </w:r>
    </w:p>
    <w:p w:rsidR="00C628B8" w:rsidRDefault="005778F6">
      <w:pPr>
        <w:spacing w:after="0"/>
        <w:ind w:left="1018"/>
      </w:pPr>
      <w:r>
        <w:t xml:space="preserve">Pojistitel a pojistník </w:t>
      </w:r>
      <w:r w:rsidR="003A404A">
        <w:t>sjednávají</w:t>
      </w:r>
      <w:r>
        <w:t xml:space="preserve"> délku pojistného období ve všech </w:t>
      </w:r>
      <w:r w:rsidR="003A404A">
        <w:t>pojištěních</w:t>
      </w:r>
      <w:r>
        <w:t xml:space="preserve"> sjednaných </w:t>
      </w:r>
      <w:r w:rsidR="003A404A">
        <w:t>tímto</w:t>
      </w:r>
      <w:r>
        <w:t xml:space="preserve"> dodatkem pojistné smlouvy následovně:</w:t>
      </w:r>
    </w:p>
    <w:p w:rsidR="00C628B8" w:rsidRDefault="005778F6">
      <w:pPr>
        <w:numPr>
          <w:ilvl w:val="0"/>
          <w:numId w:val="13"/>
        </w:numPr>
        <w:spacing w:after="0"/>
        <w:ind w:hanging="298"/>
      </w:pPr>
      <w:r>
        <w:t xml:space="preserve">první pojistné období ve všech pojištěních sjednaných tímto dodatkem pojistné smlouvy se </w:t>
      </w:r>
      <w:r w:rsidR="003A404A">
        <w:t>sjednává</w:t>
      </w:r>
      <w:r>
        <w:t xml:space="preserve"> v délce ode dne počátku všech pojištění sjednaných tímto dodatkem pojistné smlouvy do nejbližšího </w:t>
      </w:r>
      <w:r w:rsidR="003A404A">
        <w:t>následujícího</w:t>
      </w:r>
      <w:r>
        <w:t xml:space="preserve"> dne konce pojistného období všech pojištěni sjednaných samotnou pojistnou smlouvou, nebo je-li pojištění sjednáno na dobu </w:t>
      </w:r>
      <w:r w:rsidR="003A404A">
        <w:t>kratší</w:t>
      </w:r>
      <w:r>
        <w:t xml:space="preserve">, tak se </w:t>
      </w:r>
      <w:r w:rsidR="003A404A">
        <w:t>první</w:t>
      </w:r>
      <w:r>
        <w:t xml:space="preserve"> pojistné období sjednává v délce rovné pojistné době; </w:t>
      </w:r>
      <w:r>
        <w:rPr>
          <w:noProof/>
        </w:rPr>
        <w:drawing>
          <wp:inline distT="0" distB="0" distL="0" distR="0">
            <wp:extent cx="9145" cy="3049"/>
            <wp:effectExtent l="0" t="0" r="0" b="0"/>
            <wp:docPr id="43413" name="Picture 43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13" name="Picture 4341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8B8" w:rsidRDefault="005778F6">
      <w:pPr>
        <w:numPr>
          <w:ilvl w:val="0"/>
          <w:numId w:val="13"/>
        </w:numPr>
        <w:spacing w:after="179"/>
        <w:ind w:hanging="298"/>
      </w:pPr>
      <w:r>
        <w:t xml:space="preserve">druhé a každé další pojistné </w:t>
      </w:r>
      <w:r w:rsidR="003A404A">
        <w:t>období</w:t>
      </w:r>
      <w:r>
        <w:t xml:space="preserve"> ve všech pojištěních sjednaných tímto dodatkem pojistné smlouvy se sjednává v délce shodné s délkou pojistných období ve všech pojištěních sjednaných samotnou pojistnou smlouvou.</w:t>
      </w:r>
    </w:p>
    <w:p w:rsidR="00C628B8" w:rsidRDefault="005778F6">
      <w:pPr>
        <w:spacing w:after="217"/>
        <w:ind w:left="1023"/>
      </w:pPr>
      <w:r>
        <w:t xml:space="preserve">Výše pojistného za další pojistné období se </w:t>
      </w:r>
      <w:r w:rsidR="003A404A">
        <w:t>řídí</w:t>
      </w:r>
      <w:r>
        <w:t xml:space="preserve"> splátkovým kalendářem zaslaným </w:t>
      </w:r>
      <w:r w:rsidR="003A404A">
        <w:t>pojistníkovi</w:t>
      </w:r>
      <w:r>
        <w:t xml:space="preserve"> na začátku dalšího pojistného období.</w:t>
      </w:r>
    </w:p>
    <w:p w:rsidR="00C628B8" w:rsidRDefault="005778F6">
      <w:pPr>
        <w:spacing w:after="0" w:line="259" w:lineRule="auto"/>
        <w:ind w:left="1028" w:right="10" w:hanging="10"/>
        <w:jc w:val="center"/>
      </w:pPr>
      <w:r>
        <w:rPr>
          <w:sz w:val="32"/>
        </w:rPr>
        <w:t>Článek IV.</w:t>
      </w:r>
    </w:p>
    <w:p w:rsidR="00C628B8" w:rsidRDefault="005778F6">
      <w:pPr>
        <w:spacing w:line="259" w:lineRule="auto"/>
        <w:ind w:left="1027"/>
        <w:jc w:val="center"/>
      </w:pPr>
      <w:r>
        <w:rPr>
          <w:sz w:val="28"/>
        </w:rPr>
        <w:t>Závěrečná ustanovení</w:t>
      </w:r>
    </w:p>
    <w:p w:rsidR="00C628B8" w:rsidRDefault="005778F6" w:rsidP="003A404A">
      <w:pPr>
        <w:spacing w:after="66"/>
        <w:ind w:left="1008"/>
      </w:pPr>
      <w:r>
        <w:t>Tento dodatek nabývá platnosti dnem jeho podpisu oběma smluvními stranami a účinnosti dnem 04.12.2017</w:t>
      </w:r>
    </w:p>
    <w:p w:rsidR="00C628B8" w:rsidRDefault="003A404A" w:rsidP="003A404A">
      <w:pPr>
        <w:ind w:left="1008"/>
      </w:pPr>
      <w:r>
        <w:t>Ostatní</w:t>
      </w:r>
      <w:r w:rsidR="005778F6">
        <w:t xml:space="preserve"> ustanoveni pojistné smlouvy, než ustanovení výslovně zmíněná v tomto dodatku, se tímto dodatkem nijak nemění.</w:t>
      </w:r>
    </w:p>
    <w:p w:rsidR="00C628B8" w:rsidRDefault="005778F6" w:rsidP="003A404A">
      <w:pPr>
        <w:spacing w:after="161"/>
        <w:ind w:left="1008"/>
      </w:pPr>
      <w:r>
        <w:t>Správce pojistné smlouvy: Ing. Petra Blažková, telefon: 545 550 703, email: Petra.Blazkova@csobpoj.cz</w:t>
      </w:r>
    </w:p>
    <w:p w:rsidR="00C628B8" w:rsidRDefault="005778F6" w:rsidP="003A404A">
      <w:pPr>
        <w:tabs>
          <w:tab w:val="center" w:pos="2820"/>
          <w:tab w:val="center" w:pos="5415"/>
        </w:tabs>
        <w:spacing w:after="324"/>
        <w:ind w:left="1008"/>
        <w:jc w:val="left"/>
      </w:pPr>
      <w:r>
        <w:tab/>
        <w:t xml:space="preserve">Počet stran dodatku pojistné smlouvy bez </w:t>
      </w:r>
      <w:r w:rsidR="003A404A">
        <w:t>příloh</w:t>
      </w:r>
      <w:r>
        <w:t>:</w:t>
      </w:r>
      <w:r>
        <w:tab/>
        <w:t>4</w:t>
      </w:r>
    </w:p>
    <w:p w:rsidR="00C628B8" w:rsidRDefault="005778F6" w:rsidP="003A404A">
      <w:pPr>
        <w:spacing w:after="111"/>
        <w:ind w:left="1008"/>
      </w:pPr>
      <w:r>
        <w:t xml:space="preserve">Tento dodatek pojistné smlouvy je vyhotoven ve 4 stejnopisech shodné právní </w:t>
      </w:r>
      <w:r w:rsidR="003A404A">
        <w:t>sí</w:t>
      </w:r>
      <w:r>
        <w:t xml:space="preserve">ly, </w:t>
      </w:r>
      <w:r w:rsidR="003A404A">
        <w:t>přičemž</w:t>
      </w:r>
      <w:r>
        <w:t xml:space="preserve"> jedno vyhotovení </w:t>
      </w:r>
      <w:r w:rsidR="003A404A">
        <w:t>obdrží</w:t>
      </w:r>
      <w:r>
        <w:t xml:space="preserve"> pojistník, jedno makléř a zbývající dvě pojistitel.</w:t>
      </w:r>
    </w:p>
    <w:p w:rsidR="00C628B8" w:rsidRDefault="003A404A" w:rsidP="003A404A">
      <w:pPr>
        <w:spacing w:after="2233"/>
        <w:ind w:left="1008" w:right="139"/>
      </w:pPr>
      <w:r>
        <w:t>Smluvní</w:t>
      </w:r>
      <w:r w:rsidR="005778F6">
        <w:t xml:space="preserve"> strany tohoto dodatku po jeho důkladném přečteni výslovně prohlašují, že si tento dodatek přečetly, že jej </w:t>
      </w:r>
      <w:r>
        <w:t>uzavírají</w:t>
      </w:r>
      <w:r w:rsidR="005778F6">
        <w:t xml:space="preserve"> podle své pravé a svobodné vůle, určitě, vážně a srozumitelně, nikoliv v tísni či za nápadně nevýhodných </w:t>
      </w:r>
      <w:r>
        <w:t>podmínek</w:t>
      </w:r>
      <w:r w:rsidR="005778F6">
        <w:t xml:space="preserve"> a že s jeho obsahem souhlasí. Na důkaz toho připojuji vlastnoruční podpisy svých oprávněných zástupců.</w:t>
      </w:r>
    </w:p>
    <w:p w:rsidR="00C628B8" w:rsidRDefault="005778F6">
      <w:pPr>
        <w:spacing w:after="0" w:line="259" w:lineRule="auto"/>
        <w:ind w:left="-14"/>
        <w:jc w:val="left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4023900</wp:posOffset>
            </wp:positionH>
            <wp:positionV relativeFrom="paragraph">
              <wp:posOffset>-573077</wp:posOffset>
            </wp:positionV>
            <wp:extent cx="2627728" cy="1377827"/>
            <wp:effectExtent l="0" t="0" r="0" b="0"/>
            <wp:wrapSquare wrapText="bothSides"/>
            <wp:docPr id="79616" name="Picture 79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16" name="Picture 7961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627728" cy="1377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8B8" w:rsidRDefault="005778F6">
      <w:pPr>
        <w:spacing w:after="1320"/>
        <w:ind w:left="835"/>
      </w:pPr>
      <w:r>
        <w:t>V Praze dne 4.12.2017</w:t>
      </w:r>
    </w:p>
    <w:p w:rsidR="003A404A" w:rsidRDefault="003A404A">
      <w:pPr>
        <w:spacing w:after="503" w:line="259" w:lineRule="auto"/>
        <w:ind w:left="0" w:right="1066"/>
        <w:jc w:val="right"/>
      </w:pPr>
    </w:p>
    <w:p w:rsidR="00C628B8" w:rsidRDefault="005778F6">
      <w:pPr>
        <w:spacing w:after="503" w:line="259" w:lineRule="auto"/>
        <w:ind w:left="0" w:right="1066"/>
        <w:jc w:val="right"/>
      </w:pPr>
      <w:r>
        <w:t>11</w:t>
      </w:r>
    </w:p>
    <w:p w:rsidR="00C628B8" w:rsidRDefault="005778F6" w:rsidP="001669AB">
      <w:pPr>
        <w:spacing w:after="13" w:line="259" w:lineRule="auto"/>
        <w:ind w:left="0" w:right="38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573101</wp:posOffset>
                </wp:positionH>
                <wp:positionV relativeFrom="paragraph">
                  <wp:posOffset>-292635</wp:posOffset>
                </wp:positionV>
                <wp:extent cx="5410927" cy="4395634"/>
                <wp:effectExtent l="0" t="0" r="0" b="0"/>
                <wp:wrapSquare wrapText="bothSides"/>
                <wp:docPr id="77378" name="Group 77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927" cy="4395634"/>
                          <a:chOff x="0" y="0"/>
                          <a:chExt cx="5410927" cy="4395634"/>
                        </a:xfrm>
                      </wpg:grpSpPr>
                      <pic:pic xmlns:pic="http://schemas.openxmlformats.org/drawingml/2006/picture">
                        <pic:nvPicPr>
                          <pic:cNvPr id="79618" name="Picture 7961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161566" y="15241"/>
                            <a:ext cx="5249361" cy="43803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237" name="Rectangle 44237"/>
                        <wps:cNvSpPr/>
                        <wps:spPr>
                          <a:xfrm>
                            <a:off x="4362274" y="0"/>
                            <a:ext cx="1054140" cy="231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8F6" w:rsidRDefault="005778F6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Pojišťovna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09" name="Rectangle 44209"/>
                        <wps:cNvSpPr/>
                        <wps:spPr>
                          <a:xfrm>
                            <a:off x="0" y="627948"/>
                            <a:ext cx="145958" cy="152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8F6" w:rsidRDefault="005778F6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0" name="Rectangle 44210"/>
                        <wps:cNvSpPr/>
                        <wps:spPr>
                          <a:xfrm>
                            <a:off x="109743" y="627948"/>
                            <a:ext cx="356786" cy="152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8F6" w:rsidRDefault="005778F6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378" o:spid="_x0000_s1030" style="position:absolute;left:0;text-align:left;margin-left:45.15pt;margin-top:-23.05pt;width:426.05pt;height:346.1pt;z-index:251671552;mso-position-horizontal-relative:text;mso-position-vertical-relative:text" coordsize="54109,439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cvB470l9at9LN1Z/aJ1LqpuU3kAM&#10;eF6n7prpNqzKjxyBVxn5ehFeM/EX4U38edd8Ny2mn6zaxLHBczyO2zLkN8pVlOVdhyD1/Gua+FPx&#10;6vIdcv8Aw94muLrUby3uIbBZLe3hWMSBmRzkbTtJAxxnA6CgD6NA3cCTJ9jTm27hyN3p3qjptyt6&#10;fPiBWJlO1W68HH9KtqgY72GXHANAD6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bJIIVLnJA9KdRQBBa24QzSY+WX5vfv/jS&#10;RN/pTovAAz/KrFFAHnnjb4XR+IJhf2qQR6jFEsUU0ssgCjcSRgZHRm7d65fT/iXc/D+9i0vXZZrx&#10;DIttAtnFGQgjO1sk7Tjlcdele189utYmvaDB4kt5La8eSJSjxr5JAJ3DB6g+1AFnQdetfE+mw3tv&#10;HKkMu4qswAbhipzgnuK0NzO2QcJ3FfPPirwzrPw11We60uzFxp7FYIpruRGLblDHhWU5yp7dq9S8&#10;EfE/RfF8i28N6sl7JIyxxpBIoIC7jywx0z37UAdtRUTSS79oUbc4p+Vh+dzjPFADqKMFeB0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">
                <v:shape id="Picture 79618" o:spid="_x0000_s1031" type="#_x0000_t75" style="position:absolute;left:1615;top:152;width:52494;height:43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">
                  <v:imagedata r:id="rId46" o:title=""/>
                </v:shape>
                <v:rect id="Rectangle 44237" o:spid="_x0000_s1032" style="position:absolute;left:43622;width:10542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" filled="f" stroked="f">
                  <v:textbox inset="0,0,0,0">
                    <w:txbxContent>
                      <w:p w:rsidR="005778F6" w:rsidRDefault="005778F6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32"/>
                          </w:rPr>
                          <w:t>Pojišťovna</w:t>
                        </w:r>
                      </w:p>
                    </w:txbxContent>
                  </v:textbox>
                </v:rect>
                <v:rect id="Rectangle 44209" o:spid="_x0000_s1033" style="position:absolute;top:6279;width:1459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1qhxgAAAN4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Ho+iGH7vhCsgF28AAAD//wMAUEsBAi0AFAAGAAgAAAAhANvh9svuAAAAhQEAABMAAAAAAAAA&#10;AAAAAAAAAAAAAFtDb250ZW50X1R5cGVzXS54bWxQSwECLQAUAAYACAAAACEAWvQsW78AAAAVAQAA&#10;CwAAAAAAAAAAAAAAAAAfAQAAX3JlbHMvLnJlbHNQSwECLQAUAAYACAAAACEAHW9aocYAAADeAAAA&#10;DwAAAAAAAAAAAAAAAAAHAgAAZHJzL2Rvd25yZXYueG1sUEsFBgAAAAADAAMAtwAAAPoCAAAAAA==&#10;" filled="f" stroked="f">
                  <v:textbox inset="0,0,0,0">
                    <w:txbxContent>
                      <w:p w:rsidR="005778F6" w:rsidRDefault="005778F6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V </w:t>
                        </w:r>
                      </w:p>
                    </w:txbxContent>
                  </v:textbox>
                </v:rect>
                <v:rect id="Rectangle 44210" o:spid="_x0000_s1034" style="position:absolute;left:1097;top:6279;width:356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" filled="f" stroked="f">
                  <v:textbox inset="0,0,0,0">
                    <w:txbxContent>
                      <w:p w:rsidR="005778F6" w:rsidRDefault="005778F6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C628B8" w:rsidRDefault="00C628B8">
      <w:pPr>
        <w:spacing w:after="6827" w:line="259" w:lineRule="auto"/>
        <w:ind w:left="0" w:right="182"/>
        <w:jc w:val="right"/>
      </w:pPr>
    </w:p>
    <w:p w:rsidR="00C628B8" w:rsidRDefault="001669AB">
      <w:pPr>
        <w:spacing w:after="64"/>
        <w:ind w:left="312"/>
      </w:pPr>
      <w:r>
        <w:t>Ing</w:t>
      </w:r>
      <w:r w:rsidR="005778F6">
        <w:t>. Petra Blažková</w:t>
      </w:r>
    </w:p>
    <w:p w:rsidR="00C628B8" w:rsidRDefault="005778F6">
      <w:pPr>
        <w:spacing w:after="0" w:line="259" w:lineRule="auto"/>
        <w:ind w:left="250"/>
        <w:jc w:val="left"/>
      </w:pPr>
      <w:bookmarkStart w:id="0" w:name="_GoBack"/>
      <w:bookmarkEnd w:id="0"/>
      <w:proofErr w:type="spellStart"/>
      <w:r>
        <w:rPr>
          <w:rFonts w:ascii="Courier New" w:eastAsia="Courier New" w:hAnsi="Courier New" w:cs="Courier New"/>
          <w:sz w:val="14"/>
        </w:rPr>
        <w:t>os.č</w:t>
      </w:r>
      <w:proofErr w:type="spellEnd"/>
      <w:r>
        <w:rPr>
          <w:rFonts w:ascii="Courier New" w:eastAsia="Courier New" w:hAnsi="Courier New" w:cs="Courier New"/>
          <w:sz w:val="14"/>
        </w:rPr>
        <w:t>.: 20825</w:t>
      </w:r>
    </w:p>
    <w:sectPr w:rsidR="00C628B8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20" w:h="16840"/>
      <w:pgMar w:top="485" w:right="1407" w:bottom="480" w:left="365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DFD" w:rsidRDefault="00802DFD">
      <w:pPr>
        <w:spacing w:after="0" w:line="240" w:lineRule="auto"/>
      </w:pPr>
      <w:r>
        <w:separator/>
      </w:r>
    </w:p>
  </w:endnote>
  <w:endnote w:type="continuationSeparator" w:id="0">
    <w:p w:rsidR="00802DFD" w:rsidRDefault="0080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F6" w:rsidRDefault="005778F6">
    <w:pPr>
      <w:spacing w:after="0" w:line="259" w:lineRule="auto"/>
      <w:ind w:left="965"/>
      <w:jc w:val="center"/>
    </w:pPr>
    <w:r>
      <w:rPr>
        <w:sz w:val="22"/>
      </w:rPr>
      <w:t xml:space="preserve">Strana </w:t>
    </w: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>
      <w:rPr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(z </w:t>
    </w:r>
    <w:r>
      <w:t xml:space="preserve">celkem stran </w:t>
    </w:r>
    <w:r>
      <w:rPr>
        <w:sz w:val="22"/>
      </w:rPr>
      <w:t>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F6" w:rsidRDefault="005778F6">
    <w:pPr>
      <w:spacing w:after="0" w:line="259" w:lineRule="auto"/>
      <w:ind w:left="965"/>
      <w:jc w:val="center"/>
    </w:pPr>
    <w:r>
      <w:rPr>
        <w:sz w:val="22"/>
      </w:rPr>
      <w:t xml:space="preserve">Strana </w:t>
    </w: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>
      <w:rPr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(z </w:t>
    </w:r>
    <w:r>
      <w:t xml:space="preserve">celkem stran </w:t>
    </w:r>
    <w:r>
      <w:rPr>
        <w:sz w:val="22"/>
      </w:rPr>
      <w:t>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F6" w:rsidRDefault="005778F6">
    <w:pPr>
      <w:spacing w:after="160" w:line="259" w:lineRule="auto"/>
      <w:ind w:left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F6" w:rsidRDefault="005778F6">
    <w:pPr>
      <w:spacing w:after="160" w:line="259" w:lineRule="auto"/>
      <w:ind w:lef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F6" w:rsidRDefault="005778F6">
    <w:pPr>
      <w:spacing w:after="0" w:line="259" w:lineRule="auto"/>
      <w:ind w:left="1066"/>
      <w:jc w:val="center"/>
    </w:pPr>
    <w:r>
      <w:rPr>
        <w:sz w:val="22"/>
      </w:rPr>
      <w:t xml:space="preserve">Strana </w:t>
    </w: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>
      <w:rPr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(z </w:t>
    </w:r>
    <w:r>
      <w:t xml:space="preserve">celkem stran </w:t>
    </w:r>
    <w:r>
      <w:rPr>
        <w:sz w:val="22"/>
      </w:rPr>
      <w:t>9)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F6" w:rsidRDefault="005778F6">
    <w:pPr>
      <w:spacing w:after="0" w:line="259" w:lineRule="auto"/>
      <w:ind w:left="1066"/>
      <w:jc w:val="center"/>
    </w:pPr>
    <w:r>
      <w:rPr>
        <w:sz w:val="22"/>
      </w:rPr>
      <w:t xml:space="preserve">Strana </w:t>
    </w: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>
      <w:rPr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(z </w:t>
    </w:r>
    <w:r>
      <w:t xml:space="preserve">celkem stran </w:t>
    </w:r>
    <w:r>
      <w:rPr>
        <w:sz w:val="22"/>
      </w:rPr>
      <w:t>9)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F6" w:rsidRDefault="005778F6">
    <w:pPr>
      <w:spacing w:after="0" w:line="259" w:lineRule="auto"/>
      <w:ind w:left="1018"/>
      <w:jc w:val="center"/>
    </w:pPr>
    <w:r>
      <w:t xml:space="preserve">Strana </w:t>
    </w: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>
      <w:rPr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(z </w:t>
    </w:r>
    <w:r>
      <w:t xml:space="preserve">celkem stran </w:t>
    </w:r>
    <w:r>
      <w:rPr>
        <w:sz w:val="22"/>
      </w:rPr>
      <w:t>4)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F6" w:rsidRDefault="005778F6">
    <w:pPr>
      <w:spacing w:after="0" w:line="259" w:lineRule="auto"/>
      <w:ind w:left="1018"/>
      <w:jc w:val="center"/>
    </w:pPr>
    <w:r>
      <w:t xml:space="preserve">Strana </w:t>
    </w: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>
      <w:rPr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(z </w:t>
    </w:r>
    <w:r>
      <w:t xml:space="preserve">celkem stran </w:t>
    </w:r>
    <w:r>
      <w:rPr>
        <w:sz w:val="22"/>
      </w:rPr>
      <w:t>4)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F6" w:rsidRDefault="005778F6">
    <w:pPr>
      <w:spacing w:after="160" w:line="259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DFD" w:rsidRDefault="00802DFD">
      <w:pPr>
        <w:spacing w:after="0" w:line="240" w:lineRule="auto"/>
      </w:pPr>
      <w:r>
        <w:separator/>
      </w:r>
    </w:p>
  </w:footnote>
  <w:footnote w:type="continuationSeparator" w:id="0">
    <w:p w:rsidR="00802DFD" w:rsidRDefault="0080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F6" w:rsidRDefault="005778F6">
    <w:pPr>
      <w:spacing w:after="0" w:line="259" w:lineRule="auto"/>
      <w:ind w:left="1416"/>
      <w:jc w:val="left"/>
    </w:pPr>
    <w:r>
      <w:t>Číslo pojistné smlouvy: 8067259311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F6" w:rsidRDefault="005778F6">
    <w:pPr>
      <w:spacing w:after="0" w:line="259" w:lineRule="auto"/>
      <w:ind w:left="864"/>
      <w:jc w:val="left"/>
    </w:pPr>
    <w:r>
      <w:rPr>
        <w:sz w:val="24"/>
      </w:rPr>
      <w:t xml:space="preserve">číslo </w:t>
    </w:r>
    <w:r>
      <w:t>pojistné smlouvy: 8067259311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F6" w:rsidRDefault="005778F6">
    <w:pPr>
      <w:spacing w:after="160" w:line="259" w:lineRule="auto"/>
      <w:ind w:lef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F6" w:rsidRDefault="005778F6">
    <w:pPr>
      <w:spacing w:after="160" w:line="259" w:lineRule="auto"/>
      <w:ind w:lef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F6" w:rsidRDefault="005778F6">
    <w:pPr>
      <w:spacing w:after="0" w:line="259" w:lineRule="auto"/>
      <w:ind w:left="855"/>
      <w:jc w:val="left"/>
    </w:pPr>
    <w:r>
      <w:rPr>
        <w:sz w:val="24"/>
      </w:rPr>
      <w:t xml:space="preserve">číslo </w:t>
    </w:r>
    <w:r>
      <w:t>pojistné smlouvy: 8067259311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F6" w:rsidRDefault="005778F6">
    <w:pPr>
      <w:spacing w:after="0" w:line="259" w:lineRule="auto"/>
      <w:ind w:left="855"/>
      <w:jc w:val="left"/>
    </w:pPr>
    <w:r>
      <w:rPr>
        <w:sz w:val="24"/>
      </w:rPr>
      <w:t xml:space="preserve">číslo </w:t>
    </w:r>
    <w:r>
      <w:t>pojistné smlouvy: 8067259311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F6" w:rsidRDefault="007F117F">
    <w:pPr>
      <w:spacing w:after="0" w:line="259" w:lineRule="auto"/>
      <w:ind w:left="1032"/>
      <w:jc w:val="left"/>
    </w:pPr>
    <w:r>
      <w:rPr>
        <w:sz w:val="22"/>
      </w:rPr>
      <w:t>Číslo</w:t>
    </w:r>
    <w:r w:rsidR="005778F6">
      <w:rPr>
        <w:sz w:val="22"/>
      </w:rPr>
      <w:t xml:space="preserve"> </w:t>
    </w:r>
    <w:r w:rsidR="005778F6">
      <w:t xml:space="preserve">pojistné smlouvy: 8067259311 dodatek </w:t>
    </w:r>
    <w:r w:rsidR="005778F6">
      <w:rPr>
        <w:sz w:val="16"/>
      </w:rPr>
      <w:t>1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F6" w:rsidRDefault="003A404A">
    <w:pPr>
      <w:spacing w:after="0" w:line="259" w:lineRule="auto"/>
      <w:ind w:left="1032"/>
      <w:jc w:val="left"/>
    </w:pPr>
    <w:r>
      <w:rPr>
        <w:sz w:val="22"/>
      </w:rPr>
      <w:t>Čí</w:t>
    </w:r>
    <w:r w:rsidR="005778F6">
      <w:rPr>
        <w:sz w:val="22"/>
      </w:rPr>
      <w:t xml:space="preserve">slo </w:t>
    </w:r>
    <w:r w:rsidR="005778F6">
      <w:t xml:space="preserve">pojistné smlouvy: 8067259311 dodatek </w:t>
    </w:r>
    <w:r w:rsidR="005778F6">
      <w:rPr>
        <w:sz w:val="16"/>
      </w:rPr>
      <w:t>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F6" w:rsidRDefault="005778F6">
    <w:pPr>
      <w:spacing w:after="160" w:line="259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519D"/>
    <w:multiLevelType w:val="hybridMultilevel"/>
    <w:tmpl w:val="862E294A"/>
    <w:lvl w:ilvl="0" w:tplc="6088B102">
      <w:start w:val="1"/>
      <w:numFmt w:val="decimal"/>
      <w:lvlText w:val="%1)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CC2036">
      <w:start w:val="1"/>
      <w:numFmt w:val="lowerLetter"/>
      <w:lvlText w:val="%2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05E5A">
      <w:start w:val="1"/>
      <w:numFmt w:val="lowerRoman"/>
      <w:lvlText w:val="%3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B6A91C">
      <w:start w:val="1"/>
      <w:numFmt w:val="decimal"/>
      <w:lvlText w:val="%4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445762">
      <w:start w:val="1"/>
      <w:numFmt w:val="lowerLetter"/>
      <w:lvlText w:val="%5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50C694">
      <w:start w:val="1"/>
      <w:numFmt w:val="lowerRoman"/>
      <w:lvlText w:val="%6"/>
      <w:lvlJc w:val="left"/>
      <w:pPr>
        <w:ind w:left="5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38AB84">
      <w:start w:val="1"/>
      <w:numFmt w:val="decimal"/>
      <w:lvlText w:val="%7"/>
      <w:lvlJc w:val="left"/>
      <w:pPr>
        <w:ind w:left="5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369BB8">
      <w:start w:val="1"/>
      <w:numFmt w:val="lowerLetter"/>
      <w:lvlText w:val="%8"/>
      <w:lvlJc w:val="left"/>
      <w:pPr>
        <w:ind w:left="6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883F8">
      <w:start w:val="1"/>
      <w:numFmt w:val="lowerRoman"/>
      <w:lvlText w:val="%9"/>
      <w:lvlJc w:val="left"/>
      <w:pPr>
        <w:ind w:left="7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125D4"/>
    <w:multiLevelType w:val="hybridMultilevel"/>
    <w:tmpl w:val="C456CAF2"/>
    <w:lvl w:ilvl="0" w:tplc="291A3E12">
      <w:start w:val="1"/>
      <w:numFmt w:val="lowerLetter"/>
      <w:lvlText w:val="%1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030B0">
      <w:start w:val="1"/>
      <w:numFmt w:val="lowerLetter"/>
      <w:lvlText w:val="%2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4FD30">
      <w:start w:val="1"/>
      <w:numFmt w:val="lowerRoman"/>
      <w:lvlText w:val="%3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205D0">
      <w:start w:val="1"/>
      <w:numFmt w:val="decimal"/>
      <w:lvlText w:val="%4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4C540">
      <w:start w:val="1"/>
      <w:numFmt w:val="lowerLetter"/>
      <w:lvlText w:val="%5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F608EC">
      <w:start w:val="1"/>
      <w:numFmt w:val="lowerRoman"/>
      <w:lvlText w:val="%6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AADC0">
      <w:start w:val="1"/>
      <w:numFmt w:val="decimal"/>
      <w:lvlText w:val="%7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A7B14">
      <w:start w:val="1"/>
      <w:numFmt w:val="lowerLetter"/>
      <w:lvlText w:val="%8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63F52">
      <w:start w:val="1"/>
      <w:numFmt w:val="lowerRoman"/>
      <w:lvlText w:val="%9"/>
      <w:lvlJc w:val="left"/>
      <w:pPr>
        <w:ind w:left="6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5A6EC9"/>
    <w:multiLevelType w:val="hybridMultilevel"/>
    <w:tmpl w:val="D0AA9B28"/>
    <w:lvl w:ilvl="0" w:tplc="E744A9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124BE8">
      <w:start w:val="1"/>
      <w:numFmt w:val="lowerLetter"/>
      <w:lvlText w:val="%2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8C128E">
      <w:start w:val="4"/>
      <w:numFmt w:val="decimal"/>
      <w:lvlText w:val="%3.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B429BE">
      <w:start w:val="1"/>
      <w:numFmt w:val="decimal"/>
      <w:lvlText w:val="%4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40576E">
      <w:start w:val="1"/>
      <w:numFmt w:val="lowerLetter"/>
      <w:lvlText w:val="%5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08D358">
      <w:start w:val="1"/>
      <w:numFmt w:val="lowerRoman"/>
      <w:lvlText w:val="%6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AE5C08">
      <w:start w:val="1"/>
      <w:numFmt w:val="decimal"/>
      <w:lvlText w:val="%7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613DA">
      <w:start w:val="1"/>
      <w:numFmt w:val="lowerLetter"/>
      <w:lvlText w:val="%8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18BF00">
      <w:start w:val="1"/>
      <w:numFmt w:val="lowerRoman"/>
      <w:lvlText w:val="%9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9D7A94"/>
    <w:multiLevelType w:val="hybridMultilevel"/>
    <w:tmpl w:val="95CC414E"/>
    <w:lvl w:ilvl="0" w:tplc="B1DA7AAA">
      <w:start w:val="2"/>
      <w:numFmt w:val="decimal"/>
      <w:lvlText w:val="%1.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AE6BEE">
      <w:start w:val="1"/>
      <w:numFmt w:val="bullet"/>
      <w:lvlText w:val="-"/>
      <w:lvlJc w:val="left"/>
      <w:pPr>
        <w:ind w:left="1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68B324">
      <w:start w:val="1"/>
      <w:numFmt w:val="bullet"/>
      <w:lvlText w:val="▪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4E8586">
      <w:start w:val="1"/>
      <w:numFmt w:val="bullet"/>
      <w:lvlText w:val="•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32B27E">
      <w:start w:val="1"/>
      <w:numFmt w:val="bullet"/>
      <w:lvlText w:val="o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CE36CC">
      <w:start w:val="1"/>
      <w:numFmt w:val="bullet"/>
      <w:lvlText w:val="▪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6CDE60">
      <w:start w:val="1"/>
      <w:numFmt w:val="bullet"/>
      <w:lvlText w:val="•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785882">
      <w:start w:val="1"/>
      <w:numFmt w:val="bullet"/>
      <w:lvlText w:val="o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3AE95A">
      <w:start w:val="1"/>
      <w:numFmt w:val="bullet"/>
      <w:lvlText w:val="▪"/>
      <w:lvlJc w:val="left"/>
      <w:pPr>
        <w:ind w:left="6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BA3621"/>
    <w:multiLevelType w:val="hybridMultilevel"/>
    <w:tmpl w:val="A1222AD4"/>
    <w:lvl w:ilvl="0" w:tplc="5674339C">
      <w:start w:val="10"/>
      <w:numFmt w:val="decimal"/>
      <w:lvlText w:val="%1.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5E276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181854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AD76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06654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22615A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320F5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DE0AAE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44979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727092"/>
    <w:multiLevelType w:val="hybridMultilevel"/>
    <w:tmpl w:val="BD669398"/>
    <w:lvl w:ilvl="0" w:tplc="C07263F4">
      <w:start w:val="1"/>
      <w:numFmt w:val="decimal"/>
      <w:lvlText w:val="%1."/>
      <w:lvlJc w:val="left"/>
      <w:pPr>
        <w:ind w:left="1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01DCC">
      <w:start w:val="1"/>
      <w:numFmt w:val="lowerLetter"/>
      <w:lvlText w:val="%2)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80FB52">
      <w:start w:val="1"/>
      <w:numFmt w:val="lowerRoman"/>
      <w:lvlText w:val="%3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5E406C">
      <w:start w:val="1"/>
      <w:numFmt w:val="decimal"/>
      <w:lvlText w:val="%4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8EC63E">
      <w:start w:val="1"/>
      <w:numFmt w:val="lowerLetter"/>
      <w:lvlText w:val="%5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ACE686">
      <w:start w:val="1"/>
      <w:numFmt w:val="lowerRoman"/>
      <w:lvlText w:val="%6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800066">
      <w:start w:val="1"/>
      <w:numFmt w:val="decimal"/>
      <w:lvlText w:val="%7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DAE876">
      <w:start w:val="1"/>
      <w:numFmt w:val="lowerLetter"/>
      <w:lvlText w:val="%8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88AE00">
      <w:start w:val="1"/>
      <w:numFmt w:val="lowerRoman"/>
      <w:lvlText w:val="%9"/>
      <w:lvlJc w:val="left"/>
      <w:pPr>
        <w:ind w:left="6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451896"/>
    <w:multiLevelType w:val="hybridMultilevel"/>
    <w:tmpl w:val="F2FC4572"/>
    <w:lvl w:ilvl="0" w:tplc="9ED6EFF4">
      <w:start w:val="1"/>
      <w:numFmt w:val="lowerLetter"/>
      <w:lvlText w:val="%1)"/>
      <w:lvlJc w:val="left"/>
      <w:pPr>
        <w:ind w:left="1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0D3D2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E32E8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A4C78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011F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ED03E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618A6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6658E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A3DFC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EA68FA"/>
    <w:multiLevelType w:val="hybridMultilevel"/>
    <w:tmpl w:val="313899AA"/>
    <w:lvl w:ilvl="0" w:tplc="801C1E84">
      <w:start w:val="1"/>
      <w:numFmt w:val="bullet"/>
      <w:lvlText w:val="•"/>
      <w:lvlJc w:val="left"/>
      <w:pPr>
        <w:ind w:left="1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4E317A">
      <w:start w:val="1"/>
      <w:numFmt w:val="bullet"/>
      <w:lvlText w:val="o"/>
      <w:lvlJc w:val="left"/>
      <w:pPr>
        <w:ind w:left="1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246C02">
      <w:start w:val="1"/>
      <w:numFmt w:val="bullet"/>
      <w:lvlText w:val="▪"/>
      <w:lvlJc w:val="left"/>
      <w:pPr>
        <w:ind w:left="2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62611C">
      <w:start w:val="1"/>
      <w:numFmt w:val="bullet"/>
      <w:lvlText w:val="•"/>
      <w:lvlJc w:val="left"/>
      <w:pPr>
        <w:ind w:left="3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B63C0A">
      <w:start w:val="1"/>
      <w:numFmt w:val="bullet"/>
      <w:lvlText w:val="o"/>
      <w:lvlJc w:val="left"/>
      <w:pPr>
        <w:ind w:left="4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F666C2">
      <w:start w:val="1"/>
      <w:numFmt w:val="bullet"/>
      <w:lvlText w:val="▪"/>
      <w:lvlJc w:val="left"/>
      <w:pPr>
        <w:ind w:left="4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62E082">
      <w:start w:val="1"/>
      <w:numFmt w:val="bullet"/>
      <w:lvlText w:val="•"/>
      <w:lvlJc w:val="left"/>
      <w:pPr>
        <w:ind w:left="5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861A12">
      <w:start w:val="1"/>
      <w:numFmt w:val="bullet"/>
      <w:lvlText w:val="o"/>
      <w:lvlJc w:val="left"/>
      <w:pPr>
        <w:ind w:left="6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F075E4">
      <w:start w:val="1"/>
      <w:numFmt w:val="bullet"/>
      <w:lvlText w:val="▪"/>
      <w:lvlJc w:val="left"/>
      <w:pPr>
        <w:ind w:left="6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7E0C02"/>
    <w:multiLevelType w:val="hybridMultilevel"/>
    <w:tmpl w:val="A1ACD3B6"/>
    <w:lvl w:ilvl="0" w:tplc="897CBE96">
      <w:start w:val="1"/>
      <w:numFmt w:val="decimal"/>
      <w:lvlText w:val="%1."/>
      <w:lvlJc w:val="left"/>
      <w:pPr>
        <w:ind w:left="1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28CCE4">
      <w:start w:val="1"/>
      <w:numFmt w:val="lowerLetter"/>
      <w:lvlText w:val="%2)"/>
      <w:lvlJc w:val="left"/>
      <w:pPr>
        <w:ind w:left="1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A3C">
      <w:start w:val="1"/>
      <w:numFmt w:val="bullet"/>
      <w:lvlText w:val="•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18519E">
      <w:start w:val="2"/>
      <w:numFmt w:val="lowerLetter"/>
      <w:lvlText w:val="%4)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04ECC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8CBCD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327B9E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689F12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F06EDA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C414BC"/>
    <w:multiLevelType w:val="hybridMultilevel"/>
    <w:tmpl w:val="53BEFA0E"/>
    <w:lvl w:ilvl="0" w:tplc="A79A2D90">
      <w:start w:val="4"/>
      <w:numFmt w:val="decimal"/>
      <w:lvlText w:val="%1.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1C9054">
      <w:start w:val="1"/>
      <w:numFmt w:val="lowerLetter"/>
      <w:lvlText w:val="%2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88F554">
      <w:start w:val="1"/>
      <w:numFmt w:val="lowerRoman"/>
      <w:lvlText w:val="%3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EE8560">
      <w:start w:val="1"/>
      <w:numFmt w:val="decimal"/>
      <w:lvlText w:val="%4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D42806">
      <w:start w:val="1"/>
      <w:numFmt w:val="lowerLetter"/>
      <w:lvlText w:val="%5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5CC7AA">
      <w:start w:val="1"/>
      <w:numFmt w:val="lowerRoman"/>
      <w:lvlText w:val="%6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085834">
      <w:start w:val="1"/>
      <w:numFmt w:val="decimal"/>
      <w:lvlText w:val="%7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36EAFA">
      <w:start w:val="1"/>
      <w:numFmt w:val="lowerLetter"/>
      <w:lvlText w:val="%8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EE9036">
      <w:start w:val="1"/>
      <w:numFmt w:val="lowerRoman"/>
      <w:lvlText w:val="%9"/>
      <w:lvlJc w:val="left"/>
      <w:pPr>
        <w:ind w:left="6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2C7A3D"/>
    <w:multiLevelType w:val="hybridMultilevel"/>
    <w:tmpl w:val="B0286E9A"/>
    <w:lvl w:ilvl="0" w:tplc="91EEDDE4">
      <w:start w:val="1"/>
      <w:numFmt w:val="bullet"/>
      <w:lvlText w:val="-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A88700">
      <w:start w:val="1"/>
      <w:numFmt w:val="bullet"/>
      <w:lvlText w:val="o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802F6A">
      <w:start w:val="1"/>
      <w:numFmt w:val="bullet"/>
      <w:lvlText w:val="▪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08A68C">
      <w:start w:val="1"/>
      <w:numFmt w:val="bullet"/>
      <w:lvlText w:val="•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0CD072">
      <w:start w:val="1"/>
      <w:numFmt w:val="bullet"/>
      <w:lvlText w:val="o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CE10CC">
      <w:start w:val="1"/>
      <w:numFmt w:val="bullet"/>
      <w:lvlText w:val="▪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74D51A">
      <w:start w:val="1"/>
      <w:numFmt w:val="bullet"/>
      <w:lvlText w:val="•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72A4C8">
      <w:start w:val="1"/>
      <w:numFmt w:val="bullet"/>
      <w:lvlText w:val="o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443C8C">
      <w:start w:val="1"/>
      <w:numFmt w:val="bullet"/>
      <w:lvlText w:val="▪"/>
      <w:lvlJc w:val="left"/>
      <w:pPr>
        <w:ind w:left="6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140566"/>
    <w:multiLevelType w:val="hybridMultilevel"/>
    <w:tmpl w:val="74382332"/>
    <w:lvl w:ilvl="0" w:tplc="A29A91EE">
      <w:start w:val="1"/>
      <w:numFmt w:val="lowerLetter"/>
      <w:lvlText w:val="%1)"/>
      <w:lvlJc w:val="left"/>
      <w:pPr>
        <w:ind w:left="1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E4354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404686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EC2CE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A28AA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ACCB2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06688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0C038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062B6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88781B"/>
    <w:multiLevelType w:val="hybridMultilevel"/>
    <w:tmpl w:val="D7B035AA"/>
    <w:lvl w:ilvl="0" w:tplc="3926C28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85D68">
      <w:start w:val="1"/>
      <w:numFmt w:val="lowerLetter"/>
      <w:lvlRestart w:val="0"/>
      <w:lvlText w:val="%2)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8CD00">
      <w:start w:val="1"/>
      <w:numFmt w:val="lowerRoman"/>
      <w:lvlText w:val="%3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9051B0">
      <w:start w:val="1"/>
      <w:numFmt w:val="decimal"/>
      <w:lvlText w:val="%4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CC29E">
      <w:start w:val="1"/>
      <w:numFmt w:val="lowerLetter"/>
      <w:lvlText w:val="%5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04746">
      <w:start w:val="1"/>
      <w:numFmt w:val="lowerRoman"/>
      <w:lvlText w:val="%6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42116">
      <w:start w:val="1"/>
      <w:numFmt w:val="decimal"/>
      <w:lvlText w:val="%7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A6D26">
      <w:start w:val="1"/>
      <w:numFmt w:val="lowerLetter"/>
      <w:lvlText w:val="%8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25EE2">
      <w:start w:val="1"/>
      <w:numFmt w:val="lowerRoman"/>
      <w:lvlText w:val="%9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B8"/>
    <w:rsid w:val="000028C8"/>
    <w:rsid w:val="001669AB"/>
    <w:rsid w:val="003A404A"/>
    <w:rsid w:val="005778F6"/>
    <w:rsid w:val="005B68A0"/>
    <w:rsid w:val="007F117F"/>
    <w:rsid w:val="00802DFD"/>
    <w:rsid w:val="00C6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AC72"/>
  <w15:docId w15:val="{6B7D63BC-2577-46C4-8924-7074A9F1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2" w:line="223" w:lineRule="auto"/>
      <w:ind w:left="960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672"/>
      <w:outlineLvl w:val="0"/>
    </w:pPr>
    <w:rPr>
      <w:rFonts w:ascii="Calibri" w:eastAsia="Calibri" w:hAnsi="Calibri" w:cs="Calibri"/>
      <w:color w:val="000000"/>
      <w:sz w:val="7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"/>
      <w:ind w:left="1061"/>
      <w:jc w:val="both"/>
      <w:outlineLvl w:val="1"/>
    </w:pPr>
    <w:rPr>
      <w:rFonts w:ascii="Calibri" w:eastAsia="Calibri" w:hAnsi="Calibri" w:cs="Calibri"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3"/>
      <w:ind w:left="1061"/>
      <w:jc w:val="both"/>
      <w:outlineLvl w:val="2"/>
    </w:pPr>
    <w:rPr>
      <w:rFonts w:ascii="Calibri" w:eastAsia="Calibri" w:hAnsi="Calibri" w:cs="Calibri"/>
      <w:color w:val="000000"/>
      <w:sz w:val="24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3"/>
      <w:ind w:left="1061"/>
      <w:jc w:val="both"/>
      <w:outlineLvl w:val="3"/>
    </w:pPr>
    <w:rPr>
      <w:rFonts w:ascii="Calibri" w:eastAsia="Calibri" w:hAnsi="Calibri" w:cs="Calibri"/>
      <w:color w:val="000000"/>
      <w:sz w:val="24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spacing w:after="3"/>
      <w:ind w:left="1061"/>
      <w:jc w:val="both"/>
      <w:outlineLvl w:val="4"/>
    </w:pPr>
    <w:rPr>
      <w:rFonts w:ascii="Calibri" w:eastAsia="Calibri" w:hAnsi="Calibri" w:cs="Calibri"/>
      <w:color w:val="000000"/>
      <w:sz w:val="24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spacing w:after="3"/>
      <w:ind w:left="1061"/>
      <w:jc w:val="both"/>
      <w:outlineLvl w:val="5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7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4"/>
    </w:rPr>
  </w:style>
  <w:style w:type="character" w:customStyle="1" w:styleId="Nadpis4Char">
    <w:name w:val="Nadpis 4 Char"/>
    <w:link w:val="Nadpis4"/>
    <w:rPr>
      <w:rFonts w:ascii="Calibri" w:eastAsia="Calibri" w:hAnsi="Calibri" w:cs="Calibri"/>
      <w:color w:val="000000"/>
      <w:sz w:val="24"/>
    </w:rPr>
  </w:style>
  <w:style w:type="character" w:customStyle="1" w:styleId="Nadpis5Char">
    <w:name w:val="Nadpis 5 Char"/>
    <w:link w:val="Nadpis5"/>
    <w:rPr>
      <w:rFonts w:ascii="Calibri" w:eastAsia="Calibri" w:hAnsi="Calibri" w:cs="Calibri"/>
      <w:color w:val="000000"/>
      <w:sz w:val="24"/>
    </w:rPr>
  </w:style>
  <w:style w:type="character" w:customStyle="1" w:styleId="Nadpis6Char">
    <w:name w:val="Nadpis 6 Char"/>
    <w:link w:val="Nadpis6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oter" Target="footer3.xml"/><Relationship Id="rId39" Type="http://schemas.openxmlformats.org/officeDocument/2006/relationships/image" Target="media/image21.jp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openxmlformats.org/officeDocument/2006/relationships/header" Target="header5.xml"/><Relationship Id="rId42" Type="http://schemas.openxmlformats.org/officeDocument/2006/relationships/image" Target="media/image24.jpg"/><Relationship Id="rId47" Type="http://schemas.openxmlformats.org/officeDocument/2006/relationships/header" Target="header7.xml"/><Relationship Id="rId50" Type="http://schemas.openxmlformats.org/officeDocument/2006/relationships/footer" Target="footer8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header" Target="header3.xml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46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17.jpg"/><Relationship Id="rId41" Type="http://schemas.openxmlformats.org/officeDocument/2006/relationships/image" Target="media/image23.jp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2.xml"/><Relationship Id="rId32" Type="http://schemas.openxmlformats.org/officeDocument/2006/relationships/image" Target="media/image20.jpg"/><Relationship Id="rId37" Type="http://schemas.openxmlformats.org/officeDocument/2006/relationships/header" Target="header6.xml"/><Relationship Id="rId40" Type="http://schemas.openxmlformats.org/officeDocument/2006/relationships/image" Target="media/image22.jpeg"/><Relationship Id="rId45" Type="http://schemas.openxmlformats.org/officeDocument/2006/relationships/image" Target="media/image27.jp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1.xml"/><Relationship Id="rId28" Type="http://schemas.openxmlformats.org/officeDocument/2006/relationships/image" Target="media/image16.jpg"/><Relationship Id="rId36" Type="http://schemas.openxmlformats.org/officeDocument/2006/relationships/footer" Target="footer5.xml"/><Relationship Id="rId49" Type="http://schemas.openxmlformats.org/officeDocument/2006/relationships/footer" Target="footer7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19.jpg"/><Relationship Id="rId44" Type="http://schemas.openxmlformats.org/officeDocument/2006/relationships/image" Target="media/image26.jpg"/><Relationship Id="rId52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eader" Target="header2.xml"/><Relationship Id="rId27" Type="http://schemas.openxmlformats.org/officeDocument/2006/relationships/image" Target="media/image15.jpg"/><Relationship Id="rId30" Type="http://schemas.openxmlformats.org/officeDocument/2006/relationships/image" Target="media/image18.jpg"/><Relationship Id="rId35" Type="http://schemas.openxmlformats.org/officeDocument/2006/relationships/footer" Target="footer4.xml"/><Relationship Id="rId43" Type="http://schemas.openxmlformats.org/officeDocument/2006/relationships/image" Target="media/image25.jpg"/><Relationship Id="rId48" Type="http://schemas.openxmlformats.org/officeDocument/2006/relationships/header" Target="header8.xml"/><Relationship Id="rId8" Type="http://schemas.openxmlformats.org/officeDocument/2006/relationships/image" Target="media/image2.jpg"/><Relationship Id="rId51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5037</Words>
  <Characters>29719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Rudolfová</dc:creator>
  <cp:keywords/>
  <cp:lastModifiedBy>Eva Rudolfová</cp:lastModifiedBy>
  <cp:revision>2</cp:revision>
  <dcterms:created xsi:type="dcterms:W3CDTF">2018-08-28T08:37:00Z</dcterms:created>
  <dcterms:modified xsi:type="dcterms:W3CDTF">2018-08-28T08:37:00Z</dcterms:modified>
</cp:coreProperties>
</file>