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C6" w:rsidRPr="00544C99" w:rsidRDefault="00055EC6" w:rsidP="00A07E57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44C99">
        <w:rPr>
          <w:rFonts w:ascii="Arial" w:hAnsi="Arial" w:cs="Arial"/>
          <w:b/>
          <w:sz w:val="22"/>
          <w:szCs w:val="22"/>
        </w:rPr>
        <w:t xml:space="preserve">K U P N </w:t>
      </w:r>
      <w:r>
        <w:rPr>
          <w:rFonts w:ascii="Arial" w:hAnsi="Arial" w:cs="Arial"/>
          <w:b/>
          <w:sz w:val="22"/>
          <w:szCs w:val="22"/>
        </w:rPr>
        <w:t>Í</w:t>
      </w:r>
      <w:r w:rsidRPr="00544C99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44C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44C99">
        <w:rPr>
          <w:rFonts w:ascii="Arial" w:hAnsi="Arial" w:cs="Arial"/>
          <w:b/>
          <w:sz w:val="22"/>
          <w:szCs w:val="22"/>
        </w:rPr>
        <w:t>S M L O U V A</w:t>
      </w:r>
    </w:p>
    <w:p w:rsidR="00055EC6" w:rsidRPr="00544C99" w:rsidRDefault="00055EC6" w:rsidP="000E54B0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544C99">
        <w:rPr>
          <w:rFonts w:ascii="Arial" w:hAnsi="Arial" w:cs="Arial"/>
          <w:sz w:val="22"/>
          <w:szCs w:val="22"/>
        </w:rPr>
        <w:t>uzavřená ve smyslu</w:t>
      </w:r>
      <w:r w:rsidR="000E54B0">
        <w:rPr>
          <w:rFonts w:ascii="Arial" w:hAnsi="Arial" w:cs="Arial"/>
          <w:sz w:val="22"/>
          <w:szCs w:val="22"/>
        </w:rPr>
        <w:t xml:space="preserve"> příslušných</w:t>
      </w:r>
      <w:r w:rsidRPr="00544C99">
        <w:rPr>
          <w:rFonts w:ascii="Arial" w:hAnsi="Arial" w:cs="Arial"/>
          <w:sz w:val="22"/>
          <w:szCs w:val="22"/>
        </w:rPr>
        <w:t xml:space="preserve"> ustanovení</w:t>
      </w:r>
      <w:r w:rsidR="000E54B0">
        <w:rPr>
          <w:rFonts w:ascii="Arial" w:hAnsi="Arial" w:cs="Arial"/>
          <w:sz w:val="22"/>
          <w:szCs w:val="22"/>
        </w:rPr>
        <w:t xml:space="preserve"> o</w:t>
      </w:r>
      <w:r w:rsidRPr="00544C99">
        <w:rPr>
          <w:rFonts w:ascii="Arial" w:hAnsi="Arial" w:cs="Arial"/>
          <w:sz w:val="22"/>
          <w:szCs w:val="22"/>
        </w:rPr>
        <w:t>bčanského zákoníku v platném znění</w:t>
      </w:r>
    </w:p>
    <w:p w:rsidR="00055EC6" w:rsidRPr="00544C99" w:rsidRDefault="00055EC6" w:rsidP="00A07E57">
      <w:pPr>
        <w:ind w:left="2124" w:firstLine="708"/>
        <w:rPr>
          <w:rFonts w:ascii="Arial" w:hAnsi="Arial" w:cs="Arial"/>
          <w:sz w:val="22"/>
          <w:szCs w:val="22"/>
        </w:rPr>
      </w:pPr>
    </w:p>
    <w:p w:rsidR="00055EC6" w:rsidRPr="00544C99" w:rsidRDefault="00055EC6" w:rsidP="00A07E57">
      <w:pPr>
        <w:ind w:left="2124" w:firstLine="708"/>
        <w:rPr>
          <w:rFonts w:ascii="Arial" w:hAnsi="Arial" w:cs="Arial"/>
          <w:sz w:val="22"/>
          <w:szCs w:val="22"/>
        </w:rPr>
      </w:pPr>
    </w:p>
    <w:p w:rsidR="00055EC6" w:rsidRPr="00544C99" w:rsidRDefault="00055EC6" w:rsidP="00A07E57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44C99">
        <w:rPr>
          <w:rFonts w:ascii="Arial" w:hAnsi="Arial" w:cs="Arial"/>
          <w:b/>
          <w:sz w:val="22"/>
          <w:szCs w:val="22"/>
        </w:rPr>
        <w:t>Článek I.</w:t>
      </w:r>
    </w:p>
    <w:p w:rsidR="00055EC6" w:rsidRPr="00544C99" w:rsidRDefault="00055EC6" w:rsidP="00A07E57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44C99">
        <w:rPr>
          <w:rFonts w:ascii="Arial" w:hAnsi="Arial" w:cs="Arial"/>
          <w:b/>
          <w:sz w:val="22"/>
          <w:szCs w:val="22"/>
        </w:rPr>
        <w:t>Smluvní strany</w:t>
      </w:r>
    </w:p>
    <w:p w:rsidR="00055EC6" w:rsidRPr="00544C99" w:rsidRDefault="00055EC6" w:rsidP="00A07E57">
      <w:pPr>
        <w:rPr>
          <w:rFonts w:ascii="Arial" w:hAnsi="Arial" w:cs="Arial"/>
          <w:b/>
          <w:sz w:val="22"/>
          <w:szCs w:val="22"/>
        </w:rPr>
      </w:pPr>
    </w:p>
    <w:p w:rsidR="00055EC6" w:rsidRPr="00544C99" w:rsidRDefault="00055EC6" w:rsidP="00A07E57">
      <w:pPr>
        <w:outlineLvl w:val="0"/>
        <w:rPr>
          <w:rFonts w:ascii="Arial" w:hAnsi="Arial" w:cs="Arial"/>
          <w:sz w:val="22"/>
          <w:szCs w:val="22"/>
        </w:rPr>
      </w:pPr>
      <w:r w:rsidRPr="00544C99">
        <w:rPr>
          <w:rFonts w:ascii="Arial" w:hAnsi="Arial" w:cs="Arial"/>
          <w:b/>
          <w:sz w:val="22"/>
          <w:szCs w:val="22"/>
        </w:rPr>
        <w:t>1.</w:t>
      </w:r>
      <w:r w:rsidRPr="00544C99"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 w:rsidRPr="00544C99">
        <w:rPr>
          <w:rFonts w:ascii="Arial" w:hAnsi="Arial" w:cs="Arial"/>
          <w:b/>
          <w:sz w:val="22"/>
          <w:szCs w:val="22"/>
        </w:rPr>
        <w:t xml:space="preserve">Zlínský kraj, </w:t>
      </w:r>
      <w:r w:rsidRPr="00544C99">
        <w:rPr>
          <w:rFonts w:ascii="Arial" w:hAnsi="Arial" w:cs="Arial"/>
          <w:sz w:val="22"/>
          <w:szCs w:val="22"/>
        </w:rPr>
        <w:t xml:space="preserve">se sídlem ve Zlíně, třída Tomáše Bati 21, PSČ 761 90  </w:t>
      </w:r>
    </w:p>
    <w:p w:rsidR="00055EC6" w:rsidRPr="00544C99" w:rsidRDefault="00055EC6" w:rsidP="002B789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544C99">
        <w:rPr>
          <w:rFonts w:ascii="Arial" w:hAnsi="Arial" w:cs="Arial"/>
          <w:sz w:val="22"/>
          <w:szCs w:val="22"/>
        </w:rPr>
        <w:t>IČ: 70891320</w:t>
      </w:r>
    </w:p>
    <w:p w:rsidR="00055EC6" w:rsidRPr="00544C99" w:rsidRDefault="00055EC6" w:rsidP="002B789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544C99">
        <w:rPr>
          <w:rFonts w:ascii="Arial" w:hAnsi="Arial" w:cs="Arial"/>
          <w:sz w:val="22"/>
          <w:szCs w:val="22"/>
        </w:rPr>
        <w:t>DIČ: CZ70891320</w:t>
      </w:r>
    </w:p>
    <w:p w:rsidR="00055EC6" w:rsidRPr="00544C99" w:rsidRDefault="002B7897" w:rsidP="002B7897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055EC6" w:rsidRPr="00544C99">
        <w:rPr>
          <w:rFonts w:ascii="Arial" w:hAnsi="Arial" w:cs="Arial"/>
          <w:sz w:val="22"/>
          <w:szCs w:val="22"/>
        </w:rPr>
        <w:t xml:space="preserve"> MVDr. Stanislavem Mišákem, hejtmanem</w:t>
      </w:r>
    </w:p>
    <w:p w:rsidR="00055EC6" w:rsidRPr="00544C99" w:rsidRDefault="00055EC6" w:rsidP="002B789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544C99">
        <w:rPr>
          <w:rFonts w:ascii="Arial" w:hAnsi="Arial" w:cs="Arial"/>
          <w:sz w:val="22"/>
          <w:szCs w:val="22"/>
        </w:rPr>
        <w:t xml:space="preserve">(dále jen </w:t>
      </w:r>
      <w:r>
        <w:rPr>
          <w:rFonts w:ascii="Arial" w:hAnsi="Arial" w:cs="Arial"/>
          <w:sz w:val="22"/>
          <w:szCs w:val="22"/>
        </w:rPr>
        <w:t>„</w:t>
      </w:r>
      <w:r w:rsidRPr="00544C99">
        <w:rPr>
          <w:rFonts w:ascii="Arial" w:hAnsi="Arial" w:cs="Arial"/>
          <w:sz w:val="22"/>
          <w:szCs w:val="22"/>
        </w:rPr>
        <w:t>prodávající</w:t>
      </w:r>
      <w:r>
        <w:rPr>
          <w:rFonts w:ascii="Arial" w:hAnsi="Arial" w:cs="Arial"/>
          <w:sz w:val="22"/>
          <w:szCs w:val="22"/>
        </w:rPr>
        <w:t>“</w:t>
      </w:r>
      <w:r w:rsidRPr="00544C99">
        <w:rPr>
          <w:rFonts w:ascii="Arial" w:hAnsi="Arial" w:cs="Arial"/>
          <w:sz w:val="22"/>
          <w:szCs w:val="22"/>
        </w:rPr>
        <w:t>)</w:t>
      </w:r>
    </w:p>
    <w:p w:rsidR="00055EC6" w:rsidRPr="00544C99" w:rsidRDefault="00055EC6" w:rsidP="00A07E57">
      <w:pPr>
        <w:pStyle w:val="Textbubliny"/>
        <w:rPr>
          <w:rFonts w:ascii="Arial" w:hAnsi="Arial" w:cs="Arial"/>
          <w:sz w:val="22"/>
          <w:szCs w:val="22"/>
        </w:rPr>
      </w:pPr>
    </w:p>
    <w:p w:rsidR="00055EC6" w:rsidRPr="00544C99" w:rsidRDefault="00055EC6" w:rsidP="00A07E57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544C99">
        <w:rPr>
          <w:rFonts w:ascii="Arial" w:hAnsi="Arial" w:cs="Arial"/>
          <w:sz w:val="22"/>
          <w:szCs w:val="22"/>
        </w:rPr>
        <w:t>a</w:t>
      </w:r>
    </w:p>
    <w:p w:rsidR="00055EC6" w:rsidRPr="00544C99" w:rsidRDefault="00055EC6" w:rsidP="00A07E57">
      <w:pPr>
        <w:jc w:val="both"/>
        <w:rPr>
          <w:rFonts w:ascii="Arial" w:hAnsi="Arial" w:cs="Arial"/>
          <w:sz w:val="22"/>
          <w:szCs w:val="22"/>
        </w:rPr>
      </w:pPr>
    </w:p>
    <w:p w:rsidR="00055EC6" w:rsidRDefault="00055EC6" w:rsidP="002B789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544C99">
        <w:rPr>
          <w:rFonts w:ascii="Arial" w:hAnsi="Arial" w:cs="Arial"/>
          <w:b/>
          <w:spacing w:val="50"/>
          <w:sz w:val="22"/>
          <w:szCs w:val="22"/>
        </w:rPr>
        <w:t>2.</w:t>
      </w:r>
      <w:r w:rsidR="002B7897">
        <w:rPr>
          <w:rFonts w:ascii="Arial" w:hAnsi="Arial" w:cs="Arial"/>
          <w:b/>
          <w:spacing w:val="50"/>
          <w:sz w:val="22"/>
          <w:szCs w:val="22"/>
        </w:rPr>
        <w:t xml:space="preserve"> </w:t>
      </w:r>
      <w:r w:rsidR="000E54B0">
        <w:rPr>
          <w:rFonts w:ascii="Arial" w:hAnsi="Arial" w:cs="Arial"/>
          <w:b/>
          <w:sz w:val="22"/>
          <w:szCs w:val="22"/>
        </w:rPr>
        <w:t>Uherskohradišťská nemocnice</w:t>
      </w:r>
      <w:r>
        <w:rPr>
          <w:rFonts w:ascii="Arial" w:hAnsi="Arial" w:cs="Arial"/>
          <w:b/>
          <w:sz w:val="22"/>
          <w:szCs w:val="22"/>
        </w:rPr>
        <w:t xml:space="preserve"> a.s.</w:t>
      </w:r>
      <w:r w:rsidRPr="00544C99">
        <w:rPr>
          <w:rFonts w:ascii="Arial" w:hAnsi="Arial" w:cs="Arial"/>
          <w:sz w:val="22"/>
          <w:szCs w:val="22"/>
        </w:rPr>
        <w:t xml:space="preserve"> se sídlem </w:t>
      </w:r>
      <w:r w:rsidR="000E54B0" w:rsidRPr="000E54B0">
        <w:rPr>
          <w:rFonts w:ascii="Arial" w:hAnsi="Arial" w:cs="Arial"/>
          <w:sz w:val="22"/>
          <w:szCs w:val="22"/>
        </w:rPr>
        <w:t>J.</w:t>
      </w:r>
      <w:r w:rsidR="002B7897">
        <w:rPr>
          <w:rFonts w:ascii="Arial" w:hAnsi="Arial" w:cs="Arial"/>
          <w:sz w:val="22"/>
          <w:szCs w:val="22"/>
        </w:rPr>
        <w:t xml:space="preserve"> E. Purkyně 365, 686 06 Uherské </w:t>
      </w:r>
      <w:r w:rsidR="000E54B0" w:rsidRPr="000E54B0">
        <w:rPr>
          <w:rFonts w:ascii="Arial" w:hAnsi="Arial" w:cs="Arial"/>
          <w:sz w:val="22"/>
          <w:szCs w:val="22"/>
        </w:rPr>
        <w:t>Hradiště</w:t>
      </w:r>
      <w:r w:rsidRPr="00544C99">
        <w:rPr>
          <w:rFonts w:ascii="Arial" w:hAnsi="Arial" w:cs="Arial"/>
          <w:sz w:val="22"/>
          <w:szCs w:val="22"/>
        </w:rPr>
        <w:t xml:space="preserve">, </w:t>
      </w:r>
      <w:r w:rsidR="002B7897" w:rsidRPr="00544C99">
        <w:rPr>
          <w:rFonts w:ascii="Arial" w:hAnsi="Arial" w:cs="Arial"/>
          <w:sz w:val="22"/>
          <w:szCs w:val="22"/>
        </w:rPr>
        <w:t>zapsaná v </w:t>
      </w:r>
      <w:r w:rsidR="002B7897">
        <w:rPr>
          <w:rFonts w:ascii="Arial" w:hAnsi="Arial" w:cs="Arial"/>
          <w:sz w:val="22"/>
          <w:szCs w:val="22"/>
        </w:rPr>
        <w:t>OR</w:t>
      </w:r>
      <w:r w:rsidR="002B7897" w:rsidRPr="00544C99">
        <w:rPr>
          <w:rFonts w:ascii="Arial" w:hAnsi="Arial" w:cs="Arial"/>
          <w:sz w:val="22"/>
          <w:szCs w:val="22"/>
        </w:rPr>
        <w:t xml:space="preserve"> ve</w:t>
      </w:r>
      <w:r w:rsidR="002B7897">
        <w:rPr>
          <w:rFonts w:ascii="Arial" w:hAnsi="Arial" w:cs="Arial"/>
          <w:sz w:val="22"/>
          <w:szCs w:val="22"/>
        </w:rPr>
        <w:t xml:space="preserve">deném Krajským soudem v Brně </w:t>
      </w:r>
      <w:r w:rsidR="002B7897" w:rsidRPr="00544C99">
        <w:rPr>
          <w:rFonts w:ascii="Arial" w:hAnsi="Arial" w:cs="Arial"/>
          <w:sz w:val="22"/>
          <w:szCs w:val="22"/>
        </w:rPr>
        <w:t xml:space="preserve">oddíl </w:t>
      </w:r>
      <w:r w:rsidR="002B7897">
        <w:rPr>
          <w:rFonts w:ascii="Arial" w:hAnsi="Arial" w:cs="Arial"/>
          <w:sz w:val="22"/>
          <w:szCs w:val="22"/>
        </w:rPr>
        <w:t>B</w:t>
      </w:r>
      <w:r w:rsidR="002B7897" w:rsidRPr="00544C99">
        <w:rPr>
          <w:rFonts w:ascii="Arial" w:hAnsi="Arial" w:cs="Arial"/>
          <w:sz w:val="22"/>
          <w:szCs w:val="22"/>
        </w:rPr>
        <w:t xml:space="preserve">, vložka </w:t>
      </w:r>
      <w:r w:rsidR="002B7897">
        <w:rPr>
          <w:rFonts w:ascii="Arial" w:hAnsi="Arial" w:cs="Arial"/>
          <w:sz w:val="22"/>
          <w:szCs w:val="22"/>
        </w:rPr>
        <w:t>4420</w:t>
      </w:r>
    </w:p>
    <w:p w:rsidR="00055EC6" w:rsidRDefault="00055EC6" w:rsidP="002B7897">
      <w:pPr>
        <w:ind w:left="360" w:hanging="360"/>
        <w:jc w:val="both"/>
        <w:outlineLvl w:val="0"/>
        <w:rPr>
          <w:rFonts w:ascii="Arial" w:hAnsi="Arial" w:cs="Arial"/>
          <w:sz w:val="22"/>
          <w:szCs w:val="22"/>
        </w:rPr>
      </w:pPr>
      <w:r w:rsidRPr="00544C99">
        <w:rPr>
          <w:rFonts w:ascii="Arial" w:hAnsi="Arial" w:cs="Arial"/>
          <w:sz w:val="22"/>
          <w:szCs w:val="22"/>
        </w:rPr>
        <w:t xml:space="preserve">IČ: </w:t>
      </w:r>
      <w:r w:rsidR="002B7897" w:rsidRPr="002B7897">
        <w:rPr>
          <w:rFonts w:ascii="Arial" w:hAnsi="Arial" w:cs="Arial"/>
          <w:sz w:val="22"/>
          <w:szCs w:val="22"/>
        </w:rPr>
        <w:t>27660915</w:t>
      </w:r>
    </w:p>
    <w:p w:rsidR="00055EC6" w:rsidRDefault="00055EC6" w:rsidP="002B7897">
      <w:pPr>
        <w:ind w:left="360" w:hanging="360"/>
        <w:jc w:val="both"/>
        <w:outlineLvl w:val="0"/>
        <w:rPr>
          <w:rFonts w:ascii="Arial" w:hAnsi="Arial" w:cs="Arial"/>
          <w:sz w:val="22"/>
          <w:szCs w:val="22"/>
        </w:rPr>
      </w:pPr>
      <w:r w:rsidRPr="00544C99">
        <w:rPr>
          <w:rFonts w:ascii="Arial" w:hAnsi="Arial" w:cs="Arial"/>
          <w:sz w:val="22"/>
          <w:szCs w:val="22"/>
        </w:rPr>
        <w:t xml:space="preserve">DIČ: </w:t>
      </w:r>
      <w:r w:rsidR="002B7897">
        <w:rPr>
          <w:rFonts w:ascii="Arial" w:hAnsi="Arial" w:cs="Arial"/>
          <w:sz w:val="22"/>
          <w:szCs w:val="22"/>
        </w:rPr>
        <w:t>CZ</w:t>
      </w:r>
      <w:r w:rsidR="002B7897" w:rsidRPr="002B7897">
        <w:rPr>
          <w:rFonts w:ascii="Arial" w:hAnsi="Arial" w:cs="Arial"/>
          <w:sz w:val="22"/>
          <w:szCs w:val="22"/>
        </w:rPr>
        <w:t>27660915</w:t>
      </w:r>
    </w:p>
    <w:p w:rsidR="00055EC6" w:rsidRPr="00544C99" w:rsidRDefault="00055EC6" w:rsidP="002B789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544C99">
        <w:rPr>
          <w:rFonts w:ascii="Arial" w:hAnsi="Arial" w:cs="Arial"/>
          <w:sz w:val="22"/>
          <w:szCs w:val="22"/>
        </w:rPr>
        <w:t>zapsaná v obchodním rejstříku ve</w:t>
      </w:r>
      <w:r>
        <w:rPr>
          <w:rFonts w:ascii="Arial" w:hAnsi="Arial" w:cs="Arial"/>
          <w:sz w:val="22"/>
          <w:szCs w:val="22"/>
        </w:rPr>
        <w:t>deném Krajským soudem v </w:t>
      </w:r>
      <w:r w:rsidR="000456F7">
        <w:rPr>
          <w:rFonts w:ascii="Arial" w:hAnsi="Arial" w:cs="Arial"/>
          <w:sz w:val="22"/>
          <w:szCs w:val="22"/>
        </w:rPr>
        <w:t>Brně</w:t>
      </w:r>
      <w:r>
        <w:rPr>
          <w:rFonts w:ascii="Arial" w:hAnsi="Arial" w:cs="Arial"/>
          <w:sz w:val="22"/>
          <w:szCs w:val="22"/>
        </w:rPr>
        <w:t xml:space="preserve"> </w:t>
      </w:r>
      <w:r w:rsidRPr="00544C99">
        <w:rPr>
          <w:rFonts w:ascii="Arial" w:hAnsi="Arial" w:cs="Arial"/>
          <w:sz w:val="22"/>
          <w:szCs w:val="22"/>
        </w:rPr>
        <w:t xml:space="preserve">oddíl </w:t>
      </w:r>
      <w:r>
        <w:rPr>
          <w:rFonts w:ascii="Arial" w:hAnsi="Arial" w:cs="Arial"/>
          <w:sz w:val="22"/>
          <w:szCs w:val="22"/>
        </w:rPr>
        <w:t>B</w:t>
      </w:r>
      <w:r w:rsidRPr="00544C99">
        <w:rPr>
          <w:rFonts w:ascii="Arial" w:hAnsi="Arial" w:cs="Arial"/>
          <w:sz w:val="22"/>
          <w:szCs w:val="22"/>
        </w:rPr>
        <w:t xml:space="preserve">, vložka </w:t>
      </w:r>
      <w:r>
        <w:rPr>
          <w:rFonts w:ascii="Arial" w:hAnsi="Arial" w:cs="Arial"/>
          <w:sz w:val="22"/>
          <w:szCs w:val="22"/>
        </w:rPr>
        <w:t>4</w:t>
      </w:r>
      <w:r w:rsidR="000456F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20</w:t>
      </w:r>
    </w:p>
    <w:p w:rsidR="00055EC6" w:rsidRPr="00544C99" w:rsidRDefault="00055EC6" w:rsidP="002B789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544C99">
        <w:rPr>
          <w:rFonts w:ascii="Arial" w:hAnsi="Arial" w:cs="Arial"/>
          <w:sz w:val="22"/>
          <w:szCs w:val="22"/>
        </w:rPr>
        <w:t xml:space="preserve">jednající </w:t>
      </w:r>
      <w:r w:rsidR="002B7897">
        <w:rPr>
          <w:rFonts w:ascii="Arial" w:hAnsi="Arial" w:cs="Arial"/>
          <w:sz w:val="22"/>
          <w:szCs w:val="22"/>
        </w:rPr>
        <w:t xml:space="preserve">MUDr. Petrem Sládkem, </w:t>
      </w:r>
      <w:r>
        <w:rPr>
          <w:rFonts w:ascii="Arial" w:hAnsi="Arial" w:cs="Arial"/>
          <w:sz w:val="22"/>
          <w:szCs w:val="22"/>
        </w:rPr>
        <w:t xml:space="preserve">předsedou představenstva </w:t>
      </w:r>
    </w:p>
    <w:p w:rsidR="00055EC6" w:rsidRPr="00544C99" w:rsidRDefault="00055EC6" w:rsidP="002B7897">
      <w:pPr>
        <w:ind w:left="360" w:hanging="360"/>
        <w:jc w:val="both"/>
        <w:outlineLvl w:val="0"/>
        <w:rPr>
          <w:rFonts w:ascii="Arial" w:hAnsi="Arial" w:cs="Arial"/>
          <w:sz w:val="22"/>
          <w:szCs w:val="22"/>
        </w:rPr>
      </w:pPr>
      <w:r w:rsidRPr="00544C99">
        <w:rPr>
          <w:rFonts w:ascii="Arial" w:hAnsi="Arial" w:cs="Arial"/>
          <w:sz w:val="22"/>
          <w:szCs w:val="22"/>
        </w:rPr>
        <w:t xml:space="preserve">(dále jen </w:t>
      </w:r>
      <w:r>
        <w:rPr>
          <w:rFonts w:ascii="Arial" w:hAnsi="Arial" w:cs="Arial"/>
          <w:sz w:val="22"/>
          <w:szCs w:val="22"/>
        </w:rPr>
        <w:t>„</w:t>
      </w:r>
      <w:r w:rsidRPr="00544C99">
        <w:rPr>
          <w:rFonts w:ascii="Arial" w:hAnsi="Arial" w:cs="Arial"/>
          <w:sz w:val="22"/>
          <w:szCs w:val="22"/>
        </w:rPr>
        <w:t>kupující</w:t>
      </w:r>
      <w:r>
        <w:rPr>
          <w:rFonts w:ascii="Arial" w:hAnsi="Arial" w:cs="Arial"/>
          <w:sz w:val="22"/>
          <w:szCs w:val="22"/>
        </w:rPr>
        <w:t>“</w:t>
      </w:r>
      <w:r w:rsidRPr="00544C99">
        <w:rPr>
          <w:rFonts w:ascii="Arial" w:hAnsi="Arial" w:cs="Arial"/>
          <w:sz w:val="22"/>
          <w:szCs w:val="22"/>
        </w:rPr>
        <w:t>)</w:t>
      </w:r>
    </w:p>
    <w:p w:rsidR="00055EC6" w:rsidRPr="00544C99" w:rsidRDefault="00055EC6" w:rsidP="002B7897">
      <w:pPr>
        <w:ind w:left="360" w:hanging="360"/>
        <w:jc w:val="both"/>
        <w:outlineLvl w:val="0"/>
        <w:rPr>
          <w:rFonts w:ascii="Arial" w:hAnsi="Arial" w:cs="Arial"/>
          <w:sz w:val="22"/>
          <w:szCs w:val="22"/>
        </w:rPr>
      </w:pPr>
    </w:p>
    <w:p w:rsidR="00055EC6" w:rsidRPr="00544C99" w:rsidRDefault="00055EC6" w:rsidP="00A07E57">
      <w:pPr>
        <w:ind w:left="360" w:hanging="360"/>
        <w:jc w:val="both"/>
        <w:outlineLvl w:val="0"/>
        <w:rPr>
          <w:rFonts w:ascii="Arial" w:hAnsi="Arial" w:cs="Arial"/>
          <w:sz w:val="22"/>
          <w:szCs w:val="22"/>
        </w:rPr>
      </w:pPr>
    </w:p>
    <w:p w:rsidR="00055EC6" w:rsidRPr="00544C99" w:rsidRDefault="00055EC6" w:rsidP="00A07E57">
      <w:pPr>
        <w:ind w:left="360" w:hanging="360"/>
        <w:jc w:val="both"/>
        <w:outlineLvl w:val="0"/>
        <w:rPr>
          <w:rFonts w:ascii="Arial" w:hAnsi="Arial" w:cs="Arial"/>
          <w:sz w:val="22"/>
          <w:szCs w:val="22"/>
        </w:rPr>
      </w:pPr>
    </w:p>
    <w:p w:rsidR="00055EC6" w:rsidRPr="00544C99" w:rsidRDefault="00055EC6" w:rsidP="00A07E57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44C99">
        <w:rPr>
          <w:rFonts w:ascii="Arial" w:hAnsi="Arial" w:cs="Arial"/>
          <w:b/>
          <w:sz w:val="22"/>
          <w:szCs w:val="22"/>
        </w:rPr>
        <w:t>Článek II.</w:t>
      </w:r>
    </w:p>
    <w:p w:rsidR="00055EC6" w:rsidRPr="00544C99" w:rsidRDefault="00055EC6" w:rsidP="00A07E57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44C99">
        <w:rPr>
          <w:rFonts w:ascii="Arial" w:hAnsi="Arial" w:cs="Arial"/>
          <w:b/>
          <w:sz w:val="22"/>
          <w:szCs w:val="22"/>
        </w:rPr>
        <w:t>Úvodní ustanovení</w:t>
      </w:r>
    </w:p>
    <w:p w:rsidR="00055EC6" w:rsidRPr="00544C99" w:rsidRDefault="00055EC6" w:rsidP="00A07E57">
      <w:pPr>
        <w:jc w:val="both"/>
        <w:rPr>
          <w:rFonts w:ascii="Arial" w:hAnsi="Arial" w:cs="Arial"/>
          <w:b/>
          <w:sz w:val="22"/>
          <w:szCs w:val="22"/>
        </w:rPr>
      </w:pPr>
    </w:p>
    <w:p w:rsidR="002B7897" w:rsidRDefault="00055EC6" w:rsidP="002B7897">
      <w:pPr>
        <w:jc w:val="both"/>
        <w:rPr>
          <w:rFonts w:ascii="Arial" w:hAnsi="Arial" w:cs="Arial"/>
          <w:sz w:val="22"/>
          <w:szCs w:val="22"/>
        </w:rPr>
      </w:pPr>
      <w:r w:rsidRPr="00533C31">
        <w:rPr>
          <w:rFonts w:ascii="Arial" w:hAnsi="Arial" w:cs="Arial"/>
          <w:sz w:val="22"/>
          <w:szCs w:val="22"/>
        </w:rPr>
        <w:t>Prodávající prohlašuje, že má ve svém výlučném</w:t>
      </w:r>
      <w:r w:rsidR="002B7897">
        <w:rPr>
          <w:rFonts w:ascii="Arial" w:hAnsi="Arial" w:cs="Arial"/>
          <w:sz w:val="22"/>
          <w:szCs w:val="22"/>
        </w:rPr>
        <w:t xml:space="preserve"> vlastnictví pozemky:</w:t>
      </w:r>
    </w:p>
    <w:p w:rsidR="002B7897" w:rsidRDefault="00F1230E" w:rsidP="002B789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pozemek </w:t>
      </w:r>
      <w:r w:rsidR="002B7897" w:rsidRPr="002B7897">
        <w:rPr>
          <w:rFonts w:ascii="Arial" w:hAnsi="Arial" w:cs="Arial"/>
          <w:bCs/>
          <w:sz w:val="22"/>
          <w:szCs w:val="22"/>
        </w:rPr>
        <w:t xml:space="preserve">p. č. 383/9, ostatní plocha, </w:t>
      </w:r>
    </w:p>
    <w:p w:rsidR="002B7897" w:rsidRDefault="00F1230E" w:rsidP="002B789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pozemek </w:t>
      </w:r>
      <w:r w:rsidR="002B7897" w:rsidRPr="002B7897">
        <w:rPr>
          <w:rFonts w:ascii="Arial" w:hAnsi="Arial" w:cs="Arial"/>
          <w:bCs/>
          <w:sz w:val="22"/>
          <w:szCs w:val="22"/>
        </w:rPr>
        <w:t>p. č. 383/10, ostatní plo</w:t>
      </w:r>
      <w:r w:rsidR="002B7897">
        <w:rPr>
          <w:rFonts w:ascii="Arial" w:hAnsi="Arial" w:cs="Arial"/>
          <w:bCs/>
          <w:sz w:val="22"/>
          <w:szCs w:val="22"/>
        </w:rPr>
        <w:t>cha</w:t>
      </w:r>
      <w:r>
        <w:rPr>
          <w:rFonts w:ascii="Arial" w:hAnsi="Arial" w:cs="Arial"/>
          <w:bCs/>
          <w:sz w:val="22"/>
          <w:szCs w:val="22"/>
        </w:rPr>
        <w:t>,</w:t>
      </w:r>
    </w:p>
    <w:p w:rsidR="005273E3" w:rsidRDefault="002B7897" w:rsidP="005273E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2B7897">
        <w:rPr>
          <w:rFonts w:ascii="Arial" w:hAnsi="Arial" w:cs="Arial"/>
          <w:bCs/>
          <w:sz w:val="22"/>
          <w:szCs w:val="22"/>
        </w:rPr>
        <w:t>část pozemku p. č. 842/3 o výměře 11m</w:t>
      </w:r>
      <w:r w:rsidRPr="002B7897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2B7897">
        <w:rPr>
          <w:rFonts w:ascii="Arial" w:hAnsi="Arial" w:cs="Arial"/>
          <w:bCs/>
          <w:sz w:val="22"/>
          <w:szCs w:val="22"/>
        </w:rPr>
        <w:t xml:space="preserve"> (</w:t>
      </w:r>
      <w:r w:rsidR="005273E3" w:rsidRPr="005273E3">
        <w:rPr>
          <w:rFonts w:ascii="Arial" w:hAnsi="Arial" w:cs="Arial"/>
          <w:bCs/>
          <w:sz w:val="22"/>
          <w:szCs w:val="22"/>
        </w:rPr>
        <w:t xml:space="preserve">oddělenou dle geometrického plánu č. 2359-22/2016 ze dne 04.04.2016 a tímto geometrickým plánem označenou jako p. č. 842/7, ostatní plocha LV 568, k. ú. Uherské Hradiště, dle přílohy č. </w:t>
      </w:r>
      <w:r w:rsidR="005273E3">
        <w:rPr>
          <w:rFonts w:ascii="Arial" w:hAnsi="Arial" w:cs="Arial"/>
          <w:bCs/>
          <w:sz w:val="22"/>
          <w:szCs w:val="22"/>
        </w:rPr>
        <w:t>1 této smlouvy),</w:t>
      </w:r>
    </w:p>
    <w:p w:rsidR="00055EC6" w:rsidRPr="002B7897" w:rsidRDefault="002B7897" w:rsidP="00A07E5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vše zapsané v katastru nemovitostí u Katastrálního úřadu pro Zlínský kraj, katastrální pracoviště Uherské Hradiště na listu vlastnictví č. 568 pro kat. území, obec a okres </w:t>
      </w:r>
      <w:r w:rsidRPr="002B7897">
        <w:rPr>
          <w:rFonts w:ascii="Arial" w:hAnsi="Arial" w:cs="Arial"/>
          <w:bCs/>
          <w:sz w:val="22"/>
          <w:szCs w:val="22"/>
        </w:rPr>
        <w:t>Uherské Hradiště</w:t>
      </w:r>
      <w:r w:rsidR="00C45E32">
        <w:rPr>
          <w:rFonts w:ascii="Arial" w:hAnsi="Arial" w:cs="Arial"/>
          <w:bCs/>
          <w:sz w:val="22"/>
          <w:szCs w:val="22"/>
        </w:rPr>
        <w:t xml:space="preserve"> (dále jen „nemovité věci“)</w:t>
      </w:r>
      <w:r w:rsidRPr="002B7897">
        <w:rPr>
          <w:rFonts w:ascii="Arial" w:hAnsi="Arial" w:cs="Arial"/>
          <w:bCs/>
          <w:sz w:val="22"/>
          <w:szCs w:val="22"/>
        </w:rPr>
        <w:t>.</w:t>
      </w:r>
    </w:p>
    <w:p w:rsidR="00055EC6" w:rsidRPr="00544C99" w:rsidRDefault="00055EC6" w:rsidP="00A07E57">
      <w:pPr>
        <w:jc w:val="both"/>
        <w:rPr>
          <w:rFonts w:ascii="Arial" w:hAnsi="Arial" w:cs="Arial"/>
          <w:sz w:val="22"/>
          <w:szCs w:val="22"/>
        </w:rPr>
      </w:pPr>
    </w:p>
    <w:p w:rsidR="00055EC6" w:rsidRPr="00544C99" w:rsidRDefault="00055EC6" w:rsidP="00A07E57">
      <w:pPr>
        <w:jc w:val="both"/>
        <w:rPr>
          <w:rFonts w:ascii="Arial" w:hAnsi="Arial" w:cs="Arial"/>
          <w:sz w:val="22"/>
          <w:szCs w:val="22"/>
        </w:rPr>
      </w:pPr>
    </w:p>
    <w:p w:rsidR="00055EC6" w:rsidRPr="00544C99" w:rsidRDefault="00055EC6" w:rsidP="00A07E57">
      <w:pPr>
        <w:jc w:val="center"/>
        <w:rPr>
          <w:rFonts w:ascii="Arial" w:hAnsi="Arial" w:cs="Arial"/>
          <w:b/>
          <w:sz w:val="22"/>
          <w:szCs w:val="22"/>
        </w:rPr>
      </w:pPr>
      <w:r w:rsidRPr="00544C99">
        <w:rPr>
          <w:rFonts w:ascii="Arial" w:hAnsi="Arial" w:cs="Arial"/>
          <w:b/>
          <w:sz w:val="22"/>
          <w:szCs w:val="22"/>
        </w:rPr>
        <w:t>Článek III.</w:t>
      </w:r>
    </w:p>
    <w:p w:rsidR="00055EC6" w:rsidRPr="00544C99" w:rsidRDefault="00055EC6" w:rsidP="00A07E57">
      <w:pPr>
        <w:jc w:val="center"/>
        <w:rPr>
          <w:rFonts w:ascii="Arial" w:hAnsi="Arial" w:cs="Arial"/>
          <w:b/>
          <w:sz w:val="22"/>
          <w:szCs w:val="22"/>
        </w:rPr>
      </w:pPr>
      <w:r w:rsidRPr="00544C99">
        <w:rPr>
          <w:rFonts w:ascii="Arial" w:hAnsi="Arial" w:cs="Arial"/>
          <w:b/>
          <w:sz w:val="22"/>
          <w:szCs w:val="22"/>
        </w:rPr>
        <w:t>Předmět smlouvy</w:t>
      </w:r>
    </w:p>
    <w:p w:rsidR="00055EC6" w:rsidRPr="00544C99" w:rsidRDefault="00055EC6" w:rsidP="00A07E57">
      <w:pPr>
        <w:jc w:val="both"/>
        <w:rPr>
          <w:rFonts w:ascii="Arial" w:hAnsi="Arial" w:cs="Arial"/>
          <w:b/>
          <w:sz w:val="22"/>
          <w:szCs w:val="22"/>
        </w:rPr>
      </w:pPr>
    </w:p>
    <w:p w:rsidR="00F8678A" w:rsidRDefault="00055EC6" w:rsidP="00A07E57">
      <w:pPr>
        <w:jc w:val="both"/>
        <w:rPr>
          <w:rFonts w:ascii="Arial" w:hAnsi="Arial" w:cs="Arial"/>
          <w:sz w:val="22"/>
          <w:szCs w:val="22"/>
        </w:rPr>
      </w:pPr>
      <w:r w:rsidRPr="00544C99">
        <w:rPr>
          <w:rFonts w:ascii="Arial" w:hAnsi="Arial" w:cs="Arial"/>
          <w:sz w:val="22"/>
          <w:szCs w:val="22"/>
        </w:rPr>
        <w:t>Touto smlouvou prodávající prodává a kupující kupuje a přijímá do svého</w:t>
      </w:r>
      <w:r w:rsidR="002B7897">
        <w:rPr>
          <w:rFonts w:ascii="Arial" w:hAnsi="Arial" w:cs="Arial"/>
          <w:sz w:val="22"/>
          <w:szCs w:val="22"/>
        </w:rPr>
        <w:t xml:space="preserve"> výlučného</w:t>
      </w:r>
      <w:r w:rsidRPr="00544C99">
        <w:rPr>
          <w:rFonts w:ascii="Arial" w:hAnsi="Arial" w:cs="Arial"/>
          <w:sz w:val="22"/>
          <w:szCs w:val="22"/>
        </w:rPr>
        <w:t xml:space="preserve"> vlastnictví </w:t>
      </w:r>
      <w:r w:rsidR="00C45E32">
        <w:rPr>
          <w:rFonts w:ascii="Arial" w:hAnsi="Arial" w:cs="Arial"/>
          <w:sz w:val="22"/>
          <w:szCs w:val="22"/>
        </w:rPr>
        <w:t xml:space="preserve">nemovité věci </w:t>
      </w:r>
      <w:r w:rsidR="00AF2D8C">
        <w:rPr>
          <w:rFonts w:ascii="Arial" w:hAnsi="Arial" w:cs="Arial"/>
          <w:sz w:val="22"/>
          <w:szCs w:val="22"/>
        </w:rPr>
        <w:t>blíže specifikované</w:t>
      </w:r>
      <w:r w:rsidRPr="00544C99">
        <w:rPr>
          <w:rFonts w:ascii="Arial" w:hAnsi="Arial" w:cs="Arial"/>
          <w:sz w:val="22"/>
          <w:szCs w:val="22"/>
        </w:rPr>
        <w:t xml:space="preserve"> v článku II.</w:t>
      </w:r>
      <w:r>
        <w:rPr>
          <w:rFonts w:ascii="Arial" w:hAnsi="Arial" w:cs="Arial"/>
          <w:sz w:val="22"/>
          <w:szCs w:val="22"/>
        </w:rPr>
        <w:t xml:space="preserve"> této smlouvy</w:t>
      </w:r>
      <w:r w:rsidR="00AF2D8C">
        <w:rPr>
          <w:rFonts w:ascii="Arial" w:hAnsi="Arial" w:cs="Arial"/>
          <w:sz w:val="22"/>
          <w:szCs w:val="22"/>
        </w:rPr>
        <w:t>,</w:t>
      </w:r>
      <w:r w:rsidR="00C45E32">
        <w:rPr>
          <w:rFonts w:ascii="Arial" w:hAnsi="Arial" w:cs="Arial"/>
          <w:sz w:val="22"/>
          <w:szCs w:val="22"/>
        </w:rPr>
        <w:t xml:space="preserve"> tj</w:t>
      </w:r>
      <w:r w:rsidR="00F8678A">
        <w:rPr>
          <w:rFonts w:ascii="Arial" w:hAnsi="Arial" w:cs="Arial"/>
          <w:sz w:val="22"/>
          <w:szCs w:val="22"/>
        </w:rPr>
        <w:t>.:</w:t>
      </w:r>
    </w:p>
    <w:p w:rsidR="00F8678A" w:rsidRDefault="00F1230E" w:rsidP="00F8678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pozemek </w:t>
      </w:r>
      <w:r w:rsidR="00F8678A" w:rsidRPr="002B7897">
        <w:rPr>
          <w:rFonts w:ascii="Arial" w:hAnsi="Arial" w:cs="Arial"/>
          <w:bCs/>
          <w:sz w:val="22"/>
          <w:szCs w:val="22"/>
        </w:rPr>
        <w:t xml:space="preserve">p. č. 383/9, ostatní plocha, </w:t>
      </w:r>
    </w:p>
    <w:p w:rsidR="00F8678A" w:rsidRDefault="00F1230E" w:rsidP="00F8678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pozemek </w:t>
      </w:r>
      <w:r w:rsidR="00F8678A" w:rsidRPr="002B7897">
        <w:rPr>
          <w:rFonts w:ascii="Arial" w:hAnsi="Arial" w:cs="Arial"/>
          <w:bCs/>
          <w:sz w:val="22"/>
          <w:szCs w:val="22"/>
        </w:rPr>
        <w:t>p. č. 383/10, ostatní plo</w:t>
      </w:r>
      <w:r w:rsidR="00F8678A">
        <w:rPr>
          <w:rFonts w:ascii="Arial" w:hAnsi="Arial" w:cs="Arial"/>
          <w:bCs/>
          <w:sz w:val="22"/>
          <w:szCs w:val="22"/>
        </w:rPr>
        <w:t>cha</w:t>
      </w:r>
      <w:r>
        <w:rPr>
          <w:rFonts w:ascii="Arial" w:hAnsi="Arial" w:cs="Arial"/>
          <w:bCs/>
          <w:sz w:val="22"/>
          <w:szCs w:val="22"/>
        </w:rPr>
        <w:t>,</w:t>
      </w:r>
    </w:p>
    <w:p w:rsidR="00F8678A" w:rsidRPr="002B7897" w:rsidRDefault="00F8678A" w:rsidP="00F8678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2B7897">
        <w:rPr>
          <w:rFonts w:ascii="Arial" w:hAnsi="Arial" w:cs="Arial"/>
          <w:bCs/>
          <w:sz w:val="22"/>
          <w:szCs w:val="22"/>
        </w:rPr>
        <w:t>část pozemku p. č. 842/3 o výměře 11m</w:t>
      </w:r>
      <w:r w:rsidRPr="002B7897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F1230E">
        <w:rPr>
          <w:rFonts w:ascii="Arial" w:hAnsi="Arial" w:cs="Arial"/>
          <w:bCs/>
          <w:sz w:val="22"/>
          <w:szCs w:val="22"/>
        </w:rPr>
        <w:t xml:space="preserve"> </w:t>
      </w:r>
      <w:r w:rsidR="005273E3" w:rsidRPr="002B7897">
        <w:rPr>
          <w:rFonts w:ascii="Arial" w:hAnsi="Arial" w:cs="Arial"/>
          <w:bCs/>
          <w:sz w:val="22"/>
          <w:szCs w:val="22"/>
        </w:rPr>
        <w:t>(</w:t>
      </w:r>
      <w:r w:rsidR="005273E3" w:rsidRPr="005273E3">
        <w:rPr>
          <w:rFonts w:ascii="Arial" w:hAnsi="Arial" w:cs="Arial"/>
          <w:bCs/>
          <w:sz w:val="22"/>
          <w:szCs w:val="22"/>
        </w:rPr>
        <w:t xml:space="preserve">oddělenou dle geometrického plánu č. 2359-22/2016 ze dne 04.04.2016 a tímto geometrickým plánem označenou jako p. č. 842/7, ostatní plocha LV 568, k. ú. Uherské Hradiště, dle přílohy č. </w:t>
      </w:r>
      <w:r w:rsidR="005273E3">
        <w:rPr>
          <w:rFonts w:ascii="Arial" w:hAnsi="Arial" w:cs="Arial"/>
          <w:bCs/>
          <w:sz w:val="22"/>
          <w:szCs w:val="22"/>
        </w:rPr>
        <w:t>1 této smlouvy)</w:t>
      </w:r>
      <w:r w:rsidRPr="002B7897">
        <w:rPr>
          <w:rFonts w:ascii="Arial" w:hAnsi="Arial" w:cs="Arial"/>
          <w:bCs/>
          <w:sz w:val="22"/>
          <w:szCs w:val="22"/>
        </w:rPr>
        <w:t>,</w:t>
      </w:r>
    </w:p>
    <w:p w:rsidR="00055EC6" w:rsidRDefault="00F8678A" w:rsidP="00F123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dohodnutou kupní cenu,</w:t>
      </w:r>
    </w:p>
    <w:p w:rsidR="00F1230E" w:rsidRDefault="00F1230E" w:rsidP="00F1230E">
      <w:pPr>
        <w:jc w:val="both"/>
        <w:rPr>
          <w:rFonts w:ascii="Arial" w:hAnsi="Arial" w:cs="Arial"/>
          <w:sz w:val="22"/>
          <w:szCs w:val="22"/>
        </w:rPr>
      </w:pPr>
    </w:p>
    <w:p w:rsidR="00F1230E" w:rsidRPr="00F1230E" w:rsidRDefault="00F1230E" w:rsidP="00F1230E">
      <w:pPr>
        <w:jc w:val="both"/>
        <w:rPr>
          <w:rFonts w:ascii="Arial" w:hAnsi="Arial" w:cs="Arial"/>
          <w:sz w:val="22"/>
          <w:szCs w:val="22"/>
        </w:rPr>
      </w:pPr>
    </w:p>
    <w:p w:rsidR="00F8678A" w:rsidRDefault="00F8678A" w:rsidP="00A07E57">
      <w:pPr>
        <w:rPr>
          <w:rFonts w:ascii="Arial" w:hAnsi="Arial" w:cs="Arial"/>
          <w:b/>
          <w:sz w:val="22"/>
          <w:szCs w:val="22"/>
        </w:rPr>
      </w:pPr>
    </w:p>
    <w:p w:rsidR="00F8678A" w:rsidRPr="00544C99" w:rsidRDefault="00F8678A" w:rsidP="00A07E57">
      <w:pPr>
        <w:rPr>
          <w:rFonts w:ascii="Arial" w:hAnsi="Arial" w:cs="Arial"/>
          <w:b/>
          <w:sz w:val="22"/>
          <w:szCs w:val="22"/>
        </w:rPr>
      </w:pPr>
    </w:p>
    <w:p w:rsidR="00055EC6" w:rsidRPr="00544C99" w:rsidRDefault="00055EC6" w:rsidP="00A07E57">
      <w:pPr>
        <w:rPr>
          <w:rFonts w:ascii="Arial" w:hAnsi="Arial" w:cs="Arial"/>
          <w:b/>
          <w:sz w:val="22"/>
          <w:szCs w:val="22"/>
        </w:rPr>
      </w:pPr>
    </w:p>
    <w:p w:rsidR="00055EC6" w:rsidRPr="00544C99" w:rsidRDefault="00055EC6" w:rsidP="00A07E57">
      <w:pPr>
        <w:jc w:val="center"/>
        <w:rPr>
          <w:rFonts w:ascii="Arial" w:hAnsi="Arial" w:cs="Arial"/>
          <w:b/>
          <w:sz w:val="22"/>
          <w:szCs w:val="22"/>
        </w:rPr>
      </w:pPr>
      <w:r w:rsidRPr="00544C99">
        <w:rPr>
          <w:rFonts w:ascii="Arial" w:hAnsi="Arial" w:cs="Arial"/>
          <w:b/>
          <w:sz w:val="22"/>
          <w:szCs w:val="22"/>
        </w:rPr>
        <w:lastRenderedPageBreak/>
        <w:t>Článek IV.</w:t>
      </w:r>
    </w:p>
    <w:p w:rsidR="00055EC6" w:rsidRPr="00544C99" w:rsidRDefault="00055EC6" w:rsidP="00A07E57">
      <w:pPr>
        <w:jc w:val="center"/>
        <w:rPr>
          <w:rFonts w:ascii="Arial" w:hAnsi="Arial" w:cs="Arial"/>
          <w:b/>
          <w:sz w:val="22"/>
          <w:szCs w:val="22"/>
        </w:rPr>
      </w:pPr>
      <w:r w:rsidRPr="00544C99">
        <w:rPr>
          <w:rFonts w:ascii="Arial" w:hAnsi="Arial" w:cs="Arial"/>
          <w:b/>
          <w:sz w:val="22"/>
          <w:szCs w:val="22"/>
        </w:rPr>
        <w:t>Kupní cena</w:t>
      </w:r>
      <w:r w:rsidR="00DC5B82">
        <w:rPr>
          <w:rFonts w:ascii="Arial" w:hAnsi="Arial" w:cs="Arial"/>
          <w:b/>
          <w:sz w:val="22"/>
          <w:szCs w:val="22"/>
        </w:rPr>
        <w:t xml:space="preserve"> a způsob úhrady</w:t>
      </w:r>
    </w:p>
    <w:p w:rsidR="00055EC6" w:rsidRPr="00544C99" w:rsidRDefault="00055EC6" w:rsidP="00A07E57">
      <w:pPr>
        <w:jc w:val="both"/>
        <w:rPr>
          <w:rFonts w:ascii="Arial" w:hAnsi="Arial" w:cs="Arial"/>
          <w:b/>
          <w:sz w:val="22"/>
          <w:szCs w:val="22"/>
        </w:rPr>
      </w:pPr>
    </w:p>
    <w:p w:rsidR="00055EC6" w:rsidRPr="00544C99" w:rsidRDefault="00055EC6" w:rsidP="00A07E57">
      <w:pPr>
        <w:jc w:val="both"/>
        <w:rPr>
          <w:rFonts w:ascii="Arial" w:hAnsi="Arial" w:cs="Arial"/>
          <w:sz w:val="22"/>
          <w:szCs w:val="22"/>
        </w:rPr>
      </w:pPr>
      <w:r w:rsidRPr="00544C99">
        <w:rPr>
          <w:rFonts w:ascii="Arial" w:hAnsi="Arial" w:cs="Arial"/>
          <w:sz w:val="22"/>
          <w:szCs w:val="22"/>
        </w:rPr>
        <w:t xml:space="preserve">Kupní cena je stanovena dohodou smluvních stran a činí </w:t>
      </w:r>
      <w:r w:rsidR="00AF2D8C">
        <w:rPr>
          <w:rFonts w:ascii="Arial" w:hAnsi="Arial" w:cs="Arial"/>
          <w:b/>
          <w:sz w:val="22"/>
          <w:szCs w:val="22"/>
        </w:rPr>
        <w:t>1.200.0</w:t>
      </w:r>
      <w:r>
        <w:rPr>
          <w:rFonts w:ascii="Arial" w:hAnsi="Arial" w:cs="Arial"/>
          <w:b/>
          <w:sz w:val="22"/>
          <w:szCs w:val="22"/>
        </w:rPr>
        <w:t>00,-</w:t>
      </w:r>
      <w:r w:rsidRPr="00544C99">
        <w:rPr>
          <w:rFonts w:ascii="Arial" w:hAnsi="Arial" w:cs="Arial"/>
          <w:b/>
          <w:sz w:val="22"/>
          <w:szCs w:val="22"/>
        </w:rPr>
        <w:t xml:space="preserve"> Kč </w:t>
      </w:r>
      <w:r w:rsidR="00F8678A">
        <w:rPr>
          <w:rFonts w:ascii="Arial" w:hAnsi="Arial" w:cs="Arial"/>
          <w:sz w:val="22"/>
          <w:szCs w:val="22"/>
        </w:rPr>
        <w:t>(slovy: </w:t>
      </w:r>
      <w:r w:rsidR="00AF2D8C">
        <w:rPr>
          <w:rFonts w:ascii="Arial" w:hAnsi="Arial" w:cs="Arial"/>
          <w:sz w:val="22"/>
          <w:szCs w:val="22"/>
        </w:rPr>
        <w:t>jedenmi</w:t>
      </w:r>
      <w:r w:rsidR="00F8678A">
        <w:rPr>
          <w:rFonts w:ascii="Arial" w:hAnsi="Arial" w:cs="Arial"/>
          <w:sz w:val="22"/>
          <w:szCs w:val="22"/>
        </w:rPr>
        <w:t>liondvěstětisíc korun českých) včetně</w:t>
      </w:r>
      <w:r w:rsidR="00AF2D8C">
        <w:rPr>
          <w:rFonts w:ascii="Arial" w:hAnsi="Arial" w:cs="Arial"/>
          <w:sz w:val="22"/>
          <w:szCs w:val="22"/>
        </w:rPr>
        <w:t xml:space="preserve"> DPH v zákonné výši.</w:t>
      </w:r>
    </w:p>
    <w:p w:rsidR="00055EC6" w:rsidRPr="00544C99" w:rsidRDefault="00055EC6" w:rsidP="00A07E57">
      <w:pPr>
        <w:jc w:val="both"/>
        <w:rPr>
          <w:rFonts w:ascii="Arial" w:hAnsi="Arial" w:cs="Arial"/>
          <w:sz w:val="22"/>
          <w:szCs w:val="22"/>
        </w:rPr>
      </w:pPr>
    </w:p>
    <w:p w:rsidR="00055EC6" w:rsidRPr="00544C99" w:rsidRDefault="00055EC6" w:rsidP="00A07E57">
      <w:pPr>
        <w:jc w:val="both"/>
        <w:rPr>
          <w:rFonts w:ascii="Arial" w:hAnsi="Arial" w:cs="Arial"/>
          <w:sz w:val="22"/>
          <w:szCs w:val="22"/>
        </w:rPr>
      </w:pPr>
      <w:r w:rsidRPr="00544C99">
        <w:rPr>
          <w:rFonts w:ascii="Arial" w:hAnsi="Arial" w:cs="Arial"/>
          <w:sz w:val="22"/>
          <w:szCs w:val="22"/>
        </w:rPr>
        <w:t>Kupující se zavazuje uhradit kupní cenu v plné výši na základě zálohové faktury dle článku VI. této smlouvy</w:t>
      </w:r>
      <w:r w:rsidR="000456F7">
        <w:rPr>
          <w:rFonts w:ascii="Arial" w:hAnsi="Arial" w:cs="Arial"/>
          <w:sz w:val="22"/>
          <w:szCs w:val="22"/>
        </w:rPr>
        <w:t xml:space="preserve"> (viz níže)</w:t>
      </w:r>
      <w:r w:rsidRPr="00544C99">
        <w:rPr>
          <w:rFonts w:ascii="Arial" w:hAnsi="Arial" w:cs="Arial"/>
          <w:sz w:val="22"/>
          <w:szCs w:val="22"/>
        </w:rPr>
        <w:t>.</w:t>
      </w:r>
    </w:p>
    <w:p w:rsidR="00055EC6" w:rsidRDefault="00055EC6" w:rsidP="00A07E57">
      <w:pPr>
        <w:jc w:val="both"/>
        <w:rPr>
          <w:rFonts w:ascii="Arial" w:hAnsi="Arial" w:cs="Arial"/>
          <w:sz w:val="22"/>
          <w:szCs w:val="22"/>
        </w:rPr>
      </w:pPr>
    </w:p>
    <w:p w:rsidR="00DC5B82" w:rsidRDefault="00DC5B82" w:rsidP="00DC5B82">
      <w:pPr>
        <w:jc w:val="both"/>
        <w:rPr>
          <w:rFonts w:ascii="Arial" w:hAnsi="Arial" w:cs="Arial"/>
          <w:sz w:val="22"/>
          <w:szCs w:val="22"/>
        </w:rPr>
      </w:pPr>
      <w:r w:rsidRPr="00544C99">
        <w:rPr>
          <w:rFonts w:ascii="Arial" w:hAnsi="Arial" w:cs="Arial"/>
          <w:sz w:val="22"/>
          <w:szCs w:val="22"/>
        </w:rPr>
        <w:t xml:space="preserve">Prodávající se zavazuje vystavit zálohovou fakturu, jejíž přílohou bude prostá kopie oběma smluvními stranami podepsané smlouvy, a tuto zaslat </w:t>
      </w:r>
      <w:r>
        <w:rPr>
          <w:rFonts w:ascii="Arial" w:hAnsi="Arial" w:cs="Arial"/>
          <w:sz w:val="22"/>
          <w:szCs w:val="22"/>
        </w:rPr>
        <w:t xml:space="preserve">bez zbytečného odkladu </w:t>
      </w:r>
      <w:r w:rsidRPr="00544C99">
        <w:rPr>
          <w:rFonts w:ascii="Arial" w:hAnsi="Arial" w:cs="Arial"/>
          <w:sz w:val="22"/>
          <w:szCs w:val="22"/>
        </w:rPr>
        <w:t xml:space="preserve">na adresu kupujícího uvedenou v čl. I této smlouvy. Na základě </w:t>
      </w:r>
      <w:r>
        <w:rPr>
          <w:rFonts w:ascii="Arial" w:hAnsi="Arial" w:cs="Arial"/>
          <w:sz w:val="22"/>
          <w:szCs w:val="22"/>
        </w:rPr>
        <w:t>vystavené</w:t>
      </w:r>
      <w:r w:rsidRPr="00544C99">
        <w:rPr>
          <w:rFonts w:ascii="Arial" w:hAnsi="Arial" w:cs="Arial"/>
          <w:sz w:val="22"/>
          <w:szCs w:val="22"/>
        </w:rPr>
        <w:t xml:space="preserve"> zálohové faktury uhradí kupující prodávajícímu </w:t>
      </w:r>
      <w:r w:rsidR="000456F7">
        <w:rPr>
          <w:rFonts w:ascii="Arial" w:hAnsi="Arial" w:cs="Arial"/>
          <w:sz w:val="22"/>
          <w:szCs w:val="22"/>
        </w:rPr>
        <w:t>kupní cenu dohodnutou dle této smlouvy</w:t>
      </w:r>
      <w:r w:rsidRPr="00544C99">
        <w:rPr>
          <w:rFonts w:ascii="Arial" w:hAnsi="Arial" w:cs="Arial"/>
          <w:sz w:val="22"/>
          <w:szCs w:val="22"/>
        </w:rPr>
        <w:t xml:space="preserve">. Jestliže si </w:t>
      </w:r>
      <w:r>
        <w:rPr>
          <w:rFonts w:ascii="Arial" w:hAnsi="Arial" w:cs="Arial"/>
          <w:sz w:val="22"/>
          <w:szCs w:val="22"/>
        </w:rPr>
        <w:t>kupující</w:t>
      </w:r>
      <w:r w:rsidRPr="00544C99">
        <w:rPr>
          <w:rFonts w:ascii="Arial" w:hAnsi="Arial" w:cs="Arial"/>
          <w:sz w:val="22"/>
          <w:szCs w:val="22"/>
        </w:rPr>
        <w:t xml:space="preserve"> zálohovou fakturu ve lhůtě 10 dnů ode dne, kdy byla</w:t>
      </w:r>
      <w:r w:rsidR="000456F7">
        <w:rPr>
          <w:rFonts w:ascii="Arial" w:hAnsi="Arial" w:cs="Arial"/>
          <w:sz w:val="22"/>
          <w:szCs w:val="22"/>
        </w:rPr>
        <w:t xml:space="preserve"> prokazatelně připravena k vyzvednutí</w:t>
      </w:r>
      <w:r w:rsidRPr="00544C99">
        <w:rPr>
          <w:rFonts w:ascii="Arial" w:hAnsi="Arial" w:cs="Arial"/>
          <w:sz w:val="22"/>
          <w:szCs w:val="22"/>
        </w:rPr>
        <w:t>, nevyzvedne, zálohová faktura se považuje za doručenou posledním dnem této lhůty.</w:t>
      </w:r>
    </w:p>
    <w:p w:rsidR="000456F7" w:rsidRDefault="000456F7" w:rsidP="00DC5B82">
      <w:pPr>
        <w:jc w:val="both"/>
        <w:rPr>
          <w:rFonts w:ascii="Arial" w:hAnsi="Arial" w:cs="Arial"/>
          <w:sz w:val="22"/>
          <w:szCs w:val="22"/>
        </w:rPr>
      </w:pPr>
    </w:p>
    <w:p w:rsidR="000456F7" w:rsidRPr="000456F7" w:rsidRDefault="000456F7" w:rsidP="00DC5B82">
      <w:pPr>
        <w:jc w:val="both"/>
        <w:rPr>
          <w:rFonts w:ascii="Arial" w:hAnsi="Arial" w:cs="Arial"/>
          <w:sz w:val="22"/>
          <w:szCs w:val="22"/>
        </w:rPr>
      </w:pPr>
      <w:r w:rsidRPr="000456F7">
        <w:rPr>
          <w:rFonts w:ascii="Arial" w:hAnsi="Arial" w:cs="Arial"/>
          <w:sz w:val="22"/>
          <w:szCs w:val="22"/>
        </w:rPr>
        <w:t>Splatnost zálohové faktury se sjednává v délce 15 dnů.</w:t>
      </w:r>
    </w:p>
    <w:p w:rsidR="00DC5B82" w:rsidRPr="00544C99" w:rsidRDefault="00DC5B82" w:rsidP="00DC5B82">
      <w:pPr>
        <w:jc w:val="both"/>
        <w:rPr>
          <w:rFonts w:ascii="Arial" w:hAnsi="Arial" w:cs="Arial"/>
          <w:sz w:val="22"/>
          <w:szCs w:val="22"/>
        </w:rPr>
      </w:pPr>
    </w:p>
    <w:p w:rsidR="00DC5B82" w:rsidRPr="00544C99" w:rsidRDefault="00DC5B82" w:rsidP="00DC5B82">
      <w:pPr>
        <w:jc w:val="both"/>
        <w:rPr>
          <w:rFonts w:ascii="Arial" w:hAnsi="Arial" w:cs="Arial"/>
          <w:sz w:val="22"/>
          <w:szCs w:val="22"/>
        </w:rPr>
      </w:pPr>
      <w:r w:rsidRPr="00544C99">
        <w:rPr>
          <w:rFonts w:ascii="Arial" w:hAnsi="Arial" w:cs="Arial"/>
          <w:sz w:val="22"/>
          <w:szCs w:val="22"/>
        </w:rPr>
        <w:t xml:space="preserve">Podepsané smluvní dokumenty budou do doby úhrady </w:t>
      </w:r>
      <w:r w:rsidR="000977D8">
        <w:rPr>
          <w:rFonts w:ascii="Arial" w:hAnsi="Arial" w:cs="Arial"/>
          <w:sz w:val="22"/>
          <w:szCs w:val="22"/>
        </w:rPr>
        <w:t>kupní ceny</w:t>
      </w:r>
      <w:r w:rsidRPr="00544C99">
        <w:rPr>
          <w:rFonts w:ascii="Arial" w:hAnsi="Arial" w:cs="Arial"/>
          <w:sz w:val="22"/>
          <w:szCs w:val="22"/>
        </w:rPr>
        <w:t xml:space="preserve"> uloženy u prodávajícího.</w:t>
      </w:r>
    </w:p>
    <w:p w:rsidR="00DC5B82" w:rsidRPr="00544C99" w:rsidRDefault="00DC5B82" w:rsidP="00DC5B82">
      <w:pPr>
        <w:jc w:val="both"/>
        <w:rPr>
          <w:rFonts w:ascii="Arial" w:hAnsi="Arial" w:cs="Arial"/>
          <w:sz w:val="22"/>
          <w:szCs w:val="22"/>
        </w:rPr>
      </w:pPr>
    </w:p>
    <w:p w:rsidR="00DC5B82" w:rsidRDefault="000456F7" w:rsidP="00A07E57">
      <w:pPr>
        <w:jc w:val="both"/>
        <w:rPr>
          <w:rFonts w:ascii="Arial" w:hAnsi="Arial" w:cs="Arial"/>
          <w:sz w:val="22"/>
          <w:szCs w:val="22"/>
        </w:rPr>
      </w:pPr>
      <w:r w:rsidRPr="000456F7">
        <w:rPr>
          <w:rFonts w:ascii="Arial" w:hAnsi="Arial" w:cs="Arial"/>
          <w:sz w:val="22"/>
          <w:szCs w:val="22"/>
        </w:rPr>
        <w:t>Smluvní strany se dohodly, že po úplném zaplacení kupní ceny kupujícím podají k příslušnému katastrálnímu úřadu společný návrh na vklad vlastnického práva do katastru nemovitostí, přičemž příslušný správní poplatek uhradí kupující. Smluvní strany se zároveň zavazují, že poskytnou veškerou potřebnou součinnost nutnou k řádnému zápisu vlastnického práva k nemovitým věcem do katastru nemovitostí.</w:t>
      </w:r>
    </w:p>
    <w:p w:rsidR="00055EC6" w:rsidRDefault="00055EC6" w:rsidP="00A07E57">
      <w:pPr>
        <w:jc w:val="both"/>
        <w:rPr>
          <w:rFonts w:ascii="Arial" w:hAnsi="Arial" w:cs="Arial"/>
          <w:sz w:val="22"/>
          <w:szCs w:val="22"/>
        </w:rPr>
      </w:pPr>
    </w:p>
    <w:p w:rsidR="00055EC6" w:rsidRPr="00544C99" w:rsidRDefault="00055EC6" w:rsidP="00A07E57">
      <w:pPr>
        <w:jc w:val="both"/>
        <w:rPr>
          <w:rFonts w:ascii="Arial" w:hAnsi="Arial" w:cs="Arial"/>
          <w:sz w:val="22"/>
          <w:szCs w:val="22"/>
        </w:rPr>
      </w:pPr>
    </w:p>
    <w:p w:rsidR="00055EC6" w:rsidRPr="00544C99" w:rsidRDefault="00055EC6" w:rsidP="00A07E57">
      <w:pPr>
        <w:jc w:val="center"/>
        <w:rPr>
          <w:rFonts w:ascii="Arial" w:hAnsi="Arial" w:cs="Arial"/>
          <w:b/>
          <w:sz w:val="22"/>
          <w:szCs w:val="22"/>
        </w:rPr>
      </w:pPr>
      <w:r w:rsidRPr="00544C99">
        <w:rPr>
          <w:rFonts w:ascii="Arial" w:hAnsi="Arial" w:cs="Arial"/>
          <w:b/>
          <w:sz w:val="22"/>
          <w:szCs w:val="22"/>
        </w:rPr>
        <w:t>Článek V.</w:t>
      </w:r>
    </w:p>
    <w:p w:rsidR="00055EC6" w:rsidRPr="00544C99" w:rsidRDefault="00055EC6" w:rsidP="00A07E57">
      <w:pPr>
        <w:jc w:val="center"/>
        <w:rPr>
          <w:rFonts w:ascii="Arial" w:hAnsi="Arial" w:cs="Arial"/>
          <w:b/>
          <w:sz w:val="22"/>
          <w:szCs w:val="22"/>
        </w:rPr>
      </w:pPr>
      <w:r w:rsidRPr="00544C99">
        <w:rPr>
          <w:rFonts w:ascii="Arial" w:hAnsi="Arial" w:cs="Arial"/>
          <w:b/>
          <w:sz w:val="22"/>
          <w:szCs w:val="22"/>
        </w:rPr>
        <w:t>Prohlášení o vadách</w:t>
      </w:r>
    </w:p>
    <w:p w:rsidR="00055EC6" w:rsidRPr="00544C99" w:rsidRDefault="00055EC6" w:rsidP="00A07E57">
      <w:pPr>
        <w:jc w:val="both"/>
        <w:rPr>
          <w:rFonts w:ascii="Arial" w:hAnsi="Arial" w:cs="Arial"/>
          <w:b/>
          <w:sz w:val="22"/>
          <w:szCs w:val="22"/>
        </w:rPr>
      </w:pPr>
    </w:p>
    <w:p w:rsidR="00055EC6" w:rsidRPr="00544C99" w:rsidRDefault="00055EC6" w:rsidP="00A07E57">
      <w:pPr>
        <w:jc w:val="both"/>
        <w:rPr>
          <w:rFonts w:ascii="Arial" w:hAnsi="Arial" w:cs="Arial"/>
          <w:sz w:val="22"/>
          <w:szCs w:val="22"/>
        </w:rPr>
      </w:pPr>
      <w:r w:rsidRPr="00544C99">
        <w:rPr>
          <w:rFonts w:ascii="Arial" w:hAnsi="Arial" w:cs="Arial"/>
          <w:sz w:val="22"/>
          <w:szCs w:val="22"/>
        </w:rPr>
        <w:t>Prodávající prohlašuje, že na převáděn</w:t>
      </w:r>
      <w:r w:rsidR="00C45E32">
        <w:rPr>
          <w:rFonts w:ascii="Arial" w:hAnsi="Arial" w:cs="Arial"/>
          <w:sz w:val="22"/>
          <w:szCs w:val="22"/>
        </w:rPr>
        <w:t>ých nemovitých věcech</w:t>
      </w:r>
      <w:r w:rsidRPr="00544C99">
        <w:rPr>
          <w:rFonts w:ascii="Arial" w:hAnsi="Arial" w:cs="Arial"/>
          <w:sz w:val="22"/>
          <w:szCs w:val="22"/>
        </w:rPr>
        <w:t xml:space="preserve"> neváznou žádné dluhy, věcná břemena, zástavní práva </w:t>
      </w:r>
      <w:r>
        <w:rPr>
          <w:rFonts w:ascii="Arial" w:hAnsi="Arial" w:cs="Arial"/>
          <w:sz w:val="22"/>
          <w:szCs w:val="22"/>
        </w:rPr>
        <w:t>či jiné</w:t>
      </w:r>
      <w:r w:rsidRPr="00544C99">
        <w:rPr>
          <w:rFonts w:ascii="Arial" w:hAnsi="Arial" w:cs="Arial"/>
          <w:sz w:val="22"/>
          <w:szCs w:val="22"/>
        </w:rPr>
        <w:t xml:space="preserve"> závazky.</w:t>
      </w:r>
    </w:p>
    <w:p w:rsidR="00055EC6" w:rsidRPr="00544C99" w:rsidRDefault="00055EC6" w:rsidP="00A07E57">
      <w:pPr>
        <w:jc w:val="both"/>
        <w:rPr>
          <w:rFonts w:ascii="Arial" w:hAnsi="Arial" w:cs="Arial"/>
          <w:sz w:val="22"/>
          <w:szCs w:val="22"/>
        </w:rPr>
      </w:pPr>
    </w:p>
    <w:p w:rsidR="00055EC6" w:rsidRPr="00544C99" w:rsidRDefault="00055EC6" w:rsidP="00A07E57">
      <w:pPr>
        <w:jc w:val="both"/>
        <w:rPr>
          <w:rFonts w:ascii="Arial" w:hAnsi="Arial" w:cs="Arial"/>
          <w:sz w:val="22"/>
          <w:szCs w:val="22"/>
        </w:rPr>
      </w:pPr>
      <w:r w:rsidRPr="00544C99">
        <w:rPr>
          <w:rFonts w:ascii="Arial" w:hAnsi="Arial" w:cs="Arial"/>
          <w:sz w:val="22"/>
          <w:szCs w:val="22"/>
        </w:rPr>
        <w:t>Kupující prohlašuje, že je mu faktický stav</w:t>
      </w:r>
      <w:r>
        <w:rPr>
          <w:rFonts w:ascii="Arial" w:hAnsi="Arial" w:cs="Arial"/>
          <w:sz w:val="22"/>
          <w:szCs w:val="22"/>
        </w:rPr>
        <w:t xml:space="preserve"> </w:t>
      </w:r>
      <w:r w:rsidRPr="00544C99">
        <w:rPr>
          <w:rFonts w:ascii="Arial" w:hAnsi="Arial" w:cs="Arial"/>
          <w:sz w:val="22"/>
          <w:szCs w:val="22"/>
        </w:rPr>
        <w:t>převáděn</w:t>
      </w:r>
      <w:r w:rsidR="00D46049">
        <w:rPr>
          <w:rFonts w:ascii="Arial" w:hAnsi="Arial" w:cs="Arial"/>
          <w:sz w:val="22"/>
          <w:szCs w:val="22"/>
        </w:rPr>
        <w:t xml:space="preserve">ých nemovitých věcí </w:t>
      </w:r>
      <w:r>
        <w:rPr>
          <w:rFonts w:ascii="Arial" w:hAnsi="Arial" w:cs="Arial"/>
          <w:sz w:val="22"/>
          <w:szCs w:val="22"/>
        </w:rPr>
        <w:t>dobře znám a že spolu s</w:t>
      </w:r>
      <w:r w:rsidR="00C45E32">
        <w:rPr>
          <w:rFonts w:ascii="Arial" w:hAnsi="Arial" w:cs="Arial"/>
          <w:sz w:val="22"/>
          <w:szCs w:val="22"/>
        </w:rPr>
        <w:t> </w:t>
      </w:r>
      <w:r w:rsidRPr="00544C99">
        <w:rPr>
          <w:rFonts w:ascii="Arial" w:hAnsi="Arial" w:cs="Arial"/>
          <w:sz w:val="22"/>
          <w:szCs w:val="22"/>
        </w:rPr>
        <w:t>převáděn</w:t>
      </w:r>
      <w:r w:rsidR="00C45E32">
        <w:rPr>
          <w:rFonts w:ascii="Arial" w:hAnsi="Arial" w:cs="Arial"/>
          <w:sz w:val="22"/>
          <w:szCs w:val="22"/>
        </w:rPr>
        <w:t>ými nemovitými věcmi</w:t>
      </w:r>
      <w:r w:rsidRPr="00544C99">
        <w:rPr>
          <w:rFonts w:ascii="Arial" w:hAnsi="Arial" w:cs="Arial"/>
          <w:sz w:val="22"/>
          <w:szCs w:val="22"/>
        </w:rPr>
        <w:t xml:space="preserve"> přebírá i případné ekologické závazky s nimi spojené, bere na sebe povinnost plynoucí z jejich odstraňování a nebude od prodávajícího požadovat jejich náhradu.</w:t>
      </w:r>
    </w:p>
    <w:p w:rsidR="00055EC6" w:rsidRDefault="00055EC6" w:rsidP="00A07E57">
      <w:pPr>
        <w:jc w:val="both"/>
        <w:rPr>
          <w:rFonts w:ascii="Arial" w:hAnsi="Arial" w:cs="Arial"/>
          <w:sz w:val="22"/>
          <w:szCs w:val="22"/>
        </w:rPr>
      </w:pPr>
    </w:p>
    <w:p w:rsidR="00055EC6" w:rsidRPr="00544C99" w:rsidRDefault="00055EC6" w:rsidP="00A07E57">
      <w:pPr>
        <w:jc w:val="both"/>
        <w:rPr>
          <w:rFonts w:ascii="Arial" w:hAnsi="Arial" w:cs="Arial"/>
          <w:sz w:val="22"/>
          <w:szCs w:val="22"/>
        </w:rPr>
      </w:pPr>
    </w:p>
    <w:p w:rsidR="00055EC6" w:rsidRPr="00544C99" w:rsidRDefault="00055EC6" w:rsidP="00A07E57">
      <w:pPr>
        <w:jc w:val="both"/>
        <w:rPr>
          <w:rFonts w:ascii="Arial" w:hAnsi="Arial" w:cs="Arial"/>
          <w:sz w:val="22"/>
          <w:szCs w:val="22"/>
        </w:rPr>
      </w:pPr>
    </w:p>
    <w:p w:rsidR="00055EC6" w:rsidRPr="00544C99" w:rsidRDefault="00055EC6" w:rsidP="00A07E57">
      <w:pPr>
        <w:jc w:val="center"/>
        <w:rPr>
          <w:rFonts w:ascii="Arial" w:hAnsi="Arial" w:cs="Arial"/>
          <w:sz w:val="22"/>
          <w:szCs w:val="22"/>
        </w:rPr>
      </w:pPr>
      <w:r w:rsidRPr="00544C99">
        <w:rPr>
          <w:rFonts w:ascii="Arial" w:hAnsi="Arial" w:cs="Arial"/>
          <w:b/>
          <w:bCs/>
          <w:sz w:val="22"/>
          <w:szCs w:val="22"/>
        </w:rPr>
        <w:t>Článek VI.</w:t>
      </w:r>
    </w:p>
    <w:p w:rsidR="00055EC6" w:rsidRPr="00544C99" w:rsidRDefault="00055EC6" w:rsidP="00A07E57">
      <w:pPr>
        <w:jc w:val="center"/>
        <w:rPr>
          <w:rFonts w:ascii="Arial" w:hAnsi="Arial" w:cs="Arial"/>
          <w:b/>
          <w:sz w:val="22"/>
          <w:szCs w:val="22"/>
        </w:rPr>
      </w:pPr>
      <w:r w:rsidRPr="00544C99">
        <w:rPr>
          <w:rFonts w:ascii="Arial" w:hAnsi="Arial" w:cs="Arial"/>
          <w:b/>
          <w:sz w:val="22"/>
          <w:szCs w:val="22"/>
        </w:rPr>
        <w:t>Závěrečná ustanovení</w:t>
      </w:r>
    </w:p>
    <w:p w:rsidR="00055EC6" w:rsidRPr="00544C99" w:rsidRDefault="00055EC6" w:rsidP="00A07E57">
      <w:pPr>
        <w:jc w:val="both"/>
        <w:rPr>
          <w:rFonts w:ascii="Arial" w:hAnsi="Arial" w:cs="Arial"/>
          <w:sz w:val="22"/>
          <w:szCs w:val="22"/>
        </w:rPr>
      </w:pPr>
    </w:p>
    <w:p w:rsidR="00055EC6" w:rsidRPr="00544C99" w:rsidRDefault="00055EC6" w:rsidP="00A07E57">
      <w:pPr>
        <w:jc w:val="both"/>
        <w:rPr>
          <w:rFonts w:ascii="Arial" w:hAnsi="Arial" w:cs="Arial"/>
          <w:sz w:val="22"/>
          <w:szCs w:val="22"/>
        </w:rPr>
      </w:pPr>
      <w:r w:rsidRPr="00544C99">
        <w:rPr>
          <w:rFonts w:ascii="Arial" w:hAnsi="Arial" w:cs="Arial"/>
          <w:sz w:val="22"/>
          <w:szCs w:val="22"/>
        </w:rPr>
        <w:t>Smluvní strany souhlasí se zpracováním údajů a se zveřejněním podstatných náležitostí této smlouvy třetím osobám v souladu se zák. č. 106/1999 Sb., v platném znění.</w:t>
      </w:r>
    </w:p>
    <w:p w:rsidR="00055EC6" w:rsidRPr="00544C99" w:rsidRDefault="00055EC6" w:rsidP="00A07E57">
      <w:pPr>
        <w:jc w:val="both"/>
        <w:rPr>
          <w:rFonts w:ascii="Arial" w:hAnsi="Arial" w:cs="Arial"/>
          <w:sz w:val="22"/>
          <w:szCs w:val="22"/>
        </w:rPr>
      </w:pPr>
    </w:p>
    <w:p w:rsidR="00055EC6" w:rsidRDefault="00055EC6" w:rsidP="00A07E57">
      <w:pPr>
        <w:jc w:val="both"/>
        <w:rPr>
          <w:rFonts w:ascii="Arial" w:hAnsi="Arial" w:cs="Arial"/>
          <w:sz w:val="22"/>
          <w:szCs w:val="22"/>
        </w:rPr>
      </w:pPr>
      <w:r w:rsidRPr="00544C99">
        <w:rPr>
          <w:rFonts w:ascii="Arial" w:hAnsi="Arial" w:cs="Arial"/>
          <w:sz w:val="22"/>
          <w:szCs w:val="22"/>
        </w:rPr>
        <w:t>Smluvní strany jsou vázány svými projevy vůle učiněnými v této smlouvě ode dne jejího podpisu.</w:t>
      </w:r>
    </w:p>
    <w:p w:rsidR="00C03760" w:rsidRDefault="00C03760" w:rsidP="00A07E57">
      <w:pPr>
        <w:jc w:val="both"/>
        <w:rPr>
          <w:rFonts w:ascii="Arial" w:hAnsi="Arial" w:cs="Arial"/>
          <w:sz w:val="22"/>
          <w:szCs w:val="22"/>
        </w:rPr>
      </w:pPr>
    </w:p>
    <w:p w:rsidR="000456F7" w:rsidRDefault="000456F7" w:rsidP="000456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fyzickému </w:t>
      </w:r>
      <w:r w:rsidRPr="000456F7">
        <w:rPr>
          <w:rFonts w:ascii="Arial" w:hAnsi="Arial" w:cs="Arial"/>
          <w:sz w:val="22"/>
          <w:szCs w:val="22"/>
        </w:rPr>
        <w:t xml:space="preserve">předání nemovitých věcí nedojde, za den předání nemovitých věcí do užívání se považuje den nabytí vlastnického práva kupujícím, přičemž k nabytí vlastnického práva dochází zápisem do katastru nemovitostí. Nebezpečí </w:t>
      </w:r>
      <w:r>
        <w:rPr>
          <w:rFonts w:ascii="Arial" w:hAnsi="Arial" w:cs="Arial"/>
          <w:sz w:val="22"/>
          <w:szCs w:val="22"/>
        </w:rPr>
        <w:t>škody přejde na kupujícího ke dni nabytí vlastnického práva.</w:t>
      </w:r>
    </w:p>
    <w:p w:rsidR="00C03760" w:rsidRDefault="00C03760" w:rsidP="00A07E57">
      <w:pPr>
        <w:jc w:val="both"/>
        <w:rPr>
          <w:rFonts w:ascii="Arial" w:hAnsi="Arial" w:cs="Arial"/>
          <w:sz w:val="22"/>
          <w:szCs w:val="22"/>
        </w:rPr>
      </w:pPr>
    </w:p>
    <w:p w:rsidR="00C03760" w:rsidRDefault="00C03760" w:rsidP="00A07E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Smluvní strany se dohodly, že poplatníkem daně z nabytí nemovitých věcí je kupující (nabyvatel). </w:t>
      </w:r>
    </w:p>
    <w:p w:rsidR="00F8678A" w:rsidRDefault="00F8678A" w:rsidP="000977D8">
      <w:pPr>
        <w:jc w:val="both"/>
        <w:rPr>
          <w:rFonts w:ascii="Arial" w:hAnsi="Arial" w:cs="Arial"/>
          <w:sz w:val="22"/>
          <w:szCs w:val="22"/>
        </w:rPr>
      </w:pPr>
    </w:p>
    <w:p w:rsidR="000977D8" w:rsidRDefault="00C03760" w:rsidP="000977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je uzavřena dnem podpisu poslední smluvní stranou.</w:t>
      </w:r>
      <w:r w:rsidR="000977D8">
        <w:rPr>
          <w:rFonts w:ascii="Arial" w:hAnsi="Arial" w:cs="Arial"/>
          <w:sz w:val="22"/>
          <w:szCs w:val="22"/>
        </w:rPr>
        <w:t xml:space="preserve"> Tato smlouva je uzavírána s rozvazovací podmínkou, kterou je neuhrazení kupní ceny kupujícím v termínu do 30 dnů ode dne splatnosti kupní ceny uvedeného v zálohové faktuře.</w:t>
      </w:r>
    </w:p>
    <w:p w:rsidR="000456F7" w:rsidRDefault="000456F7" w:rsidP="000977D8">
      <w:pPr>
        <w:jc w:val="both"/>
        <w:rPr>
          <w:rFonts w:ascii="Arial" w:hAnsi="Arial" w:cs="Arial"/>
          <w:sz w:val="22"/>
          <w:szCs w:val="22"/>
        </w:rPr>
      </w:pPr>
    </w:p>
    <w:p w:rsidR="000456F7" w:rsidRPr="000456F7" w:rsidRDefault="000456F7" w:rsidP="000456F7">
      <w:pPr>
        <w:jc w:val="both"/>
        <w:rPr>
          <w:rFonts w:ascii="Arial" w:hAnsi="Arial" w:cs="Arial"/>
          <w:sz w:val="22"/>
          <w:szCs w:val="22"/>
        </w:rPr>
      </w:pPr>
      <w:r w:rsidRPr="000456F7">
        <w:rPr>
          <w:rFonts w:ascii="Arial" w:hAnsi="Arial" w:cs="Arial"/>
          <w:sz w:val="22"/>
          <w:szCs w:val="22"/>
        </w:rPr>
        <w:t>Tato smlouva může být měněna nebo doplňována pouze formou písemných dodatků podepsaných oběma smluvními stranami.</w:t>
      </w:r>
    </w:p>
    <w:p w:rsidR="000456F7" w:rsidRPr="000456F7" w:rsidRDefault="000456F7" w:rsidP="000456F7">
      <w:pPr>
        <w:jc w:val="both"/>
        <w:rPr>
          <w:rFonts w:ascii="Arial" w:hAnsi="Arial" w:cs="Arial"/>
          <w:sz w:val="22"/>
          <w:szCs w:val="22"/>
        </w:rPr>
      </w:pPr>
      <w:r w:rsidRPr="000456F7">
        <w:rPr>
          <w:rFonts w:ascii="Arial" w:hAnsi="Arial" w:cs="Arial"/>
          <w:sz w:val="22"/>
          <w:szCs w:val="22"/>
        </w:rPr>
        <w:tab/>
      </w:r>
    </w:p>
    <w:p w:rsidR="000456F7" w:rsidRPr="000456F7" w:rsidRDefault="000456F7" w:rsidP="000456F7">
      <w:pPr>
        <w:jc w:val="both"/>
        <w:rPr>
          <w:rFonts w:ascii="Arial" w:hAnsi="Arial" w:cs="Arial"/>
          <w:sz w:val="22"/>
          <w:szCs w:val="22"/>
        </w:rPr>
      </w:pPr>
      <w:r w:rsidRPr="000456F7">
        <w:rPr>
          <w:rFonts w:ascii="Arial" w:hAnsi="Arial" w:cs="Arial"/>
          <w:sz w:val="22"/>
          <w:szCs w:val="22"/>
        </w:rPr>
        <w:t>Nedílnou součástí smlouvy je příloha č. 1 (geometrický plán).</w:t>
      </w:r>
    </w:p>
    <w:p w:rsidR="000456F7" w:rsidRPr="000456F7" w:rsidRDefault="000456F7" w:rsidP="000456F7">
      <w:pPr>
        <w:jc w:val="both"/>
        <w:rPr>
          <w:rFonts w:ascii="Arial" w:hAnsi="Arial" w:cs="Arial"/>
          <w:sz w:val="22"/>
          <w:szCs w:val="22"/>
        </w:rPr>
      </w:pPr>
    </w:p>
    <w:p w:rsidR="000456F7" w:rsidRDefault="000456F7" w:rsidP="000456F7">
      <w:pPr>
        <w:jc w:val="both"/>
        <w:rPr>
          <w:rFonts w:ascii="Arial" w:hAnsi="Arial" w:cs="Arial"/>
          <w:sz w:val="22"/>
          <w:szCs w:val="22"/>
        </w:rPr>
      </w:pPr>
      <w:r w:rsidRPr="000456F7">
        <w:rPr>
          <w:rFonts w:ascii="Arial" w:hAnsi="Arial" w:cs="Arial"/>
          <w:sz w:val="22"/>
          <w:szCs w:val="22"/>
        </w:rPr>
        <w:t>Právní vztahy smlouvou výslovně neupravené se řídí právním řádem ČR, zejména pří-slušnými ustanoveními zákona č. 89/2012 Sb., občanského zákoníku.</w:t>
      </w:r>
    </w:p>
    <w:p w:rsidR="00055EC6" w:rsidRPr="00544C99" w:rsidRDefault="00055EC6" w:rsidP="00A07E57">
      <w:pPr>
        <w:jc w:val="both"/>
        <w:rPr>
          <w:rFonts w:ascii="Arial" w:hAnsi="Arial" w:cs="Arial"/>
          <w:sz w:val="22"/>
          <w:szCs w:val="22"/>
        </w:rPr>
      </w:pPr>
    </w:p>
    <w:p w:rsidR="00055EC6" w:rsidRPr="00544C99" w:rsidRDefault="00055EC6" w:rsidP="00A07E57">
      <w:pPr>
        <w:jc w:val="both"/>
        <w:rPr>
          <w:rFonts w:ascii="Arial" w:hAnsi="Arial" w:cs="Arial"/>
          <w:sz w:val="22"/>
          <w:szCs w:val="22"/>
        </w:rPr>
      </w:pPr>
      <w:r w:rsidRPr="00544C99">
        <w:rPr>
          <w:rFonts w:ascii="Arial" w:hAnsi="Arial" w:cs="Arial"/>
          <w:sz w:val="22"/>
          <w:szCs w:val="22"/>
        </w:rPr>
        <w:t>Smluvní strany po přečtení této smlouvy výslovně prohlašují, že smlouva byla sepsána podle jejich pravé a svobodné vůle, vážně, srozumitelně, nikoliv v tísni nebo za nápadně nevýhodných podmínek. Na důkaz toho připojují své podpisy.</w:t>
      </w:r>
    </w:p>
    <w:p w:rsidR="00055EC6" w:rsidRPr="00544C99" w:rsidRDefault="00055EC6" w:rsidP="00A07E57">
      <w:pPr>
        <w:jc w:val="both"/>
        <w:rPr>
          <w:rFonts w:ascii="Arial" w:hAnsi="Arial" w:cs="Arial"/>
          <w:sz w:val="22"/>
          <w:szCs w:val="22"/>
        </w:rPr>
      </w:pPr>
    </w:p>
    <w:p w:rsidR="00055EC6" w:rsidRPr="00544C99" w:rsidRDefault="00055EC6" w:rsidP="00A07E57">
      <w:pPr>
        <w:jc w:val="both"/>
        <w:rPr>
          <w:rFonts w:ascii="Arial" w:hAnsi="Arial" w:cs="Arial"/>
          <w:sz w:val="22"/>
          <w:szCs w:val="22"/>
        </w:rPr>
      </w:pPr>
      <w:r w:rsidRPr="00544C99">
        <w:rPr>
          <w:rFonts w:ascii="Arial" w:hAnsi="Arial" w:cs="Arial"/>
          <w:sz w:val="22"/>
          <w:szCs w:val="22"/>
        </w:rPr>
        <w:t>Smlouva je sepsána v </w:t>
      </w:r>
      <w:r w:rsidR="00C03760">
        <w:rPr>
          <w:rFonts w:ascii="Arial" w:hAnsi="Arial" w:cs="Arial"/>
          <w:sz w:val="22"/>
          <w:szCs w:val="22"/>
        </w:rPr>
        <w:t>pěti</w:t>
      </w:r>
      <w:r w:rsidRPr="00544C99">
        <w:rPr>
          <w:rFonts w:ascii="Arial" w:hAnsi="Arial" w:cs="Arial"/>
          <w:sz w:val="22"/>
          <w:szCs w:val="22"/>
        </w:rPr>
        <w:t xml:space="preserve"> stejnopisech, z nichž obdrží každá smluvní strana po </w:t>
      </w:r>
      <w:r w:rsidR="00C03760">
        <w:rPr>
          <w:rFonts w:ascii="Arial" w:hAnsi="Arial" w:cs="Arial"/>
          <w:sz w:val="22"/>
          <w:szCs w:val="22"/>
        </w:rPr>
        <w:t>dvou</w:t>
      </w:r>
      <w:r w:rsidRPr="00544C99">
        <w:rPr>
          <w:rFonts w:ascii="Arial" w:hAnsi="Arial" w:cs="Arial"/>
          <w:sz w:val="22"/>
          <w:szCs w:val="22"/>
        </w:rPr>
        <w:t xml:space="preserve"> vyhotovení</w:t>
      </w:r>
      <w:r w:rsidR="00C03760">
        <w:rPr>
          <w:rFonts w:ascii="Arial" w:hAnsi="Arial" w:cs="Arial"/>
          <w:sz w:val="22"/>
          <w:szCs w:val="22"/>
        </w:rPr>
        <w:t>ch</w:t>
      </w:r>
      <w:r w:rsidRPr="00544C99">
        <w:rPr>
          <w:rFonts w:ascii="Arial" w:hAnsi="Arial" w:cs="Arial"/>
          <w:sz w:val="22"/>
          <w:szCs w:val="22"/>
        </w:rPr>
        <w:t xml:space="preserve">, </w:t>
      </w:r>
      <w:r w:rsidR="00C03760">
        <w:rPr>
          <w:rFonts w:ascii="Arial" w:hAnsi="Arial" w:cs="Arial"/>
          <w:sz w:val="22"/>
          <w:szCs w:val="22"/>
        </w:rPr>
        <w:t>jedno bude použito</w:t>
      </w:r>
      <w:r w:rsidRPr="00544C99">
        <w:rPr>
          <w:rFonts w:ascii="Arial" w:hAnsi="Arial" w:cs="Arial"/>
          <w:sz w:val="22"/>
          <w:szCs w:val="22"/>
        </w:rPr>
        <w:t xml:space="preserve"> pro úřední potřebu.</w:t>
      </w:r>
    </w:p>
    <w:p w:rsidR="00055EC6" w:rsidRPr="00544C99" w:rsidRDefault="00055EC6" w:rsidP="00A07E57">
      <w:pPr>
        <w:jc w:val="both"/>
        <w:rPr>
          <w:rFonts w:ascii="Arial" w:hAnsi="Arial" w:cs="Arial"/>
          <w:b/>
          <w:sz w:val="22"/>
          <w:szCs w:val="22"/>
        </w:rPr>
      </w:pPr>
    </w:p>
    <w:p w:rsidR="00055EC6" w:rsidRPr="00544C99" w:rsidRDefault="00055EC6" w:rsidP="00A07E57">
      <w:pPr>
        <w:jc w:val="both"/>
        <w:rPr>
          <w:rFonts w:ascii="Arial" w:hAnsi="Arial" w:cs="Arial"/>
          <w:b/>
          <w:sz w:val="22"/>
          <w:szCs w:val="22"/>
        </w:rPr>
      </w:pPr>
      <w:r w:rsidRPr="00544C99">
        <w:rPr>
          <w:rFonts w:ascii="Arial" w:hAnsi="Arial" w:cs="Arial"/>
          <w:b/>
          <w:sz w:val="22"/>
          <w:szCs w:val="22"/>
        </w:rPr>
        <w:t>Doložka dle § 23 zákona č. 129/2000 Sb., o krajích</w:t>
      </w:r>
    </w:p>
    <w:p w:rsidR="00055EC6" w:rsidRPr="00544C99" w:rsidRDefault="00055EC6" w:rsidP="00A07E57">
      <w:pPr>
        <w:jc w:val="both"/>
        <w:rPr>
          <w:rFonts w:ascii="Arial" w:hAnsi="Arial" w:cs="Arial"/>
          <w:sz w:val="22"/>
          <w:szCs w:val="22"/>
        </w:rPr>
      </w:pPr>
      <w:r w:rsidRPr="00544C99">
        <w:rPr>
          <w:rFonts w:ascii="Arial" w:hAnsi="Arial" w:cs="Arial"/>
          <w:sz w:val="22"/>
          <w:szCs w:val="22"/>
        </w:rPr>
        <w:t xml:space="preserve">Záměr Zlínského kraje prodat </w:t>
      </w:r>
      <w:r w:rsidR="00C03760">
        <w:rPr>
          <w:rFonts w:ascii="Arial" w:hAnsi="Arial" w:cs="Arial"/>
          <w:sz w:val="22"/>
          <w:szCs w:val="22"/>
        </w:rPr>
        <w:t>pozemky</w:t>
      </w:r>
      <w:r w:rsidRPr="00544C99">
        <w:rPr>
          <w:rFonts w:ascii="Arial" w:hAnsi="Arial" w:cs="Arial"/>
          <w:sz w:val="22"/>
          <w:szCs w:val="22"/>
        </w:rPr>
        <w:t xml:space="preserve"> byl řádně zveřejněn na úřední desce dne </w:t>
      </w:r>
      <w:r w:rsidR="00634E1C">
        <w:rPr>
          <w:rFonts w:ascii="Arial" w:hAnsi="Arial" w:cs="Arial"/>
          <w:sz w:val="22"/>
          <w:szCs w:val="22"/>
        </w:rPr>
        <w:t>12. 4. 2016</w:t>
      </w:r>
      <w:r w:rsidRPr="00544C99">
        <w:rPr>
          <w:rFonts w:ascii="Arial" w:hAnsi="Arial" w:cs="Arial"/>
          <w:sz w:val="22"/>
          <w:szCs w:val="22"/>
        </w:rPr>
        <w:t xml:space="preserve">. Sejmut z úřední desky dne </w:t>
      </w:r>
      <w:r w:rsidR="00634E1C">
        <w:rPr>
          <w:rFonts w:ascii="Arial" w:hAnsi="Arial" w:cs="Arial"/>
          <w:sz w:val="22"/>
          <w:szCs w:val="22"/>
        </w:rPr>
        <w:t>13. 05. 2016</w:t>
      </w:r>
      <w:r w:rsidRPr="00544C99">
        <w:rPr>
          <w:rFonts w:ascii="Arial" w:hAnsi="Arial" w:cs="Arial"/>
          <w:sz w:val="22"/>
          <w:szCs w:val="22"/>
        </w:rPr>
        <w:t>.</w:t>
      </w:r>
    </w:p>
    <w:p w:rsidR="00055EC6" w:rsidRPr="00544C99" w:rsidRDefault="00055EC6" w:rsidP="00A07E57">
      <w:pPr>
        <w:jc w:val="both"/>
        <w:rPr>
          <w:rFonts w:ascii="Arial" w:hAnsi="Arial" w:cs="Arial"/>
          <w:sz w:val="22"/>
          <w:szCs w:val="22"/>
        </w:rPr>
      </w:pPr>
      <w:r w:rsidRPr="00544C99">
        <w:rPr>
          <w:rFonts w:ascii="Arial" w:hAnsi="Arial" w:cs="Arial"/>
          <w:sz w:val="22"/>
          <w:szCs w:val="22"/>
        </w:rPr>
        <w:t>Rozhodnuto orgánem kraje: Zastupitelstvo Zlínského kraje</w:t>
      </w:r>
    </w:p>
    <w:p w:rsidR="00055EC6" w:rsidRDefault="00055EC6" w:rsidP="00A07E57">
      <w:pPr>
        <w:jc w:val="both"/>
        <w:rPr>
          <w:rFonts w:ascii="Arial" w:hAnsi="Arial" w:cs="Arial"/>
          <w:sz w:val="22"/>
          <w:szCs w:val="22"/>
        </w:rPr>
      </w:pPr>
      <w:r w:rsidRPr="00544C99">
        <w:rPr>
          <w:rFonts w:ascii="Arial" w:hAnsi="Arial" w:cs="Arial"/>
          <w:sz w:val="22"/>
          <w:szCs w:val="22"/>
        </w:rPr>
        <w:t>Datum a číslo jednací:</w:t>
      </w:r>
      <w:r w:rsidR="00A47FC3">
        <w:rPr>
          <w:rFonts w:ascii="Arial" w:hAnsi="Arial" w:cs="Arial"/>
          <w:sz w:val="22"/>
          <w:szCs w:val="22"/>
        </w:rPr>
        <w:t xml:space="preserve"> 29.6.2016; 0734/Z22/16</w:t>
      </w:r>
      <w:r w:rsidR="00C03760">
        <w:rPr>
          <w:rFonts w:ascii="Arial" w:hAnsi="Arial" w:cs="Arial"/>
          <w:sz w:val="22"/>
          <w:szCs w:val="22"/>
        </w:rPr>
        <w:t xml:space="preserve">                    </w:t>
      </w:r>
    </w:p>
    <w:p w:rsidR="00055EC6" w:rsidRDefault="00055EC6" w:rsidP="00A07E57">
      <w:pPr>
        <w:jc w:val="both"/>
        <w:rPr>
          <w:rFonts w:ascii="Arial" w:hAnsi="Arial" w:cs="Arial"/>
          <w:sz w:val="22"/>
          <w:szCs w:val="22"/>
        </w:rPr>
      </w:pPr>
    </w:p>
    <w:p w:rsidR="00055EC6" w:rsidRDefault="00055EC6" w:rsidP="00A07E57">
      <w:pPr>
        <w:jc w:val="both"/>
        <w:rPr>
          <w:rFonts w:ascii="Arial" w:hAnsi="Arial" w:cs="Arial"/>
          <w:sz w:val="22"/>
          <w:szCs w:val="22"/>
        </w:rPr>
      </w:pPr>
    </w:p>
    <w:p w:rsidR="00055EC6" w:rsidRDefault="00055EC6" w:rsidP="00A07E57">
      <w:pPr>
        <w:jc w:val="both"/>
        <w:rPr>
          <w:rFonts w:ascii="Arial" w:hAnsi="Arial" w:cs="Arial"/>
          <w:sz w:val="22"/>
          <w:szCs w:val="22"/>
        </w:rPr>
      </w:pPr>
    </w:p>
    <w:p w:rsidR="00055EC6" w:rsidRDefault="00055EC6" w:rsidP="00A07E57">
      <w:pPr>
        <w:jc w:val="both"/>
        <w:rPr>
          <w:rFonts w:ascii="Arial" w:hAnsi="Arial" w:cs="Arial"/>
          <w:sz w:val="22"/>
          <w:szCs w:val="22"/>
        </w:rPr>
      </w:pPr>
    </w:p>
    <w:p w:rsidR="00055EC6" w:rsidRDefault="00055EC6" w:rsidP="00C03760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="00C0376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055EC6" w:rsidRPr="00544C99" w:rsidRDefault="00055EC6" w:rsidP="00C03760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</w:t>
      </w:r>
    </w:p>
    <w:p w:rsidR="00055EC6" w:rsidRPr="00544C99" w:rsidRDefault="00055EC6" w:rsidP="00C03760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</w:p>
    <w:p w:rsidR="00055EC6" w:rsidRPr="00544C99" w:rsidRDefault="00055EC6" w:rsidP="00C03760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</w:p>
    <w:p w:rsidR="00055EC6" w:rsidRPr="00544C99" w:rsidRDefault="00055EC6" w:rsidP="00C03760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  <w:r w:rsidRPr="00544C99">
        <w:rPr>
          <w:rFonts w:ascii="Arial" w:hAnsi="Arial" w:cs="Arial"/>
          <w:sz w:val="22"/>
          <w:szCs w:val="22"/>
        </w:rPr>
        <w:t>Ve Zlíně dne</w:t>
      </w:r>
      <w:r>
        <w:rPr>
          <w:rFonts w:ascii="Arial" w:hAnsi="Arial" w:cs="Arial"/>
          <w:sz w:val="22"/>
          <w:szCs w:val="22"/>
        </w:rPr>
        <w:t xml:space="preserve"> </w:t>
      </w:r>
      <w:r w:rsidR="00413D27">
        <w:rPr>
          <w:rFonts w:ascii="Arial" w:hAnsi="Arial" w:cs="Arial"/>
          <w:sz w:val="22"/>
          <w:szCs w:val="22"/>
        </w:rPr>
        <w:t>8.7.2016</w:t>
      </w:r>
      <w:r w:rsidR="00C03760">
        <w:rPr>
          <w:rFonts w:ascii="Arial" w:hAnsi="Arial" w:cs="Arial"/>
          <w:sz w:val="22"/>
          <w:szCs w:val="22"/>
        </w:rPr>
        <w:tab/>
        <w:t xml:space="preserve">V Uherském Hradišti </w:t>
      </w:r>
      <w:r w:rsidRPr="00544C99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</w:t>
      </w:r>
      <w:r w:rsidR="00413D27">
        <w:rPr>
          <w:rFonts w:ascii="Arial" w:hAnsi="Arial" w:cs="Arial"/>
          <w:sz w:val="22"/>
          <w:szCs w:val="22"/>
        </w:rPr>
        <w:t>29.6.2016</w:t>
      </w:r>
      <w:bookmarkStart w:id="0" w:name="_GoBack"/>
      <w:bookmarkEnd w:id="0"/>
    </w:p>
    <w:p w:rsidR="00055EC6" w:rsidRPr="00544C99" w:rsidRDefault="00055EC6" w:rsidP="00C03760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</w:p>
    <w:p w:rsidR="00055EC6" w:rsidRPr="00544C99" w:rsidRDefault="00055EC6" w:rsidP="00C03760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</w:p>
    <w:p w:rsidR="00055EC6" w:rsidRPr="00544C99" w:rsidRDefault="00055EC6" w:rsidP="00C03760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</w:p>
    <w:p w:rsidR="00055EC6" w:rsidRPr="00544C99" w:rsidRDefault="00055EC6" w:rsidP="00C03760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</w:p>
    <w:p w:rsidR="00055EC6" w:rsidRPr="00544C99" w:rsidRDefault="00A47FC3" w:rsidP="00C03760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XXXXXXXXXXXXXXXXXXXXXXX                    XXXXXXXXXXXXXXXXXXX</w:t>
      </w:r>
    </w:p>
    <w:p w:rsidR="006B33CF" w:rsidRDefault="006B33CF" w:rsidP="00C03760">
      <w:pPr>
        <w:tabs>
          <w:tab w:val="left" w:pos="4678"/>
        </w:tabs>
      </w:pPr>
      <w:r>
        <w:t>…………………………………….</w:t>
      </w:r>
      <w:r w:rsidR="00C03760">
        <w:tab/>
      </w:r>
      <w:r>
        <w:t>……………………………..</w:t>
      </w:r>
    </w:p>
    <w:p w:rsidR="00055EC6" w:rsidRPr="00544C99" w:rsidRDefault="00A47FC3" w:rsidP="00C03760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="00C0376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055EC6" w:rsidRPr="00544C99" w:rsidRDefault="00055EC6" w:rsidP="00C03760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  <w:r w:rsidRPr="00544C99">
        <w:rPr>
          <w:rFonts w:ascii="Arial" w:hAnsi="Arial" w:cs="Arial"/>
          <w:sz w:val="22"/>
          <w:szCs w:val="22"/>
        </w:rPr>
        <w:tab/>
      </w:r>
      <w:r w:rsidRPr="00544C99">
        <w:rPr>
          <w:rFonts w:ascii="Arial" w:hAnsi="Arial" w:cs="Arial"/>
          <w:sz w:val="22"/>
          <w:szCs w:val="22"/>
        </w:rPr>
        <w:tab/>
      </w:r>
      <w:r w:rsidRPr="00544C99">
        <w:rPr>
          <w:rFonts w:ascii="Arial" w:hAnsi="Arial" w:cs="Arial"/>
          <w:sz w:val="22"/>
          <w:szCs w:val="22"/>
        </w:rPr>
        <w:tab/>
      </w:r>
      <w:r w:rsidRPr="00544C99">
        <w:rPr>
          <w:rFonts w:ascii="Arial" w:hAnsi="Arial" w:cs="Arial"/>
          <w:sz w:val="22"/>
          <w:szCs w:val="22"/>
        </w:rPr>
        <w:tab/>
      </w:r>
      <w:r w:rsidRPr="00544C99">
        <w:rPr>
          <w:rFonts w:ascii="Arial" w:hAnsi="Arial" w:cs="Arial"/>
          <w:sz w:val="22"/>
          <w:szCs w:val="22"/>
        </w:rPr>
        <w:tab/>
      </w:r>
      <w:r w:rsidRPr="00544C99">
        <w:rPr>
          <w:rFonts w:ascii="Arial" w:hAnsi="Arial" w:cs="Arial"/>
          <w:sz w:val="22"/>
          <w:szCs w:val="22"/>
        </w:rPr>
        <w:tab/>
      </w:r>
      <w:r w:rsidRPr="00544C99">
        <w:rPr>
          <w:rFonts w:ascii="Arial" w:hAnsi="Arial" w:cs="Arial"/>
          <w:sz w:val="22"/>
          <w:szCs w:val="22"/>
        </w:rPr>
        <w:tab/>
      </w:r>
    </w:p>
    <w:p w:rsidR="00055EC6" w:rsidRPr="00544C99" w:rsidRDefault="00055EC6" w:rsidP="00C03760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  <w:r w:rsidRPr="00544C99">
        <w:rPr>
          <w:rFonts w:ascii="Arial" w:hAnsi="Arial" w:cs="Arial"/>
          <w:sz w:val="22"/>
          <w:szCs w:val="22"/>
        </w:rPr>
        <w:tab/>
      </w:r>
      <w:r w:rsidRPr="00544C99">
        <w:rPr>
          <w:rFonts w:ascii="Arial" w:hAnsi="Arial" w:cs="Arial"/>
          <w:sz w:val="22"/>
          <w:szCs w:val="22"/>
        </w:rPr>
        <w:tab/>
      </w:r>
      <w:r w:rsidRPr="00544C99">
        <w:rPr>
          <w:rFonts w:ascii="Arial" w:hAnsi="Arial" w:cs="Arial"/>
          <w:sz w:val="22"/>
          <w:szCs w:val="22"/>
        </w:rPr>
        <w:tab/>
      </w:r>
      <w:r w:rsidRPr="00544C99">
        <w:rPr>
          <w:rFonts w:ascii="Arial" w:hAnsi="Arial" w:cs="Arial"/>
          <w:sz w:val="22"/>
          <w:szCs w:val="22"/>
        </w:rPr>
        <w:tab/>
      </w:r>
      <w:r w:rsidRPr="00544C99">
        <w:rPr>
          <w:rFonts w:ascii="Arial" w:hAnsi="Arial" w:cs="Arial"/>
          <w:sz w:val="22"/>
          <w:szCs w:val="22"/>
        </w:rPr>
        <w:tab/>
      </w:r>
      <w:r w:rsidRPr="00544C99">
        <w:rPr>
          <w:rFonts w:ascii="Arial" w:hAnsi="Arial" w:cs="Arial"/>
          <w:sz w:val="22"/>
          <w:szCs w:val="22"/>
        </w:rPr>
        <w:tab/>
      </w:r>
      <w:r w:rsidRPr="00544C99">
        <w:rPr>
          <w:rFonts w:ascii="Arial" w:hAnsi="Arial" w:cs="Arial"/>
          <w:sz w:val="22"/>
          <w:szCs w:val="22"/>
        </w:rPr>
        <w:tab/>
      </w:r>
    </w:p>
    <w:p w:rsidR="00C94DD1" w:rsidRDefault="00C94DD1" w:rsidP="00C03760">
      <w:pPr>
        <w:tabs>
          <w:tab w:val="left" w:pos="4678"/>
        </w:tabs>
        <w:rPr>
          <w:rFonts w:ascii="Arial" w:hAnsi="Arial" w:cs="Arial"/>
          <w:sz w:val="22"/>
          <w:szCs w:val="22"/>
        </w:rPr>
        <w:sectPr w:rsidR="00C94DD1" w:rsidSect="00F87F71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55EC6" w:rsidRPr="006B33CF" w:rsidRDefault="00C94DD1" w:rsidP="00C03760">
      <w:pPr>
        <w:tabs>
          <w:tab w:val="left" w:pos="467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10" o:title=""/>
          </v:shape>
          <o:OLEObject Type="Embed" ProgID="AcroExch.Document.11" ShapeID="_x0000_i1025" DrawAspect="Content" ObjectID="_1531890880" r:id="rId11"/>
        </w:object>
      </w:r>
    </w:p>
    <w:sectPr w:rsidR="00055EC6" w:rsidRPr="006B33CF" w:rsidSect="00F87F71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7CE" w:rsidRDefault="00F337CE" w:rsidP="00634E1C">
      <w:r>
        <w:separator/>
      </w:r>
    </w:p>
  </w:endnote>
  <w:endnote w:type="continuationSeparator" w:id="0">
    <w:p w:rsidR="00F337CE" w:rsidRDefault="00F337CE" w:rsidP="0063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8994407"/>
      <w:docPartObj>
        <w:docPartGallery w:val="Page Numbers (Bottom of Page)"/>
        <w:docPartUnique/>
      </w:docPartObj>
    </w:sdtPr>
    <w:sdtEndPr/>
    <w:sdtContent>
      <w:p w:rsidR="00634E1C" w:rsidRDefault="00634E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D27">
          <w:rPr>
            <w:noProof/>
          </w:rPr>
          <w:t>4</w:t>
        </w:r>
        <w:r>
          <w:fldChar w:fldCharType="end"/>
        </w:r>
      </w:p>
    </w:sdtContent>
  </w:sdt>
  <w:p w:rsidR="00634E1C" w:rsidRDefault="00634E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7CE" w:rsidRDefault="00F337CE" w:rsidP="00634E1C">
      <w:r>
        <w:separator/>
      </w:r>
    </w:p>
  </w:footnote>
  <w:footnote w:type="continuationSeparator" w:id="0">
    <w:p w:rsidR="00F337CE" w:rsidRDefault="00F337CE" w:rsidP="00634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DD1" w:rsidRPr="00C94DD1" w:rsidRDefault="00C94DD1">
    <w:pPr>
      <w:pStyle w:val="Zhlav"/>
      <w:rPr>
        <w:rFonts w:ascii="Arial" w:hAnsi="Arial" w:cs="Arial"/>
      </w:rPr>
    </w:pPr>
    <w:r>
      <w:tab/>
    </w:r>
    <w:r>
      <w:tab/>
    </w:r>
    <w:r w:rsidR="00A47FC3">
      <w:t>O/0205/2016/ZD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DD1" w:rsidRPr="00C94DD1" w:rsidRDefault="00C94DD1">
    <w:pPr>
      <w:pStyle w:val="Zhlav"/>
      <w:rPr>
        <w:rFonts w:ascii="Arial" w:hAnsi="Arial" w:cs="Arial"/>
      </w:rPr>
    </w:pPr>
    <w:r>
      <w:tab/>
    </w:r>
    <w:r>
      <w:tab/>
    </w:r>
    <w:r w:rsidRPr="00C94DD1">
      <w:rPr>
        <w:rFonts w:ascii="Arial" w:hAnsi="Arial" w:cs="Arial"/>
      </w:rP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665C2"/>
    <w:multiLevelType w:val="hybridMultilevel"/>
    <w:tmpl w:val="16C61A14"/>
    <w:lvl w:ilvl="0" w:tplc="208E65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339EC"/>
    <w:multiLevelType w:val="hybridMultilevel"/>
    <w:tmpl w:val="EC4E2B80"/>
    <w:lvl w:ilvl="0" w:tplc="375054F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57"/>
    <w:rsid w:val="000456F7"/>
    <w:rsid w:val="00055EC6"/>
    <w:rsid w:val="0009159A"/>
    <w:rsid w:val="000977D8"/>
    <w:rsid w:val="000B0209"/>
    <w:rsid w:val="000B378C"/>
    <w:rsid w:val="000E54B0"/>
    <w:rsid w:val="001507B1"/>
    <w:rsid w:val="002125A2"/>
    <w:rsid w:val="0026578D"/>
    <w:rsid w:val="002968E4"/>
    <w:rsid w:val="002B7897"/>
    <w:rsid w:val="003D5ABD"/>
    <w:rsid w:val="00413D27"/>
    <w:rsid w:val="0046065F"/>
    <w:rsid w:val="004726E3"/>
    <w:rsid w:val="00483183"/>
    <w:rsid w:val="0052421D"/>
    <w:rsid w:val="005273E3"/>
    <w:rsid w:val="00533C31"/>
    <w:rsid w:val="00544C99"/>
    <w:rsid w:val="0056668D"/>
    <w:rsid w:val="005F4312"/>
    <w:rsid w:val="00616FC8"/>
    <w:rsid w:val="00634E1C"/>
    <w:rsid w:val="006B33CF"/>
    <w:rsid w:val="006D4119"/>
    <w:rsid w:val="008407D1"/>
    <w:rsid w:val="008502A9"/>
    <w:rsid w:val="008824AF"/>
    <w:rsid w:val="008E745A"/>
    <w:rsid w:val="00A07E57"/>
    <w:rsid w:val="00A47FC3"/>
    <w:rsid w:val="00A85756"/>
    <w:rsid w:val="00AF2D8C"/>
    <w:rsid w:val="00B23761"/>
    <w:rsid w:val="00B36CB6"/>
    <w:rsid w:val="00BA4212"/>
    <w:rsid w:val="00C005DA"/>
    <w:rsid w:val="00C03760"/>
    <w:rsid w:val="00C45E32"/>
    <w:rsid w:val="00C94DD1"/>
    <w:rsid w:val="00D46049"/>
    <w:rsid w:val="00DC5B82"/>
    <w:rsid w:val="00DE6B14"/>
    <w:rsid w:val="00F1230E"/>
    <w:rsid w:val="00F337CE"/>
    <w:rsid w:val="00F73DC1"/>
    <w:rsid w:val="00F8678A"/>
    <w:rsid w:val="00F87F71"/>
    <w:rsid w:val="00FA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E662769-35CF-4380-9EB9-C8DAA3F1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7E5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07E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07E57"/>
    <w:rPr>
      <w:rFonts w:ascii="Tahoma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A07E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07E57"/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99"/>
    <w:qFormat/>
    <w:rsid w:val="00A07E57"/>
    <w:rPr>
      <w:lang w:eastAsia="en-US"/>
    </w:rPr>
  </w:style>
  <w:style w:type="paragraph" w:styleId="Odstavecseseznamem">
    <w:name w:val="List Paragraph"/>
    <w:basedOn w:val="Normln"/>
    <w:uiPriority w:val="34"/>
    <w:qFormat/>
    <w:rsid w:val="002B789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34E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4E1C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45E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5E3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5E32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5E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5E32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666DC-9351-49E8-BD28-E220FF915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842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 S M L O U V A</vt:lpstr>
    </vt:vector>
  </TitlesOfParts>
  <Company>Krajský úřad Zlínského kraje.</Company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 S M L O U V A</dc:title>
  <dc:subject/>
  <dc:creator>senovsky</dc:creator>
  <cp:keywords/>
  <dc:description/>
  <cp:lastModifiedBy>Buřič Zdeněk</cp:lastModifiedBy>
  <cp:revision>2</cp:revision>
  <cp:lastPrinted>2011-01-19T13:38:00Z</cp:lastPrinted>
  <dcterms:created xsi:type="dcterms:W3CDTF">2016-08-05T06:28:00Z</dcterms:created>
  <dcterms:modified xsi:type="dcterms:W3CDTF">2016-08-05T06:28:00Z</dcterms:modified>
</cp:coreProperties>
</file>