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A3" w:rsidRDefault="0089437E">
      <w:pPr>
        <w:pStyle w:val="Nadpis1"/>
        <w:tabs>
          <w:tab w:val="center" w:pos="1957"/>
          <w:tab w:val="center" w:pos="5576"/>
        </w:tabs>
        <w:ind w:left="0" w:firstLine="0"/>
      </w:pPr>
      <w:r>
        <w:tab/>
        <w:t>KB I</w:t>
      </w:r>
      <w:r>
        <w:tab/>
        <w:t>SMLOUVA O BĚŽNÉM ÚČTU</w:t>
      </w:r>
    </w:p>
    <w:p w:rsidR="005F7DA3" w:rsidRDefault="0089437E">
      <w:pPr>
        <w:tabs>
          <w:tab w:val="center" w:pos="8331"/>
          <w:tab w:val="right" w:pos="10022"/>
        </w:tabs>
        <w:spacing w:after="175" w:line="259" w:lineRule="auto"/>
        <w:ind w:left="0" w:right="-8" w:firstLine="0"/>
      </w:pPr>
      <w:r>
        <w:rPr>
          <w:sz w:val="22"/>
        </w:rPr>
        <w:tab/>
      </w:r>
      <w:r>
        <w:rPr>
          <w:noProof/>
        </w:rPr>
        <w:drawing>
          <wp:inline distT="0" distB="0" distL="0" distR="0">
            <wp:extent cx="13706" cy="59388"/>
            <wp:effectExtent l="0" t="0" r="0" b="0"/>
            <wp:docPr id="10623" name="Picture 10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3" name="Picture 106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5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3 </w:t>
      </w:r>
      <w:proofErr w:type="spellStart"/>
      <w:r>
        <w:rPr>
          <w:sz w:val="22"/>
        </w:rPr>
        <w:t>Došio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  <w:t>068271</w:t>
      </w:r>
    </w:p>
    <w:p w:rsidR="005F7DA3" w:rsidRDefault="0089437E">
      <w:pPr>
        <w:spacing w:after="138" w:line="259" w:lineRule="auto"/>
        <w:ind w:left="0" w:right="489" w:firstLine="0"/>
        <w:jc w:val="right"/>
      </w:pPr>
      <w:r>
        <w:rPr>
          <w:sz w:val="28"/>
        </w:rPr>
        <w:t>2 9 -05- 2018</w:t>
      </w:r>
    </w:p>
    <w:p w:rsidR="005F7DA3" w:rsidRDefault="0089437E">
      <w:pPr>
        <w:spacing w:after="0" w:line="259" w:lineRule="auto"/>
        <w:ind w:left="0" w:firstLine="0"/>
        <w:jc w:val="right"/>
      </w:pPr>
      <w:r>
        <w:t>(</w:t>
      </w:r>
      <w:proofErr w:type="spellStart"/>
      <w:r>
        <w:t>OMERČNi</w:t>
      </w:r>
      <w:proofErr w:type="spellEnd"/>
      <w:r>
        <w:t xml:space="preserve"> </w:t>
      </w:r>
      <w:proofErr w:type="gramStart"/>
      <w:r>
        <w:t>BANKAOS—I</w:t>
      </w:r>
      <w:proofErr w:type="gramEnd"/>
    </w:p>
    <w:p w:rsidR="005F7DA3" w:rsidRDefault="0089437E">
      <w:pPr>
        <w:spacing w:after="0" w:line="259" w:lineRule="auto"/>
        <w:ind w:left="175" w:right="0" w:hanging="10"/>
      </w:pPr>
      <w:r>
        <w:rPr>
          <w:sz w:val="22"/>
        </w:rPr>
        <w:t>Komerční banka, a.s.</w:t>
      </w:r>
    </w:p>
    <w:p w:rsidR="005F7DA3" w:rsidRDefault="0089437E">
      <w:pPr>
        <w:spacing w:after="192"/>
        <w:ind w:left="175" w:right="1389"/>
      </w:pPr>
      <w:r>
        <w:t xml:space="preserve">se sídlem Na Příkopě 33 čp. 969, Praha 1, PSČ 1 14 07 zapsaná v obchodním rejstříku vedeném Městským soudem v Praze, oddíl B, vložka 1360, IČO 45317054 infolinka: </w:t>
      </w:r>
      <w:r w:rsidRPr="0089437E">
        <w:rPr>
          <w:highlight w:val="black"/>
        </w:rPr>
        <w:t>800 521 521</w:t>
      </w:r>
      <w:r>
        <w:t xml:space="preserve"> | e-mail: </w:t>
      </w:r>
      <w:r w:rsidRPr="0089437E">
        <w:rPr>
          <w:highlight w:val="black"/>
        </w:rPr>
        <w:t>mojebanka@kb.cz</w:t>
      </w:r>
    </w:p>
    <w:p w:rsidR="005F7DA3" w:rsidRDefault="0089437E">
      <w:pPr>
        <w:spacing w:after="0" w:line="259" w:lineRule="auto"/>
        <w:ind w:left="175" w:right="0" w:hanging="10"/>
      </w:pPr>
      <w:r>
        <w:rPr>
          <w:sz w:val="22"/>
        </w:rPr>
        <w:t>Vyšší odborná škola a Střední odborná škola zemědělsko-</w:t>
      </w:r>
      <w:r>
        <w:rPr>
          <w:sz w:val="22"/>
        </w:rPr>
        <w:t>technická Bystřice nad P.</w:t>
      </w:r>
    </w:p>
    <w:p w:rsidR="005F7DA3" w:rsidRDefault="0089437E">
      <w:pPr>
        <w:pStyle w:val="Nadpis2"/>
      </w:pPr>
      <w:r>
        <w:t>Sídlo: DR VESELÉHO 343, BYSTŘICE NAD PERNŠTEJNEM, PSČ 593 17, ČR IČO: 48895504</w:t>
      </w:r>
    </w:p>
    <w:p w:rsidR="005F7DA3" w:rsidRDefault="0089437E">
      <w:pPr>
        <w:spacing w:after="300"/>
        <w:ind w:left="175" w:right="468"/>
      </w:pPr>
      <w:r>
        <w:t xml:space="preserve">Zápis v obchodním rejstříku či jiné evidenci: ROZHODNUTÍ MINISTERSTVA ŠKOLSTVÍ, MLÁDEŽE A TĚLOVÝCHOVY ZE DNE 20.3.2002 </w:t>
      </w:r>
      <w:proofErr w:type="gramStart"/>
      <w:r>
        <w:t>Č.J.</w:t>
      </w:r>
      <w:proofErr w:type="gramEnd"/>
      <w:r>
        <w:t xml:space="preserve"> 10779/02-21</w:t>
      </w:r>
    </w:p>
    <w:p w:rsidR="005F7DA3" w:rsidRDefault="0089437E">
      <w:pPr>
        <w:ind w:right="281"/>
      </w:pPr>
      <w:r>
        <w:t>Velice si vážím</w:t>
      </w:r>
      <w:r>
        <w:t>e vašeho zájmu o produkty Komerční banky. Za účelem uspokojení vašich přání a potřeb uzavíráme s vámi tuto smlouvu, na základě které vám, jako našemu klientovi, poskytneme následující běžný účet.</w:t>
      </w:r>
    </w:p>
    <w:p w:rsidR="005F7DA3" w:rsidRDefault="0089437E">
      <w:pPr>
        <w:spacing w:after="245" w:line="259" w:lineRule="auto"/>
        <w:ind w:left="58" w:right="0" w:firstLine="0"/>
      </w:pPr>
      <w:r>
        <w:rPr>
          <w:noProof/>
        </w:rPr>
        <w:drawing>
          <wp:inline distT="0" distB="0" distL="0" distR="0">
            <wp:extent cx="5738189" cy="237552"/>
            <wp:effectExtent l="0" t="0" r="0" b="0"/>
            <wp:docPr id="10625" name="Picture 10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5" name="Picture 106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8189" cy="23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DA3" w:rsidRDefault="0089437E">
      <w:pPr>
        <w:tabs>
          <w:tab w:val="center" w:pos="2752"/>
          <w:tab w:val="center" w:pos="4702"/>
        </w:tabs>
        <w:spacing w:line="259" w:lineRule="auto"/>
        <w:ind w:left="0" w:right="0" w:firstLine="0"/>
      </w:pPr>
      <w:r>
        <w:tab/>
        <w:t>Běžný účet číslo</w:t>
      </w:r>
      <w:r>
        <w:tab/>
      </w:r>
      <w:r w:rsidRPr="0089437E">
        <w:rPr>
          <w:highlight w:val="black"/>
        </w:rPr>
        <w:t>115-7467000217/0100</w:t>
      </w:r>
    </w:p>
    <w:p w:rsidR="005F7DA3" w:rsidRDefault="0089437E">
      <w:pPr>
        <w:spacing w:after="81"/>
        <w:ind w:left="111" w:right="-51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5025484</wp:posOffset>
            </wp:positionH>
            <wp:positionV relativeFrom="page">
              <wp:posOffset>10292394</wp:posOffset>
            </wp:positionV>
            <wp:extent cx="73098" cy="50251"/>
            <wp:effectExtent l="0" t="0" r="0" b="0"/>
            <wp:wrapTopAndBottom/>
            <wp:docPr id="3295" name="Picture 3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5" name="Picture 32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098" cy="50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4970660</wp:posOffset>
            </wp:positionH>
            <wp:positionV relativeFrom="page">
              <wp:posOffset>10301531</wp:posOffset>
            </wp:positionV>
            <wp:extent cx="41118" cy="36546"/>
            <wp:effectExtent l="0" t="0" r="0" b="0"/>
            <wp:wrapTopAndBottom/>
            <wp:docPr id="3300" name="Picture 3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0" name="Picture 33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18" cy="36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4902131</wp:posOffset>
            </wp:positionH>
            <wp:positionV relativeFrom="page">
              <wp:posOffset>10301531</wp:posOffset>
            </wp:positionV>
            <wp:extent cx="63960" cy="41115"/>
            <wp:effectExtent l="0" t="0" r="0" b="0"/>
            <wp:wrapTopAndBottom/>
            <wp:docPr id="3301" name="Picture 3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1" name="Picture 330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60" cy="41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5116857</wp:posOffset>
            </wp:positionH>
            <wp:positionV relativeFrom="page">
              <wp:posOffset>10301531</wp:posOffset>
            </wp:positionV>
            <wp:extent cx="31980" cy="41115"/>
            <wp:effectExtent l="0" t="0" r="0" b="0"/>
            <wp:wrapTopAndBottom/>
            <wp:docPr id="3296" name="Picture 3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6" name="Picture 329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980" cy="41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5189954</wp:posOffset>
            </wp:positionH>
            <wp:positionV relativeFrom="page">
              <wp:posOffset>10301531</wp:posOffset>
            </wp:positionV>
            <wp:extent cx="36549" cy="41115"/>
            <wp:effectExtent l="0" t="0" r="0" b="0"/>
            <wp:wrapTopAndBottom/>
            <wp:docPr id="3299" name="Picture 3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9" name="Picture 32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49" cy="41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5231072</wp:posOffset>
            </wp:positionH>
            <wp:positionV relativeFrom="page">
              <wp:posOffset>10301531</wp:posOffset>
            </wp:positionV>
            <wp:extent cx="27412" cy="41115"/>
            <wp:effectExtent l="0" t="0" r="0" b="0"/>
            <wp:wrapTopAndBottom/>
            <wp:docPr id="3297" name="Picture 3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7" name="Picture 32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12" cy="41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5263052</wp:posOffset>
            </wp:positionH>
            <wp:positionV relativeFrom="page">
              <wp:posOffset>10301531</wp:posOffset>
            </wp:positionV>
            <wp:extent cx="45686" cy="41115"/>
            <wp:effectExtent l="0" t="0" r="0" b="0"/>
            <wp:wrapTopAndBottom/>
            <wp:docPr id="3298" name="Picture 3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8" name="Picture 329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86" cy="41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5103150</wp:posOffset>
            </wp:positionH>
            <wp:positionV relativeFrom="page">
              <wp:posOffset>10306099</wp:posOffset>
            </wp:positionV>
            <wp:extent cx="9137" cy="36547"/>
            <wp:effectExtent l="0" t="0" r="0" b="0"/>
            <wp:wrapSquare wrapText="bothSides"/>
            <wp:docPr id="3302" name="Picture 3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2" name="Picture 330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36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5153405</wp:posOffset>
            </wp:positionH>
            <wp:positionV relativeFrom="page">
              <wp:posOffset>10306099</wp:posOffset>
            </wp:positionV>
            <wp:extent cx="31980" cy="36547"/>
            <wp:effectExtent l="0" t="0" r="0" b="0"/>
            <wp:wrapSquare wrapText="bothSides"/>
            <wp:docPr id="3303" name="Picture 3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3" name="Picture 330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980" cy="36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6834658</wp:posOffset>
            </wp:positionH>
            <wp:positionV relativeFrom="page">
              <wp:posOffset>10310668</wp:posOffset>
            </wp:positionV>
            <wp:extent cx="54823" cy="45682"/>
            <wp:effectExtent l="0" t="0" r="0" b="0"/>
            <wp:wrapSquare wrapText="bothSides"/>
            <wp:docPr id="3304" name="Picture 3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4" name="Picture 330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23" cy="45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6798109</wp:posOffset>
            </wp:positionH>
            <wp:positionV relativeFrom="page">
              <wp:posOffset>10315235</wp:posOffset>
            </wp:positionV>
            <wp:extent cx="13705" cy="36547"/>
            <wp:effectExtent l="0" t="0" r="0" b="0"/>
            <wp:wrapSquare wrapText="bothSides"/>
            <wp:docPr id="4057" name="Picture 4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7" name="Picture 405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705" cy="36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6720443</wp:posOffset>
            </wp:positionH>
            <wp:positionV relativeFrom="page">
              <wp:posOffset>10315235</wp:posOffset>
            </wp:positionV>
            <wp:extent cx="27412" cy="41115"/>
            <wp:effectExtent l="0" t="0" r="0" b="0"/>
            <wp:wrapSquare wrapText="bothSides"/>
            <wp:docPr id="3305" name="Picture 3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5" name="Picture 330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412" cy="41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6766129</wp:posOffset>
            </wp:positionH>
            <wp:positionV relativeFrom="page">
              <wp:posOffset>10315235</wp:posOffset>
            </wp:positionV>
            <wp:extent cx="22843" cy="41115"/>
            <wp:effectExtent l="0" t="0" r="0" b="0"/>
            <wp:wrapSquare wrapText="bothSides"/>
            <wp:docPr id="3306" name="Picture 3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6" name="Picture 330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41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6752423</wp:posOffset>
            </wp:positionH>
            <wp:positionV relativeFrom="page">
              <wp:posOffset>10324372</wp:posOffset>
            </wp:positionV>
            <wp:extent cx="4569" cy="9137"/>
            <wp:effectExtent l="0" t="0" r="0" b="0"/>
            <wp:wrapSquare wrapText="bothSides"/>
            <wp:docPr id="3309" name="Picture 3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9" name="Picture 330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6820952</wp:posOffset>
            </wp:positionH>
            <wp:positionV relativeFrom="page">
              <wp:posOffset>10324372</wp:posOffset>
            </wp:positionV>
            <wp:extent cx="9137" cy="9137"/>
            <wp:effectExtent l="0" t="0" r="0" b="0"/>
            <wp:wrapSquare wrapText="bothSides"/>
            <wp:docPr id="3308" name="Picture 3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8" name="Picture 330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6825521</wp:posOffset>
            </wp:positionH>
            <wp:positionV relativeFrom="page">
              <wp:posOffset>10342645</wp:posOffset>
            </wp:positionV>
            <wp:extent cx="4569" cy="9137"/>
            <wp:effectExtent l="0" t="0" r="0" b="0"/>
            <wp:wrapSquare wrapText="bothSides"/>
            <wp:docPr id="3310" name="Picture 3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0" name="Picture 331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6752423</wp:posOffset>
            </wp:positionH>
            <wp:positionV relativeFrom="page">
              <wp:posOffset>10347213</wp:posOffset>
            </wp:positionV>
            <wp:extent cx="9137" cy="4569"/>
            <wp:effectExtent l="0" t="0" r="0" b="0"/>
            <wp:wrapSquare wrapText="bothSides"/>
            <wp:docPr id="3311" name="Picture 3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1" name="Picture 331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624501" cy="1745093"/>
                <wp:effectExtent l="0" t="0" r="0" b="0"/>
                <wp:docPr id="10101" name="Group 10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501" cy="1745093"/>
                          <a:chOff x="0" y="0"/>
                          <a:chExt cx="6624501" cy="1745093"/>
                        </a:xfrm>
                      </wpg:grpSpPr>
                      <pic:pic xmlns:pic="http://schemas.openxmlformats.org/drawingml/2006/picture">
                        <pic:nvPicPr>
                          <pic:cNvPr id="10627" name="Picture 1062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73"/>
                            <a:ext cx="6624501" cy="17268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1" name="Rectangle 171"/>
                        <wps:cNvSpPr/>
                        <wps:spPr>
                          <a:xfrm>
                            <a:off x="2348272" y="0"/>
                            <a:ext cx="309889" cy="11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7DA3" w:rsidRDefault="0089437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EUR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01" style="width:521.614pt;height:137.409pt;mso-position-horizontal-relative:char;mso-position-vertical-relative:line" coordsize="66245,17450">
                <v:shape id="Picture 10627" style="position:absolute;width:66245;height:17268;left:0;top:182;" filled="f">
                  <v:imagedata r:id="rId25"/>
                </v:shape>
                <v:rect id="Rectangle 171" style="position:absolute;width:3098;height:1184;left:2348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EUR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>Měna účtu</w:t>
      </w:r>
    </w:p>
    <w:p w:rsidR="005F7DA3" w:rsidRDefault="0089437E">
      <w:pPr>
        <w:spacing w:after="0" w:line="259" w:lineRule="auto"/>
        <w:ind w:left="175" w:right="0" w:hanging="10"/>
      </w:pPr>
      <w:r>
        <w:rPr>
          <w:sz w:val="22"/>
        </w:rPr>
        <w:t>Nedílnou součástí této smlouvy jsou:</w:t>
      </w:r>
    </w:p>
    <w:p w:rsidR="005F7DA3" w:rsidRDefault="0089437E">
      <w:pPr>
        <w:numPr>
          <w:ilvl w:val="0"/>
          <w:numId w:val="1"/>
        </w:numPr>
        <w:ind w:right="468" w:hanging="216"/>
      </w:pPr>
      <w:r>
        <w:t xml:space="preserve">Všeobecné obchodní podmínky banky (dále jen „VOP"), </w:t>
      </w:r>
      <w:r>
        <w:rPr>
          <w:vertAlign w:val="superscript"/>
        </w:rPr>
        <w:t xml:space="preserve">a </w:t>
      </w:r>
      <w:r>
        <w:t>Oznámení o provádění platebního styku</w:t>
      </w:r>
    </w:p>
    <w:p w:rsidR="005F7DA3" w:rsidRDefault="0089437E">
      <w:pPr>
        <w:spacing w:after="76" w:line="259" w:lineRule="auto"/>
        <w:ind w:left="3576" w:right="0" w:firstLine="0"/>
      </w:pPr>
      <w:r>
        <w:rPr>
          <w:noProof/>
        </w:rPr>
        <w:drawing>
          <wp:inline distT="0" distB="0" distL="0" distR="0">
            <wp:extent cx="13706" cy="27410"/>
            <wp:effectExtent l="0" t="0" r="0" b="0"/>
            <wp:docPr id="4056" name="Picture 4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6" name="Picture 405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DA3" w:rsidRDefault="0089437E">
      <w:pPr>
        <w:numPr>
          <w:ilvl w:val="0"/>
          <w:numId w:val="1"/>
        </w:numPr>
        <w:spacing w:after="167"/>
        <w:ind w:right="468" w:hanging="216"/>
      </w:pPr>
      <w:r>
        <w:t>Sazebník (v rozsahu relevantním k této smlouvě).</w:t>
      </w:r>
    </w:p>
    <w:p w:rsidR="005F7DA3" w:rsidRDefault="0089437E">
      <w:pPr>
        <w:spacing w:after="25" w:line="259" w:lineRule="auto"/>
        <w:ind w:left="175" w:right="0" w:hanging="10"/>
      </w:pPr>
      <w:r>
        <w:rPr>
          <w:sz w:val="22"/>
        </w:rPr>
        <w:t>Podpisem této smlouvy potvrzujete, že:</w:t>
      </w:r>
    </w:p>
    <w:p w:rsidR="005F7DA3" w:rsidRDefault="0089437E">
      <w:pPr>
        <w:numPr>
          <w:ilvl w:val="0"/>
          <w:numId w:val="1"/>
        </w:numPr>
        <w:ind w:right="468" w:hanging="216"/>
      </w:pPr>
      <w:proofErr w:type="gramStart"/>
      <w:r>
        <w:t>jsme</w:t>
      </w:r>
      <w:proofErr w:type="gramEnd"/>
      <w:r>
        <w:t xml:space="preserve"> vás </w:t>
      </w:r>
      <w:proofErr w:type="gramStart"/>
      <w:r>
        <w:t>seznámili</w:t>
      </w:r>
      <w:proofErr w:type="gramEnd"/>
      <w:r>
        <w:t xml:space="preserve"> s ob</w:t>
      </w:r>
      <w:r>
        <w:t>sahem a významem dokumentů, jež jsou součástí této smlouvy, a dalších dokumentů, na které se v nich odkazuje, a výslovně s jejich zněním souhlasíte,</w:t>
      </w:r>
    </w:p>
    <w:p w:rsidR="005F7DA3" w:rsidRDefault="0089437E">
      <w:pPr>
        <w:numPr>
          <w:ilvl w:val="0"/>
          <w:numId w:val="1"/>
        </w:numPr>
        <w:ind w:right="468" w:hanging="216"/>
      </w:pPr>
      <w:proofErr w:type="gramStart"/>
      <w:r>
        <w:t>jsme</w:t>
      </w:r>
      <w:proofErr w:type="gramEnd"/>
      <w:r>
        <w:t xml:space="preserve"> vás </w:t>
      </w:r>
      <w:proofErr w:type="gramStart"/>
      <w:r>
        <w:t>upozornili</w:t>
      </w:r>
      <w:proofErr w:type="gramEnd"/>
      <w:r>
        <w:t xml:space="preserve"> na ustanovení, která odkazují na shora uvedené dokumenty stojící mimo vlastní text smlo</w:t>
      </w:r>
      <w:r>
        <w:t>uvy a jejich význam vám byl dostatečné vysvětlen,</w:t>
      </w:r>
    </w:p>
    <w:p w:rsidR="005F7DA3" w:rsidRDefault="0089437E">
      <w:pPr>
        <w:numPr>
          <w:ilvl w:val="0"/>
          <w:numId w:val="1"/>
        </w:numPr>
        <w:spacing w:after="44"/>
        <w:ind w:right="468" w:hanging="216"/>
      </w:pPr>
      <w:proofErr w:type="gramStart"/>
      <w:r>
        <w:t>jsme</w:t>
      </w:r>
      <w:proofErr w:type="gramEnd"/>
      <w:r>
        <w:t xml:space="preserve"> vás před uzavřením smlouvy </w:t>
      </w:r>
      <w:proofErr w:type="gramStart"/>
      <w:r>
        <w:t>informovali</w:t>
      </w:r>
      <w:proofErr w:type="gramEnd"/>
      <w:r>
        <w:t xml:space="preserve"> o systému pojištění pohledávek z vkladů a o informačním přehledu, který je k dispozici na webových stránkách http://www.kb.cz/pojistenivkladu,</w:t>
      </w:r>
    </w:p>
    <w:p w:rsidR="005F7DA3" w:rsidRDefault="0089437E">
      <w:pPr>
        <w:numPr>
          <w:ilvl w:val="0"/>
          <w:numId w:val="1"/>
        </w:numPr>
        <w:spacing w:after="21" w:line="216" w:lineRule="auto"/>
        <w:ind w:right="468" w:hanging="216"/>
      </w:pP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column">
              <wp:posOffset>105078</wp:posOffset>
            </wp:positionH>
            <wp:positionV relativeFrom="paragraph">
              <wp:posOffset>283235</wp:posOffset>
            </wp:positionV>
            <wp:extent cx="41118" cy="45683"/>
            <wp:effectExtent l="0" t="0" r="0" b="0"/>
            <wp:wrapSquare wrapText="bothSides"/>
            <wp:docPr id="3294" name="Picture 3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4" name="Picture 329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1118" cy="45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 případě, že smlouvu uzavíráte elektronicky, jste se seznámil s příslušnými informacemi ke smlouvám o finančních službách uzavíraných na dálku na našich internetových stránkách (www.kb.cz), berete na vědomí, že nejen smlouva, ale i všechny výše uvedené do</w:t>
      </w:r>
      <w:r>
        <w:t>kumenty jsou pro vás závazné, a že nesplnění povinností či podmínek uvedených v těchto dokumentech může mít stejné právní následky jako nesplnění povinností a podmínek vyplývajících ze smlouvy,</w:t>
      </w:r>
    </w:p>
    <w:p w:rsidR="005F7DA3" w:rsidRDefault="0089437E">
      <w:pPr>
        <w:numPr>
          <w:ilvl w:val="0"/>
          <w:numId w:val="1"/>
        </w:numPr>
        <w:spacing w:after="202"/>
        <w:ind w:right="468" w:hanging="216"/>
      </w:pPr>
      <w:r>
        <w:t xml:space="preserve">skutečným majitelem Klienta není politicky exponovaná osoba a </w:t>
      </w:r>
      <w:r>
        <w:t>budete nás neprodleně informovat o jakýchkoliv změnách.</w:t>
      </w:r>
    </w:p>
    <w:p w:rsidR="005F7DA3" w:rsidRDefault="0089437E">
      <w:pPr>
        <w:spacing w:after="0" w:line="259" w:lineRule="auto"/>
        <w:ind w:left="175" w:right="0" w:hanging="10"/>
      </w:pPr>
      <w:r>
        <w:rPr>
          <w:sz w:val="22"/>
        </w:rPr>
        <w:lastRenderedPageBreak/>
        <w:t>Podpisem smlouvy:</w:t>
      </w:r>
    </w:p>
    <w:p w:rsidR="005F7DA3" w:rsidRDefault="0089437E">
      <w:pPr>
        <w:numPr>
          <w:ilvl w:val="0"/>
          <w:numId w:val="1"/>
        </w:numPr>
        <w:ind w:right="468" w:hanging="216"/>
      </w:pPr>
      <w:r>
        <w:t xml:space="preserve">berete na vědomí, že jsme oprávněni nakládat s údaji podléhajícími bankovnímu tajemství způsobem dle článku 28 </w:t>
      </w:r>
      <w:proofErr w:type="spellStart"/>
      <w:r>
        <w:t>vop</w:t>
      </w:r>
      <w:proofErr w:type="spellEnd"/>
      <w:r>
        <w:t>,</w:t>
      </w:r>
    </w:p>
    <w:p w:rsidR="005F7DA3" w:rsidRDefault="0089437E">
      <w:pPr>
        <w:numPr>
          <w:ilvl w:val="0"/>
          <w:numId w:val="1"/>
        </w:numPr>
        <w:spacing w:after="27"/>
        <w:ind w:right="468" w:hanging="216"/>
      </w:pPr>
      <w:r>
        <w:t>udělujete souhlas dle článku 28.3 VOP, jste-li právnickou osobou,</w:t>
      </w:r>
    </w:p>
    <w:p w:rsidR="005F7DA3" w:rsidRDefault="005F7DA3">
      <w:pPr>
        <w:sectPr w:rsidR="005F7DA3">
          <w:pgSz w:w="11900" w:h="16820"/>
          <w:pgMar w:top="1330" w:right="655" w:bottom="1440" w:left="1223" w:header="708" w:footer="708" w:gutter="0"/>
          <w:cols w:space="708"/>
        </w:sectPr>
      </w:pPr>
    </w:p>
    <w:p w:rsidR="005F7DA3" w:rsidRDefault="0089437E">
      <w:pPr>
        <w:spacing w:after="0" w:line="259" w:lineRule="auto"/>
        <w:ind w:left="17" w:right="0" w:hanging="10"/>
      </w:pPr>
      <w:r>
        <w:rPr>
          <w:sz w:val="18"/>
        </w:rPr>
        <w:t>Komerční banka, a. s., se sídlem:</w:t>
      </w:r>
    </w:p>
    <w:p w:rsidR="005F7DA3" w:rsidRDefault="0089437E">
      <w:pPr>
        <w:spacing w:after="0" w:line="259" w:lineRule="auto"/>
        <w:ind w:left="17" w:right="0" w:hanging="10"/>
      </w:pPr>
      <w:proofErr w:type="gramStart"/>
      <w:r>
        <w:rPr>
          <w:sz w:val="18"/>
        </w:rPr>
        <w:t>Praha 1 , Na</w:t>
      </w:r>
      <w:proofErr w:type="gramEnd"/>
      <w:r>
        <w:rPr>
          <w:sz w:val="18"/>
        </w:rPr>
        <w:t xml:space="preserve"> Příkopě 33 čp. 969, PSČ 114 07, IČO: 45317054</w:t>
      </w:r>
    </w:p>
    <w:p w:rsidR="005F7DA3" w:rsidRDefault="0089437E">
      <w:pPr>
        <w:tabs>
          <w:tab w:val="center" w:pos="2741"/>
        </w:tabs>
        <w:spacing w:after="3" w:line="259" w:lineRule="auto"/>
        <w:ind w:left="-8" w:right="0" w:firstLine="0"/>
      </w:pPr>
      <w:r>
        <w:rPr>
          <w:sz w:val="10"/>
        </w:rPr>
        <w:t xml:space="preserve">ZAPSANÁ V OBCHODNIM </w:t>
      </w:r>
      <w:r>
        <w:rPr>
          <w:sz w:val="10"/>
        </w:rPr>
        <w:tab/>
        <w:t>VEDENÉM MĚSTSKÝM SOUDEM V PRAZE. OODIL e. VL02KA 1360</w:t>
      </w:r>
    </w:p>
    <w:p w:rsidR="005F7DA3" w:rsidRDefault="0089437E">
      <w:pPr>
        <w:spacing w:after="112" w:line="259" w:lineRule="auto"/>
        <w:ind w:left="10" w:right="7" w:hanging="10"/>
        <w:jc w:val="right"/>
      </w:pPr>
      <w:r>
        <w:rPr>
          <w:sz w:val="18"/>
        </w:rPr>
        <w:t>1/2</w:t>
      </w:r>
    </w:p>
    <w:p w:rsidR="005F7DA3" w:rsidRDefault="0089437E">
      <w:pPr>
        <w:spacing w:after="0" w:line="259" w:lineRule="auto"/>
        <w:ind w:left="10" w:right="-8" w:hanging="10"/>
        <w:jc w:val="right"/>
      </w:pPr>
      <w:r>
        <w:rPr>
          <w:sz w:val="22"/>
        </w:rPr>
        <w:t xml:space="preserve">II </w:t>
      </w:r>
      <w:proofErr w:type="spellStart"/>
      <w:r>
        <w:rPr>
          <w:sz w:val="22"/>
        </w:rPr>
        <w:t>II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II</w:t>
      </w:r>
      <w:proofErr w:type="spellEnd"/>
      <w:r>
        <w:rPr>
          <w:sz w:val="22"/>
        </w:rPr>
        <w:t xml:space="preserve"> III </w:t>
      </w:r>
      <w:proofErr w:type="spellStart"/>
      <w:r>
        <w:rPr>
          <w:sz w:val="22"/>
        </w:rPr>
        <w:t>III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III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III</w:t>
      </w:r>
    </w:p>
    <w:p w:rsidR="005F7DA3" w:rsidRDefault="0089437E">
      <w:pPr>
        <w:spacing w:after="0" w:line="259" w:lineRule="auto"/>
        <w:ind w:left="10" w:right="7" w:hanging="10"/>
        <w:jc w:val="right"/>
      </w:pPr>
      <w:r>
        <w:rPr>
          <w:sz w:val="18"/>
        </w:rPr>
        <w:t>10680109090611</w:t>
      </w:r>
    </w:p>
    <w:p w:rsidR="005F7DA3" w:rsidRDefault="0089437E">
      <w:pPr>
        <w:spacing w:after="3" w:line="259" w:lineRule="auto"/>
        <w:ind w:left="2" w:right="194" w:hanging="10"/>
      </w:pPr>
      <w:r>
        <w:rPr>
          <w:sz w:val="10"/>
        </w:rPr>
        <w:t>ŠABLONY 3. 2015 TSS_CKAGREB OOCM 2905 2018</w:t>
      </w:r>
    </w:p>
    <w:p w:rsidR="005F7DA3" w:rsidRDefault="005F7DA3">
      <w:pPr>
        <w:sectPr w:rsidR="005F7DA3">
          <w:type w:val="continuous"/>
          <w:pgSz w:w="11900" w:h="16820"/>
          <w:pgMar w:top="1440" w:right="1058" w:bottom="1440" w:left="1187" w:header="708" w:footer="708" w:gutter="0"/>
          <w:cols w:num="2" w:space="708" w:equalWidth="0">
            <w:col w:w="4360" w:space="2835"/>
            <w:col w:w="2461"/>
          </w:cols>
        </w:sectPr>
      </w:pPr>
    </w:p>
    <w:p w:rsidR="005F7DA3" w:rsidRDefault="0089437E">
      <w:pPr>
        <w:pStyle w:val="Nadpis1"/>
        <w:spacing w:after="196"/>
        <w:ind w:left="-5"/>
      </w:pPr>
      <w:r>
        <w:t>SMLOUVA O BĚŽNÉM ÚČTU</w:t>
      </w:r>
    </w:p>
    <w:p w:rsidR="005F7DA3" w:rsidRDefault="0089437E">
      <w:pPr>
        <w:spacing w:after="177"/>
        <w:ind w:left="402" w:right="0" w:hanging="230"/>
      </w:pPr>
      <w:r>
        <w:t>• udělujete souhlas s tím, že jsme oprávněni započítávat své pohledávky za vámi v rozsahu a způsobem stanoveným ve VOP.</w:t>
      </w:r>
    </w:p>
    <w:p w:rsidR="005F7DA3" w:rsidRDefault="0089437E">
      <w:pPr>
        <w:spacing w:after="185"/>
        <w:ind w:left="175" w:right="79"/>
      </w:pPr>
      <w:r>
        <w:t>Na náš smluvní vztah dle této smlouvy se vyl</w:t>
      </w:r>
      <w:r>
        <w:t>učuje uplatnění ustanovení S 1799 a S 1800 občanského zákoníku o adhezních smlouvách.</w:t>
      </w:r>
    </w:p>
    <w:p w:rsidR="005F7DA3" w:rsidRDefault="0089437E">
      <w:pPr>
        <w:ind w:left="175" w:right="79"/>
      </w:pPr>
      <w:r>
        <w:t>Pojmy s velkým počátečním písmenem mají v této smlouvě význam stanovený v tomto dokumentu a v dokumentech, jež jsou nedílnou součástí této smlouvy.</w:t>
      </w:r>
    </w:p>
    <w:p w:rsidR="005F7DA3" w:rsidRDefault="0089437E">
      <w:pPr>
        <w:spacing w:after="108" w:line="259" w:lineRule="auto"/>
        <w:ind w:left="0" w:right="-7" w:firstLine="0"/>
      </w:pPr>
      <w:r>
        <w:rPr>
          <w:noProof/>
        </w:rPr>
        <w:drawing>
          <wp:inline distT="0" distB="0" distL="0" distR="0">
            <wp:extent cx="6112816" cy="292372"/>
            <wp:effectExtent l="0" t="0" r="0" b="0"/>
            <wp:docPr id="10628" name="Picture 10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8" name="Picture 1062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12816" cy="29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DA3" w:rsidRDefault="0089437E">
      <w:pPr>
        <w:spacing w:after="433"/>
        <w:ind w:left="175" w:right="468"/>
      </w:pPr>
      <w:r>
        <w:t>Smlouva nabývá platnosti a účinnosti dnem jejího uzavření.</w:t>
      </w:r>
    </w:p>
    <w:p w:rsidR="005F7DA3" w:rsidRDefault="0089437E">
      <w:pPr>
        <w:spacing w:after="134"/>
        <w:ind w:left="175" w:right="5302"/>
      </w:pPr>
      <w:r>
        <w:t xml:space="preserve">V Bystřici nad Pernštejnem dne </w:t>
      </w:r>
      <w:proofErr w:type="gramStart"/>
      <w:r>
        <w:t>29.5.2018</w:t>
      </w:r>
      <w:proofErr w:type="gramEnd"/>
      <w:r>
        <w:t xml:space="preserve"> Komerční banka, a.s.</w:t>
      </w:r>
    </w:p>
    <w:p w:rsidR="005F7DA3" w:rsidRDefault="0089437E">
      <w:pPr>
        <w:spacing w:after="58" w:line="259" w:lineRule="auto"/>
        <w:ind w:left="180" w:righ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-2540</wp:posOffset>
                </wp:positionV>
                <wp:extent cx="1111250" cy="311150"/>
                <wp:effectExtent l="0" t="0" r="12700" b="1270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31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C38E0" id="Obdélník 1" o:spid="_x0000_s1026" style="position:absolute;margin-left:56.6pt;margin-top:-.2pt;width:87.5pt;height:2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" fillcolor="black [3200]" strokecolor="black [1600]" strokeweight="1pt"/>
            </w:pict>
          </mc:Fallback>
        </mc:AlternateContent>
      </w:r>
      <w:r w:rsidRPr="0089437E">
        <w:rPr>
          <w:noProof/>
          <w:highlight w:val="black"/>
        </w:rPr>
        <w:drawing>
          <wp:inline distT="0" distB="0" distL="0" distR="0">
            <wp:extent cx="2818840" cy="296940"/>
            <wp:effectExtent l="0" t="0" r="635" b="8255"/>
            <wp:docPr id="6297" name="Picture 6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7" name="Picture 629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818840" cy="29694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inline>
        </w:drawing>
      </w:r>
    </w:p>
    <w:p w:rsidR="005F7DA3" w:rsidRDefault="0089437E">
      <w:pPr>
        <w:spacing w:after="105"/>
        <w:ind w:left="175" w:right="468"/>
      </w:pPr>
      <w:r>
        <w:t>vlastnoruční podpis</w:t>
      </w:r>
      <w:bookmarkStart w:id="0" w:name="_GoBack"/>
      <w:bookmarkEnd w:id="0"/>
    </w:p>
    <w:p w:rsidR="005F7DA3" w:rsidRDefault="0089437E">
      <w:pPr>
        <w:spacing w:after="0" w:line="259" w:lineRule="auto"/>
        <w:ind w:left="175" w:right="0" w:hanging="10"/>
      </w:pPr>
      <w:r>
        <w:rPr>
          <w:sz w:val="22"/>
        </w:rPr>
        <w:t xml:space="preserve">Jméno: Olga </w:t>
      </w:r>
      <w:proofErr w:type="spellStart"/>
      <w:r>
        <w:rPr>
          <w:sz w:val="22"/>
        </w:rPr>
        <w:t>Follprechtová</w:t>
      </w:r>
      <w:proofErr w:type="spellEnd"/>
    </w:p>
    <w:p w:rsidR="005F7DA3" w:rsidRDefault="0089437E">
      <w:pPr>
        <w:spacing w:after="406"/>
        <w:ind w:left="175" w:right="468"/>
      </w:pPr>
      <w:r>
        <w:t>Funkce: ředitel pobočky</w:t>
      </w:r>
    </w:p>
    <w:p w:rsidR="005F7DA3" w:rsidRDefault="0089437E">
      <w:pPr>
        <w:spacing w:after="27"/>
        <w:ind w:left="175" w:right="468"/>
      </w:pPr>
      <w:r>
        <w:t xml:space="preserve">V Bystřici nad Pernštejnem dne </w:t>
      </w:r>
      <w:proofErr w:type="gramStart"/>
      <w:r>
        <w:t>29.5.2018</w:t>
      </w:r>
      <w:proofErr w:type="gramEnd"/>
    </w:p>
    <w:p w:rsidR="005F7DA3" w:rsidRDefault="0089437E">
      <w:pPr>
        <w:spacing w:after="0" w:line="259" w:lineRule="auto"/>
        <w:ind w:left="175" w:right="3712" w:hanging="10"/>
      </w:pP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5697071</wp:posOffset>
            </wp:positionH>
            <wp:positionV relativeFrom="page">
              <wp:posOffset>10050273</wp:posOffset>
            </wp:positionV>
            <wp:extent cx="1023372" cy="173596"/>
            <wp:effectExtent l="0" t="0" r="0" b="0"/>
            <wp:wrapSquare wrapText="bothSides"/>
            <wp:docPr id="6295" name="Picture 6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5" name="Picture 629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023372" cy="173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5742757</wp:posOffset>
            </wp:positionH>
            <wp:positionV relativeFrom="page">
              <wp:posOffset>10397465</wp:posOffset>
            </wp:positionV>
            <wp:extent cx="507118" cy="50251"/>
            <wp:effectExtent l="0" t="0" r="0" b="0"/>
            <wp:wrapTopAndBottom/>
            <wp:docPr id="6296" name="Picture 6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6" name="Picture 629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07118" cy="50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Vyšší odborná škola </w:t>
      </w:r>
      <w:r>
        <w:rPr>
          <w:sz w:val="22"/>
        </w:rPr>
        <w:t>a Střední odborná škola zemědělsko-technická Bystřice nad P.</w:t>
      </w:r>
    </w:p>
    <w:p w:rsidR="005F7DA3" w:rsidRDefault="0089437E">
      <w:pPr>
        <w:spacing w:after="86" w:line="259" w:lineRule="auto"/>
        <w:ind w:left="-712" w:righ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5B170F" wp14:editId="449082F9">
                <wp:simplePos x="0" y="0"/>
                <wp:positionH relativeFrom="column">
                  <wp:posOffset>-132080</wp:posOffset>
                </wp:positionH>
                <wp:positionV relativeFrom="paragraph">
                  <wp:posOffset>5080</wp:posOffset>
                </wp:positionV>
                <wp:extent cx="2241550" cy="482600"/>
                <wp:effectExtent l="0" t="0" r="25400" b="1270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48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73E06" id="Obdélník 2" o:spid="_x0000_s1026" style="position:absolute;margin-left:-10.4pt;margin-top:.4pt;width:176.5pt;height:3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" fillcolor="black [3200]" strokecolor="black [1600]" strokeweight="1pt"/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389917" cy="904524"/>
                <wp:effectExtent l="0" t="0" r="0" b="0"/>
                <wp:docPr id="9946" name="Group 9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9917" cy="904524"/>
                          <a:chOff x="0" y="0"/>
                          <a:chExt cx="3389917" cy="904524"/>
                        </a:xfrm>
                      </wpg:grpSpPr>
                      <pic:pic xmlns:pic="http://schemas.openxmlformats.org/drawingml/2006/picture">
                        <pic:nvPicPr>
                          <pic:cNvPr id="10630" name="Picture 10630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9917" cy="8542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96" name="Rectangle 4996"/>
                        <wps:cNvSpPr/>
                        <wps:spPr>
                          <a:xfrm>
                            <a:off x="566509" y="785749"/>
                            <a:ext cx="546864" cy="157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7DA3" w:rsidRDefault="0089437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Jméno: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7" name="Rectangle 4997"/>
                        <wps:cNvSpPr/>
                        <wps:spPr>
                          <a:xfrm>
                            <a:off x="977685" y="783465"/>
                            <a:ext cx="437491" cy="161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7DA3" w:rsidRDefault="0089437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MGR.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8" name="Rectangle 4998"/>
                        <wps:cNvSpPr/>
                        <wps:spPr>
                          <a:xfrm>
                            <a:off x="1306626" y="767475"/>
                            <a:ext cx="838525" cy="182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7DA3" w:rsidRDefault="0089437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MIROSLAV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9" name="Rectangle 4999"/>
                        <wps:cNvSpPr/>
                        <wps:spPr>
                          <a:xfrm>
                            <a:off x="1937095" y="767475"/>
                            <a:ext cx="534712" cy="182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7DA3" w:rsidRDefault="0089437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NOVÁK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946" style="width:266.923pt;height:71.2224pt;mso-position-horizontal-relative:char;mso-position-vertical-relative:line" coordsize="33899,9045">
                <v:shape id="Picture 10630" style="position:absolute;width:33899;height:8542;left:0;top:0;" filled="f">
                  <v:imagedata r:id="rId33"/>
                </v:shape>
                <v:rect id="Rectangle 4996" style="position:absolute;width:5468;height:1579;left:5665;top:78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Jméno: </w:t>
                        </w:r>
                      </w:p>
                    </w:txbxContent>
                  </v:textbox>
                </v:rect>
                <v:rect id="Rectangle 4997" style="position:absolute;width:4374;height:1610;left:9776;top:78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MGR. </w:t>
                        </w:r>
                      </w:p>
                    </w:txbxContent>
                  </v:textbox>
                </v:rect>
                <v:rect id="Rectangle 4998" style="position:absolute;width:8385;height:1822;left:13066;top:76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MIROSLAV </w:t>
                        </w:r>
                      </w:p>
                    </w:txbxContent>
                  </v:textbox>
                </v:rect>
                <v:rect id="Rectangle 4999" style="position:absolute;width:5347;height:1822;left:19370;top:76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NOVÁK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F7DA3" w:rsidRDefault="0089437E">
      <w:pPr>
        <w:spacing w:after="5274"/>
        <w:ind w:left="175" w:right="468"/>
      </w:pPr>
      <w:r>
        <w:t>Funkce: ředitel</w:t>
      </w:r>
    </w:p>
    <w:p w:rsidR="005F7DA3" w:rsidRDefault="0089437E">
      <w:pPr>
        <w:spacing w:after="0" w:line="304" w:lineRule="auto"/>
        <w:ind w:left="22" w:right="7" w:firstLine="0"/>
        <w:jc w:val="right"/>
      </w:pPr>
      <w:r>
        <w:rPr>
          <w:sz w:val="18"/>
        </w:rPr>
        <w:lastRenderedPageBreak/>
        <w:t xml:space="preserve">2/2 </w:t>
      </w:r>
      <w:proofErr w:type="spellStart"/>
      <w:r>
        <w:rPr>
          <w:sz w:val="18"/>
        </w:rPr>
        <w:t>Komerčni</w:t>
      </w:r>
      <w:proofErr w:type="spellEnd"/>
      <w:r>
        <w:rPr>
          <w:sz w:val="18"/>
        </w:rPr>
        <w:t xml:space="preserve"> banka, a. s., se sídlem:</w:t>
      </w:r>
    </w:p>
    <w:p w:rsidR="005F7DA3" w:rsidRDefault="0089437E">
      <w:pPr>
        <w:tabs>
          <w:tab w:val="right" w:pos="9619"/>
        </w:tabs>
        <w:spacing w:after="0" w:line="259" w:lineRule="auto"/>
        <w:ind w:left="0" w:right="0" w:firstLine="0"/>
      </w:pPr>
      <w:r>
        <w:rPr>
          <w:sz w:val="18"/>
        </w:rPr>
        <w:t>Praha 1, Na Příkopě 33 čp. 969, PSČ 114 07, IČO: 45317054</w:t>
      </w:r>
      <w:r>
        <w:rPr>
          <w:sz w:val="18"/>
        </w:rPr>
        <w:tab/>
      </w:r>
      <w:r>
        <w:rPr>
          <w:sz w:val="18"/>
        </w:rPr>
        <w:t>10680109090611</w:t>
      </w:r>
    </w:p>
    <w:p w:rsidR="005F7DA3" w:rsidRDefault="0089437E">
      <w:pPr>
        <w:tabs>
          <w:tab w:val="center" w:pos="6558"/>
          <w:tab w:val="right" w:pos="9619"/>
        </w:tabs>
        <w:spacing w:after="3" w:line="259" w:lineRule="auto"/>
        <w:ind w:left="-8" w:right="0" w:firstLine="0"/>
      </w:pPr>
      <w:r>
        <w:rPr>
          <w:sz w:val="10"/>
        </w:rPr>
        <w:t xml:space="preserve">ZAPSANÁ V </w:t>
      </w:r>
      <w:proofErr w:type="spellStart"/>
      <w:r>
        <w:rPr>
          <w:sz w:val="10"/>
        </w:rPr>
        <w:t>OBCHODNiM</w:t>
      </w:r>
      <w:proofErr w:type="spellEnd"/>
      <w:r>
        <w:rPr>
          <w:sz w:val="10"/>
        </w:rPr>
        <w:t xml:space="preserve"> REJSTŘIKU VEDENÉM MĚSTSKÝM </w:t>
      </w:r>
      <w:proofErr w:type="spellStart"/>
      <w:r>
        <w:rPr>
          <w:sz w:val="10"/>
        </w:rPr>
        <w:t>SOuDEM</w:t>
      </w:r>
      <w:proofErr w:type="spellEnd"/>
      <w:r>
        <w:rPr>
          <w:sz w:val="10"/>
        </w:rPr>
        <w:t xml:space="preserve"> V PRAZE. ODOIL B. VLOŽKA 1360</w:t>
      </w:r>
      <w:r>
        <w:rPr>
          <w:sz w:val="10"/>
        </w:rPr>
        <w:tab/>
      </w:r>
      <w:proofErr w:type="spellStart"/>
      <w:r>
        <w:rPr>
          <w:sz w:val="10"/>
        </w:rPr>
        <w:t>OATuM</w:t>
      </w:r>
      <w:proofErr w:type="spellEnd"/>
      <w:r>
        <w:rPr>
          <w:sz w:val="10"/>
        </w:rPr>
        <w:t xml:space="preserve"> </w:t>
      </w:r>
      <w:r>
        <w:rPr>
          <w:sz w:val="10"/>
        </w:rPr>
        <w:tab/>
        <w:t>SABLONY 3, 7. 2017 2905,2018 9.31:36</w:t>
      </w:r>
    </w:p>
    <w:sectPr w:rsidR="005F7DA3">
      <w:type w:val="continuous"/>
      <w:pgSz w:w="11900" w:h="16820"/>
      <w:pgMar w:top="1440" w:right="1302" w:bottom="1440" w:left="9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64D54"/>
    <w:multiLevelType w:val="hybridMultilevel"/>
    <w:tmpl w:val="CB04FEC8"/>
    <w:lvl w:ilvl="0" w:tplc="FE72021E">
      <w:start w:val="1"/>
      <w:numFmt w:val="bullet"/>
      <w:lvlText w:val="•"/>
      <w:lvlJc w:val="left"/>
      <w:pPr>
        <w:ind w:left="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A2C698">
      <w:start w:val="1"/>
      <w:numFmt w:val="bullet"/>
      <w:lvlText w:val="o"/>
      <w:lvlJc w:val="left"/>
      <w:pPr>
        <w:ind w:left="1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4CB156">
      <w:start w:val="1"/>
      <w:numFmt w:val="bullet"/>
      <w:lvlText w:val="▪"/>
      <w:lvlJc w:val="left"/>
      <w:pPr>
        <w:ind w:left="2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026D12">
      <w:start w:val="1"/>
      <w:numFmt w:val="bullet"/>
      <w:lvlText w:val="•"/>
      <w:lvlJc w:val="left"/>
      <w:pPr>
        <w:ind w:left="2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52F686">
      <w:start w:val="1"/>
      <w:numFmt w:val="bullet"/>
      <w:lvlText w:val="o"/>
      <w:lvlJc w:val="left"/>
      <w:pPr>
        <w:ind w:left="3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9A6714">
      <w:start w:val="1"/>
      <w:numFmt w:val="bullet"/>
      <w:lvlText w:val="▪"/>
      <w:lvlJc w:val="left"/>
      <w:pPr>
        <w:ind w:left="4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BAFCB0">
      <w:start w:val="1"/>
      <w:numFmt w:val="bullet"/>
      <w:lvlText w:val="•"/>
      <w:lvlJc w:val="left"/>
      <w:pPr>
        <w:ind w:left="4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FEE196">
      <w:start w:val="1"/>
      <w:numFmt w:val="bullet"/>
      <w:lvlText w:val="o"/>
      <w:lvlJc w:val="left"/>
      <w:pPr>
        <w:ind w:left="5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D857C0">
      <w:start w:val="1"/>
      <w:numFmt w:val="bullet"/>
      <w:lvlText w:val="▪"/>
      <w:lvlJc w:val="left"/>
      <w:pPr>
        <w:ind w:left="6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A3"/>
    <w:rsid w:val="005F7DA3"/>
    <w:rsid w:val="0089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CB90C-F1E0-46B5-B5D5-E9437EB2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27" w:lineRule="auto"/>
      <w:ind w:left="3" w:right="14" w:hanging="3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17" w:hanging="10"/>
      <w:outlineLvl w:val="0"/>
    </w:pPr>
    <w:rPr>
      <w:rFonts w:ascii="Calibri" w:eastAsia="Calibri" w:hAnsi="Calibri" w:cs="Calibri"/>
      <w:color w:val="000000"/>
      <w:sz w:val="3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 w:line="216" w:lineRule="auto"/>
      <w:ind w:left="194" w:right="3101" w:hanging="7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4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1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40.jpg"/><Relationship Id="rId33" Type="http://schemas.openxmlformats.org/officeDocument/2006/relationships/image" Target="media/image65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4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3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KM_C224e-20180814080706</vt:lpstr>
    </vt:vector>
  </TitlesOfParts>
  <Company>ATC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KM_C224e-20180814080706</dc:title>
  <dc:subject/>
  <dc:creator>Veronika Mihóková</dc:creator>
  <cp:keywords/>
  <cp:lastModifiedBy>Veronika Mihóková</cp:lastModifiedBy>
  <cp:revision>2</cp:revision>
  <dcterms:created xsi:type="dcterms:W3CDTF">2018-08-29T07:55:00Z</dcterms:created>
  <dcterms:modified xsi:type="dcterms:W3CDTF">2018-08-29T07:55:00Z</dcterms:modified>
</cp:coreProperties>
</file>