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2" w:rsidRPr="00664441" w:rsidRDefault="00664441" w:rsidP="00664441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664441">
        <w:rPr>
          <w:rFonts w:ascii="Arial" w:hAnsi="Arial" w:cs="Arial"/>
        </w:rPr>
        <w:t>SPU 185147/2018/33/Sv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A371A3">
        <w:rPr>
          <w:rFonts w:ascii="Arial" w:hAnsi="Arial" w:cs="Arial"/>
          <w:b/>
          <w:sz w:val="32"/>
          <w:szCs w:val="32"/>
        </w:rPr>
        <w:t>6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A371A3">
        <w:rPr>
          <w:rFonts w:ascii="Arial" w:hAnsi="Arial" w:cs="Arial"/>
          <w:b/>
          <w:sz w:val="32"/>
          <w:szCs w:val="32"/>
        </w:rPr>
        <w:t>55N15/33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A371A3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A371A3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A371A3">
        <w:rPr>
          <w:rFonts w:ascii="Arial" w:hAnsi="Arial" w:cs="Arial"/>
          <w:iCs/>
          <w:sz w:val="22"/>
          <w:szCs w:val="22"/>
        </w:rPr>
        <w:t>název</w:t>
      </w:r>
      <w:r w:rsidR="00A371A3" w:rsidRPr="00A371A3">
        <w:rPr>
          <w:rFonts w:ascii="Arial" w:hAnsi="Arial" w:cs="Arial"/>
          <w:iCs/>
          <w:sz w:val="22"/>
          <w:szCs w:val="22"/>
        </w:rPr>
        <w:t>:</w:t>
      </w:r>
      <w:r w:rsidR="00A371A3">
        <w:rPr>
          <w:rFonts w:ascii="Arial" w:hAnsi="Arial" w:cs="Arial"/>
          <w:iCs/>
          <w:sz w:val="22"/>
          <w:szCs w:val="22"/>
        </w:rPr>
        <w:tab/>
      </w:r>
      <w:r w:rsidR="00A371A3" w:rsidRPr="00A371A3">
        <w:rPr>
          <w:rFonts w:ascii="Arial" w:hAnsi="Arial" w:cs="Arial"/>
          <w:b/>
          <w:iCs/>
          <w:sz w:val="28"/>
          <w:szCs w:val="28"/>
        </w:rPr>
        <w:t>AGROCON Kájov s.r.o.</w:t>
      </w:r>
    </w:p>
    <w:p w:rsidR="00DE6E12" w:rsidRPr="00572031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>sídlo:</w:t>
      </w:r>
      <w:r w:rsidR="00A371A3">
        <w:rPr>
          <w:rFonts w:ascii="Arial" w:hAnsi="Arial" w:cs="Arial"/>
          <w:iCs/>
          <w:sz w:val="22"/>
          <w:szCs w:val="22"/>
        </w:rPr>
        <w:tab/>
      </w:r>
      <w:r w:rsidR="00A371A3">
        <w:rPr>
          <w:rFonts w:ascii="Arial" w:hAnsi="Arial" w:cs="Arial"/>
          <w:iCs/>
          <w:sz w:val="22"/>
          <w:szCs w:val="22"/>
        </w:rPr>
        <w:tab/>
      </w:r>
      <w:r w:rsidR="00A371A3" w:rsidRPr="00A371A3">
        <w:rPr>
          <w:rFonts w:ascii="Arial" w:hAnsi="Arial" w:cs="Arial"/>
          <w:b/>
          <w:iCs/>
          <w:sz w:val="28"/>
          <w:szCs w:val="28"/>
        </w:rPr>
        <w:t>Křenov 1, 381 01 Český Krumlov</w:t>
      </w:r>
      <w:r w:rsidRPr="00572031">
        <w:rPr>
          <w:rFonts w:ascii="Arial" w:hAnsi="Arial" w:cs="Arial"/>
          <w:iCs/>
          <w:sz w:val="22"/>
          <w:szCs w:val="22"/>
        </w:rPr>
        <w:t xml:space="preserve"> </w:t>
      </w:r>
    </w:p>
    <w:p w:rsidR="00DE6E12" w:rsidRPr="00572031" w:rsidRDefault="00DE6E12" w:rsidP="00DE6E12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IČO: </w:t>
      </w:r>
      <w:r w:rsidR="00A371A3">
        <w:rPr>
          <w:rFonts w:ascii="Arial" w:hAnsi="Arial" w:cs="Arial"/>
          <w:iCs/>
          <w:sz w:val="22"/>
          <w:szCs w:val="22"/>
        </w:rPr>
        <w:tab/>
      </w:r>
      <w:r w:rsidR="00A371A3">
        <w:rPr>
          <w:rFonts w:ascii="Arial" w:hAnsi="Arial" w:cs="Arial"/>
          <w:iCs/>
          <w:sz w:val="22"/>
          <w:szCs w:val="22"/>
        </w:rPr>
        <w:tab/>
      </w:r>
      <w:r w:rsidR="00A371A3" w:rsidRPr="00A371A3">
        <w:rPr>
          <w:rFonts w:ascii="Arial" w:hAnsi="Arial" w:cs="Arial"/>
          <w:b/>
          <w:iCs/>
          <w:sz w:val="28"/>
          <w:szCs w:val="28"/>
        </w:rPr>
        <w:t>608 27 548</w:t>
      </w:r>
    </w:p>
    <w:p w:rsidR="00DE6E12" w:rsidRPr="00572031" w:rsidRDefault="00DE6E12" w:rsidP="00DE6E12">
      <w:pPr>
        <w:jc w:val="both"/>
        <w:rPr>
          <w:rFonts w:ascii="Arial" w:hAnsi="Arial" w:cs="Arial"/>
          <w:iCs/>
          <w:sz w:val="22"/>
          <w:szCs w:val="22"/>
        </w:rPr>
      </w:pPr>
    </w:p>
    <w:p w:rsidR="00DE6E12" w:rsidRPr="00A371A3" w:rsidRDefault="00A371A3" w:rsidP="00DE6E12">
      <w:pPr>
        <w:jc w:val="both"/>
        <w:rPr>
          <w:rFonts w:ascii="Arial" w:hAnsi="Arial" w:cs="Arial"/>
          <w:i/>
          <w:iCs/>
          <w:u w:val="single"/>
        </w:rPr>
      </w:pPr>
      <w:r w:rsidRPr="00A371A3">
        <w:rPr>
          <w:rFonts w:ascii="Arial" w:hAnsi="Arial" w:cs="Arial"/>
        </w:rPr>
        <w:t>zapsána</w:t>
      </w:r>
      <w:r w:rsidR="00DE6E12" w:rsidRPr="00A371A3">
        <w:rPr>
          <w:rFonts w:ascii="Arial" w:hAnsi="Arial" w:cs="Arial"/>
        </w:rPr>
        <w:t xml:space="preserve"> v obchodním rejstříku vedeném </w:t>
      </w:r>
      <w:r w:rsidRPr="00A371A3">
        <w:rPr>
          <w:rFonts w:ascii="Arial" w:hAnsi="Arial" w:cs="Arial"/>
        </w:rPr>
        <w:t>Krajským soudem v Č. Budějovicích, odd. C, vložka 3620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A371A3">
        <w:rPr>
          <w:rFonts w:ascii="Arial" w:hAnsi="Arial" w:cs="Arial"/>
        </w:rPr>
        <w:t>osoba opráv</w:t>
      </w:r>
      <w:r w:rsidR="00A371A3">
        <w:rPr>
          <w:rFonts w:ascii="Arial" w:hAnsi="Arial" w:cs="Arial"/>
        </w:rPr>
        <w:t xml:space="preserve">něná jednat za právnickou osobu: </w:t>
      </w:r>
      <w:r w:rsidR="00A371A3" w:rsidRPr="00A371A3">
        <w:rPr>
          <w:rFonts w:ascii="Arial" w:hAnsi="Arial" w:cs="Arial"/>
          <w:b/>
        </w:rPr>
        <w:t>Ing. Petr Hradský, pan Alois Hradský</w:t>
      </w:r>
    </w:p>
    <w:p w:rsidR="00DE6E12" w:rsidRPr="00572031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A371A3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153B8B">
        <w:rPr>
          <w:rFonts w:ascii="Arial" w:hAnsi="Arial" w:cs="Arial"/>
          <w:sz w:val="22"/>
          <w:szCs w:val="22"/>
        </w:rPr>
        <w:t>6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 w:rsidR="00153B8B">
        <w:rPr>
          <w:rFonts w:ascii="Arial" w:hAnsi="Arial" w:cs="Arial"/>
          <w:sz w:val="22"/>
          <w:szCs w:val="22"/>
        </w:rPr>
        <w:t>55N15/33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 w:rsidR="00153B8B">
        <w:rPr>
          <w:rFonts w:ascii="Arial" w:hAnsi="Arial" w:cs="Arial"/>
          <w:sz w:val="22"/>
          <w:szCs w:val="22"/>
        </w:rPr>
        <w:t>26. 5. 2015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 w:rsidR="00153B8B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 w:rsidR="00153B8B">
        <w:rPr>
          <w:rFonts w:ascii="Arial" w:hAnsi="Arial" w:cs="Arial"/>
          <w:sz w:val="22"/>
          <w:szCs w:val="22"/>
        </w:rPr>
        <w:t xml:space="preserve"> 30. 6. 2015, dodatku č. 2 ze dne 30. 9. 2015, dodatku č. 3 ze dne 31. 5. 2016, dodatku č. 4 ze dne 19. 9. 2016 a dodatku č. 5 ze dne 18. 9. 2017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153B8B">
        <w:rPr>
          <w:rFonts w:ascii="Arial" w:hAnsi="Arial" w:cs="Arial"/>
          <w:sz w:val="22"/>
          <w:szCs w:val="22"/>
        </w:rPr>
        <w:t>a výše ročního pachtovného.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5B2524">
        <w:rPr>
          <w:rFonts w:ascii="Arial" w:hAnsi="Arial" w:cs="Arial"/>
          <w:sz w:val="22"/>
          <w:szCs w:val="22"/>
        </w:rPr>
        <w:t>12. 10. 2017</w:t>
      </w:r>
      <w:r w:rsidRPr="00C55134">
        <w:rPr>
          <w:rFonts w:ascii="Arial" w:hAnsi="Arial" w:cs="Arial"/>
          <w:sz w:val="22"/>
          <w:szCs w:val="22"/>
        </w:rPr>
        <w:t xml:space="preserve"> n</w:t>
      </w:r>
      <w:r w:rsidR="005B2524">
        <w:rPr>
          <w:rFonts w:ascii="Arial" w:hAnsi="Arial" w:cs="Arial"/>
          <w:sz w:val="22"/>
          <w:szCs w:val="22"/>
        </w:rPr>
        <w:t>abyla vlastnické právo k pozemkům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5B2524">
        <w:rPr>
          <w:rFonts w:ascii="Arial" w:hAnsi="Arial" w:cs="Arial"/>
          <w:sz w:val="22"/>
          <w:szCs w:val="22"/>
        </w:rPr>
        <w:t>parc. č. KN 23/3, KN 1005/3 a KN 1005/4</w:t>
      </w:r>
      <w:r w:rsidR="00CF29FA">
        <w:rPr>
          <w:rFonts w:ascii="Arial" w:hAnsi="Arial" w:cs="Arial"/>
          <w:sz w:val="22"/>
          <w:szCs w:val="22"/>
        </w:rPr>
        <w:t>,</w:t>
      </w:r>
      <w:r w:rsidR="005B2524">
        <w:rPr>
          <w:rFonts w:ascii="Arial" w:hAnsi="Arial" w:cs="Arial"/>
          <w:sz w:val="22"/>
          <w:szCs w:val="22"/>
        </w:rPr>
        <w:t xml:space="preserve"> </w:t>
      </w:r>
      <w:r w:rsidR="00CF29FA">
        <w:rPr>
          <w:rFonts w:ascii="Arial" w:hAnsi="Arial" w:cs="Arial"/>
          <w:sz w:val="22"/>
          <w:szCs w:val="22"/>
        </w:rPr>
        <w:t>obec</w:t>
      </w:r>
      <w:r w:rsidR="005B2524">
        <w:rPr>
          <w:rFonts w:ascii="Arial" w:hAnsi="Arial" w:cs="Arial"/>
          <w:sz w:val="22"/>
          <w:szCs w:val="22"/>
        </w:rPr>
        <w:t xml:space="preserve"> </w:t>
      </w:r>
      <w:r w:rsidR="00CF29FA">
        <w:rPr>
          <w:rFonts w:ascii="Arial" w:hAnsi="Arial" w:cs="Arial"/>
          <w:sz w:val="22"/>
          <w:szCs w:val="22"/>
        </w:rPr>
        <w:t>Kájov, katastrální</w:t>
      </w:r>
      <w:r w:rsidR="005B2524">
        <w:rPr>
          <w:rFonts w:ascii="Arial" w:hAnsi="Arial" w:cs="Arial"/>
          <w:sz w:val="22"/>
          <w:szCs w:val="22"/>
        </w:rPr>
        <w:t xml:space="preserve"> území Kladenské Rovné </w:t>
      </w:r>
      <w:r w:rsidRPr="00C55134">
        <w:rPr>
          <w:rFonts w:ascii="Arial" w:hAnsi="Arial" w:cs="Arial"/>
          <w:sz w:val="22"/>
          <w:szCs w:val="22"/>
        </w:rPr>
        <w:t xml:space="preserve">třetí osoba </w:t>
      </w:r>
      <w:bookmarkStart w:id="0" w:name="_GoBack"/>
      <w:bookmarkEnd w:id="0"/>
      <w:r w:rsidRPr="00C55134">
        <w:rPr>
          <w:rFonts w:ascii="Arial" w:hAnsi="Arial" w:cs="Arial"/>
          <w:sz w:val="22"/>
          <w:szCs w:val="22"/>
        </w:rPr>
        <w:t xml:space="preserve">na základě </w:t>
      </w:r>
      <w:r w:rsidR="005B2524" w:rsidRPr="005B2524">
        <w:rPr>
          <w:rFonts w:ascii="Arial" w:hAnsi="Arial" w:cs="Arial"/>
          <w:iCs/>
          <w:sz w:val="22"/>
          <w:szCs w:val="22"/>
        </w:rPr>
        <w:t>smlouvy</w:t>
      </w:r>
      <w:r w:rsidRPr="005B2524">
        <w:rPr>
          <w:rFonts w:ascii="Arial" w:hAnsi="Arial" w:cs="Arial"/>
          <w:iCs/>
          <w:sz w:val="22"/>
          <w:szCs w:val="22"/>
        </w:rPr>
        <w:t xml:space="preserve"> o převodu </w:t>
      </w:r>
      <w:r w:rsidR="005B2524" w:rsidRPr="005B2524">
        <w:rPr>
          <w:rFonts w:ascii="Arial" w:hAnsi="Arial" w:cs="Arial"/>
          <w:iCs/>
          <w:sz w:val="22"/>
          <w:szCs w:val="22"/>
        </w:rPr>
        <w:t>pozemků č. 25PR17/33.</w:t>
      </w:r>
      <w:r w:rsidR="005B2524">
        <w:rPr>
          <w:rFonts w:ascii="Arial" w:hAnsi="Arial" w:cs="Arial"/>
          <w:iCs/>
          <w:sz w:val="22"/>
          <w:szCs w:val="22"/>
        </w:rPr>
        <w:t xml:space="preserve"> </w:t>
      </w:r>
      <w:r w:rsidR="00CF29FA">
        <w:rPr>
          <w:rFonts w:ascii="Arial" w:hAnsi="Arial" w:cs="Arial"/>
          <w:iCs/>
          <w:sz w:val="22"/>
          <w:szCs w:val="22"/>
        </w:rPr>
        <w:t xml:space="preserve">Pozemky vznikly </w:t>
      </w:r>
      <w:r w:rsidR="005B2524">
        <w:rPr>
          <w:rFonts w:ascii="Arial" w:hAnsi="Arial" w:cs="Arial"/>
          <w:iCs/>
          <w:sz w:val="22"/>
          <w:szCs w:val="22"/>
        </w:rPr>
        <w:t xml:space="preserve">na základě geometrického plánu č. </w:t>
      </w:r>
      <w:r w:rsidR="00CF29FA">
        <w:rPr>
          <w:rFonts w:ascii="Arial" w:hAnsi="Arial" w:cs="Arial"/>
          <w:iCs/>
          <w:sz w:val="22"/>
          <w:szCs w:val="22"/>
        </w:rPr>
        <w:t>160-26/2017, ve kterém došlo k rozdělení pozemku parc. č. KN 23/1 na KN 23/1, KN 23/3 a KN 23/4 a rozdělení pozemku parc. č. KN 1005/1 na KN 1005/1, KN 1005/3 a KN 1005/4.</w:t>
      </w:r>
    </w:p>
    <w:p w:rsidR="00274B48" w:rsidRDefault="00274B48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274B48" w:rsidRPr="00274B48" w:rsidRDefault="00274B48" w:rsidP="00274B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74B4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274B48">
        <w:rPr>
          <w:rFonts w:ascii="Arial" w:hAnsi="Arial" w:cs="Arial"/>
          <w:iCs/>
          <w:sz w:val="22"/>
          <w:szCs w:val="22"/>
        </w:rPr>
        <w:t>do katastru nemovitostí nenáleží</w:t>
      </w:r>
      <w:r w:rsidRPr="00274B48">
        <w:rPr>
          <w:rFonts w:ascii="Arial" w:hAnsi="Arial" w:cs="Arial"/>
          <w:sz w:val="22"/>
          <w:szCs w:val="22"/>
        </w:rPr>
        <w:t xml:space="preserve"> propachtovateli pachtovné.</w:t>
      </w:r>
    </w:p>
    <w:p w:rsidR="00274B48" w:rsidRDefault="00274B48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274B48" w:rsidRPr="005B2524" w:rsidRDefault="00274B48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5B2524" w:rsidRDefault="00274B48" w:rsidP="00274B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 xml:space="preserve">Dne </w:t>
      </w:r>
      <w:r>
        <w:rPr>
          <w:rFonts w:ascii="Arial" w:hAnsi="Arial" w:cs="Arial"/>
          <w:sz w:val="22"/>
          <w:szCs w:val="22"/>
        </w:rPr>
        <w:t>22. 11. 2017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vznikla Lesům České republiky, s.p. příslušnost hospodařit s pozemky parc. č. KN 1841 a KN 4330/4, obec Větřní, katastrální území Záhoří u Větřní na základě Souhlasného prohlášení o změně práva k nemovitosti</w:t>
      </w:r>
      <w:r w:rsidRPr="005B2524">
        <w:rPr>
          <w:rFonts w:ascii="Arial" w:hAnsi="Arial" w:cs="Arial"/>
          <w:iCs/>
          <w:sz w:val="22"/>
          <w:szCs w:val="22"/>
        </w:rPr>
        <w:t>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DE6E12" w:rsidRPr="00274B48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74B48">
        <w:rPr>
          <w:rFonts w:ascii="Arial" w:hAnsi="Arial" w:cs="Arial"/>
          <w:sz w:val="22"/>
          <w:szCs w:val="22"/>
        </w:rPr>
        <w:t xml:space="preserve">Ode dne podpisu </w:t>
      </w:r>
      <w:r w:rsidR="00274B48" w:rsidRPr="00274B48">
        <w:rPr>
          <w:rFonts w:ascii="Arial" w:hAnsi="Arial" w:cs="Arial"/>
          <w:sz w:val="22"/>
          <w:szCs w:val="22"/>
        </w:rPr>
        <w:t>souhlasného prohlášení</w:t>
      </w:r>
      <w:r w:rsidRPr="00274B48">
        <w:rPr>
          <w:rFonts w:ascii="Arial" w:hAnsi="Arial" w:cs="Arial"/>
          <w:sz w:val="22"/>
          <w:szCs w:val="22"/>
        </w:rPr>
        <w:t xml:space="preserve"> </w:t>
      </w:r>
      <w:r w:rsidRPr="00274B48">
        <w:rPr>
          <w:rFonts w:ascii="Arial" w:hAnsi="Arial" w:cs="Arial"/>
          <w:iCs/>
          <w:sz w:val="22"/>
          <w:szCs w:val="22"/>
        </w:rPr>
        <w:t>nenáleží</w:t>
      </w:r>
      <w:r w:rsidRPr="00274B48">
        <w:rPr>
          <w:rFonts w:ascii="Arial" w:hAnsi="Arial" w:cs="Arial"/>
          <w:sz w:val="22"/>
          <w:szCs w:val="22"/>
        </w:rPr>
        <w:t xml:space="preserve"> propachtovateli pachtovné.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</w:t>
      </w:r>
      <w:r w:rsidR="00521D5B" w:rsidRPr="00521D5B">
        <w:rPr>
          <w:bCs w:val="0"/>
          <w:sz w:val="22"/>
          <w:szCs w:val="22"/>
        </w:rPr>
        <w:t>53 759,00</w:t>
      </w:r>
      <w:r w:rsidRPr="00521D5B">
        <w:rPr>
          <w:bCs w:val="0"/>
          <w:sz w:val="22"/>
          <w:szCs w:val="22"/>
        </w:rPr>
        <w:t xml:space="preserve"> Kč</w:t>
      </w:r>
      <w:r w:rsidRPr="00C55134">
        <w:rPr>
          <w:b w:val="0"/>
          <w:bCs w:val="0"/>
          <w:sz w:val="22"/>
          <w:szCs w:val="22"/>
        </w:rPr>
        <w:t xml:space="preserve"> (slovy: </w:t>
      </w:r>
      <w:r w:rsidR="00521D5B">
        <w:rPr>
          <w:b w:val="0"/>
          <w:bCs w:val="0"/>
          <w:sz w:val="22"/>
          <w:szCs w:val="22"/>
        </w:rPr>
        <w:t>padesáttřitisícsedmsetpadesátdevět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521D5B">
        <w:rPr>
          <w:rFonts w:ascii="Arial" w:hAnsi="Arial" w:cs="Arial"/>
          <w:sz w:val="22"/>
          <w:szCs w:val="22"/>
        </w:rPr>
        <w:t>K</w:t>
      </w:r>
      <w:r w:rsidR="00521D5B">
        <w:rPr>
          <w:rFonts w:ascii="Arial" w:hAnsi="Arial" w:cs="Arial"/>
          <w:sz w:val="22"/>
          <w:szCs w:val="22"/>
        </w:rPr>
        <w:t xml:space="preserve"> </w:t>
      </w:r>
      <w:r w:rsidR="00521D5B" w:rsidRPr="00521D5B">
        <w:rPr>
          <w:rFonts w:ascii="Arial" w:hAnsi="Arial" w:cs="Arial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521D5B" w:rsidRPr="00521D5B">
        <w:rPr>
          <w:rFonts w:ascii="Arial" w:hAnsi="Arial" w:cs="Arial"/>
          <w:sz w:val="22"/>
          <w:szCs w:val="22"/>
          <w:u w:val="single"/>
        </w:rPr>
        <w:t>53 786,00</w:t>
      </w:r>
      <w:r w:rsidRPr="00521D5B">
        <w:rPr>
          <w:rFonts w:ascii="Arial" w:hAnsi="Arial" w:cs="Arial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521D5B">
        <w:rPr>
          <w:rFonts w:ascii="Arial" w:hAnsi="Arial" w:cs="Arial"/>
          <w:b w:val="0"/>
          <w:sz w:val="22"/>
          <w:szCs w:val="22"/>
        </w:rPr>
        <w:t>padesáttřitisícsedmsetosmdesátšest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</w:t>
      </w:r>
      <w:r w:rsidR="00521D5B">
        <w:rPr>
          <w:rFonts w:ascii="Arial" w:hAnsi="Arial" w:cs="Arial"/>
          <w:b w:val="0"/>
          <w:sz w:val="22"/>
          <w:szCs w:val="22"/>
        </w:rPr>
        <w:t>, a z alikvotních částí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pachtovného u pozemků, které byly předmětem převodu</w:t>
      </w:r>
      <w:r w:rsidR="00521D5B">
        <w:rPr>
          <w:rFonts w:ascii="Arial" w:hAnsi="Arial" w:cs="Arial"/>
          <w:b w:val="0"/>
          <w:sz w:val="22"/>
          <w:szCs w:val="22"/>
        </w:rPr>
        <w:t>. Alikvotní části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521D5B">
        <w:rPr>
          <w:rFonts w:ascii="Arial" w:hAnsi="Arial" w:cs="Arial"/>
          <w:b w:val="0"/>
          <w:sz w:val="22"/>
          <w:szCs w:val="22"/>
        </w:rPr>
        <w:t>jsou vypočítány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</w:t>
      </w:r>
      <w:r w:rsidRPr="00521D5B">
        <w:rPr>
          <w:rFonts w:ascii="Arial" w:hAnsi="Arial" w:cs="Arial"/>
          <w:b w:val="0"/>
          <w:iCs/>
          <w:sz w:val="22"/>
          <w:szCs w:val="22"/>
        </w:rPr>
        <w:t>rozhodných dat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pachtovné u pozemků, které nebyly předm</w:t>
      </w:r>
      <w:r w:rsidR="00521D5B">
        <w:rPr>
          <w:rFonts w:ascii="Arial" w:hAnsi="Arial" w:cs="Arial"/>
          <w:bCs/>
          <w:sz w:val="22"/>
          <w:szCs w:val="22"/>
        </w:rPr>
        <w:t>ětem převodu</w:t>
      </w:r>
      <w:r w:rsidRPr="00C55134">
        <w:rPr>
          <w:rFonts w:ascii="Arial" w:hAnsi="Arial" w:cs="Arial"/>
          <w:bCs/>
          <w:sz w:val="22"/>
          <w:szCs w:val="22"/>
        </w:rPr>
        <w:t>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521D5B">
        <w:rPr>
          <w:rFonts w:ascii="Arial" w:hAnsi="Arial" w:cs="Arial"/>
          <w:b w:val="0"/>
          <w:sz w:val="22"/>
          <w:szCs w:val="22"/>
          <w:u w:val="single"/>
        </w:rPr>
        <w:t>53 758,00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521D5B">
        <w:rPr>
          <w:rFonts w:ascii="Arial" w:hAnsi="Arial" w:cs="Arial"/>
          <w:b w:val="0"/>
          <w:sz w:val="22"/>
          <w:szCs w:val="22"/>
        </w:rPr>
        <w:t>padesáttřitisícsedmsetpadesátosm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Alikvotní </w:t>
      </w:r>
      <w:r w:rsidR="00664441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části </w:t>
      </w:r>
      <w:r w:rsidR="00664441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ročního </w:t>
      </w:r>
      <w:r w:rsidR="00664441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pachtovného </w:t>
      </w:r>
      <w:r w:rsidR="00664441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u </w:t>
      </w:r>
      <w:r w:rsidR="00664441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pozemků, </w:t>
      </w:r>
      <w:r w:rsidR="00664441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které </w:t>
      </w:r>
      <w:r w:rsidR="00664441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byly </w:t>
      </w:r>
      <w:r w:rsidR="00664441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předmětem </w:t>
      </w:r>
      <w:r w:rsidR="00664441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převodu: </w:t>
      </w:r>
      <w:r w:rsidR="00521D5B">
        <w:rPr>
          <w:rFonts w:ascii="Arial" w:hAnsi="Arial" w:cs="Arial"/>
          <w:b w:val="0"/>
          <w:sz w:val="22"/>
          <w:szCs w:val="22"/>
          <w:u w:val="single"/>
        </w:rPr>
        <w:t>28,00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664441">
        <w:rPr>
          <w:rFonts w:ascii="Arial" w:hAnsi="Arial" w:cs="Arial"/>
          <w:b w:val="0"/>
          <w:sz w:val="22"/>
          <w:szCs w:val="22"/>
        </w:rPr>
        <w:t>dvacetosm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664441"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>bude povinen novou výši pachtovného platit s účinností od nejbližší platby pachtovného.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 w:rsidR="00664441">
        <w:rPr>
          <w:rFonts w:ascii="Arial" w:hAnsi="Arial" w:cs="Arial"/>
          <w:sz w:val="22"/>
          <w:szCs w:val="22"/>
        </w:rPr>
        <w:t>IX o</w:t>
      </w:r>
      <w:r w:rsidRPr="00C55134">
        <w:rPr>
          <w:rFonts w:ascii="Arial" w:hAnsi="Arial" w:cs="Arial"/>
          <w:sz w:val="22"/>
          <w:szCs w:val="22"/>
        </w:rPr>
        <w:t>dst. 1) smlouvy se doplňuje a zní takto: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664441">
        <w:rPr>
          <w:rFonts w:ascii="Arial" w:hAnsi="Arial" w:cs="Arial"/>
          <w:bCs/>
          <w:sz w:val="22"/>
          <w:szCs w:val="22"/>
        </w:rPr>
        <w:t>6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DE6E12" w:rsidRPr="00C55134" w:rsidRDefault="00DE6E12" w:rsidP="00DE6E1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DE6E12" w:rsidRPr="00C55134" w:rsidRDefault="00664441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. Tento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dodatek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podpisu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smluvními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a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účinnosti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dnem </w:t>
      </w:r>
      <w:r>
        <w:rPr>
          <w:rFonts w:ascii="Arial" w:hAnsi="Arial" w:cs="Arial"/>
          <w:b w:val="0"/>
          <w:sz w:val="22"/>
          <w:szCs w:val="22"/>
        </w:rPr>
        <w:t>1. 6. 2018</w:t>
      </w:r>
      <w:r w:rsidR="00DE6E12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DE6E1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6E12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6E12">
        <w:rPr>
          <w:rFonts w:ascii="Arial" w:hAnsi="Arial" w:cs="Arial"/>
          <w:b w:val="0"/>
          <w:sz w:val="22"/>
          <w:szCs w:val="22"/>
        </w:rPr>
        <w:t xml:space="preserve">, </w:t>
      </w:r>
      <w:r w:rsidR="00DE6E12" w:rsidRPr="00664441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664441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DE6E12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 dvou</w:t>
      </w:r>
      <w:r w:rsidR="00DE6E12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DE6E12" w:rsidRPr="00C551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DE6E12" w:rsidRPr="00C55134" w:rsidRDefault="00DE6E12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E6E12" w:rsidRPr="00C55134" w:rsidRDefault="00664441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E6E12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94CB7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......................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94CB7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="00DE6E12" w:rsidRPr="00C55134">
        <w:rPr>
          <w:rFonts w:ascii="Arial" w:hAnsi="Arial" w:cs="Arial"/>
          <w:sz w:val="22"/>
          <w:szCs w:val="22"/>
        </w:rPr>
        <w:tab/>
      </w:r>
      <w:r w:rsidR="00664441">
        <w:rPr>
          <w:rFonts w:ascii="Arial" w:hAnsi="Arial" w:cs="Arial"/>
          <w:sz w:val="22"/>
          <w:szCs w:val="22"/>
        </w:rPr>
        <w:t>AGROCON Kájov s.r.o.</w:t>
      </w:r>
    </w:p>
    <w:p w:rsidR="00DE6E12" w:rsidRPr="00C55134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</w:t>
      </w:r>
      <w:r>
        <w:rPr>
          <w:rFonts w:ascii="Arial" w:hAnsi="Arial" w:cs="Arial"/>
          <w:sz w:val="22"/>
          <w:szCs w:val="22"/>
        </w:rPr>
        <w:tab/>
      </w:r>
      <w:r w:rsidR="00664441">
        <w:rPr>
          <w:rFonts w:ascii="Arial" w:hAnsi="Arial" w:cs="Arial"/>
          <w:iCs/>
          <w:sz w:val="22"/>
          <w:szCs w:val="22"/>
        </w:rPr>
        <w:t>zast. Ing. Petr Hradský</w:t>
      </w: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</w:p>
    <w:p w:rsidR="00DE6E12" w:rsidRPr="00C55134" w:rsidRDefault="00DE6E12" w:rsidP="00DE6E12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DE6E12" w:rsidRPr="00C55134" w:rsidRDefault="00DE6E12" w:rsidP="00DE6E1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spacing w:before="120"/>
        <w:jc w:val="both"/>
        <w:rPr>
          <w:rFonts w:ascii="Arial" w:hAnsi="Arial" w:cs="Arial"/>
          <w:bCs/>
        </w:rPr>
      </w:pPr>
      <w:r w:rsidRPr="00572031">
        <w:rPr>
          <w:rFonts w:ascii="Arial" w:hAnsi="Arial" w:cs="Arial"/>
          <w:bCs/>
        </w:rPr>
        <w:t xml:space="preserve">Za správnost: </w:t>
      </w:r>
      <w:r w:rsidR="00394CB7">
        <w:rPr>
          <w:rFonts w:ascii="Arial" w:hAnsi="Arial" w:cs="Arial"/>
          <w:bCs/>
        </w:rPr>
        <w:t>Zdeňka Svobodová</w:t>
      </w:r>
    </w:p>
    <w:p w:rsidR="00DE6E12" w:rsidRPr="00572031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72031">
        <w:rPr>
          <w:rFonts w:ascii="Arial" w:hAnsi="Arial" w:cs="Arial"/>
          <w:b w:val="0"/>
          <w:bCs/>
          <w:sz w:val="20"/>
        </w:rPr>
        <w:t>………………</w:t>
      </w:r>
      <w:r w:rsidR="00394CB7">
        <w:rPr>
          <w:rFonts w:ascii="Arial" w:hAnsi="Arial" w:cs="Arial"/>
          <w:b w:val="0"/>
          <w:bCs/>
          <w:sz w:val="20"/>
        </w:rPr>
        <w:t>………….</w:t>
      </w:r>
      <w:r w:rsidRPr="00572031">
        <w:rPr>
          <w:rFonts w:ascii="Arial" w:hAnsi="Arial" w:cs="Arial"/>
          <w:b w:val="0"/>
          <w:bCs/>
          <w:sz w:val="20"/>
        </w:rPr>
        <w:t>…………..</w:t>
      </w:r>
    </w:p>
    <w:p w:rsidR="00DE6E12" w:rsidRPr="00394CB7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394CB7">
        <w:rPr>
          <w:rFonts w:ascii="Arial" w:hAnsi="Arial" w:cs="Arial"/>
          <w:bCs/>
          <w:sz w:val="20"/>
          <w:lang w:eastAsia="cs-CZ"/>
        </w:rPr>
        <w:t>podpis</w:t>
      </w:r>
    </w:p>
    <w:p w:rsidR="00DE6E12" w:rsidRPr="00572031" w:rsidRDefault="00DE6E12" w:rsidP="00DE6E12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Pr="00572031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2"/>
    <w:rsid w:val="00153B8B"/>
    <w:rsid w:val="00274B48"/>
    <w:rsid w:val="00394CB7"/>
    <w:rsid w:val="003E1120"/>
    <w:rsid w:val="00521D5B"/>
    <w:rsid w:val="005B2524"/>
    <w:rsid w:val="00664441"/>
    <w:rsid w:val="007E22FE"/>
    <w:rsid w:val="007F53D9"/>
    <w:rsid w:val="00A371A3"/>
    <w:rsid w:val="00B47E91"/>
    <w:rsid w:val="00CF29FA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8</cp:revision>
  <dcterms:created xsi:type="dcterms:W3CDTF">2018-01-08T09:40:00Z</dcterms:created>
  <dcterms:modified xsi:type="dcterms:W3CDTF">2018-08-24T11:25:00Z</dcterms:modified>
</cp:coreProperties>
</file>