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4013"/>
        <w:gridCol w:w="3317"/>
        <w:gridCol w:w="3470"/>
      </w:tblGrid>
      <w:tr w:rsidR="00960AB4">
        <w:trPr>
          <w:trHeight w:hRule="exact" w:val="586"/>
          <w:jc w:val="center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1pt"/>
              </w:rPr>
              <w:t xml:space="preserve">NABÍDKA </w:t>
            </w:r>
            <w:r>
              <w:rPr>
                <w:rStyle w:val="Zkladntext295pt"/>
                <w:b w:val="0"/>
                <w:bCs w:val="0"/>
              </w:rPr>
              <w:t xml:space="preserve">č. </w:t>
            </w:r>
            <w:r>
              <w:rPr>
                <w:rStyle w:val="Zkladntext211pt"/>
              </w:rPr>
              <w:t>Nv0193_18b</w:t>
            </w:r>
          </w:p>
        </w:tc>
        <w:tc>
          <w:tcPr>
            <w:tcW w:w="3317" w:type="dxa"/>
            <w:tcBorders>
              <w:top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90" w:lineRule="exact"/>
              <w:ind w:left="940"/>
              <w:jc w:val="left"/>
            </w:pPr>
            <w:r>
              <w:rPr>
                <w:rStyle w:val="Zkladntext295pt"/>
                <w:b w:val="0"/>
                <w:bCs w:val="0"/>
              </w:rPr>
              <w:t xml:space="preserve">Datum: </w:t>
            </w:r>
            <w:proofErr w:type="gramStart"/>
            <w:r>
              <w:rPr>
                <w:rStyle w:val="Zkladntext295pt"/>
                <w:b w:val="0"/>
                <w:bCs w:val="0"/>
              </w:rPr>
              <w:t>25.06.2018</w:t>
            </w:r>
            <w:proofErr w:type="gramEnd"/>
          </w:p>
        </w:tc>
      </w:tr>
      <w:tr w:rsidR="00960AB4">
        <w:trPr>
          <w:trHeight w:hRule="exact" w:val="27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ind w:left="2420"/>
              <w:jc w:val="lef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AB4">
        <w:trPr>
          <w:trHeight w:hRule="exact" w:val="274"/>
          <w:jc w:val="center"/>
        </w:trPr>
        <w:tc>
          <w:tcPr>
            <w:tcW w:w="513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"/>
                <w:b w:val="0"/>
                <w:bCs w:val="0"/>
              </w:rPr>
              <w:t>VWR International s.r.o.</w:t>
            </w:r>
          </w:p>
        </w:tc>
        <w:tc>
          <w:tcPr>
            <w:tcW w:w="3317" w:type="dxa"/>
            <w:shd w:val="clear" w:color="auto" w:fill="FFFFFF"/>
          </w:tcPr>
          <w:p w:rsidR="00960AB4" w:rsidRDefault="00960AB4">
            <w:pPr>
              <w:framePr w:w="11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"/>
                <w:b w:val="0"/>
                <w:bCs w:val="0"/>
              </w:rPr>
              <w:t>Technická univerzita v Liberci</w:t>
            </w:r>
          </w:p>
        </w:tc>
      </w:tr>
      <w:tr w:rsidR="00960AB4">
        <w:trPr>
          <w:trHeight w:hRule="exact" w:val="269"/>
          <w:jc w:val="center"/>
        </w:trPr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proofErr w:type="spellStart"/>
            <w:r>
              <w:rPr>
                <w:rStyle w:val="Zkladntext21"/>
              </w:rPr>
              <w:t>Pražká</w:t>
            </w:r>
            <w:proofErr w:type="spellEnd"/>
            <w:r>
              <w:rPr>
                <w:rStyle w:val="Zkladntext21"/>
              </w:rPr>
              <w:t xml:space="preserve"> 442</w:t>
            </w:r>
          </w:p>
        </w:tc>
        <w:tc>
          <w:tcPr>
            <w:tcW w:w="4013" w:type="dxa"/>
            <w:shd w:val="clear" w:color="auto" w:fill="FFFFFF"/>
          </w:tcPr>
          <w:p w:rsidR="00960AB4" w:rsidRDefault="00960AB4">
            <w:pPr>
              <w:framePr w:w="11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7" w:type="dxa"/>
            <w:shd w:val="clear" w:color="auto" w:fill="FFFFFF"/>
          </w:tcPr>
          <w:p w:rsidR="00960AB4" w:rsidRDefault="00960AB4">
            <w:pPr>
              <w:framePr w:w="11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Studentská 2</w:t>
            </w:r>
          </w:p>
        </w:tc>
      </w:tr>
      <w:tr w:rsidR="00960AB4">
        <w:trPr>
          <w:trHeight w:hRule="exact" w:val="283"/>
          <w:jc w:val="center"/>
        </w:trPr>
        <w:tc>
          <w:tcPr>
            <w:tcW w:w="513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281 67 Stříbrná Skalice</w:t>
            </w:r>
          </w:p>
        </w:tc>
        <w:tc>
          <w:tcPr>
            <w:tcW w:w="3317" w:type="dxa"/>
            <w:shd w:val="clear" w:color="auto" w:fill="FFFFFF"/>
          </w:tcPr>
          <w:p w:rsidR="00960AB4" w:rsidRDefault="00960AB4">
            <w:pPr>
              <w:framePr w:w="11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461 17 Liberec</w:t>
            </w:r>
          </w:p>
        </w:tc>
      </w:tr>
      <w:tr w:rsidR="00960AB4"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Vyřizuje: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90" w:lineRule="exact"/>
              <w:ind w:left="160"/>
              <w:jc w:val="left"/>
            </w:pPr>
            <w:proofErr w:type="spellStart"/>
            <w:r>
              <w:rPr>
                <w:rStyle w:val="Zkladntext295pt"/>
                <w:b w:val="0"/>
                <w:bCs w:val="0"/>
              </w:rPr>
              <w:t>xxxxxxxxxxx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ind w:left="2420"/>
              <w:jc w:val="left"/>
            </w:pPr>
            <w:r>
              <w:rPr>
                <w:rStyle w:val="Zkladntext21"/>
              </w:rPr>
              <w:t>Pro:</w:t>
            </w:r>
          </w:p>
        </w:tc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proofErr w:type="spellStart"/>
            <w:r>
              <w:rPr>
                <w:rStyle w:val="Zkladntext295pt"/>
                <w:b w:val="0"/>
                <w:bCs w:val="0"/>
              </w:rPr>
              <w:t>xxxxxxxxxx</w:t>
            </w:r>
            <w:proofErr w:type="spellEnd"/>
          </w:p>
        </w:tc>
      </w:tr>
      <w:tr w:rsidR="00960AB4">
        <w:trPr>
          <w:trHeight w:hRule="exact" w:val="269"/>
          <w:jc w:val="center"/>
        </w:trPr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Mobil:</w:t>
            </w:r>
          </w:p>
        </w:tc>
        <w:tc>
          <w:tcPr>
            <w:tcW w:w="4013" w:type="dxa"/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ind w:left="160"/>
              <w:jc w:val="left"/>
            </w:pPr>
            <w:proofErr w:type="spellStart"/>
            <w:r>
              <w:rPr>
                <w:rStyle w:val="Zkladntext21"/>
              </w:rPr>
              <w:t>xxxxxxxxxxx</w:t>
            </w:r>
            <w:proofErr w:type="spellEnd"/>
          </w:p>
        </w:tc>
        <w:tc>
          <w:tcPr>
            <w:tcW w:w="3317" w:type="dxa"/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ind w:left="2420"/>
              <w:jc w:val="left"/>
            </w:pPr>
            <w:r>
              <w:rPr>
                <w:rStyle w:val="Zkladntext21"/>
              </w:rPr>
              <w:t>Mobil: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AB4">
        <w:trPr>
          <w:trHeight w:hRule="exact" w:val="283"/>
          <w:jc w:val="center"/>
        </w:trPr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Fax:</w:t>
            </w:r>
          </w:p>
        </w:tc>
        <w:tc>
          <w:tcPr>
            <w:tcW w:w="4013" w:type="dxa"/>
            <w:shd w:val="clear" w:color="auto" w:fill="FFFFFF"/>
          </w:tcPr>
          <w:p w:rsidR="00960AB4" w:rsidRDefault="00960AB4">
            <w:pPr>
              <w:framePr w:w="11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7" w:type="dxa"/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ind w:left="2420"/>
              <w:jc w:val="left"/>
            </w:pPr>
            <w:r>
              <w:rPr>
                <w:rStyle w:val="Zkladntext21"/>
              </w:rPr>
              <w:t>Telefon: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proofErr w:type="spellStart"/>
            <w:r>
              <w:rPr>
                <w:rStyle w:val="Zkladntext21"/>
              </w:rPr>
              <w:t>xxxxxxxxxx</w:t>
            </w:r>
            <w:proofErr w:type="spellEnd"/>
          </w:p>
        </w:tc>
      </w:tr>
      <w:tr w:rsidR="00960AB4">
        <w:trPr>
          <w:trHeight w:hRule="exact" w:val="269"/>
          <w:jc w:val="center"/>
        </w:trPr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e-mail:</w:t>
            </w:r>
          </w:p>
        </w:tc>
        <w:tc>
          <w:tcPr>
            <w:tcW w:w="4013" w:type="dxa"/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ind w:left="160"/>
              <w:jc w:val="left"/>
            </w:pPr>
            <w:proofErr w:type="spellStart"/>
            <w:r>
              <w:rPr>
                <w:rStyle w:val="Zkladntext21"/>
              </w:rPr>
              <w:t>xxxxxxxxxxx</w:t>
            </w:r>
            <w:proofErr w:type="spellEnd"/>
          </w:p>
        </w:tc>
        <w:tc>
          <w:tcPr>
            <w:tcW w:w="3317" w:type="dxa"/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ind w:left="2420"/>
              <w:jc w:val="left"/>
            </w:pPr>
            <w:r>
              <w:rPr>
                <w:rStyle w:val="Zkladntext21"/>
              </w:rPr>
              <w:t>Fax: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proofErr w:type="spellStart"/>
            <w:r>
              <w:rPr>
                <w:rStyle w:val="Zkladntext21"/>
              </w:rPr>
              <w:t>xxxxxxxxxx</w:t>
            </w:r>
            <w:proofErr w:type="spellEnd"/>
          </w:p>
        </w:tc>
      </w:tr>
      <w:tr w:rsidR="00960AB4">
        <w:trPr>
          <w:trHeight w:hRule="exact" w:val="293"/>
          <w:jc w:val="center"/>
        </w:trPr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web: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ind w:left="160"/>
              <w:jc w:val="left"/>
            </w:pPr>
            <w:proofErr w:type="spellStart"/>
            <w:r>
              <w:rPr>
                <w:rStyle w:val="Zkladntext21"/>
              </w:rPr>
              <w:t>xxxxxxxxxxx</w:t>
            </w:r>
            <w:proofErr w:type="spellEnd"/>
          </w:p>
        </w:tc>
        <w:tc>
          <w:tcPr>
            <w:tcW w:w="3317" w:type="dxa"/>
            <w:tcBorders>
              <w:bottom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ind w:left="2420"/>
              <w:jc w:val="left"/>
            </w:pPr>
            <w:r>
              <w:rPr>
                <w:rStyle w:val="Zkladntext21"/>
              </w:rPr>
              <w:t>e-mail:</w:t>
            </w:r>
          </w:p>
        </w:tc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1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proofErr w:type="spellStart"/>
            <w:r>
              <w:rPr>
                <w:rStyle w:val="Zkladntext21"/>
              </w:rPr>
              <w:t>xxxxxxxxxx</w:t>
            </w:r>
            <w:proofErr w:type="spellEnd"/>
          </w:p>
        </w:tc>
      </w:tr>
    </w:tbl>
    <w:p w:rsidR="00960AB4" w:rsidRDefault="00960AB4">
      <w:pPr>
        <w:framePr w:w="11918" w:wrap="notBeside" w:vAnchor="text" w:hAnchor="text" w:xAlign="center" w:y="1"/>
        <w:rPr>
          <w:sz w:val="2"/>
          <w:szCs w:val="2"/>
        </w:rPr>
      </w:pPr>
    </w:p>
    <w:p w:rsidR="00960AB4" w:rsidRDefault="00960A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965"/>
        <w:gridCol w:w="3384"/>
        <w:gridCol w:w="960"/>
        <w:gridCol w:w="965"/>
        <w:gridCol w:w="955"/>
        <w:gridCol w:w="754"/>
        <w:gridCol w:w="965"/>
        <w:gridCol w:w="701"/>
        <w:gridCol w:w="1051"/>
      </w:tblGrid>
      <w:tr w:rsidR="00960AB4" w:rsidTr="00642CB4">
        <w:trPr>
          <w:trHeight w:hRule="exact" w:val="57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CourierNew8ptdkovn0pt"/>
              </w:rPr>
              <w:t>č.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Název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ind w:left="300"/>
              <w:jc w:val="left"/>
            </w:pPr>
            <w:r>
              <w:rPr>
                <w:rStyle w:val="Zkladntext21"/>
              </w:rPr>
              <w:t>Šířka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ind w:left="180"/>
              <w:jc w:val="left"/>
            </w:pPr>
            <w:r>
              <w:rPr>
                <w:rStyle w:val="Zkladntext21"/>
              </w:rPr>
              <w:t>Hloubka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Zkladntext21"/>
              </w:rPr>
              <w:t>Výška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ind w:left="220"/>
              <w:jc w:val="left"/>
            </w:pPr>
            <w:r>
              <w:rPr>
                <w:rStyle w:val="Zkladntext21"/>
              </w:rPr>
              <w:t>Cena/ks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Zkladntext21"/>
              </w:rPr>
              <w:t>Sazba</w:t>
            </w:r>
          </w:p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CourierNew8ptdkovn0pt"/>
              </w:rPr>
              <w:t>DPH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97" w:lineRule="exact"/>
              <w:jc w:val="center"/>
            </w:pPr>
            <w:r>
              <w:rPr>
                <w:rStyle w:val="Zkladntext21"/>
              </w:rPr>
              <w:t xml:space="preserve">Celkem bez </w:t>
            </w:r>
            <w:r>
              <w:rPr>
                <w:rStyle w:val="Zkladntext2CourierNew8ptdkovn0pt"/>
              </w:rPr>
              <w:t>DPH</w:t>
            </w:r>
          </w:p>
        </w:tc>
      </w:tr>
      <w:tr w:rsidR="00960AB4">
        <w:trPr>
          <w:trHeight w:hRule="exact" w:val="26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AB4">
        <w:trPr>
          <w:trHeight w:hRule="exact" w:val="27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AB4">
        <w:trPr>
          <w:trHeight w:hRule="exact" w:val="27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1pt"/>
              </w:rPr>
              <w:t xml:space="preserve">Laboratoř </w:t>
            </w:r>
            <w:proofErr w:type="gramStart"/>
            <w:r>
              <w:rPr>
                <w:rStyle w:val="Zkladntext211pt"/>
              </w:rPr>
              <w:t>č.1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AB4">
        <w:trPr>
          <w:trHeight w:hRule="exact" w:val="27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AB4">
        <w:trPr>
          <w:trHeight w:hRule="exact" w:val="27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CourierNew8ptdkovn0pt"/>
              </w:rPr>
              <w:t>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Digestoř laboratorní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1500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900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2100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AB4">
        <w:trPr>
          <w:trHeight w:hRule="exact" w:val="195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Zkladntext21"/>
              </w:rPr>
              <w:t xml:space="preserve">Digestoř plechová VWR, výška 2100 mm, 3 x el. </w:t>
            </w:r>
            <w:proofErr w:type="gramStart"/>
            <w:r>
              <w:rPr>
                <w:rStyle w:val="Zkladntext21"/>
              </w:rPr>
              <w:t>zásuvka</w:t>
            </w:r>
            <w:proofErr w:type="gramEnd"/>
            <w:r>
              <w:rPr>
                <w:rStyle w:val="Zkladntext21"/>
              </w:rPr>
              <w:t xml:space="preserve"> 230 V / IP 44, vypínač osvětleni a ventilátoru, světlo, okno vertikálně i horizontálně posuvné, bezpečnostní sklo</w:t>
            </w:r>
          </w:p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Zkladntext21"/>
              </w:rPr>
              <w:t>• pracovní plocha - dlažba keramická, kyselinovzdorná + odpadní polypropylenová výpust 295 x 120 x 150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1500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900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2100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80 420,00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ind w:left="160"/>
              <w:jc w:val="left"/>
            </w:pPr>
            <w:r>
              <w:rPr>
                <w:rStyle w:val="Zkladntext21"/>
              </w:rPr>
              <w:t>80 420,00</w:t>
            </w:r>
          </w:p>
        </w:tc>
      </w:tr>
      <w:tr w:rsidR="00960AB4">
        <w:trPr>
          <w:trHeight w:hRule="exact" w:val="653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216" w:lineRule="exact"/>
              <w:jc w:val="left"/>
            </w:pPr>
            <w:r>
              <w:rPr>
                <w:rStyle w:val="Zkladntext21"/>
              </w:rPr>
              <w:t>Instalace pro digestoř: voda studená - olivka v pracovním prostoru, ovládání na pravém vnějším panelu digestoře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2 180,00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Zkladntext21"/>
              </w:rPr>
              <w:t>2 180,00</w:t>
            </w:r>
          </w:p>
        </w:tc>
      </w:tr>
      <w:tr w:rsidR="00960AB4">
        <w:trPr>
          <w:trHeight w:hRule="exact" w:val="108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Zkladntext21"/>
              </w:rPr>
              <w:t xml:space="preserve">Instalace pro digestoř: baterie laboratorní stojánková směšovací s pákou nahoře - umístění v pracovním prostoru (z pracovní desky) - u kameninové </w:t>
            </w:r>
            <w:proofErr w:type="spellStart"/>
            <w:r>
              <w:rPr>
                <w:rStyle w:val="Zkladntext21"/>
              </w:rPr>
              <w:t>výposti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6 090,00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Zkladntext21"/>
              </w:rPr>
              <w:t>6 090,00</w:t>
            </w:r>
          </w:p>
        </w:tc>
      </w:tr>
      <w:tr w:rsidR="00960AB4">
        <w:trPr>
          <w:trHeight w:hRule="exact" w:val="44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216" w:lineRule="exact"/>
              <w:jc w:val="left"/>
            </w:pPr>
            <w:r>
              <w:rPr>
                <w:rStyle w:val="Zkladntext21"/>
              </w:rPr>
              <w:t xml:space="preserve">Vyložení </w:t>
            </w:r>
            <w:proofErr w:type="spellStart"/>
            <w:r>
              <w:rPr>
                <w:rStyle w:val="Zkladntext21"/>
              </w:rPr>
              <w:t>vnitřeního</w:t>
            </w:r>
            <w:proofErr w:type="spellEnd"/>
            <w:r>
              <w:rPr>
                <w:rStyle w:val="Zkladntext21"/>
              </w:rPr>
              <w:t xml:space="preserve"> prostoru digestoře kyselinovzdornou dlažbou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15 250,00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33" w:wrap="notBeside" w:vAnchor="text" w:hAnchor="text" w:xAlign="center" w:y="1"/>
              <w:shd w:val="clear" w:color="auto" w:fill="auto"/>
              <w:spacing w:before="0" w:line="180" w:lineRule="exact"/>
              <w:ind w:left="160"/>
              <w:jc w:val="left"/>
            </w:pPr>
            <w:r>
              <w:rPr>
                <w:rStyle w:val="Zkladntext21"/>
              </w:rPr>
              <w:t>15 250,00</w:t>
            </w:r>
          </w:p>
        </w:tc>
      </w:tr>
    </w:tbl>
    <w:p w:rsidR="00960AB4" w:rsidRDefault="00960AB4">
      <w:pPr>
        <w:framePr w:w="11933" w:wrap="notBeside" w:vAnchor="text" w:hAnchor="text" w:xAlign="center" w:y="1"/>
        <w:rPr>
          <w:sz w:val="2"/>
          <w:szCs w:val="2"/>
        </w:rPr>
      </w:pPr>
    </w:p>
    <w:p w:rsidR="00960AB4" w:rsidRDefault="00960A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970"/>
        <w:gridCol w:w="3379"/>
        <w:gridCol w:w="960"/>
        <w:gridCol w:w="970"/>
        <w:gridCol w:w="955"/>
        <w:gridCol w:w="749"/>
        <w:gridCol w:w="960"/>
        <w:gridCol w:w="701"/>
        <w:gridCol w:w="1046"/>
      </w:tblGrid>
      <w:tr w:rsidR="00960AB4">
        <w:trPr>
          <w:trHeight w:hRule="exact" w:val="6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Zkladntext21"/>
              </w:rPr>
              <w:t>Prostor pod pracovní deskou digestoře - Skříňka na kyseliny a louhy z lamina, s odtahem bez ventilátoru, zámek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1290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770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1"/>
              </w:rPr>
              <w:t>6 980,00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Zkladntext21"/>
              </w:rPr>
              <w:t>6 980,00</w:t>
            </w:r>
          </w:p>
        </w:tc>
      </w:tr>
      <w:tr w:rsidR="00960AB4">
        <w:trPr>
          <w:trHeight w:hRule="exact" w:val="86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Zkladntext21"/>
              </w:rPr>
              <w:t>Potrubí pro laboratorní použití, průměr 200 mm, pro propojení digestoře, odtahového dílu s vyústěním vzduchotechniky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1"/>
              </w:rPr>
              <w:t>3 566,00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Zkladntext21"/>
              </w:rPr>
              <w:t>5 349,00</w:t>
            </w:r>
          </w:p>
        </w:tc>
      </w:tr>
      <w:tr w:rsidR="00960AB4">
        <w:trPr>
          <w:trHeight w:hRule="exact" w:val="869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Zkladntext21"/>
              </w:rPr>
              <w:t xml:space="preserve">Flexibilní hadice pro laboratorní použití, </w:t>
            </w:r>
            <w:proofErr w:type="spellStart"/>
            <w:r>
              <w:rPr>
                <w:rStyle w:val="Zkladntext21"/>
              </w:rPr>
              <w:t>půměr</w:t>
            </w:r>
            <w:proofErr w:type="spellEnd"/>
            <w:r>
              <w:rPr>
                <w:rStyle w:val="Zkladntext21"/>
              </w:rPr>
              <w:t xml:space="preserve"> 75 mm - pro propojení skříňky pod </w:t>
            </w:r>
            <w:proofErr w:type="gramStart"/>
            <w:r>
              <w:rPr>
                <w:rStyle w:val="Zkladntext21"/>
              </w:rPr>
              <w:t>digestoři</w:t>
            </w:r>
            <w:proofErr w:type="gramEnd"/>
            <w:r>
              <w:rPr>
                <w:rStyle w:val="Zkladntext21"/>
              </w:rPr>
              <w:t>, bezpečnostní skříně s vyústěním vzduchotechniky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Zkladntext21"/>
              </w:rPr>
              <w:t>550,00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Zkladntext21"/>
              </w:rPr>
              <w:t>1 375,00</w:t>
            </w:r>
          </w:p>
        </w:tc>
      </w:tr>
      <w:tr w:rsidR="00960AB4">
        <w:trPr>
          <w:trHeight w:hRule="exact" w:val="269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T-kus, propojení hadic (s odbočkou)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Zkladntext21"/>
              </w:rPr>
              <w:t>900,00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900,00</w:t>
            </w:r>
          </w:p>
        </w:tc>
      </w:tr>
      <w:tr w:rsidR="00960AB4">
        <w:trPr>
          <w:trHeight w:hRule="exact" w:val="43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216" w:lineRule="exact"/>
              <w:jc w:val="left"/>
            </w:pPr>
            <w:r>
              <w:rPr>
                <w:rStyle w:val="Zkladntext21"/>
              </w:rPr>
              <w:t>Ventilátor chemicky odolný SEAT 20 - 0,25kW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1"/>
              </w:rPr>
              <w:t>24 250,00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ind w:left="160"/>
              <w:jc w:val="left"/>
            </w:pPr>
            <w:r>
              <w:rPr>
                <w:rStyle w:val="Zkladntext21"/>
              </w:rPr>
              <w:t>21,00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09" w:wrap="notBeside" w:vAnchor="text" w:hAnchor="text" w:xAlign="center" w:y="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Zkladntext21"/>
              </w:rPr>
              <w:t>24 250,00</w:t>
            </w:r>
          </w:p>
        </w:tc>
      </w:tr>
      <w:tr w:rsidR="00960AB4">
        <w:trPr>
          <w:trHeight w:hRule="exact" w:val="28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60AB4" w:rsidRDefault="00960AB4">
      <w:pPr>
        <w:framePr w:w="11909" w:wrap="notBeside" w:vAnchor="text" w:hAnchor="text" w:xAlign="center" w:y="1"/>
        <w:rPr>
          <w:sz w:val="2"/>
          <w:szCs w:val="2"/>
        </w:rPr>
      </w:pPr>
    </w:p>
    <w:p w:rsidR="00960AB4" w:rsidRDefault="00960AB4">
      <w:pPr>
        <w:rPr>
          <w:sz w:val="2"/>
          <w:szCs w:val="2"/>
        </w:rPr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970"/>
        <w:gridCol w:w="3384"/>
        <w:gridCol w:w="960"/>
        <w:gridCol w:w="965"/>
        <w:gridCol w:w="960"/>
        <w:gridCol w:w="749"/>
        <w:gridCol w:w="960"/>
        <w:gridCol w:w="706"/>
        <w:gridCol w:w="1051"/>
      </w:tblGrid>
      <w:tr w:rsidR="00960AB4">
        <w:trPr>
          <w:trHeight w:hRule="exact" w:val="28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"/>
                <w:b w:val="0"/>
                <w:bCs w:val="0"/>
              </w:rPr>
              <w:t>Cenová sumarizace bez DPH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AB4">
        <w:trPr>
          <w:trHeight w:hRule="exact" w:val="27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Cena laboratorní digestoře VWR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1"/>
              </w:rPr>
              <w:t>142 794,00</w:t>
            </w:r>
          </w:p>
        </w:tc>
      </w:tr>
      <w:tr w:rsidR="00960AB4">
        <w:trPr>
          <w:trHeight w:hRule="exact" w:val="27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Montáž včetně instalačního materiálu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1"/>
              </w:rPr>
              <w:t>11 424,00</w:t>
            </w:r>
          </w:p>
        </w:tc>
      </w:tr>
      <w:tr w:rsidR="00960AB4">
        <w:trPr>
          <w:trHeight w:hRule="exact" w:val="269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Revize elektroinstalace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ind w:left="220"/>
              <w:jc w:val="left"/>
            </w:pPr>
            <w:r>
              <w:rPr>
                <w:rStyle w:val="Zkladntext21"/>
              </w:rPr>
              <w:t>1 350,00</w:t>
            </w:r>
          </w:p>
        </w:tc>
      </w:tr>
      <w:tr w:rsidR="00960AB4">
        <w:trPr>
          <w:trHeight w:hRule="exact" w:val="27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Doprava - Liberec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ind w:left="220"/>
              <w:jc w:val="left"/>
            </w:pPr>
            <w:r>
              <w:rPr>
                <w:rStyle w:val="Zkladntext21"/>
              </w:rPr>
              <w:t>6 400,00</w:t>
            </w:r>
          </w:p>
        </w:tc>
      </w:tr>
      <w:tr w:rsidR="00960AB4">
        <w:trPr>
          <w:trHeight w:hRule="exact" w:val="27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Sleva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1"/>
              </w:rPr>
              <w:t>22 938,00</w:t>
            </w:r>
          </w:p>
        </w:tc>
      </w:tr>
      <w:tr w:rsidR="00960AB4">
        <w:trPr>
          <w:trHeight w:hRule="exact" w:val="27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AB4" w:rsidTr="00642CB4">
        <w:trPr>
          <w:trHeight w:hRule="exact" w:val="355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"/>
                <w:b w:val="0"/>
                <w:bCs w:val="0"/>
              </w:rPr>
              <w:t>Cena celkem bez DPH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Pr="00642C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left"/>
            </w:pPr>
            <w:r w:rsidRPr="00642CB4">
              <w:rPr>
                <w:rStyle w:val="Zkladntext295pt"/>
                <w:b w:val="0"/>
                <w:bCs w:val="0"/>
                <w:sz w:val="18"/>
                <w:szCs w:val="18"/>
              </w:rPr>
              <w:t>139 030,00</w:t>
            </w:r>
          </w:p>
        </w:tc>
      </w:tr>
      <w:tr w:rsidR="00960AB4">
        <w:trPr>
          <w:trHeight w:hRule="exact" w:val="28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"/>
                <w:b w:val="0"/>
                <w:bCs w:val="0"/>
              </w:rPr>
              <w:t>Cena 21% DPH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1"/>
              </w:rPr>
              <w:t>29 196,30</w:t>
            </w:r>
          </w:p>
        </w:tc>
      </w:tr>
      <w:tr w:rsidR="00960AB4">
        <w:trPr>
          <w:trHeight w:hRule="exact" w:val="307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"/>
                <w:b w:val="0"/>
                <w:bCs w:val="0"/>
              </w:rPr>
              <w:t>Cena celkem s DPH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AB4" w:rsidRDefault="00960AB4">
            <w:pPr>
              <w:framePr w:w="11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AB4" w:rsidRDefault="00F91432">
            <w:pPr>
              <w:pStyle w:val="Zkladntext20"/>
              <w:framePr w:w="11928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1"/>
              </w:rPr>
              <w:t>168 226,30</w:t>
            </w:r>
          </w:p>
        </w:tc>
      </w:tr>
    </w:tbl>
    <w:p w:rsidR="00960AB4" w:rsidRDefault="00F91432">
      <w:pPr>
        <w:pStyle w:val="Titulektabulky0"/>
        <w:framePr w:w="11928" w:wrap="notBeside" w:vAnchor="text" w:hAnchor="text" w:xAlign="center" w:y="1"/>
        <w:shd w:val="clear" w:color="auto" w:fill="auto"/>
        <w:tabs>
          <w:tab w:val="left" w:pos="6523"/>
        </w:tabs>
        <w:spacing w:line="200" w:lineRule="exact"/>
      </w:pPr>
      <w:r>
        <w:rPr>
          <w:rStyle w:val="Titulektabulky1"/>
        </w:rPr>
        <w:t>Obchodní podmínky:</w:t>
      </w:r>
      <w:r>
        <w:rPr>
          <w:rStyle w:val="Titulektabulky1"/>
        </w:rPr>
        <w:tab/>
        <w:t>Cena nezahrnuje:</w:t>
      </w:r>
    </w:p>
    <w:p w:rsidR="00960AB4" w:rsidRDefault="00960AB4">
      <w:pPr>
        <w:framePr w:w="11928" w:wrap="notBeside" w:vAnchor="text" w:hAnchor="text" w:xAlign="center" w:y="1"/>
        <w:rPr>
          <w:sz w:val="2"/>
          <w:szCs w:val="2"/>
        </w:rPr>
      </w:pPr>
    </w:p>
    <w:p w:rsidR="00960AB4" w:rsidRDefault="00960AB4">
      <w:pPr>
        <w:rPr>
          <w:sz w:val="2"/>
          <w:szCs w:val="2"/>
        </w:rPr>
      </w:pPr>
    </w:p>
    <w:p w:rsidR="00960AB4" w:rsidRDefault="00F91432">
      <w:pPr>
        <w:pStyle w:val="Zkladntext20"/>
        <w:shd w:val="clear" w:color="auto" w:fill="auto"/>
        <w:tabs>
          <w:tab w:val="left" w:pos="1171"/>
          <w:tab w:val="left" w:pos="6483"/>
        </w:tabs>
        <w:spacing w:before="234"/>
      </w:pPr>
      <w:r>
        <w:t>Cena:</w:t>
      </w:r>
      <w:r>
        <w:tab/>
        <w:t>uvedena v Kč bez DPH</w:t>
      </w:r>
      <w:r>
        <w:tab/>
        <w:t>stavební úpravy: (elektřina, plyn, voda, odpad)</w:t>
      </w:r>
    </w:p>
    <w:p w:rsidR="00960AB4" w:rsidRDefault="00F91432">
      <w:pPr>
        <w:pStyle w:val="Zkladntext20"/>
        <w:shd w:val="clear" w:color="auto" w:fill="auto"/>
        <w:tabs>
          <w:tab w:val="left" w:pos="1171"/>
          <w:tab w:val="left" w:pos="6483"/>
        </w:tabs>
        <w:spacing w:before="0"/>
      </w:pPr>
      <w:r>
        <w:t>DPH:</w:t>
      </w:r>
      <w:r>
        <w:tab/>
        <w:t>21%</w:t>
      </w:r>
      <w:r>
        <w:tab/>
        <w:t>likvidace starého laboratorního nábytku</w:t>
      </w:r>
    </w:p>
    <w:p w:rsidR="00960AB4" w:rsidRDefault="00F91432">
      <w:pPr>
        <w:pStyle w:val="Zkladntext20"/>
        <w:shd w:val="clear" w:color="auto" w:fill="auto"/>
        <w:tabs>
          <w:tab w:val="left" w:pos="6483"/>
        </w:tabs>
        <w:spacing w:before="0"/>
      </w:pPr>
      <w:r>
        <w:t>Termín dodán 2. - 4. týdny od potvrzení objednávky</w:t>
      </w:r>
      <w:r>
        <w:tab/>
        <w:t>průraz pro napojení VZT</w:t>
      </w:r>
    </w:p>
    <w:p w:rsidR="00960AB4" w:rsidRDefault="00F91432">
      <w:pPr>
        <w:pStyle w:val="Zkladntext20"/>
        <w:shd w:val="clear" w:color="auto" w:fill="auto"/>
        <w:spacing w:before="0"/>
      </w:pPr>
      <w:r>
        <w:t>Platební podn21 dnů</w:t>
      </w:r>
    </w:p>
    <w:p w:rsidR="00960AB4" w:rsidRDefault="00F91432">
      <w:pPr>
        <w:pStyle w:val="Zkladntext20"/>
        <w:shd w:val="clear" w:color="auto" w:fill="auto"/>
        <w:spacing w:before="0"/>
      </w:pPr>
      <w:r>
        <w:t>Platnost nabít 2 měsíce</w:t>
      </w:r>
    </w:p>
    <w:p w:rsidR="00960AB4" w:rsidRDefault="00F91432">
      <w:pPr>
        <w:pStyle w:val="Zkladntext20"/>
        <w:shd w:val="clear" w:color="auto" w:fill="auto"/>
        <w:tabs>
          <w:tab w:val="left" w:pos="1171"/>
        </w:tabs>
        <w:spacing w:before="0"/>
      </w:pPr>
      <w:r>
        <w:t>Záruka:</w:t>
      </w:r>
      <w:r>
        <w:tab/>
        <w:t>24 měsíců</w:t>
      </w:r>
    </w:p>
    <w:sectPr w:rsidR="00960AB4">
      <w:pgSz w:w="16840" w:h="11900" w:orient="landscape"/>
      <w:pgMar w:top="945" w:right="3154" w:bottom="1486" w:left="17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52" w:rsidRDefault="00E05052">
      <w:r>
        <w:separator/>
      </w:r>
    </w:p>
  </w:endnote>
  <w:endnote w:type="continuationSeparator" w:id="0">
    <w:p w:rsidR="00E05052" w:rsidRDefault="00E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52" w:rsidRDefault="00E05052"/>
  </w:footnote>
  <w:footnote w:type="continuationSeparator" w:id="0">
    <w:p w:rsidR="00E05052" w:rsidRDefault="00E050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B4"/>
    <w:rsid w:val="00642CB4"/>
    <w:rsid w:val="00960AB4"/>
    <w:rsid w:val="00E05052"/>
    <w:rsid w:val="00F91432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1pt">
    <w:name w:val="Základní text (2) + 11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ourierNew8ptdkovn0pt">
    <w:name w:val="Základní text (2) + Courier New;8 pt;Řádkování 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69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1pt">
    <w:name w:val="Základní text (2) + 11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ourierNew8ptdkovn0pt">
    <w:name w:val="Základní text (2) + Courier New;8 pt;Řádkování 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69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Microsoft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Pavla Kholová</dc:creator>
  <cp:lastModifiedBy>Pavla Kholová</cp:lastModifiedBy>
  <cp:revision>2</cp:revision>
  <dcterms:created xsi:type="dcterms:W3CDTF">2018-08-28T11:36:00Z</dcterms:created>
  <dcterms:modified xsi:type="dcterms:W3CDTF">2018-08-28T11:40:00Z</dcterms:modified>
</cp:coreProperties>
</file>