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A39A0">
        <w:t>SUA-JZ-45/2018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4A39A0"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39A0" w:rsidRPr="004A39A0">
        <w:rPr>
          <w:rFonts w:cs="Arial"/>
          <w:szCs w:val="20"/>
        </w:rPr>
        <w:t>Ing. Bořivoj Novotný, ředitel Odboru zaměstnanosti krajské pobočky v</w:t>
      </w:r>
      <w:r w:rsidR="004A39A0">
        <w:rPr>
          <w:rFonts w:cs="Arial"/>
          <w:szCs w:val="20"/>
        </w:rPr>
        <w:t> </w:t>
      </w:r>
      <w:r w:rsidR="004A39A0" w:rsidRPr="004A39A0">
        <w:rPr>
          <w:rFonts w:cs="Arial"/>
          <w:szCs w:val="20"/>
        </w:rPr>
        <w:t>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39A0" w:rsidRPr="004A39A0">
        <w:rPr>
          <w:rFonts w:cs="Arial"/>
          <w:szCs w:val="20"/>
        </w:rPr>
        <w:t>Dobrovského 1278</w:t>
      </w:r>
      <w:r w:rsidR="004A39A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A39A0" w:rsidRPr="004A39A0">
        <w:rPr>
          <w:rFonts w:cs="Arial"/>
          <w:szCs w:val="20"/>
        </w:rPr>
        <w:t>72496991</w:t>
      </w:r>
    </w:p>
    <w:p w:rsidR="004A39A0" w:rsidRDefault="00710975" w:rsidP="004A39A0">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A39A0" w:rsidRPr="004A39A0">
        <w:rPr>
          <w:rFonts w:cs="Arial"/>
          <w:szCs w:val="20"/>
        </w:rPr>
        <w:t xml:space="preserve">Úřad práce ČR – krajská pobočka v Olomouci, </w:t>
      </w:r>
      <w:proofErr w:type="spellStart"/>
      <w:r w:rsidR="004A39A0" w:rsidRPr="004A39A0">
        <w:rPr>
          <w:rFonts w:cs="Arial"/>
          <w:szCs w:val="20"/>
        </w:rPr>
        <w:t>Vejdovského</w:t>
      </w:r>
      <w:proofErr w:type="spellEnd"/>
      <w:r w:rsidR="004A39A0" w:rsidRPr="004A39A0">
        <w:rPr>
          <w:rFonts w:cs="Arial"/>
          <w:szCs w:val="20"/>
        </w:rPr>
        <w:t xml:space="preserve"> </w:t>
      </w:r>
      <w:proofErr w:type="gramStart"/>
      <w:r w:rsidR="004A39A0" w:rsidRPr="004A39A0">
        <w:rPr>
          <w:rFonts w:cs="Arial"/>
          <w:szCs w:val="20"/>
        </w:rPr>
        <w:t>č.p.</w:t>
      </w:r>
      <w:proofErr w:type="gramEnd"/>
      <w:r w:rsidR="004A39A0" w:rsidRPr="004A39A0">
        <w:rPr>
          <w:rFonts w:cs="Arial"/>
          <w:szCs w:val="20"/>
        </w:rPr>
        <w:t xml:space="preserve"> 988/4, Hodolany, 779 00 Olomouc 9 </w:t>
      </w:r>
    </w:p>
    <w:p w:rsidR="00C61047" w:rsidRDefault="00C61047" w:rsidP="004A39A0">
      <w:pPr>
        <w:tabs>
          <w:tab w:val="left" w:pos="2212"/>
        </w:tabs>
        <w:ind w:left="2211" w:hanging="2211"/>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A39A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A39A0" w:rsidRPr="004A39A0">
        <w:rPr>
          <w:rFonts w:cs="Arial"/>
          <w:szCs w:val="20"/>
        </w:rPr>
        <w:t>SEMPRA PRAHA</w:t>
      </w:r>
      <w:r w:rsidR="004A39A0">
        <w:t xml:space="preserve"> a. s.</w:t>
      </w:r>
      <w:r w:rsidR="004A39A0" w:rsidRPr="004A39A0">
        <w:rPr>
          <w:rFonts w:cs="Arial"/>
          <w:vanish/>
          <w:szCs w:val="20"/>
        </w:rPr>
        <w:t>0</w:t>
      </w:r>
    </w:p>
    <w:p w:rsidR="00246AE5" w:rsidRDefault="004A39A0" w:rsidP="00246AE5">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4A39A0">
        <w:rPr>
          <w:rFonts w:cs="Arial"/>
          <w:noProof/>
          <w:szCs w:val="20"/>
        </w:rPr>
        <w:t xml:space="preserve">Ing. </w:t>
      </w:r>
      <w:r>
        <w:rPr>
          <w:noProof/>
        </w:rPr>
        <w:t xml:space="preserve">Jiří Horák, </w:t>
      </w:r>
      <w:r w:rsidRPr="004A39A0">
        <w:rPr>
          <w:noProof/>
        </w:rPr>
        <w:t>místopředseda představenstva</w:t>
      </w:r>
    </w:p>
    <w:p w:rsidR="00F11F8E" w:rsidRPr="0035449C" w:rsidRDefault="00F11F8E" w:rsidP="00F11F8E">
      <w:pPr>
        <w:tabs>
          <w:tab w:val="left" w:pos="2212"/>
        </w:tabs>
        <w:ind w:left="2211" w:hanging="2211"/>
        <w:jc w:val="left"/>
        <w:rPr>
          <w:rFonts w:cs="Arial"/>
          <w:szCs w:val="20"/>
        </w:rPr>
      </w:pPr>
      <w:r>
        <w:rPr>
          <w:noProof/>
        </w:rPr>
        <w:tab/>
      </w:r>
      <w:r>
        <w:rPr>
          <w:rFonts w:cs="Arial"/>
          <w:szCs w:val="20"/>
        </w:rPr>
        <w:tab/>
      </w:r>
      <w:r>
        <w:rPr>
          <w:rFonts w:cs="Arial"/>
          <w:szCs w:val="20"/>
        </w:rPr>
        <w:tab/>
      </w:r>
      <w:r w:rsidRPr="00AF3D32">
        <w:rPr>
          <w:rFonts w:cs="Arial"/>
          <w:szCs w:val="20"/>
        </w:rPr>
        <w:t xml:space="preserve">zastoupen na základě plné moci </w:t>
      </w:r>
      <w:r>
        <w:rPr>
          <w:rFonts w:cs="Arial"/>
          <w:szCs w:val="20"/>
        </w:rPr>
        <w:t>Ing. Bohuslavem Čejkou</w:t>
      </w:r>
    </w:p>
    <w:p w:rsidR="00246AE5" w:rsidRPr="00A3020E" w:rsidRDefault="004A39A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A39A0">
        <w:rPr>
          <w:rFonts w:cs="Arial"/>
          <w:szCs w:val="20"/>
        </w:rPr>
        <w:t>U topíren</w:t>
      </w:r>
      <w:r>
        <w:t xml:space="preserve"> č.p. 860/2, Holešovice, 170 00 Praha 7</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A39A0" w:rsidRPr="004A39A0">
        <w:rPr>
          <w:rFonts w:cs="Arial"/>
          <w:szCs w:val="20"/>
        </w:rPr>
        <w:t>45797439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4A39A0">
        <w:t>CZ.03.1.48/0.0/0.0/15_010/0000032</w:t>
      </w:r>
      <w:r>
        <w:rPr>
          <w:i/>
          <w:iCs/>
        </w:rPr>
        <w:t xml:space="preserve"> - </w:t>
      </w:r>
      <w:r w:rsidR="004A39A0">
        <w:t>Prostupné zaměstnávání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C7677">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C7677">
        <w:t>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A39A0">
        <w:rPr>
          <w:noProof/>
        </w:rPr>
        <w:t>zahradní dělník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A39A0">
        <w:t xml:space="preserve">Rudé armády </w:t>
      </w:r>
      <w:proofErr w:type="gramStart"/>
      <w:r w:rsidR="004A39A0">
        <w:t>č.p.</w:t>
      </w:r>
      <w:proofErr w:type="gramEnd"/>
      <w:r w:rsidR="004A39A0">
        <w:t xml:space="preserve"> 330, 788 15 Velké Losiny</w:t>
      </w:r>
    </w:p>
    <w:p w:rsidR="0049132E" w:rsidRDefault="0049132E" w:rsidP="0049132E">
      <w:pPr>
        <w:pStyle w:val="Daltextbodudohody"/>
        <w:tabs>
          <w:tab w:val="clear" w:pos="2520"/>
        </w:tabs>
        <w:ind w:left="3119" w:hanging="2263"/>
      </w:pPr>
      <w:r>
        <w:t>Den nástupu do práce:</w:t>
      </w:r>
      <w:r>
        <w:tab/>
      </w:r>
      <w:proofErr w:type="gramStart"/>
      <w:r w:rsidR="004A39A0">
        <w:t>1.9.2018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4A39A0">
        <w:rPr>
          <w:noProof/>
        </w:rPr>
        <w:t>určitou do 31.8.201</w:t>
      </w:r>
      <w:r w:rsidR="00721558">
        <w:rPr>
          <w:noProof/>
        </w:rPr>
        <w:t>9</w:t>
      </w:r>
      <w:r>
        <w:t xml:space="preserve">, s týdenní pracovní dobou </w:t>
      </w:r>
      <w:r w:rsidR="004A39A0">
        <w:rPr>
          <w:noProof/>
        </w:rPr>
        <w:t>37,5</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A39A0">
        <w:rPr>
          <w:noProof/>
        </w:rPr>
        <w:t>31.8.2019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A39A0">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A39A0">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A39A0">
        <w:rPr>
          <w:noProof/>
        </w:rPr>
        <w:t>1.9.2018</w:t>
      </w:r>
      <w:r w:rsidR="00781CAC">
        <w:t xml:space="preserve"> do</w:t>
      </w:r>
      <w:r w:rsidRPr="0058691B">
        <w:t> </w:t>
      </w:r>
      <w:r w:rsidR="004A39A0">
        <w:rPr>
          <w:noProof/>
        </w:rPr>
        <w:t>31.8.2019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4A39A0">
        <w:t>1.9.2018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0C7677">
        <w:t>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4A39A0" w:rsidRDefault="004A39A0" w:rsidP="004A39A0">
      <w:pPr>
        <w:pStyle w:val="Daltextbodudohody"/>
      </w:pPr>
    </w:p>
    <w:p w:rsidR="004A39A0" w:rsidRDefault="004A39A0" w:rsidP="004A39A0">
      <w:pPr>
        <w:pStyle w:val="Daltextbodudohody"/>
      </w:pPr>
    </w:p>
    <w:p w:rsidR="00662069" w:rsidRDefault="004A39A0" w:rsidP="009B751F">
      <w:pPr>
        <w:keepNext/>
        <w:keepLines/>
        <w:tabs>
          <w:tab w:val="left" w:pos="2520"/>
        </w:tabs>
        <w:rPr>
          <w:noProof/>
        </w:rPr>
      </w:pPr>
      <w:r>
        <w:rPr>
          <w:noProof/>
        </w:rPr>
        <w:t xml:space="preserve">V Olomouci dne </w:t>
      </w:r>
      <w:r w:rsidR="000C7677">
        <w:rPr>
          <w:noProof/>
        </w:rPr>
        <w:t>28.8.2018</w:t>
      </w:r>
      <w:bookmarkStart w:id="0" w:name="_GoBack"/>
      <w:bookmarkEnd w:id="0"/>
    </w:p>
    <w:p w:rsidR="004A39A0" w:rsidRDefault="004A39A0" w:rsidP="009B751F">
      <w:pPr>
        <w:keepNext/>
        <w:keepLines/>
        <w:tabs>
          <w:tab w:val="left" w:pos="2520"/>
        </w:tabs>
        <w:rPr>
          <w:noProof/>
        </w:rPr>
      </w:pPr>
    </w:p>
    <w:p w:rsidR="004A39A0" w:rsidRDefault="004A39A0" w:rsidP="009B751F">
      <w:pPr>
        <w:keepNext/>
        <w:keepLines/>
        <w:tabs>
          <w:tab w:val="left" w:pos="2520"/>
        </w:tabs>
        <w:rPr>
          <w:noProof/>
        </w:rPr>
      </w:pPr>
    </w:p>
    <w:p w:rsidR="004A39A0" w:rsidRDefault="004A39A0" w:rsidP="009B751F">
      <w:pPr>
        <w:keepNext/>
        <w:keepLines/>
        <w:tabs>
          <w:tab w:val="left" w:pos="2520"/>
        </w:tabs>
        <w:rPr>
          <w:noProof/>
        </w:rPr>
      </w:pPr>
    </w:p>
    <w:p w:rsidR="004A39A0" w:rsidRPr="003F2F6D" w:rsidRDefault="004A39A0"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A39A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980A9B" w:rsidRPr="00980A9B" w:rsidRDefault="00980A9B" w:rsidP="00980A9B">
      <w:pPr>
        <w:keepNext/>
        <w:keepLines/>
        <w:jc w:val="center"/>
        <w:rPr>
          <w:rFonts w:cs="Arial"/>
          <w:szCs w:val="20"/>
        </w:rPr>
      </w:pPr>
      <w:r w:rsidRPr="00980A9B">
        <w:rPr>
          <w:rFonts w:cs="Arial"/>
          <w:szCs w:val="20"/>
        </w:rPr>
        <w:t>Ing. Bohuslav Čejka</w:t>
      </w:r>
    </w:p>
    <w:p w:rsidR="00EF1F67" w:rsidRDefault="00980A9B" w:rsidP="00980A9B">
      <w:pPr>
        <w:keepNext/>
        <w:keepLines/>
        <w:jc w:val="center"/>
        <w:rPr>
          <w:rFonts w:cs="Arial"/>
          <w:szCs w:val="20"/>
        </w:rPr>
      </w:pPr>
      <w:r w:rsidRPr="00980A9B">
        <w:rPr>
          <w:rFonts w:cs="Arial"/>
          <w:szCs w:val="20"/>
        </w:rPr>
        <w:t>zmocněnec</w:t>
      </w:r>
    </w:p>
    <w:p w:rsidR="00980A9B" w:rsidRDefault="00980A9B" w:rsidP="00980A9B">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4A39A0" w:rsidRDefault="004A39A0" w:rsidP="0007704C">
      <w:pPr>
        <w:keepNext/>
        <w:keepLines/>
        <w:jc w:val="center"/>
        <w:rPr>
          <w:rFonts w:cs="Arial"/>
          <w:szCs w:val="20"/>
        </w:rPr>
      </w:pPr>
      <w:r w:rsidRPr="004A39A0">
        <w:rPr>
          <w:rFonts w:cs="Arial"/>
          <w:szCs w:val="20"/>
        </w:rPr>
        <w:t>Ing. Bořivoj Novotný</w:t>
      </w:r>
    </w:p>
    <w:p w:rsidR="004A39A0" w:rsidRDefault="004A39A0" w:rsidP="0007704C">
      <w:pPr>
        <w:keepNext/>
        <w:keepLines/>
        <w:jc w:val="center"/>
        <w:rPr>
          <w:rFonts w:cs="Arial"/>
          <w:szCs w:val="20"/>
        </w:rPr>
      </w:pPr>
      <w:r w:rsidRPr="004A39A0">
        <w:rPr>
          <w:rFonts w:cs="Arial"/>
          <w:szCs w:val="20"/>
        </w:rPr>
        <w:t xml:space="preserve">ředitel Odboru zaměstnanosti </w:t>
      </w:r>
    </w:p>
    <w:p w:rsidR="00EF1F67" w:rsidRDefault="004A39A0" w:rsidP="0007704C">
      <w:pPr>
        <w:keepNext/>
        <w:keepLines/>
        <w:jc w:val="center"/>
        <w:rPr>
          <w:rFonts w:cs="Arial"/>
          <w:szCs w:val="20"/>
        </w:rPr>
      </w:pPr>
      <w:r w:rsidRPr="004A39A0">
        <w:rPr>
          <w:rFonts w:cs="Arial"/>
          <w:szCs w:val="20"/>
        </w:rPr>
        <w:t>krajské pobočky v Olomouci</w:t>
      </w:r>
    </w:p>
    <w:p w:rsidR="004A39A0" w:rsidRDefault="004A39A0"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A39A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A39A0" w:rsidRPr="004A39A0">
        <w:rPr>
          <w:rFonts w:cs="Arial"/>
          <w:szCs w:val="20"/>
        </w:rPr>
        <w:t xml:space="preserve">Mgr. </w:t>
      </w:r>
      <w:r w:rsidR="004A39A0">
        <w:t>Martin Doležel</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A39A0" w:rsidRPr="004A39A0">
        <w:rPr>
          <w:rFonts w:cs="Arial"/>
          <w:szCs w:val="20"/>
        </w:rPr>
        <w:t>950 141</w:t>
      </w:r>
      <w:r w:rsidR="004A39A0">
        <w:t> 471, 724 756 597</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4A39A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C1" w:rsidRDefault="00E01EC1">
      <w:r>
        <w:separator/>
      </w:r>
    </w:p>
  </w:endnote>
  <w:endnote w:type="continuationSeparator" w:id="0">
    <w:p w:rsidR="00E01EC1" w:rsidRDefault="00E0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9A0" w:rsidRDefault="004A39A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0C7677">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0C767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C1" w:rsidRDefault="00E01EC1">
      <w:r>
        <w:separator/>
      </w:r>
    </w:p>
  </w:footnote>
  <w:footnote w:type="continuationSeparator" w:id="0">
    <w:p w:rsidR="00E01EC1" w:rsidRDefault="00E01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9A0" w:rsidRDefault="004A39A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9A0" w:rsidRDefault="004A39A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3250E5">
    <w:pPr>
      <w:pStyle w:val="Zhlav"/>
    </w:pPr>
    <w:r>
      <w:rPr>
        <w:noProof/>
      </w:rPr>
      <w:drawing>
        <wp:inline distT="0" distB="0" distL="0" distR="0">
          <wp:extent cx="3582035" cy="546735"/>
          <wp:effectExtent l="0" t="0" r="0" b="571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035" cy="546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E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4A1A"/>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C7677"/>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250E5"/>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39A0"/>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558"/>
    <w:rsid w:val="00721DC1"/>
    <w:rsid w:val="00722798"/>
    <w:rsid w:val="00724A71"/>
    <w:rsid w:val="00733BB5"/>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0F28"/>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5D5B"/>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0A9B"/>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76E88"/>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1AA3"/>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1EC1"/>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F8E"/>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5E1"/>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F2907-36E4-4006-9EB6-471C6C2D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2194</Words>
  <Characters>12948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Doležel Martin Mgr. (UPM-OLA)</cp:lastModifiedBy>
  <cp:revision>5</cp:revision>
  <cp:lastPrinted>2018-08-22T12:01:00Z</cp:lastPrinted>
  <dcterms:created xsi:type="dcterms:W3CDTF">2018-08-21T04:42:00Z</dcterms:created>
  <dcterms:modified xsi:type="dcterms:W3CDTF">2018-08-28T08:59:00Z</dcterms:modified>
</cp:coreProperties>
</file>