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81" w:rsidRPr="00FE5ED9" w:rsidRDefault="00DF6081" w:rsidP="00DF6081">
      <w:pPr>
        <w:jc w:val="center"/>
        <w:rPr>
          <w:b/>
          <w:bCs/>
          <w:sz w:val="40"/>
          <w:szCs w:val="40"/>
        </w:rPr>
      </w:pPr>
      <w:r w:rsidRPr="00FE5ED9">
        <w:rPr>
          <w:b/>
          <w:bCs/>
          <w:sz w:val="40"/>
          <w:szCs w:val="40"/>
        </w:rPr>
        <w:t>Dodatek č. 1</w:t>
      </w:r>
    </w:p>
    <w:p w:rsidR="00DF6081" w:rsidRDefault="00DF6081" w:rsidP="00DF6081"/>
    <w:p w:rsidR="00DF6081" w:rsidRPr="003C036C" w:rsidRDefault="00DF6081" w:rsidP="00DF6081">
      <w:pPr>
        <w:jc w:val="both"/>
        <w:rPr>
          <w:b/>
        </w:rPr>
      </w:pPr>
      <w:r>
        <w:rPr>
          <w:b/>
        </w:rPr>
        <w:t>ke Smlouvě o dílo č. G/1</w:t>
      </w:r>
      <w:r w:rsidR="00891E2D">
        <w:rPr>
          <w:b/>
        </w:rPr>
        <w:t>3/2018/</w:t>
      </w:r>
      <w:proofErr w:type="spellStart"/>
      <w:r w:rsidR="00891E2D">
        <w:rPr>
          <w:b/>
        </w:rPr>
        <w:t>Sl</w:t>
      </w:r>
      <w:proofErr w:type="spellEnd"/>
      <w:r>
        <w:rPr>
          <w:b/>
        </w:rPr>
        <w:t xml:space="preserve"> ze dne </w:t>
      </w:r>
      <w:proofErr w:type="gramStart"/>
      <w:r w:rsidR="00891E2D">
        <w:rPr>
          <w:b/>
        </w:rPr>
        <w:t>8.3.2018</w:t>
      </w:r>
      <w:proofErr w:type="gramEnd"/>
      <w:r>
        <w:rPr>
          <w:b/>
        </w:rPr>
        <w:t xml:space="preserve"> </w:t>
      </w:r>
      <w:r w:rsidRPr="00B84C8C">
        <w:rPr>
          <w:rFonts w:cs="Times New Roman"/>
          <w:b/>
          <w:bCs/>
        </w:rPr>
        <w:t>uzavřený podle § 2586 a násl. z. č. 89/2012 Sb., Občanský  zákoník, v platném znění a v souladu se zákonem č. 134/2016 Sb., o zadávání  veřejných zakázek platném znění, kterou níže uvedeného dne, měsíce a roku uzavřely smluvní strany:</w:t>
      </w:r>
    </w:p>
    <w:p w:rsidR="00DF6081" w:rsidRPr="000C680F" w:rsidRDefault="00DF6081" w:rsidP="00DF6081">
      <w:pPr>
        <w:jc w:val="center"/>
        <w:rPr>
          <w:b/>
        </w:rPr>
      </w:pPr>
    </w:p>
    <w:p w:rsidR="00DF6081" w:rsidRPr="008E2939" w:rsidRDefault="00DF6081" w:rsidP="00DF6081">
      <w:pPr>
        <w:widowControl/>
        <w:spacing w:before="240"/>
      </w:pPr>
      <w:r>
        <w:rPr>
          <w:b/>
          <w:bCs/>
        </w:rPr>
        <w:t>Městská část Praha-</w:t>
      </w:r>
      <w:r w:rsidRPr="008E2939">
        <w:rPr>
          <w:b/>
          <w:bCs/>
        </w:rPr>
        <w:t>Klánovice</w:t>
      </w:r>
      <w:r w:rsidRPr="008E2939">
        <w:t xml:space="preserve">, </w:t>
      </w:r>
    </w:p>
    <w:p w:rsidR="00DF6081" w:rsidRPr="008E2939" w:rsidRDefault="00DF6081" w:rsidP="00DF6081">
      <w:pPr>
        <w:pStyle w:val="Bezmezer1"/>
        <w:tabs>
          <w:tab w:val="left" w:pos="1843"/>
        </w:tabs>
        <w:spacing w:after="20"/>
      </w:pPr>
      <w:r>
        <w:t>se sídlem:</w:t>
      </w:r>
      <w:r>
        <w:tab/>
      </w:r>
      <w:r>
        <w:tab/>
      </w:r>
      <w:r w:rsidRPr="008E2939">
        <w:t>U Besedy 300, 190 14 Praha</w:t>
      </w:r>
      <w:r>
        <w:t>-Klánovice,</w:t>
      </w:r>
    </w:p>
    <w:p w:rsidR="00DF6081" w:rsidRPr="008E2939" w:rsidRDefault="00DF6081" w:rsidP="00DF6081">
      <w:pPr>
        <w:pStyle w:val="Bezmezer1"/>
        <w:spacing w:after="20"/>
      </w:pPr>
      <w:r w:rsidRPr="008E2939">
        <w:t>z</w:t>
      </w:r>
      <w:r>
        <w:t>astoupená:</w:t>
      </w:r>
      <w:r>
        <w:tab/>
      </w:r>
      <w:r>
        <w:tab/>
        <w:t>MUDr. Ferdinandem Polákem, Ph.D. -</w:t>
      </w:r>
      <w:r w:rsidRPr="008E2939">
        <w:t xml:space="preserve"> </w:t>
      </w:r>
      <w:r>
        <w:t>starostou</w:t>
      </w:r>
      <w:r w:rsidRPr="008E2939">
        <w:t xml:space="preserve"> MČ</w:t>
      </w:r>
      <w:r>
        <w:t>,</w:t>
      </w:r>
    </w:p>
    <w:p w:rsidR="00DF6081" w:rsidRDefault="00DF6081" w:rsidP="00DF6081">
      <w:pPr>
        <w:pStyle w:val="Bezmezer1"/>
        <w:spacing w:after="20"/>
      </w:pPr>
      <w:r>
        <w:t>IČ</w:t>
      </w:r>
      <w:r w:rsidRPr="008E2939">
        <w:t xml:space="preserve">: </w:t>
      </w:r>
      <w:r>
        <w:tab/>
      </w:r>
      <w:r>
        <w:tab/>
      </w:r>
      <w:r>
        <w:tab/>
      </w:r>
      <w:r w:rsidRPr="008E2939">
        <w:t xml:space="preserve">002 40 281, </w:t>
      </w:r>
    </w:p>
    <w:p w:rsidR="00DF6081" w:rsidRPr="008E2939" w:rsidRDefault="00DF6081" w:rsidP="00DF6081">
      <w:pPr>
        <w:pStyle w:val="Bezmezer1"/>
        <w:spacing w:after="20"/>
      </w:pPr>
      <w:r w:rsidRPr="008E2939">
        <w:t>DIČ:</w:t>
      </w:r>
      <w:r>
        <w:tab/>
      </w:r>
      <w:r>
        <w:tab/>
      </w:r>
      <w:r>
        <w:tab/>
      </w:r>
      <w:r w:rsidRPr="008E2939">
        <w:t>CZ00240281</w:t>
      </w:r>
    </w:p>
    <w:p w:rsidR="00DF6081" w:rsidRPr="008E2939" w:rsidRDefault="00DF6081" w:rsidP="00DF6081">
      <w:pPr>
        <w:pStyle w:val="Bezmezer1"/>
        <w:spacing w:after="20"/>
      </w:pPr>
      <w:r>
        <w:t>Bankovní spojení:</w:t>
      </w:r>
      <w:r>
        <w:tab/>
      </w:r>
      <w:r w:rsidRPr="008E2939">
        <w:t>Česká spořitelna, a.s.</w:t>
      </w:r>
    </w:p>
    <w:p w:rsidR="00DF6081" w:rsidRPr="008E2939" w:rsidRDefault="00DF6081" w:rsidP="00DF6081">
      <w:pPr>
        <w:pStyle w:val="Bezmezer1"/>
        <w:spacing w:after="20"/>
      </w:pPr>
      <w:r>
        <w:t>Číslo účtu:</w:t>
      </w:r>
      <w:r>
        <w:tab/>
      </w:r>
      <w:r>
        <w:tab/>
      </w:r>
      <w:r w:rsidRPr="008E2939">
        <w:t>2000707339/0800</w:t>
      </w:r>
    </w:p>
    <w:p w:rsidR="00DF6081" w:rsidRPr="008E2939" w:rsidRDefault="00DF6081" w:rsidP="00DF6081">
      <w:pPr>
        <w:pStyle w:val="Bezmezer1"/>
        <w:spacing w:after="20"/>
      </w:pPr>
      <w:r w:rsidRPr="008E2939">
        <w:t xml:space="preserve">(dále jen </w:t>
      </w:r>
      <w:r w:rsidRPr="008E2939">
        <w:rPr>
          <w:b/>
          <w:bCs/>
          <w:i/>
          <w:iCs/>
        </w:rPr>
        <w:t>„objednatel“</w:t>
      </w:r>
      <w:r w:rsidRPr="008E2939">
        <w:t>)</w:t>
      </w:r>
    </w:p>
    <w:p w:rsidR="00DF6081" w:rsidRDefault="00DF6081" w:rsidP="00DF6081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DF6081" w:rsidRPr="008E2939" w:rsidRDefault="00891E2D" w:rsidP="00DF6081">
      <w:pPr>
        <w:widowControl/>
        <w:tabs>
          <w:tab w:val="left" w:pos="1843"/>
        </w:tabs>
        <w:spacing w:before="240" w:after="20"/>
      </w:pPr>
      <w:r>
        <w:rPr>
          <w:b/>
          <w:bCs/>
        </w:rPr>
        <w:t>ACG Real s.r.o.,</w:t>
      </w:r>
      <w:r w:rsidR="00DF6081" w:rsidRPr="008E2939">
        <w:rPr>
          <w:b/>
          <w:bCs/>
        </w:rPr>
        <w:br/>
      </w:r>
      <w:r w:rsidR="00DF6081">
        <w:t>se sídlem:</w:t>
      </w:r>
      <w:r w:rsidR="00DF6081">
        <w:tab/>
      </w:r>
      <w:r w:rsidR="00DF6081">
        <w:tab/>
      </w:r>
      <w:r>
        <w:t>Radimova 622/38, 169 00  Praha 6</w:t>
      </w:r>
      <w:r w:rsidR="00DF6081">
        <w:t xml:space="preserve"> </w:t>
      </w:r>
    </w:p>
    <w:p w:rsidR="00DF6081" w:rsidRPr="008E2939" w:rsidRDefault="00DF6081" w:rsidP="00DF6081">
      <w:pPr>
        <w:tabs>
          <w:tab w:val="left" w:pos="1843"/>
        </w:tabs>
        <w:spacing w:after="20"/>
      </w:pPr>
      <w:r>
        <w:t>zastoupený:</w:t>
      </w:r>
      <w:r>
        <w:tab/>
      </w:r>
      <w:r>
        <w:tab/>
      </w:r>
      <w:r w:rsidR="00891E2D">
        <w:t>Lubomír Smažík</w:t>
      </w:r>
      <w:r w:rsidRPr="008E2939">
        <w:t xml:space="preserve"> </w:t>
      </w:r>
    </w:p>
    <w:p w:rsidR="00DF6081" w:rsidRDefault="00DF6081" w:rsidP="00DF6081">
      <w:pPr>
        <w:tabs>
          <w:tab w:val="left" w:pos="1843"/>
        </w:tabs>
        <w:spacing w:after="20"/>
      </w:pPr>
      <w:r w:rsidRPr="008E2939">
        <w:t>IČ:</w:t>
      </w:r>
      <w:r>
        <w:tab/>
      </w:r>
      <w:r>
        <w:tab/>
      </w:r>
      <w:r w:rsidR="00B0763E">
        <w:t>27094359</w:t>
      </w:r>
    </w:p>
    <w:p w:rsidR="00DF6081" w:rsidRPr="008E2939" w:rsidRDefault="00DF6081" w:rsidP="00DF6081">
      <w:pPr>
        <w:tabs>
          <w:tab w:val="left" w:pos="1843"/>
        </w:tabs>
        <w:spacing w:after="20"/>
      </w:pPr>
      <w:r>
        <w:t>DIČ:</w:t>
      </w:r>
      <w:r>
        <w:tab/>
      </w:r>
      <w:r>
        <w:tab/>
      </w:r>
      <w:r w:rsidRPr="008E2939">
        <w:t>CZ</w:t>
      </w:r>
      <w:r w:rsidR="00B0763E">
        <w:t>27094359</w:t>
      </w:r>
    </w:p>
    <w:p w:rsidR="00DF6081" w:rsidRPr="006E1433" w:rsidRDefault="00DF6081" w:rsidP="00DF6081">
      <w:pPr>
        <w:spacing w:after="20"/>
      </w:pPr>
      <w:r>
        <w:t>Bankovní spojení:</w:t>
      </w:r>
      <w:r>
        <w:tab/>
        <w:t xml:space="preserve">ČSOB a.s.,  </w:t>
      </w:r>
    </w:p>
    <w:p w:rsidR="00DF6081" w:rsidRPr="008E2939" w:rsidRDefault="00DF6081" w:rsidP="00DF6081">
      <w:pPr>
        <w:spacing w:after="20"/>
      </w:pPr>
      <w:r w:rsidRPr="006E1433">
        <w:t>Číslo účtu:</w:t>
      </w:r>
      <w:r>
        <w:tab/>
      </w:r>
      <w:r>
        <w:tab/>
      </w:r>
      <w:r w:rsidR="00B0763E">
        <w:t>258990961</w:t>
      </w:r>
      <w:r>
        <w:t>/0300</w:t>
      </w:r>
    </w:p>
    <w:p w:rsidR="00DF6081" w:rsidRPr="008E2939" w:rsidRDefault="00DF6081" w:rsidP="00DF6081">
      <w:pPr>
        <w:spacing w:after="20"/>
      </w:pPr>
      <w:r>
        <w:t>Registrace v obchodním rejstříku Krajského soudu v </w:t>
      </w:r>
      <w:r w:rsidR="00B0763E">
        <w:t>Praze</w:t>
      </w:r>
      <w:r>
        <w:t xml:space="preserve"> oddíl C, vložka </w:t>
      </w:r>
      <w:r w:rsidR="00B0763E">
        <w:t>95793</w:t>
      </w:r>
    </w:p>
    <w:p w:rsidR="00DF6081" w:rsidRDefault="00DF6081" w:rsidP="00DF6081">
      <w:pPr>
        <w:spacing w:after="20"/>
        <w:rPr>
          <w:b/>
          <w:bCs/>
        </w:rPr>
      </w:pPr>
      <w:r w:rsidRPr="008E2939">
        <w:t>(dále jen „</w:t>
      </w:r>
      <w:r w:rsidRPr="008E2939">
        <w:rPr>
          <w:b/>
          <w:bCs/>
          <w:i/>
          <w:iCs/>
        </w:rPr>
        <w:t>zhotovitel</w:t>
      </w:r>
      <w:r w:rsidRPr="008E2939">
        <w:rPr>
          <w:b/>
          <w:bCs/>
        </w:rPr>
        <w:t>“</w:t>
      </w:r>
      <w:r w:rsidRPr="008E2939">
        <w:t>)</w:t>
      </w:r>
      <w:r w:rsidRPr="008E2939">
        <w:rPr>
          <w:b/>
          <w:bCs/>
        </w:rPr>
        <w:t xml:space="preserve"> </w:t>
      </w:r>
    </w:p>
    <w:p w:rsidR="00DF6081" w:rsidRDefault="00DF6081" w:rsidP="00DF6081">
      <w:pPr>
        <w:spacing w:after="20"/>
        <w:rPr>
          <w:b/>
          <w:bCs/>
        </w:rPr>
      </w:pPr>
    </w:p>
    <w:p w:rsidR="00DF6081" w:rsidRDefault="00DF6081" w:rsidP="00DF6081">
      <w:pPr>
        <w:spacing w:after="20"/>
        <w:ind w:left="284"/>
        <w:jc w:val="center"/>
        <w:rPr>
          <w:b/>
          <w:bCs/>
        </w:rPr>
      </w:pPr>
      <w:r>
        <w:rPr>
          <w:b/>
          <w:bCs/>
        </w:rPr>
        <w:t>I.</w:t>
      </w:r>
    </w:p>
    <w:p w:rsidR="00DF6081" w:rsidRDefault="00DF6081" w:rsidP="00DF6081">
      <w:pPr>
        <w:spacing w:after="20"/>
        <w:ind w:left="284"/>
        <w:jc w:val="center"/>
        <w:rPr>
          <w:b/>
          <w:bCs/>
        </w:rPr>
      </w:pPr>
      <w:r>
        <w:rPr>
          <w:b/>
          <w:bCs/>
        </w:rPr>
        <w:t>Předmět dodatku č. 1</w:t>
      </w:r>
    </w:p>
    <w:p w:rsidR="00DF6081" w:rsidRDefault="00DF6081" w:rsidP="00B0763E">
      <w:pPr>
        <w:pStyle w:val="Odstavecseseznamem"/>
        <w:numPr>
          <w:ilvl w:val="1"/>
          <w:numId w:val="1"/>
        </w:numPr>
        <w:spacing w:after="20"/>
        <w:jc w:val="both"/>
        <w:rPr>
          <w:bCs/>
        </w:rPr>
      </w:pPr>
      <w:r w:rsidRPr="00C61663">
        <w:rPr>
          <w:bCs/>
        </w:rPr>
        <w:t xml:space="preserve">Smluvní strany mají mezi sebou uzavřenou Smlouvu o dílo č. </w:t>
      </w:r>
      <w:r w:rsidR="00B0763E">
        <w:rPr>
          <w:bCs/>
        </w:rPr>
        <w:t>G</w:t>
      </w:r>
      <w:r w:rsidR="00B0763E" w:rsidRPr="00B0763E">
        <w:rPr>
          <w:bCs/>
        </w:rPr>
        <w:t>/13/2018/</w:t>
      </w:r>
      <w:proofErr w:type="spellStart"/>
      <w:r w:rsidR="00B0763E" w:rsidRPr="00B0763E">
        <w:rPr>
          <w:bCs/>
        </w:rPr>
        <w:t>Sl</w:t>
      </w:r>
      <w:proofErr w:type="spellEnd"/>
      <w:r w:rsidR="00B0763E" w:rsidRPr="00B0763E">
        <w:rPr>
          <w:bCs/>
        </w:rPr>
        <w:t xml:space="preserve"> ze dne </w:t>
      </w:r>
      <w:proofErr w:type="gramStart"/>
      <w:r w:rsidR="00B0763E" w:rsidRPr="00B0763E">
        <w:rPr>
          <w:bCs/>
        </w:rPr>
        <w:t>8.3.2018</w:t>
      </w:r>
      <w:proofErr w:type="gramEnd"/>
      <w:r w:rsidR="00B0763E" w:rsidRPr="00B0763E">
        <w:rPr>
          <w:bCs/>
        </w:rPr>
        <w:t xml:space="preserve"> </w:t>
      </w:r>
      <w:r w:rsidRPr="00C61663">
        <w:rPr>
          <w:bCs/>
        </w:rPr>
        <w:t xml:space="preserve"> na provedení stavby: „Přístavba základní školy</w:t>
      </w:r>
      <w:r w:rsidR="00B0763E">
        <w:rPr>
          <w:bCs/>
        </w:rPr>
        <w:t xml:space="preserve"> – dokončení stavebních prací</w:t>
      </w:r>
      <w:r w:rsidRPr="00C61663">
        <w:rPr>
          <w:bCs/>
        </w:rPr>
        <w:t>“ Slavětínská 200. 190 14  Praha-Klánovice.</w:t>
      </w:r>
    </w:p>
    <w:p w:rsidR="00DF6081" w:rsidRPr="009133EB" w:rsidRDefault="00DF6081" w:rsidP="00DF6081">
      <w:pPr>
        <w:pStyle w:val="Odstavecseseznamem"/>
        <w:numPr>
          <w:ilvl w:val="1"/>
          <w:numId w:val="1"/>
        </w:numPr>
        <w:spacing w:after="20"/>
        <w:jc w:val="both"/>
        <w:rPr>
          <w:bCs/>
        </w:rPr>
      </w:pPr>
      <w:r>
        <w:rPr>
          <w:bCs/>
        </w:rPr>
        <w:t xml:space="preserve">Smluvní strany si přejí tímto Dodatkem provést změny, jejichž potřeba nastala důsledku okolností, které objednavatel jednající s náležitou péčí nemohl předvídat. Jedná se o provedení změn popsaných v Soupisu změn </w:t>
      </w:r>
      <w:proofErr w:type="gramStart"/>
      <w:r>
        <w:rPr>
          <w:bCs/>
        </w:rPr>
        <w:t xml:space="preserve">ke </w:t>
      </w:r>
      <w:r w:rsidR="00B0763E">
        <w:rPr>
          <w:bCs/>
        </w:rPr>
        <w:t>SOD</w:t>
      </w:r>
      <w:r>
        <w:rPr>
          <w:bCs/>
        </w:rPr>
        <w:t>, který</w:t>
      </w:r>
      <w:proofErr w:type="gramEnd"/>
      <w:r>
        <w:rPr>
          <w:bCs/>
        </w:rPr>
        <w:t xml:space="preserve"> je nedílnou přílohou tohoto Dodatku, a dále se jedná o navýšení ceny díla uvedeného v čl. IV. „Cenové ujednání a platební podmínky“.</w:t>
      </w:r>
    </w:p>
    <w:p w:rsidR="00DF6081" w:rsidRDefault="00DF6081" w:rsidP="00DF6081">
      <w:pPr>
        <w:pStyle w:val="Odstavecseseznamem"/>
        <w:spacing w:after="20"/>
        <w:ind w:left="792"/>
        <w:jc w:val="both"/>
        <w:rPr>
          <w:bCs/>
        </w:rPr>
      </w:pPr>
      <w:r>
        <w:rPr>
          <w:bCs/>
        </w:rPr>
        <w:t>Protože realizací prací spojených s touto změnou není ve smyslu § 222 odst. 6 zákona č. 134/2016 podstatnou změnou závazku ze smlouvy na veřejnou zakázku, neboť:</w:t>
      </w:r>
    </w:p>
    <w:p w:rsidR="00DF6081" w:rsidRDefault="00DF6081" w:rsidP="00DF6081">
      <w:pPr>
        <w:pStyle w:val="Odstavecseseznamem"/>
        <w:numPr>
          <w:ilvl w:val="0"/>
          <w:numId w:val="2"/>
        </w:numPr>
        <w:spacing w:after="20"/>
        <w:ind w:hanging="661"/>
        <w:jc w:val="both"/>
        <w:rPr>
          <w:bCs/>
        </w:rPr>
      </w:pPr>
      <w:r>
        <w:rPr>
          <w:bCs/>
        </w:rPr>
        <w:t>její potřeba vznikla v důsledku okolností, které zadavatel jednající s náležitou péčí nemohl předvídat,</w:t>
      </w:r>
    </w:p>
    <w:p w:rsidR="00DF6081" w:rsidRDefault="00DF6081" w:rsidP="00DF6081">
      <w:pPr>
        <w:pStyle w:val="Odstavecseseznamem"/>
        <w:numPr>
          <w:ilvl w:val="0"/>
          <w:numId w:val="2"/>
        </w:numPr>
        <w:spacing w:after="20"/>
        <w:ind w:hanging="661"/>
        <w:jc w:val="both"/>
        <w:rPr>
          <w:bCs/>
        </w:rPr>
      </w:pPr>
      <w:r>
        <w:rPr>
          <w:bCs/>
        </w:rPr>
        <w:t>nemění celkovou povahu veřejné zakázky a</w:t>
      </w:r>
    </w:p>
    <w:p w:rsidR="00DF6081" w:rsidRDefault="00DF6081" w:rsidP="00DF6081">
      <w:pPr>
        <w:pStyle w:val="Odstavecseseznamem"/>
        <w:numPr>
          <w:ilvl w:val="0"/>
          <w:numId w:val="2"/>
        </w:numPr>
        <w:spacing w:after="20"/>
        <w:ind w:hanging="661"/>
        <w:jc w:val="both"/>
        <w:rPr>
          <w:bCs/>
        </w:rPr>
      </w:pPr>
      <w:r>
        <w:rPr>
          <w:bCs/>
        </w:rPr>
        <w:t>hodnoty změny, resp. všech změn v součtu nepřekročí 50 % původní hodnoty závazku</w:t>
      </w:r>
    </w:p>
    <w:p w:rsidR="00DF6081" w:rsidRDefault="00DF6081" w:rsidP="00DF6081">
      <w:pPr>
        <w:spacing w:after="20"/>
        <w:ind w:left="851"/>
        <w:jc w:val="both"/>
        <w:rPr>
          <w:bCs/>
        </w:rPr>
      </w:pPr>
      <w:r>
        <w:rPr>
          <w:bCs/>
        </w:rPr>
        <w:t>se Smluvní strany dohodly na následujících změnách Smlouvy:</w:t>
      </w:r>
    </w:p>
    <w:p w:rsidR="00DF6081" w:rsidRDefault="00DF6081" w:rsidP="00DF6081">
      <w:pPr>
        <w:spacing w:after="20"/>
        <w:ind w:left="851"/>
        <w:jc w:val="both"/>
        <w:rPr>
          <w:bCs/>
        </w:rPr>
      </w:pPr>
    </w:p>
    <w:p w:rsidR="00DF6081" w:rsidRDefault="00DF6081" w:rsidP="00DF6081">
      <w:pPr>
        <w:spacing w:after="20"/>
        <w:ind w:left="851"/>
        <w:jc w:val="center"/>
        <w:rPr>
          <w:b/>
          <w:bCs/>
        </w:rPr>
      </w:pPr>
    </w:p>
    <w:p w:rsidR="00DF6081" w:rsidRPr="004B087B" w:rsidRDefault="00DF6081" w:rsidP="00DF6081">
      <w:pPr>
        <w:spacing w:after="20"/>
        <w:ind w:left="851"/>
        <w:jc w:val="center"/>
        <w:rPr>
          <w:b/>
          <w:bCs/>
        </w:rPr>
      </w:pPr>
      <w:r w:rsidRPr="004B087B">
        <w:rPr>
          <w:b/>
          <w:bCs/>
        </w:rPr>
        <w:lastRenderedPageBreak/>
        <w:t>II.</w:t>
      </w:r>
    </w:p>
    <w:p w:rsidR="00DF6081" w:rsidRDefault="00DF6081" w:rsidP="00DF6081">
      <w:pPr>
        <w:spacing w:after="20"/>
        <w:ind w:left="851"/>
        <w:jc w:val="center"/>
        <w:rPr>
          <w:b/>
          <w:bCs/>
        </w:rPr>
      </w:pPr>
      <w:r w:rsidRPr="004B087B">
        <w:rPr>
          <w:b/>
          <w:bCs/>
        </w:rPr>
        <w:t>Změny Smlouvy</w:t>
      </w:r>
    </w:p>
    <w:p w:rsidR="00DF6081" w:rsidRPr="004B087B" w:rsidRDefault="00DF6081" w:rsidP="00DF6081">
      <w:pPr>
        <w:pStyle w:val="Odstavecseseznamem"/>
        <w:numPr>
          <w:ilvl w:val="0"/>
          <w:numId w:val="1"/>
        </w:numPr>
        <w:spacing w:after="20"/>
        <w:jc w:val="both"/>
        <w:rPr>
          <w:bCs/>
          <w:vanish/>
        </w:rPr>
      </w:pPr>
    </w:p>
    <w:p w:rsidR="00DF6081" w:rsidRPr="00654002" w:rsidRDefault="00DF6081" w:rsidP="00DF6081">
      <w:pPr>
        <w:pStyle w:val="Odstavecseseznamem"/>
        <w:numPr>
          <w:ilvl w:val="1"/>
          <w:numId w:val="1"/>
        </w:numPr>
        <w:tabs>
          <w:tab w:val="left" w:pos="851"/>
        </w:tabs>
        <w:spacing w:after="20"/>
        <w:ind w:left="851"/>
        <w:jc w:val="both"/>
        <w:rPr>
          <w:bCs/>
        </w:rPr>
      </w:pPr>
      <w:r w:rsidRPr="00654002">
        <w:rPr>
          <w:bCs/>
        </w:rPr>
        <w:t>Článek II.</w:t>
      </w:r>
      <w:r>
        <w:rPr>
          <w:bCs/>
        </w:rPr>
        <w:t xml:space="preserve"> Smlouvy</w:t>
      </w:r>
      <w:r w:rsidRPr="00654002">
        <w:rPr>
          <w:bCs/>
        </w:rPr>
        <w:t xml:space="preserve"> </w:t>
      </w:r>
      <w:r>
        <w:rPr>
          <w:bCs/>
        </w:rPr>
        <w:t>„</w:t>
      </w:r>
      <w:r w:rsidRPr="00654002">
        <w:rPr>
          <w:bCs/>
        </w:rPr>
        <w:t>Vymezení díla</w:t>
      </w:r>
      <w:r>
        <w:rPr>
          <w:bCs/>
        </w:rPr>
        <w:t>“</w:t>
      </w:r>
      <w:r w:rsidRPr="00654002">
        <w:rPr>
          <w:bCs/>
        </w:rPr>
        <w:t xml:space="preserve"> odst. 1 se doplňuje: „</w:t>
      </w:r>
      <w:r>
        <w:rPr>
          <w:bCs/>
        </w:rPr>
        <w:t>rozsah díla se</w:t>
      </w:r>
      <w:r w:rsidRPr="00654002">
        <w:rPr>
          <w:bCs/>
        </w:rPr>
        <w:t xml:space="preserve"> upravuje dle změn, které jsou specifikovány v Soupisu změn </w:t>
      </w:r>
      <w:proofErr w:type="gramStart"/>
      <w:r w:rsidRPr="00654002">
        <w:rPr>
          <w:bCs/>
        </w:rPr>
        <w:t xml:space="preserve">ke </w:t>
      </w:r>
      <w:r w:rsidR="00B0763E">
        <w:rPr>
          <w:bCs/>
        </w:rPr>
        <w:t>SOD</w:t>
      </w:r>
      <w:r w:rsidRPr="00654002">
        <w:rPr>
          <w:bCs/>
        </w:rPr>
        <w:t>, který</w:t>
      </w:r>
      <w:proofErr w:type="gramEnd"/>
      <w:r w:rsidRPr="00654002">
        <w:rPr>
          <w:bCs/>
        </w:rPr>
        <w:t xml:space="preserve"> tvoří přílohu č. 1 dodatku č. 1 Smlouvy“</w:t>
      </w:r>
      <w:r>
        <w:rPr>
          <w:bCs/>
        </w:rPr>
        <w:t>.</w:t>
      </w:r>
    </w:p>
    <w:p w:rsidR="00DF6081" w:rsidRDefault="00DF6081" w:rsidP="00DF6081">
      <w:pPr>
        <w:tabs>
          <w:tab w:val="left" w:pos="851"/>
        </w:tabs>
        <w:spacing w:after="20"/>
        <w:ind w:left="851"/>
        <w:rPr>
          <w:bCs/>
        </w:rPr>
      </w:pPr>
    </w:p>
    <w:p w:rsidR="00DF6081" w:rsidRDefault="00DF6081" w:rsidP="00DF6081">
      <w:pPr>
        <w:pStyle w:val="Odstavecseseznamem"/>
        <w:numPr>
          <w:ilvl w:val="1"/>
          <w:numId w:val="1"/>
        </w:numPr>
        <w:spacing w:after="20"/>
        <w:jc w:val="both"/>
        <w:rPr>
          <w:bCs/>
        </w:rPr>
      </w:pPr>
      <w:r>
        <w:rPr>
          <w:bCs/>
        </w:rPr>
        <w:t>Článek IV. Cenové ujednání a platební podmínky odst. 2 Smlouvy se mění tak, že zní:</w:t>
      </w:r>
    </w:p>
    <w:p w:rsidR="00DF6081" w:rsidRDefault="00DF6081" w:rsidP="00DF6081">
      <w:pPr>
        <w:tabs>
          <w:tab w:val="left" w:pos="851"/>
        </w:tabs>
        <w:spacing w:after="20"/>
        <w:ind w:left="851"/>
        <w:rPr>
          <w:bCs/>
        </w:rPr>
      </w:pPr>
      <w:r>
        <w:rPr>
          <w:bCs/>
        </w:rPr>
        <w:t>Cena díla:</w:t>
      </w:r>
    </w:p>
    <w:p w:rsidR="00DF6081" w:rsidRDefault="00B0763E" w:rsidP="00DF6081">
      <w:pPr>
        <w:tabs>
          <w:tab w:val="left" w:pos="851"/>
        </w:tabs>
        <w:spacing w:after="20"/>
        <w:ind w:left="851"/>
        <w:rPr>
          <w:bCs/>
        </w:rPr>
      </w:pPr>
      <w:r>
        <w:rPr>
          <w:bCs/>
        </w:rPr>
        <w:t>Cena bez DPH: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2</w:t>
      </w:r>
      <w:r w:rsidR="00DF6081">
        <w:rPr>
          <w:bCs/>
        </w:rPr>
        <w:t>.</w:t>
      </w:r>
      <w:r>
        <w:rPr>
          <w:bCs/>
        </w:rPr>
        <w:t>461</w:t>
      </w:r>
      <w:r w:rsidR="00DF6081">
        <w:rPr>
          <w:bCs/>
        </w:rPr>
        <w:t>.</w:t>
      </w:r>
      <w:r>
        <w:rPr>
          <w:bCs/>
        </w:rPr>
        <w:t>066,13</w:t>
      </w:r>
      <w:r w:rsidR="00DF6081">
        <w:rPr>
          <w:bCs/>
        </w:rPr>
        <w:t xml:space="preserve"> Kč</w:t>
      </w:r>
    </w:p>
    <w:p w:rsidR="00DF6081" w:rsidRDefault="001274FF" w:rsidP="00DF6081">
      <w:pPr>
        <w:tabs>
          <w:tab w:val="left" w:pos="851"/>
        </w:tabs>
        <w:spacing w:after="20"/>
        <w:ind w:left="851"/>
        <w:rPr>
          <w:bCs/>
          <w:u w:val="single"/>
        </w:rPr>
      </w:pPr>
      <w:r>
        <w:rPr>
          <w:bCs/>
          <w:u w:val="single"/>
        </w:rPr>
        <w:t xml:space="preserve">Změnový list </w:t>
      </w:r>
      <w:r w:rsidR="00DF6081" w:rsidRPr="00AB4AD8">
        <w:rPr>
          <w:bCs/>
          <w:u w:val="single"/>
        </w:rPr>
        <w:t>celkem</w:t>
      </w:r>
      <w:r w:rsidR="00DF6081" w:rsidRPr="00AB4AD8">
        <w:rPr>
          <w:bCs/>
          <w:u w:val="single"/>
        </w:rPr>
        <w:tab/>
      </w:r>
      <w:r w:rsidR="00DF6081" w:rsidRPr="00AB4AD8">
        <w:rPr>
          <w:bCs/>
          <w:u w:val="single"/>
        </w:rPr>
        <w:tab/>
        <w:t xml:space="preserve">  </w:t>
      </w:r>
      <w:r w:rsidR="00DF6081">
        <w:rPr>
          <w:bCs/>
          <w:u w:val="single"/>
        </w:rPr>
        <w:tab/>
      </w:r>
      <w:r w:rsidR="00DF6081">
        <w:rPr>
          <w:bCs/>
          <w:u w:val="single"/>
        </w:rPr>
        <w:tab/>
      </w:r>
      <w:r w:rsidR="00DF6081">
        <w:rPr>
          <w:bCs/>
          <w:u w:val="single"/>
        </w:rPr>
        <w:tab/>
        <w:t xml:space="preserve">  </w:t>
      </w:r>
      <w:r w:rsidR="00B0763E">
        <w:rPr>
          <w:bCs/>
          <w:u w:val="single"/>
        </w:rPr>
        <w:t xml:space="preserve">  </w:t>
      </w:r>
      <w:r>
        <w:rPr>
          <w:bCs/>
          <w:u w:val="single"/>
        </w:rPr>
        <w:t>285.291</w:t>
      </w:r>
      <w:r w:rsidR="00DF6081" w:rsidRPr="00AB4AD8">
        <w:rPr>
          <w:bCs/>
          <w:u w:val="single"/>
        </w:rPr>
        <w:t>,</w:t>
      </w:r>
      <w:r>
        <w:rPr>
          <w:bCs/>
          <w:u w:val="single"/>
        </w:rPr>
        <w:t>90</w:t>
      </w:r>
      <w:r w:rsidR="00DF6081" w:rsidRPr="00AB4AD8">
        <w:rPr>
          <w:bCs/>
          <w:u w:val="single"/>
        </w:rPr>
        <w:t xml:space="preserve"> Kč</w:t>
      </w:r>
    </w:p>
    <w:p w:rsidR="00DF6081" w:rsidRPr="00AB4AD8" w:rsidRDefault="00DF6081" w:rsidP="00DF6081">
      <w:pPr>
        <w:tabs>
          <w:tab w:val="left" w:pos="851"/>
        </w:tabs>
        <w:spacing w:after="20"/>
        <w:ind w:left="851"/>
        <w:rPr>
          <w:b/>
          <w:bCs/>
        </w:rPr>
      </w:pPr>
      <w:r w:rsidRPr="00AB4AD8">
        <w:rPr>
          <w:b/>
          <w:bCs/>
        </w:rPr>
        <w:t>Nová celková cena díl</w:t>
      </w:r>
      <w:r w:rsidR="001274FF">
        <w:rPr>
          <w:b/>
          <w:bCs/>
        </w:rPr>
        <w:t xml:space="preserve">a dle Smlouvy a dodatku č. 1 </w:t>
      </w:r>
      <w:r w:rsidR="001274FF">
        <w:rPr>
          <w:b/>
          <w:bCs/>
        </w:rPr>
        <w:tab/>
        <w:t xml:space="preserve"> 2</w:t>
      </w:r>
      <w:r w:rsidRPr="00AB4AD8">
        <w:rPr>
          <w:b/>
          <w:bCs/>
        </w:rPr>
        <w:t>.</w:t>
      </w:r>
      <w:r w:rsidR="001274FF">
        <w:rPr>
          <w:b/>
          <w:bCs/>
        </w:rPr>
        <w:t>746</w:t>
      </w:r>
      <w:r w:rsidRPr="00AB4AD8">
        <w:rPr>
          <w:b/>
          <w:bCs/>
        </w:rPr>
        <w:t>.</w:t>
      </w:r>
      <w:r w:rsidR="001274FF">
        <w:rPr>
          <w:b/>
          <w:bCs/>
        </w:rPr>
        <w:t>358,03</w:t>
      </w:r>
      <w:r w:rsidRPr="00AB4AD8">
        <w:rPr>
          <w:b/>
          <w:bCs/>
        </w:rPr>
        <w:t xml:space="preserve"> Kč</w:t>
      </w:r>
    </w:p>
    <w:p w:rsidR="00DF6081" w:rsidRDefault="001274FF" w:rsidP="00DF6081">
      <w:pPr>
        <w:tabs>
          <w:tab w:val="left" w:pos="851"/>
        </w:tabs>
        <w:spacing w:after="20"/>
        <w:ind w:left="851"/>
        <w:rPr>
          <w:bCs/>
        </w:rPr>
      </w:pPr>
      <w:r>
        <w:rPr>
          <w:bCs/>
        </w:rPr>
        <w:t>DPH 21 %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576</w:t>
      </w:r>
      <w:r w:rsidR="00DF6081">
        <w:rPr>
          <w:bCs/>
        </w:rPr>
        <w:t>.</w:t>
      </w:r>
      <w:r>
        <w:rPr>
          <w:bCs/>
        </w:rPr>
        <w:t>735,19</w:t>
      </w:r>
      <w:r w:rsidR="00DF6081">
        <w:rPr>
          <w:bCs/>
        </w:rPr>
        <w:t xml:space="preserve"> Kč</w:t>
      </w:r>
    </w:p>
    <w:p w:rsidR="00DF6081" w:rsidRPr="00AB4AD8" w:rsidRDefault="00DF6081" w:rsidP="00DF6081">
      <w:pPr>
        <w:tabs>
          <w:tab w:val="left" w:pos="851"/>
        </w:tabs>
        <w:spacing w:after="20"/>
        <w:ind w:left="851"/>
        <w:rPr>
          <w:b/>
          <w:bCs/>
        </w:rPr>
      </w:pPr>
      <w:r w:rsidRPr="00AB4AD8">
        <w:rPr>
          <w:b/>
          <w:bCs/>
        </w:rPr>
        <w:t>No</w:t>
      </w:r>
      <w:r w:rsidR="001274FF">
        <w:rPr>
          <w:b/>
          <w:bCs/>
        </w:rPr>
        <w:t>vá celková cena včetně DPH</w:t>
      </w:r>
      <w:r w:rsidR="001274FF">
        <w:rPr>
          <w:b/>
          <w:bCs/>
        </w:rPr>
        <w:tab/>
      </w:r>
      <w:r w:rsidR="001274FF">
        <w:rPr>
          <w:b/>
          <w:bCs/>
        </w:rPr>
        <w:tab/>
      </w:r>
      <w:r w:rsidR="001274FF">
        <w:rPr>
          <w:b/>
          <w:bCs/>
        </w:rPr>
        <w:tab/>
      </w:r>
      <w:r w:rsidR="001274FF">
        <w:rPr>
          <w:b/>
          <w:bCs/>
        </w:rPr>
        <w:tab/>
        <w:t xml:space="preserve"> 3</w:t>
      </w:r>
      <w:r w:rsidRPr="00AB4AD8">
        <w:rPr>
          <w:b/>
          <w:bCs/>
        </w:rPr>
        <w:t>.</w:t>
      </w:r>
      <w:r w:rsidR="001274FF">
        <w:rPr>
          <w:b/>
          <w:bCs/>
        </w:rPr>
        <w:t>323</w:t>
      </w:r>
      <w:r w:rsidRPr="00AB4AD8">
        <w:rPr>
          <w:b/>
          <w:bCs/>
        </w:rPr>
        <w:t>.</w:t>
      </w:r>
      <w:r w:rsidR="001274FF">
        <w:rPr>
          <w:b/>
          <w:bCs/>
        </w:rPr>
        <w:t>093</w:t>
      </w:r>
      <w:r w:rsidRPr="00AB4AD8">
        <w:rPr>
          <w:b/>
          <w:bCs/>
        </w:rPr>
        <w:t>,</w:t>
      </w:r>
      <w:r w:rsidR="001274FF">
        <w:rPr>
          <w:b/>
          <w:bCs/>
        </w:rPr>
        <w:t>22</w:t>
      </w:r>
      <w:r w:rsidRPr="00AB4AD8">
        <w:rPr>
          <w:b/>
          <w:bCs/>
        </w:rPr>
        <w:t xml:space="preserve"> Kč</w:t>
      </w:r>
    </w:p>
    <w:p w:rsidR="00DF6081" w:rsidRPr="00C61663" w:rsidRDefault="00DF6081" w:rsidP="00DF6081">
      <w:pPr>
        <w:pStyle w:val="Odstavecseseznamem"/>
        <w:spacing w:after="20"/>
        <w:ind w:left="792"/>
        <w:jc w:val="both"/>
        <w:rPr>
          <w:bCs/>
        </w:rPr>
      </w:pPr>
    </w:p>
    <w:p w:rsidR="00DF6081" w:rsidRDefault="00DF6081" w:rsidP="00DF6081">
      <w:pPr>
        <w:spacing w:after="20"/>
        <w:ind w:left="284"/>
        <w:rPr>
          <w:b/>
          <w:bCs/>
        </w:rPr>
      </w:pPr>
    </w:p>
    <w:p w:rsidR="00DF6081" w:rsidRDefault="00DF6081" w:rsidP="00DF6081">
      <w:pPr>
        <w:spacing w:after="20"/>
        <w:ind w:left="284"/>
        <w:jc w:val="center"/>
        <w:rPr>
          <w:b/>
          <w:bCs/>
        </w:rPr>
      </w:pPr>
      <w:r>
        <w:rPr>
          <w:b/>
          <w:bCs/>
        </w:rPr>
        <w:t>III.</w:t>
      </w:r>
    </w:p>
    <w:p w:rsidR="00DF6081" w:rsidRDefault="00DF6081" w:rsidP="00DF6081">
      <w:pPr>
        <w:spacing w:after="20"/>
        <w:ind w:left="284"/>
        <w:jc w:val="center"/>
        <w:rPr>
          <w:b/>
          <w:bCs/>
        </w:rPr>
      </w:pPr>
      <w:r>
        <w:rPr>
          <w:b/>
          <w:bCs/>
        </w:rPr>
        <w:t>Závěrečné ustanovení</w:t>
      </w:r>
    </w:p>
    <w:p w:rsidR="00DF6081" w:rsidRPr="00AB4AD8" w:rsidRDefault="00DF6081" w:rsidP="00DF6081">
      <w:pPr>
        <w:pStyle w:val="Odstavecseseznamem"/>
        <w:numPr>
          <w:ilvl w:val="0"/>
          <w:numId w:val="1"/>
        </w:numPr>
        <w:spacing w:after="20"/>
        <w:jc w:val="both"/>
        <w:rPr>
          <w:bCs/>
          <w:vanish/>
        </w:rPr>
      </w:pPr>
    </w:p>
    <w:p w:rsidR="00DF6081" w:rsidRDefault="00DF6081" w:rsidP="00DF6081">
      <w:pPr>
        <w:pStyle w:val="Odstavecseseznamem"/>
        <w:numPr>
          <w:ilvl w:val="1"/>
          <w:numId w:val="1"/>
        </w:numPr>
        <w:spacing w:after="20"/>
        <w:jc w:val="both"/>
        <w:rPr>
          <w:bCs/>
        </w:rPr>
      </w:pPr>
      <w:r w:rsidRPr="00AB4AD8">
        <w:rPr>
          <w:bCs/>
        </w:rPr>
        <w:t>Ostatní body a odstavce předmětné Smlouvy zůstávají tímto Dodatkem č. 1 nedotčeny.</w:t>
      </w:r>
    </w:p>
    <w:p w:rsidR="00DF6081" w:rsidRDefault="00DF6081" w:rsidP="00DF6081">
      <w:pPr>
        <w:pStyle w:val="Odstavecseseznamem"/>
        <w:numPr>
          <w:ilvl w:val="1"/>
          <w:numId w:val="1"/>
        </w:numPr>
        <w:spacing w:after="20"/>
        <w:jc w:val="both"/>
        <w:rPr>
          <w:bCs/>
        </w:rPr>
      </w:pPr>
      <w:r>
        <w:rPr>
          <w:bCs/>
        </w:rPr>
        <w:t xml:space="preserve">Tento dodatek je vyhotoven ve třech stejnopisech. Objednavatel obdrží dva stejnopisy a zhotovitel stejnopis jeden. </w:t>
      </w:r>
    </w:p>
    <w:p w:rsidR="00DF6081" w:rsidRDefault="00DF6081" w:rsidP="00DF6081">
      <w:pPr>
        <w:pStyle w:val="Odstavecseseznamem"/>
        <w:numPr>
          <w:ilvl w:val="1"/>
          <w:numId w:val="1"/>
        </w:numPr>
        <w:spacing w:after="20"/>
        <w:jc w:val="both"/>
        <w:rPr>
          <w:bCs/>
        </w:rPr>
      </w:pPr>
      <w:r>
        <w:rPr>
          <w:bCs/>
        </w:rPr>
        <w:t>Tento dodatek nabývá účinností dnem podpisu poslední z obou předmětných smluvních stran.</w:t>
      </w:r>
    </w:p>
    <w:p w:rsidR="00DF6081" w:rsidRDefault="00DF6081" w:rsidP="00DF6081">
      <w:pPr>
        <w:spacing w:after="20"/>
        <w:jc w:val="both"/>
        <w:rPr>
          <w:bCs/>
        </w:rPr>
      </w:pPr>
    </w:p>
    <w:p w:rsidR="00DF6081" w:rsidRPr="003C036C" w:rsidRDefault="00DF6081" w:rsidP="00DF6081">
      <w:pPr>
        <w:spacing w:after="20"/>
        <w:jc w:val="both"/>
        <w:rPr>
          <w:bCs/>
          <w:i/>
        </w:rPr>
      </w:pPr>
      <w:r w:rsidRPr="003C036C">
        <w:rPr>
          <w:bCs/>
          <w:i/>
        </w:rPr>
        <w:t>Přílohy:</w:t>
      </w:r>
    </w:p>
    <w:p w:rsidR="00DF6081" w:rsidRPr="003C036C" w:rsidRDefault="001274FF" w:rsidP="00DF6081">
      <w:pPr>
        <w:spacing w:after="20"/>
        <w:jc w:val="both"/>
        <w:rPr>
          <w:bCs/>
          <w:i/>
        </w:rPr>
      </w:pPr>
      <w:r>
        <w:rPr>
          <w:bCs/>
          <w:i/>
        </w:rPr>
        <w:t>Soupis změn k dodatku SOD</w:t>
      </w:r>
    </w:p>
    <w:p w:rsidR="00DF6081" w:rsidRDefault="00DF6081" w:rsidP="00DF6081">
      <w:pPr>
        <w:spacing w:after="20"/>
        <w:jc w:val="both"/>
        <w:rPr>
          <w:bCs/>
        </w:rPr>
      </w:pPr>
    </w:p>
    <w:p w:rsidR="00DF6081" w:rsidRDefault="00DF6081" w:rsidP="00DF6081">
      <w:pPr>
        <w:spacing w:after="20"/>
        <w:jc w:val="both"/>
        <w:rPr>
          <w:bCs/>
        </w:rPr>
      </w:pPr>
    </w:p>
    <w:p w:rsidR="00DF6081" w:rsidRDefault="00DF6081" w:rsidP="00DF6081">
      <w:pPr>
        <w:pStyle w:val="Zkladntextodsazen"/>
        <w:ind w:hanging="426"/>
        <w:jc w:val="both"/>
        <w:rPr>
          <w:rFonts w:cs="Times New Roman"/>
        </w:rPr>
      </w:pPr>
      <w:r>
        <w:rPr>
          <w:rFonts w:cs="Times New Roman"/>
        </w:rPr>
        <w:t xml:space="preserve">V Praze-Klánovicích dne </w:t>
      </w:r>
      <w:r w:rsidR="00BE5E28">
        <w:rPr>
          <w:rFonts w:cs="Times New Roman"/>
        </w:rPr>
        <w:t>31. 7. 2018</w:t>
      </w:r>
      <w:bookmarkStart w:id="0" w:name="_GoBack"/>
      <w:bookmarkEnd w:id="0"/>
    </w:p>
    <w:p w:rsidR="00DF6081" w:rsidRDefault="00DF6081" w:rsidP="00DF6081">
      <w:pPr>
        <w:pStyle w:val="Zkladntextodsazen"/>
        <w:ind w:hanging="426"/>
        <w:jc w:val="both"/>
        <w:rPr>
          <w:rFonts w:cs="Times New Roman"/>
        </w:rPr>
      </w:pPr>
    </w:p>
    <w:p w:rsidR="00DF6081" w:rsidRDefault="00DF6081" w:rsidP="00DF6081">
      <w:pPr>
        <w:pStyle w:val="Zkladntextodsazen"/>
        <w:ind w:hanging="426"/>
        <w:jc w:val="both"/>
        <w:rPr>
          <w:rFonts w:ascii="Arial" w:hAnsi="Arial" w:cs="Arial"/>
          <w:sz w:val="20"/>
          <w:szCs w:val="22"/>
        </w:rPr>
      </w:pPr>
    </w:p>
    <w:p w:rsidR="00DF6081" w:rsidRDefault="00DF6081" w:rsidP="00DF6081">
      <w:pPr>
        <w:pStyle w:val="Zkladntextodsazen"/>
        <w:ind w:hanging="426"/>
        <w:jc w:val="both"/>
        <w:rPr>
          <w:rFonts w:ascii="Arial" w:hAnsi="Arial" w:cs="Arial"/>
          <w:sz w:val="20"/>
          <w:szCs w:val="22"/>
        </w:rPr>
      </w:pPr>
    </w:p>
    <w:p w:rsidR="00DF6081" w:rsidRDefault="00DF6081" w:rsidP="00DF6081">
      <w:pPr>
        <w:pStyle w:val="Zkladntextodsazen"/>
        <w:ind w:hanging="426"/>
        <w:jc w:val="both"/>
        <w:rPr>
          <w:rFonts w:ascii="Arial" w:hAnsi="Arial" w:cs="Arial"/>
          <w:sz w:val="20"/>
          <w:szCs w:val="22"/>
        </w:rPr>
      </w:pPr>
    </w:p>
    <w:p w:rsidR="00DF6081" w:rsidRDefault="00DF6081" w:rsidP="00DF6081">
      <w:pPr>
        <w:pStyle w:val="Zkladntextodsazen"/>
        <w:ind w:hanging="426"/>
        <w:jc w:val="both"/>
        <w:rPr>
          <w:rFonts w:ascii="Arial" w:hAnsi="Arial" w:cs="Arial"/>
          <w:sz w:val="20"/>
          <w:szCs w:val="22"/>
        </w:rPr>
      </w:pPr>
    </w:p>
    <w:p w:rsidR="00DF6081" w:rsidRDefault="00DF6081" w:rsidP="00DF6081">
      <w:pPr>
        <w:pStyle w:val="Zkladntextodsazen"/>
        <w:ind w:hanging="426"/>
        <w:jc w:val="both"/>
        <w:rPr>
          <w:rFonts w:ascii="Arial" w:hAnsi="Arial" w:cs="Arial"/>
          <w:sz w:val="20"/>
          <w:szCs w:val="22"/>
        </w:rPr>
      </w:pPr>
    </w:p>
    <w:p w:rsidR="00DF6081" w:rsidRDefault="00DF6081" w:rsidP="00DF6081">
      <w:pPr>
        <w:pStyle w:val="Zkladntextodsazen"/>
        <w:ind w:hanging="426"/>
        <w:jc w:val="both"/>
        <w:rPr>
          <w:rFonts w:ascii="Arial" w:hAnsi="Arial" w:cs="Arial"/>
          <w:sz w:val="20"/>
          <w:szCs w:val="22"/>
        </w:rPr>
      </w:pPr>
    </w:p>
    <w:p w:rsidR="00DF6081" w:rsidRDefault="00DF6081" w:rsidP="00DF6081">
      <w:pPr>
        <w:pStyle w:val="Zkladntextodsazen"/>
        <w:ind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…………………..........................…                                   ………………………………………..</w:t>
      </w:r>
    </w:p>
    <w:p w:rsidR="00DF6081" w:rsidRPr="00243CA9" w:rsidRDefault="00DF6081" w:rsidP="00DF6081">
      <w:pPr>
        <w:ind w:left="426"/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Pr="00243CA9">
        <w:rPr>
          <w:rFonts w:cs="Arial"/>
          <w:szCs w:val="22"/>
        </w:rPr>
        <w:t>Za objednatele:</w:t>
      </w:r>
      <w:r w:rsidRPr="00243CA9">
        <w:rPr>
          <w:rFonts w:cs="Arial"/>
          <w:szCs w:val="22"/>
        </w:rPr>
        <w:tab/>
      </w:r>
      <w:r w:rsidRPr="00243CA9">
        <w:rPr>
          <w:rFonts w:cs="Arial"/>
          <w:szCs w:val="22"/>
        </w:rPr>
        <w:tab/>
      </w:r>
      <w:r w:rsidRPr="00243CA9">
        <w:rPr>
          <w:rFonts w:cs="Arial"/>
          <w:szCs w:val="22"/>
        </w:rPr>
        <w:tab/>
      </w:r>
      <w:r w:rsidRPr="00243CA9">
        <w:rPr>
          <w:rFonts w:cs="Arial"/>
          <w:szCs w:val="22"/>
        </w:rPr>
        <w:tab/>
      </w:r>
      <w:r w:rsidRPr="00243CA9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</w:t>
      </w:r>
      <w:r w:rsidRPr="00243CA9">
        <w:rPr>
          <w:rFonts w:cs="Arial"/>
          <w:szCs w:val="22"/>
        </w:rPr>
        <w:t>Za zhotovitele:</w:t>
      </w:r>
    </w:p>
    <w:p w:rsidR="00DF6081" w:rsidRDefault="00DF6081" w:rsidP="00DF6081">
      <w:r w:rsidRPr="00243CA9">
        <w:rPr>
          <w:rFonts w:cs="Arial"/>
          <w:szCs w:val="22"/>
        </w:rPr>
        <w:t>MUDr. Ferdinand Polák, Ph.D.</w:t>
      </w:r>
      <w:r>
        <w:rPr>
          <w:rFonts w:cs="Arial"/>
          <w:szCs w:val="22"/>
        </w:rPr>
        <w:t>, MBA</w:t>
      </w:r>
      <w:r w:rsidR="001274FF">
        <w:rPr>
          <w:rFonts w:cs="Arial"/>
          <w:szCs w:val="22"/>
        </w:rPr>
        <w:t xml:space="preserve">                              </w:t>
      </w:r>
      <w:r w:rsidR="001274FF">
        <w:rPr>
          <w:rFonts w:cs="Arial"/>
          <w:szCs w:val="22"/>
        </w:rPr>
        <w:tab/>
        <w:t xml:space="preserve">      Lubomír Smažík</w:t>
      </w:r>
      <w:r>
        <w:rPr>
          <w:rFonts w:cs="Arial"/>
          <w:szCs w:val="22"/>
        </w:rPr>
        <w:t xml:space="preserve">                              </w:t>
      </w:r>
    </w:p>
    <w:p w:rsidR="00DF6081" w:rsidRDefault="00DF6081" w:rsidP="00DF6081">
      <w:r>
        <w:t xml:space="preserve">                starosta městské části</w:t>
      </w:r>
      <w:r>
        <w:tab/>
      </w:r>
      <w:r>
        <w:tab/>
      </w:r>
      <w:r>
        <w:tab/>
      </w:r>
      <w:r>
        <w:tab/>
      </w:r>
      <w:r>
        <w:tab/>
        <w:t xml:space="preserve">   jednatel</w:t>
      </w:r>
    </w:p>
    <w:p w:rsidR="00DF6081" w:rsidRDefault="00DF6081" w:rsidP="00DF6081"/>
    <w:p w:rsidR="00BE349E" w:rsidRDefault="00BE349E"/>
    <w:sectPr w:rsidR="00BE349E" w:rsidSect="006C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65A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1E127C"/>
    <w:multiLevelType w:val="hybridMultilevel"/>
    <w:tmpl w:val="84D8C664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81"/>
    <w:rsid w:val="001274FF"/>
    <w:rsid w:val="00233D59"/>
    <w:rsid w:val="00891E2D"/>
    <w:rsid w:val="00B0763E"/>
    <w:rsid w:val="00BE349E"/>
    <w:rsid w:val="00BE5E28"/>
    <w:rsid w:val="00DA1C20"/>
    <w:rsid w:val="00D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6B39"/>
  <w15:docId w15:val="{FEE956FB-982C-496F-AA0C-9C861B27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08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DF6081"/>
    <w:pPr>
      <w:ind w:left="426"/>
    </w:pPr>
    <w:rPr>
      <w:rFonts w:eastAsia="Arial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F6081"/>
    <w:rPr>
      <w:rFonts w:ascii="Times New Roman" w:eastAsia="Arial" w:hAnsi="Times New Roman" w:cs="Mangal"/>
      <w:kern w:val="2"/>
      <w:sz w:val="24"/>
      <w:szCs w:val="24"/>
      <w:lang w:eastAsia="hi-IN" w:bidi="hi-IN"/>
    </w:rPr>
  </w:style>
  <w:style w:type="paragraph" w:customStyle="1" w:styleId="Bezmezer1">
    <w:name w:val="Bez mezer1"/>
    <w:rsid w:val="00DF608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F6081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E2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E28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Stanislav Herman</cp:lastModifiedBy>
  <cp:revision>3</cp:revision>
  <cp:lastPrinted>2018-08-21T10:14:00Z</cp:lastPrinted>
  <dcterms:created xsi:type="dcterms:W3CDTF">2018-08-21T10:15:00Z</dcterms:created>
  <dcterms:modified xsi:type="dcterms:W3CDTF">2018-08-21T10:15:00Z</dcterms:modified>
</cp:coreProperties>
</file>