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0"/>
        <w:ind w:left="38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/íloha nájemní smlouvy Č.61N10/33</w:t>
      </w:r>
      <w:bookmarkEnd w:id="0"/>
    </w:p>
    <w:p>
      <w:pPr>
        <w:pStyle w:val="Style4"/>
        <w:tabs>
          <w:tab w:leader="none" w:pos="3375" w:val="left"/>
          <w:tab w:leader="none" w:pos="5799" w:val="left"/>
          <w:tab w:leader="none" w:pos="750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6111033</w:t>
        <w:tab/>
        <w:t>Uzavřeno: 30.4.2010</w:t>
        <w:tab/>
        <w:t>Roční nájem:</w:t>
        <w:tab/>
      </w:r>
      <w:r>
        <w:rPr>
          <w:rStyle w:val="CharStyle6"/>
        </w:rPr>
        <w:t>11 364 Kč</w:t>
      </w:r>
    </w:p>
    <w:p>
      <w:pPr>
        <w:pStyle w:val="Style4"/>
        <w:tabs>
          <w:tab w:leader="none" w:pos="1969" w:val="left"/>
          <w:tab w:leader="none" w:pos="337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16.7.2018</w:t>
        <w:tab/>
        <w:t>Účinná od: 1.5.2010</w:t>
      </w:r>
    </w:p>
    <w:tbl>
      <w:tblPr>
        <w:tblOverlap w:val="never"/>
        <w:tblLayout w:type="fixed"/>
        <w:jc w:val="left"/>
      </w:tblPr>
      <w:tblGrid>
        <w:gridCol w:w="1814"/>
        <w:gridCol w:w="749"/>
        <w:gridCol w:w="610"/>
        <w:gridCol w:w="538"/>
        <w:gridCol w:w="1925"/>
        <w:gridCol w:w="1555"/>
        <w:gridCol w:w="854"/>
        <w:gridCol w:w="730"/>
        <w:gridCol w:w="1282"/>
      </w:tblGrid>
      <w:tr>
        <w:trPr>
          <w:trHeight w:val="63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Nájemci: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Název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7"/>
              </w:rPr>
              <w:t>Adresa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8"/>
              </w:rPr>
              <w:t>Pejcha Pavel Mgr.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8"/>
              </w:rPr>
              <w:t>Kaplice 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Nemovitosti: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Pozn. Parcela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8"/>
              </w:rPr>
              <w:t>/ DM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Skp.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Kult.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Čisio LV Typ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Cena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7"/>
              </w:rPr>
              <w:t>Výměra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Nájem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980" w:right="0" w:firstLine="0"/>
            </w:pPr>
            <w:r>
              <w:rPr>
                <w:rStyle w:val="CharStyle7"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7"/>
              </w:rPr>
              <w:t>[m^]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[Kč]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gridSpan w:val="9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Katastr: Zahrádka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60" w:firstLine="0"/>
            </w:pPr>
            <w:r>
              <w:rPr>
                <w:rStyle w:val="CharStyle9"/>
              </w:rPr>
              <w:t>783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24 500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9"/>
              </w:rPr>
              <w:t>1 720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92,71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60" w:firstLine="0"/>
            </w:pPr>
            <w:r>
              <w:rPr>
                <w:rStyle w:val="CharStyle9"/>
              </w:rPr>
              <w:t>1556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2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24 500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9"/>
              </w:rPr>
              <w:t>173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9,32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8"/>
              </w:rPr>
              <w:t>1 893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8"/>
              </w:rPr>
              <w:t>102,03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</w:rPr>
              <w:t>Katastr: Zahrádka u Omlenic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60" w:firstLine="0"/>
            </w:pPr>
            <w:r>
              <w:rPr>
                <w:rStyle w:val="CharStyle9"/>
              </w:rPr>
              <w:t>1370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2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31 700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9"/>
              </w:rPr>
              <w:t>726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50,63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60" w:firstLine="0"/>
            </w:pPr>
            <w:r>
              <w:rPr>
                <w:rStyle w:val="CharStyle9"/>
              </w:rPr>
              <w:t>1370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2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31 700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9"/>
              </w:rPr>
              <w:t>473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32,99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60" w:firstLine="0"/>
            </w:pPr>
            <w:r>
              <w:rPr>
                <w:rStyle w:val="CharStyle9"/>
              </w:rPr>
              <w:t>1438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31 700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9"/>
              </w:rPr>
              <w:t>153 312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10 691,98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60" w:firstLine="0"/>
            </w:pPr>
            <w:r>
              <w:rPr>
                <w:rStyle w:val="CharStyle9"/>
              </w:rPr>
              <w:t>2052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2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31 700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9"/>
              </w:rPr>
              <w:t>6 919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482,53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60" w:firstLine="0"/>
            </w:pPr>
            <w:r>
              <w:rPr>
                <w:rStyle w:val="CharStyle9"/>
              </w:rPr>
              <w:t>2052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2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31 700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140" w:firstLine="0"/>
            </w:pPr>
            <w:r>
              <w:rPr>
                <w:rStyle w:val="CharStyle9"/>
              </w:rPr>
              <w:t>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9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9"/>
              </w:rPr>
              <w:t>3,98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8"/>
              </w:rPr>
              <w:t>161 487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056" w:h="6408" w:hSpace="2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0056" w:h="6408" w:hSpace="2" w:wrap="notBeside" w:vAnchor="text" w:hAnchor="text" w:x="3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8"/>
              </w:rPr>
              <w:t>11 262,11</w:t>
            </w:r>
          </w:p>
        </w:tc>
      </w:tr>
    </w:tbl>
    <w:p>
      <w:pPr>
        <w:pStyle w:val="Style10"/>
        <w:framePr w:w="806" w:h="255" w:hSpace="2" w:wrap="notBeside" w:vAnchor="text" w:hAnchor="text" w:x="8" w:y="64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</w:t>
      </w:r>
    </w:p>
    <w:p>
      <w:pPr>
        <w:pStyle w:val="Style10"/>
        <w:framePr w:w="826" w:h="250" w:hSpace="2" w:wrap="notBeside" w:vAnchor="text" w:hAnchor="text" w:x="7150" w:y="64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163 380</w:t>
      </w:r>
    </w:p>
    <w:p>
      <w:pPr>
        <w:pStyle w:val="Style10"/>
        <w:framePr w:w="720" w:h="246" w:hSpace="2" w:wrap="notBeside" w:vAnchor="text" w:hAnchor="text" w:x="9310" w:y="64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11 364</w:t>
      </w: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80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Vysvětlivky k typu sazby: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ha...za hektar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jdn...za jednotku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4679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pc/ha...průměrná cena za hektar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/>
        <w:ind w:left="0" w:right="180" w:firstLine="0"/>
      </w:pPr>
      <w:r>
        <w:rPr>
          <w:lang w:val="cs-CZ" w:eastAsia="cs-CZ" w:bidi="cs-CZ"/>
          <w:w w:val="100"/>
          <w:color w:val="000000"/>
          <w:position w:val="0"/>
        </w:rPr>
        <w:t>1 /I</w:t>
      </w:r>
    </w:p>
    <w:sectPr>
      <w:footnotePr>
        <w:pos w:val="pageBottom"/>
        <w:numFmt w:val="decimal"/>
        <w:numRestart w:val="continuous"/>
      </w:footnotePr>
      <w:pgSz w:w="11923" w:h="16848"/>
      <w:pgMar w:top="1118" w:left="817" w:right="1045" w:bottom="111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Char Style 6"/>
    <w:basedOn w:val="CharStyle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7">
    <w:name w:val="Char Style 7"/>
    <w:basedOn w:val="CharStyle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8">
    <w:name w:val="Char Style 8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Char Style 9"/>
    <w:basedOn w:val="CharStyle5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  <w:spacing w:line="43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both"/>
      <w:spacing w:line="437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before="820" w:line="211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right"/>
      <w:spacing w:before="468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