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9E3CF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9E3CFE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9E3CFE" w:rsidRDefault="0010777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9E3CF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9E3CFE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E3CFE" w:rsidRDefault="00107772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OSM-O/0533/2016</w:t>
            </w:r>
          </w:p>
        </w:tc>
      </w:tr>
      <w:tr w:rsidR="009E3CF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9E3CF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Josef Hamouz</w:t>
            </w:r>
          </w:p>
        </w:tc>
      </w:tr>
      <w:tr w:rsidR="009E3CF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Mšecké</w:t>
            </w:r>
            <w:proofErr w:type="spellEnd"/>
            <w:r>
              <w:rPr>
                <w:rFonts w:ascii="Arial" w:hAnsi="Arial"/>
                <w:sz w:val="17"/>
              </w:rPr>
              <w:t xml:space="preserve"> Žehrovice 48, Mšec 27064</w:t>
            </w:r>
          </w:p>
        </w:tc>
      </w:tr>
      <w:tr w:rsidR="009E3CF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13284622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9E3CF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E3CF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bankovní </w:t>
            </w:r>
            <w:r>
              <w:rPr>
                <w:rFonts w:ascii="Arial" w:hAnsi="Arial"/>
                <w:b/>
                <w:sz w:val="17"/>
              </w:rPr>
              <w:t>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9E3CF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/</w:t>
            </w:r>
          </w:p>
        </w:tc>
      </w:tr>
      <w:tr w:rsidR="009E3CFE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9E3CF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E3CF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9E3CF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Výměna havarijního vodovodního potrubí a uzávěrů v kotelně a v kuchyni včetně </w:t>
            </w:r>
            <w:proofErr w:type="spellStart"/>
            <w:r>
              <w:rPr>
                <w:rFonts w:ascii="Arial" w:hAnsi="Arial"/>
                <w:sz w:val="17"/>
              </w:rPr>
              <w:t>dopojení</w:t>
            </w:r>
            <w:proofErr w:type="spellEnd"/>
            <w:r>
              <w:rPr>
                <w:rFonts w:ascii="Arial" w:hAnsi="Arial"/>
                <w:sz w:val="17"/>
              </w:rPr>
              <w:t xml:space="preserve"> na stávající rozvody pro zařizovací předměty - MŠ </w:t>
            </w:r>
            <w:r>
              <w:rPr>
                <w:rFonts w:ascii="Arial" w:hAnsi="Arial"/>
                <w:sz w:val="17"/>
              </w:rPr>
              <w:t>Průběžná2312, Rakovník - havárie</w:t>
            </w:r>
          </w:p>
        </w:tc>
      </w:tr>
      <w:tr w:rsidR="009E3CFE">
        <w:trPr>
          <w:cantSplit/>
        </w:trPr>
        <w:tc>
          <w:tcPr>
            <w:tcW w:w="10769" w:type="dxa"/>
            <w:gridSpan w:val="13"/>
          </w:tcPr>
          <w:p w:rsidR="009E3CFE" w:rsidRDefault="009E3CF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E3CFE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9E3CFE">
        <w:trPr>
          <w:cantSplit/>
        </w:trPr>
        <w:tc>
          <w:tcPr>
            <w:tcW w:w="10769" w:type="dxa"/>
            <w:gridSpan w:val="13"/>
          </w:tcPr>
          <w:p w:rsidR="009E3CFE" w:rsidRDefault="009E3CF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E3CF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9E3CF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E3CF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55 998,00 Kč</w:t>
            </w:r>
          </w:p>
        </w:tc>
      </w:tr>
      <w:tr w:rsidR="009E3CF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15.08.2016</w:t>
            </w:r>
            <w:proofErr w:type="gramEnd"/>
          </w:p>
        </w:tc>
      </w:tr>
      <w:tr w:rsidR="009E3CF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9E3CF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Dodavatel zaplatí smluvní pokutu 1% za každý den prodlení z celkové částky </w:t>
            </w:r>
            <w:r>
              <w:rPr>
                <w:rFonts w:ascii="Arial" w:hAnsi="Arial"/>
                <w:sz w:val="17"/>
              </w:rPr>
              <w:t>za dílo.</w:t>
            </w:r>
          </w:p>
        </w:tc>
      </w:tr>
      <w:tr w:rsidR="009E3CF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 ve sjednané lhůtě splatnosti faktury.</w:t>
            </w:r>
          </w:p>
        </w:tc>
      </w:tr>
      <w:tr w:rsidR="009E3CF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9E3CF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CFE" w:rsidRDefault="009E3CF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27" w:type="dxa"/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9E3CF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E3CF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9E3CF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E3CF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9E3CF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9E3CF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objednatele, jinak je objednávka </w:t>
            </w:r>
            <w:r>
              <w:rPr>
                <w:rFonts w:ascii="Arial" w:hAnsi="Arial"/>
                <w:sz w:val="14"/>
              </w:rPr>
              <w:t>neplatná!</w:t>
            </w:r>
          </w:p>
        </w:tc>
      </w:tr>
      <w:tr w:rsidR="009E3CF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9E3CF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9E3CF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E" w:rsidRDefault="009E3CF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3CFE">
        <w:trPr>
          <w:cantSplit/>
        </w:trPr>
        <w:tc>
          <w:tcPr>
            <w:tcW w:w="1831" w:type="dxa"/>
            <w:gridSpan w:val="2"/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9E3CFE" w:rsidRDefault="0010777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03.08.2016</w:t>
            </w:r>
            <w:proofErr w:type="gramEnd"/>
          </w:p>
        </w:tc>
      </w:tr>
      <w:tr w:rsidR="009E3CFE">
        <w:trPr>
          <w:cantSplit/>
        </w:trPr>
        <w:tc>
          <w:tcPr>
            <w:tcW w:w="10769" w:type="dxa"/>
            <w:gridSpan w:val="13"/>
          </w:tcPr>
          <w:p w:rsidR="009E3CFE" w:rsidRDefault="009E3CF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E3CFE">
        <w:trPr>
          <w:cantSplit/>
        </w:trPr>
        <w:tc>
          <w:tcPr>
            <w:tcW w:w="10769" w:type="dxa"/>
            <w:gridSpan w:val="13"/>
          </w:tcPr>
          <w:p w:rsidR="009E3CFE" w:rsidRDefault="009E3CF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E3CFE">
        <w:trPr>
          <w:cantSplit/>
        </w:trPr>
        <w:tc>
          <w:tcPr>
            <w:tcW w:w="5384" w:type="dxa"/>
            <w:gridSpan w:val="4"/>
          </w:tcPr>
          <w:p w:rsidR="009E3CFE" w:rsidRDefault="009E3CF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9E3CFE" w:rsidRDefault="0010777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F74D6" w:rsidRDefault="00FF74D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9E3CFE" w:rsidRDefault="009E3CF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3CFE">
        <w:trPr>
          <w:cantSplit/>
        </w:trPr>
        <w:tc>
          <w:tcPr>
            <w:tcW w:w="10769" w:type="dxa"/>
            <w:gridSpan w:val="13"/>
          </w:tcPr>
          <w:p w:rsidR="009E3CFE" w:rsidRDefault="0010777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</w:t>
            </w:r>
            <w:r>
              <w:rPr>
                <w:rFonts w:ascii="Arial" w:hAnsi="Arial"/>
                <w:sz w:val="14"/>
              </w:rPr>
              <w:t>náměstí 27, 269 18 Rakovník</w:t>
            </w:r>
          </w:p>
        </w:tc>
      </w:tr>
      <w:tr w:rsidR="009E3CFE">
        <w:trPr>
          <w:cantSplit/>
        </w:trPr>
        <w:tc>
          <w:tcPr>
            <w:tcW w:w="10769" w:type="dxa"/>
            <w:gridSpan w:val="13"/>
          </w:tcPr>
          <w:p w:rsidR="009E3CFE" w:rsidRDefault="0010777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9E3CFE">
        <w:trPr>
          <w:cantSplit/>
        </w:trPr>
        <w:tc>
          <w:tcPr>
            <w:tcW w:w="10769" w:type="dxa"/>
            <w:gridSpan w:val="13"/>
          </w:tcPr>
          <w:p w:rsidR="009E3CFE" w:rsidRDefault="00107772" w:rsidP="00FF74D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</w:t>
            </w:r>
            <w:proofErr w:type="spellStart"/>
            <w:r w:rsidR="00FF74D6">
              <w:rPr>
                <w:rFonts w:ascii="Arial" w:hAnsi="Arial"/>
                <w:sz w:val="14"/>
              </w:rPr>
              <w:t>xxxxxxxxxxxxxx</w:t>
            </w:r>
            <w:proofErr w:type="spell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107772" w:rsidRDefault="00107772">
      <w:bookmarkStart w:id="0" w:name="_GoBack"/>
      <w:bookmarkEnd w:id="0"/>
    </w:p>
    <w:sectPr w:rsidR="00107772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E3CFE"/>
    <w:rsid w:val="00107772"/>
    <w:rsid w:val="009E3CFE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1424</Characters>
  <Application>Microsoft Office Word</Application>
  <DocSecurity>0</DocSecurity>
  <Lines>11</Lines>
  <Paragraphs>3</Paragraphs>
  <ScaleCrop>false</ScaleCrop>
  <Company>Město Rakovník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Kreisslova Romana</cp:lastModifiedBy>
  <cp:revision>2</cp:revision>
  <dcterms:created xsi:type="dcterms:W3CDTF">2016-08-05T08:20:00Z</dcterms:created>
  <dcterms:modified xsi:type="dcterms:W3CDTF">2016-08-05T08:21:00Z</dcterms:modified>
</cp:coreProperties>
</file>