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49" w:rsidRDefault="00BB6E47">
      <w:pPr>
        <w:pStyle w:val="Nadpis10"/>
        <w:keepNext/>
        <w:keepLines/>
        <w:shd w:val="clear" w:color="auto" w:fill="auto"/>
        <w:spacing w:after="0" w:line="260" w:lineRule="exact"/>
        <w:ind w:right="20"/>
      </w:pPr>
      <w:bookmarkStart w:id="0" w:name="bookmark0"/>
      <w:r>
        <w:t>SMLOUVA O VÝPŮJČCE č. 1/2018</w:t>
      </w:r>
      <w:bookmarkEnd w:id="0"/>
    </w:p>
    <w:p w:rsidR="00D57849" w:rsidRDefault="00BB6E47">
      <w:pPr>
        <w:pStyle w:val="Zkladntext20"/>
        <w:shd w:val="clear" w:color="auto" w:fill="auto"/>
        <w:spacing w:before="0"/>
        <w:ind w:right="2640" w:firstLine="2680"/>
      </w:pPr>
      <w:r>
        <w:rPr>
          <w:rStyle w:val="Zkladntext210ptKurzva"/>
        </w:rPr>
        <w:t xml:space="preserve">uzavřená podle § 659 a násl. Občanského zákoníku </w:t>
      </w:r>
      <w:r>
        <w:t xml:space="preserve">Zmocněný zástupce k jednání o věcném plnění předmětu smlouvy: jako </w:t>
      </w:r>
      <w:proofErr w:type="spellStart"/>
      <w:r>
        <w:t>půjčitel</w:t>
      </w:r>
      <w:proofErr w:type="spellEnd"/>
      <w:r>
        <w:t xml:space="preserve"> na straně jedné</w:t>
      </w:r>
    </w:p>
    <w:p w:rsidR="00D57849" w:rsidRDefault="00BB6E47">
      <w:pPr>
        <w:pStyle w:val="Zkladntext30"/>
        <w:shd w:val="clear" w:color="auto" w:fill="auto"/>
      </w:pPr>
      <w:r>
        <w:t>Obec Dřínov, Dřínov 155, 768 33 Morkovice, IČ: 00287156, zastoupená starostou Miroslavem Štěpánkem</w:t>
      </w:r>
    </w:p>
    <w:p w:rsidR="00D57849" w:rsidRDefault="00BB6E47">
      <w:pPr>
        <w:pStyle w:val="Zkladntext20"/>
        <w:shd w:val="clear" w:color="auto" w:fill="auto"/>
        <w:spacing w:before="0" w:after="196" w:line="190" w:lineRule="exact"/>
        <w:jc w:val="both"/>
      </w:pPr>
      <w:r>
        <w:t>a</w:t>
      </w:r>
    </w:p>
    <w:p w:rsidR="00D57849" w:rsidRDefault="00BB6E47">
      <w:pPr>
        <w:pStyle w:val="Zkladntext30"/>
        <w:shd w:val="clear" w:color="auto" w:fill="auto"/>
        <w:spacing w:after="276" w:line="235" w:lineRule="exact"/>
      </w:pPr>
      <w:r>
        <w:t>Muzeum Kroměřížska, p. o. Velké náměstí 38, Kroměříž 767 11, IČO: 00091138, zastoupené ředitelem Ing. Jiřím Stránským</w:t>
      </w:r>
    </w:p>
    <w:p w:rsidR="00D57849" w:rsidRDefault="00BB6E47">
      <w:pPr>
        <w:pStyle w:val="Zkladntext20"/>
        <w:shd w:val="clear" w:color="auto" w:fill="auto"/>
        <w:spacing w:before="0" w:after="914" w:line="190" w:lineRule="exact"/>
        <w:jc w:val="both"/>
      </w:pPr>
      <w:r>
        <w:t>jako vypůjčitel na straně druhé</w:t>
      </w:r>
    </w:p>
    <w:p w:rsidR="00D57849" w:rsidRDefault="00BB6E47">
      <w:pPr>
        <w:pStyle w:val="Zkladntext30"/>
        <w:shd w:val="clear" w:color="auto" w:fill="auto"/>
        <w:spacing w:after="189" w:line="190" w:lineRule="exact"/>
        <w:ind w:right="20"/>
        <w:jc w:val="center"/>
      </w:pPr>
      <w:r>
        <w:t>uzavírají tuto smlouvu o výpůjčce</w:t>
      </w:r>
    </w:p>
    <w:p w:rsidR="00D57849" w:rsidRDefault="00BB6E47">
      <w:pPr>
        <w:pStyle w:val="Zkladntext30"/>
        <w:numPr>
          <w:ilvl w:val="0"/>
          <w:numId w:val="1"/>
        </w:numPr>
        <w:shd w:val="clear" w:color="auto" w:fill="auto"/>
        <w:tabs>
          <w:tab w:val="left" w:pos="296"/>
        </w:tabs>
        <w:spacing w:line="190" w:lineRule="exact"/>
      </w:pPr>
      <w:r>
        <w:t>Předmět smlouvy</w:t>
      </w:r>
    </w:p>
    <w:p w:rsidR="00D57849" w:rsidRDefault="00BB6E47">
      <w:pPr>
        <w:pStyle w:val="Zkladntext20"/>
        <w:shd w:val="clear" w:color="auto" w:fill="auto"/>
        <w:spacing w:before="0" w:after="236" w:line="226" w:lineRule="exact"/>
      </w:pPr>
      <w:r>
        <w:t xml:space="preserve">Obec Dřínov (dále jen </w:t>
      </w:r>
      <w:proofErr w:type="spellStart"/>
      <w:r>
        <w:t>půjčitel</w:t>
      </w:r>
      <w:proofErr w:type="spellEnd"/>
      <w:r>
        <w:t>) zapůjčuje Muzeu Kroměřížska (dále jen vypůjčitel) bezúplatně předmět z majetku obce:</w:t>
      </w:r>
    </w:p>
    <w:p w:rsidR="00D57849" w:rsidRDefault="00BB6E47">
      <w:pPr>
        <w:pStyle w:val="Zkladntext20"/>
        <w:shd w:val="clear" w:color="auto" w:fill="auto"/>
        <w:spacing w:before="0" w:after="664" w:line="230" w:lineRule="exact"/>
      </w:pPr>
      <w:r>
        <w:t>Hasičská stříkačka ruční, výrobce R. A. Smekal, Čechy pod Kosířem (bližší popis viz Příloha č. 1: Znalecký posudek č. 9993/018/18, vypracoval Ing. Josef Horský, 15. 3. 2018)</w:t>
      </w:r>
    </w:p>
    <w:p w:rsidR="00D57849" w:rsidRDefault="00BB6E47">
      <w:pPr>
        <w:pStyle w:val="Zkladntext30"/>
        <w:numPr>
          <w:ilvl w:val="0"/>
          <w:numId w:val="1"/>
        </w:numPr>
        <w:shd w:val="clear" w:color="auto" w:fill="auto"/>
        <w:tabs>
          <w:tab w:val="left" w:pos="373"/>
        </w:tabs>
        <w:spacing w:line="226" w:lineRule="exact"/>
      </w:pPr>
      <w:r>
        <w:t>Účel výpůjčky</w:t>
      </w:r>
    </w:p>
    <w:p w:rsidR="00D57849" w:rsidRDefault="00BB6E47">
      <w:pPr>
        <w:pStyle w:val="Zkladntext20"/>
        <w:shd w:val="clear" w:color="auto" w:fill="auto"/>
        <w:spacing w:before="0" w:after="420" w:line="226" w:lineRule="exact"/>
        <w:jc w:val="both"/>
      </w:pPr>
      <w:r>
        <w:t>Předmět bude zapůjčen na dobu jednoho roku, s možností dalšího prodloužení smlouvy a vystaven v areálu lidových staveb v Rymicích.</w:t>
      </w:r>
    </w:p>
    <w:p w:rsidR="00D57849" w:rsidRDefault="00BB6E47">
      <w:pPr>
        <w:pStyle w:val="Zkladntext30"/>
        <w:numPr>
          <w:ilvl w:val="0"/>
          <w:numId w:val="1"/>
        </w:numPr>
        <w:shd w:val="clear" w:color="auto" w:fill="auto"/>
        <w:tabs>
          <w:tab w:val="left" w:pos="450"/>
        </w:tabs>
        <w:spacing w:line="226" w:lineRule="exact"/>
      </w:pPr>
      <w:r>
        <w:t>Doba výpůjčky</w:t>
      </w:r>
    </w:p>
    <w:p w:rsidR="00D57849" w:rsidRDefault="00BB6E47">
      <w:pPr>
        <w:pStyle w:val="Zkladntext20"/>
        <w:shd w:val="clear" w:color="auto" w:fill="auto"/>
        <w:spacing w:before="0" w:line="226" w:lineRule="exact"/>
        <w:jc w:val="both"/>
      </w:pPr>
      <w:r>
        <w:t>Výpůjčka se sjednává na dobu určitou do 31. 12. 2018</w:t>
      </w:r>
    </w:p>
    <w:p w:rsidR="00D57849" w:rsidRDefault="00BB6E47">
      <w:pPr>
        <w:pStyle w:val="Zkladntext20"/>
        <w:shd w:val="clear" w:color="auto" w:fill="auto"/>
        <w:spacing w:before="0" w:after="236" w:line="226" w:lineRule="exact"/>
        <w:jc w:val="both"/>
      </w:pPr>
      <w:r>
        <w:t>Po tuto dobu bude vypůjčitel předměty uvedené v článku I. smlouvy bezplatně užívat.</w:t>
      </w:r>
    </w:p>
    <w:p w:rsidR="00D57849" w:rsidRDefault="00BB6E47">
      <w:pPr>
        <w:pStyle w:val="Zkladntext30"/>
        <w:shd w:val="clear" w:color="auto" w:fill="auto"/>
        <w:spacing w:line="230" w:lineRule="exact"/>
      </w:pPr>
      <w:r>
        <w:t>IV.</w:t>
      </w:r>
    </w:p>
    <w:p w:rsidR="00D57849" w:rsidRDefault="00BB6E47">
      <w:pPr>
        <w:pStyle w:val="Zkladntext20"/>
        <w:shd w:val="clear" w:color="auto" w:fill="auto"/>
        <w:spacing w:before="0" w:line="230" w:lineRule="exact"/>
        <w:jc w:val="both"/>
      </w:pPr>
      <w:r>
        <w:t xml:space="preserve">Cena předmětu byla stanovena znaleckým posudkem č. </w:t>
      </w:r>
      <w:r w:rsidR="00420BC0">
        <w:t xml:space="preserve">9993/018/18 na částku </w:t>
      </w:r>
      <w:proofErr w:type="spellStart"/>
      <w:r w:rsidR="00420BC0">
        <w:t>xxxx</w:t>
      </w:r>
      <w:proofErr w:type="spellEnd"/>
      <w:r w:rsidR="00420BC0">
        <w:t xml:space="preserve"> </w:t>
      </w:r>
      <w:r>
        <w:t>Kč.</w:t>
      </w:r>
    </w:p>
    <w:p w:rsidR="00D57849" w:rsidRDefault="00BB6E47">
      <w:pPr>
        <w:pStyle w:val="Zkladntext20"/>
        <w:shd w:val="clear" w:color="auto" w:fill="auto"/>
        <w:spacing w:before="0" w:line="230" w:lineRule="exact"/>
      </w:pPr>
      <w:r>
        <w:t>Náklady na prvotní údržbu byly znaleckým posudkem stanoveny na 16 000 Kč s DPH, roční náklady na pravidelnou údržbu byly stanoveny na 1 000 Kč s DPH. Tyto náklady hradí majitel předmětu - Obec Dřínov, a to na základě faktury vystavené Muzeem Kroměřížska.</w:t>
      </w:r>
    </w:p>
    <w:p w:rsidR="00D57849" w:rsidRDefault="00BB6E47">
      <w:pPr>
        <w:pStyle w:val="Zkladntext20"/>
        <w:shd w:val="clear" w:color="auto" w:fill="auto"/>
        <w:spacing w:before="0" w:after="240" w:line="230" w:lineRule="exact"/>
        <w:jc w:val="both"/>
      </w:pPr>
      <w:r>
        <w:t>Vypůjčitel není povinen na tuto částku zajistit a uhradit pojištění předmětů po celou dobu výpůjčky, ale hradí tuto částku při ztrátě.</w:t>
      </w:r>
    </w:p>
    <w:p w:rsidR="00D57849" w:rsidRDefault="00BB6E47">
      <w:pPr>
        <w:pStyle w:val="Zkladntext30"/>
        <w:shd w:val="clear" w:color="auto" w:fill="auto"/>
        <w:spacing w:line="230" w:lineRule="exact"/>
      </w:pPr>
      <w:r>
        <w:t>V.</w:t>
      </w:r>
    </w:p>
    <w:p w:rsidR="00D57849" w:rsidRDefault="00BB6E47">
      <w:pPr>
        <w:pStyle w:val="Zkladntext20"/>
        <w:shd w:val="clear" w:color="auto" w:fill="auto"/>
        <w:spacing w:before="0" w:after="424" w:line="230" w:lineRule="exact"/>
      </w:pPr>
      <w:r>
        <w:t>Vypůjčitel se zavazuje po celou dobu výpůjčky postupovat tak, aby nedošlo k poškození, ztrátě nebo zničení věcí. Prvotní údržbu předmětu, ošetření a konzervaci a následnou pravidelnou roční údržbu, ošetření a konzervaci provedou odborní pracovníci Muzea Kroměřížska.</w:t>
      </w:r>
    </w:p>
    <w:p w:rsidR="00D57849" w:rsidRDefault="00BB6E47">
      <w:pPr>
        <w:pStyle w:val="Zkladntext30"/>
        <w:shd w:val="clear" w:color="auto" w:fill="auto"/>
        <w:spacing w:line="226" w:lineRule="exact"/>
      </w:pPr>
      <w:r>
        <w:t>VI.</w:t>
      </w:r>
    </w:p>
    <w:p w:rsidR="00D57849" w:rsidRDefault="00BB6E47">
      <w:pPr>
        <w:pStyle w:val="Zkladntext20"/>
        <w:shd w:val="clear" w:color="auto" w:fill="auto"/>
        <w:spacing w:before="0" w:line="226" w:lineRule="exact"/>
        <w:jc w:val="both"/>
      </w:pPr>
      <w:r>
        <w:t>Vypůjčitel se zavazuje, že splní níže uvedené podmínky výpůjčky:</w:t>
      </w:r>
    </w:p>
    <w:p w:rsidR="00D57849" w:rsidRDefault="00BB6E47">
      <w:pPr>
        <w:pStyle w:val="Zkladn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26" w:lineRule="exact"/>
        <w:jc w:val="both"/>
      </w:pPr>
      <w:r>
        <w:t>na předmětu nebude provádět žádné změny a úpravy, kromě předem domluvených postupů</w:t>
      </w:r>
    </w:p>
    <w:p w:rsidR="00D57849" w:rsidRDefault="00BB6E47">
      <w:pPr>
        <w:pStyle w:val="Zkladn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226" w:lineRule="exact"/>
        <w:jc w:val="both"/>
      </w:pPr>
      <w:r>
        <w:t>předmět nebude použit pro jiný než sjednaný účel a nebudou po dobu výpůjčky půjčeny třetí osobě</w:t>
      </w:r>
    </w:p>
    <w:p w:rsidR="00D57849" w:rsidRDefault="00BB6E47">
      <w:pPr>
        <w:pStyle w:val="Zkladn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19" w:line="190" w:lineRule="exact"/>
        <w:jc w:val="both"/>
      </w:pPr>
      <w:r>
        <w:t>uhradí škodu vzniklou na předmětu způsobenou jeho zaviněním</w:t>
      </w:r>
    </w:p>
    <w:p w:rsidR="00D57849" w:rsidRDefault="00BB6E47">
      <w:pPr>
        <w:pStyle w:val="Zkladn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line="190" w:lineRule="exact"/>
        <w:jc w:val="both"/>
        <w:sectPr w:rsidR="00D57849">
          <w:headerReference w:type="default" r:id="rId7"/>
          <w:pgSz w:w="11900" w:h="16840"/>
          <w:pgMar w:top="1282" w:right="1375" w:bottom="1282" w:left="1107" w:header="0" w:footer="3" w:gutter="0"/>
          <w:cols w:space="720"/>
          <w:noEndnote/>
          <w:titlePg/>
          <w:docGrid w:linePitch="360"/>
        </w:sectPr>
      </w:pPr>
      <w:r>
        <w:t>předmět nebude filmován, fotografován či reprodukován třetí osobou</w:t>
      </w:r>
    </w:p>
    <w:p w:rsidR="00D57849" w:rsidRDefault="00D57849">
      <w:pPr>
        <w:spacing w:line="240" w:lineRule="exact"/>
        <w:rPr>
          <w:sz w:val="19"/>
          <w:szCs w:val="19"/>
        </w:rPr>
      </w:pPr>
    </w:p>
    <w:p w:rsidR="00D57849" w:rsidRDefault="00D57849">
      <w:pPr>
        <w:spacing w:line="240" w:lineRule="exact"/>
        <w:rPr>
          <w:sz w:val="19"/>
          <w:szCs w:val="19"/>
        </w:rPr>
      </w:pPr>
    </w:p>
    <w:p w:rsidR="00D57849" w:rsidRDefault="00D57849">
      <w:pPr>
        <w:spacing w:line="240" w:lineRule="exact"/>
        <w:rPr>
          <w:sz w:val="19"/>
          <w:szCs w:val="19"/>
        </w:rPr>
      </w:pPr>
    </w:p>
    <w:p w:rsidR="00D57849" w:rsidRDefault="00D57849">
      <w:pPr>
        <w:spacing w:line="240" w:lineRule="exact"/>
        <w:rPr>
          <w:sz w:val="19"/>
          <w:szCs w:val="19"/>
        </w:rPr>
      </w:pPr>
    </w:p>
    <w:p w:rsidR="00D57849" w:rsidRDefault="00D57849">
      <w:pPr>
        <w:spacing w:line="240" w:lineRule="exact"/>
        <w:rPr>
          <w:sz w:val="19"/>
          <w:szCs w:val="19"/>
        </w:rPr>
      </w:pPr>
    </w:p>
    <w:p w:rsidR="00D57849" w:rsidRDefault="00D57849">
      <w:pPr>
        <w:spacing w:before="20" w:after="20" w:line="240" w:lineRule="exact"/>
        <w:rPr>
          <w:sz w:val="19"/>
          <w:szCs w:val="19"/>
        </w:rPr>
      </w:pPr>
    </w:p>
    <w:p w:rsidR="00D57849" w:rsidRDefault="00D57849">
      <w:pPr>
        <w:rPr>
          <w:sz w:val="2"/>
          <w:szCs w:val="2"/>
        </w:rPr>
        <w:sectPr w:rsidR="00D57849">
          <w:pgSz w:w="11900" w:h="16840"/>
          <w:pgMar w:top="432" w:right="0" w:bottom="432" w:left="0" w:header="0" w:footer="3" w:gutter="0"/>
          <w:cols w:space="720"/>
          <w:noEndnote/>
          <w:docGrid w:linePitch="360"/>
        </w:sectPr>
      </w:pPr>
    </w:p>
    <w:p w:rsidR="00D57849" w:rsidRDefault="0082363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.5pt;margin-top:.1pt;width:369.1pt;height:23.75pt;z-index:251651584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Nadpis2"/>
                    <w:keepNext/>
                    <w:keepLines/>
                    <w:shd w:val="clear" w:color="auto" w:fill="auto"/>
                    <w:spacing w:after="19" w:line="190" w:lineRule="exact"/>
                  </w:pPr>
                  <w:bookmarkStart w:id="1" w:name="bookmark1"/>
                  <w:r>
                    <w:t>VII. Ostatní ujednání:</w:t>
                  </w:r>
                  <w:bookmarkEnd w:id="1"/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>Fotografie díla mohou být reprodukovány v propagačních materiálech Muzea Kroměřížska.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.25pt;margin-top:44.75pt;width:470.15pt;height:116.75pt;z-index:251652608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Nadpis2"/>
                    <w:keepNext/>
                    <w:keepLines/>
                    <w:shd w:val="clear" w:color="auto" w:fill="auto"/>
                    <w:spacing w:after="0" w:line="226" w:lineRule="exact"/>
                    <w:jc w:val="both"/>
                  </w:pPr>
                  <w:bookmarkStart w:id="2" w:name="bookmark2"/>
                  <w:r>
                    <w:t>VIII.</w:t>
                  </w:r>
                  <w:bookmarkEnd w:id="2"/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>Smlouvu může vypovědět písemně kterýkoliv z účastníků či jejich právních zástupců a z jakýchkoliv důvodů s tím, že výpovědní lhůta je šest měsíců. Výpovědní lhůta začíná běžet od prvního dne měsíce následujícího po doručení písemné výpovědi druhému účastníkovi, jsou-li splněné podmínky § 662 Občanského zákoníku.</w:t>
                  </w:r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>V ostatním platí příslušná ustanovení občanského zákoníku.</w:t>
                  </w:r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>Jakékoliv změny nebo dodatky této smlouvy lze provádět pouze písemně po předchozí dohodě.</w:t>
                  </w:r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>Smlouva nabývá platnosti dnem podpisu smlouvy oběma smluvními stranami.</w:t>
                  </w:r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>Smluvní strany prohlašují, že si tuto smlouvu před</w:t>
                  </w:r>
                  <w:r w:rsidR="00AA5EDE">
                    <w:rPr>
                      <w:rStyle w:val="Zkladntext2Exact"/>
                    </w:rPr>
                    <w:t xml:space="preserve"> </w:t>
                  </w:r>
                  <w:bookmarkStart w:id="3" w:name="_GoBack"/>
                  <w:bookmarkEnd w:id="3"/>
                  <w:r>
                    <w:rPr>
                      <w:rStyle w:val="Zkladntext2Exact"/>
                    </w:rPr>
                    <w:t>jejím podpisem přečetly a souhlasí s jejím obsahem. Na důkaz toho připojují své podpisy.</w:t>
                  </w:r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226" w:lineRule="exact"/>
                    <w:jc w:val="both"/>
                  </w:pPr>
                  <w:r>
                    <w:rPr>
                      <w:rStyle w:val="Zkladntext2Exact"/>
                    </w:rPr>
                    <w:t xml:space="preserve">Tato smlouvaje vyhotovena ve 3 stejnopisech, z nichž 2 stejnopisy obdrží </w:t>
                  </w:r>
                  <w:proofErr w:type="spellStart"/>
                  <w:r>
                    <w:rPr>
                      <w:rStyle w:val="Zkladntext2Exact"/>
                    </w:rPr>
                    <w:t>půjčitel</w:t>
                  </w:r>
                  <w:proofErr w:type="spellEnd"/>
                  <w:r>
                    <w:rPr>
                      <w:rStyle w:val="Zkladntext2Exact"/>
                    </w:rPr>
                    <w:t xml:space="preserve"> a 1 stejnopis obdrží vypůjčitel.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2.25pt;margin-top:183.45pt;width:390.95pt;height:23.95pt;z-index:251654656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Nadpis2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4" w:name="bookmark3"/>
                  <w:r>
                    <w:t>IX.</w:t>
                  </w:r>
                  <w:bookmarkEnd w:id="4"/>
                </w:p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 xml:space="preserve">Tato smlouva byla schválena Zastupitelstvem obce Dřínov č. 19/2018, </w:t>
                  </w:r>
                  <w:proofErr w:type="spellStart"/>
                  <w:r>
                    <w:rPr>
                      <w:rStyle w:val="Zkladntext2Exact"/>
                    </w:rPr>
                    <w:t>usn</w:t>
                  </w:r>
                  <w:proofErr w:type="spellEnd"/>
                  <w:r>
                    <w:rPr>
                      <w:rStyle w:val="Zkladntext2Exact"/>
                    </w:rPr>
                    <w:t xml:space="preserve">. č. Vil, dne </w:t>
                  </w:r>
                  <w:proofErr w:type="gramStart"/>
                  <w:r>
                    <w:rPr>
                      <w:rStyle w:val="Zkladntext2Exact"/>
                    </w:rPr>
                    <w:t>25.6.2018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2.25pt;margin-top:271.75pt;width:145.7pt;height:18.2pt;z-index:251656704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420BC0">
                  <w:pPr>
                    <w:pStyle w:val="Zkladntext20"/>
                    <w:shd w:val="clear" w:color="auto" w:fill="auto"/>
                    <w:spacing w:before="0" w:line="280" w:lineRule="exact"/>
                  </w:pPr>
                  <w:r>
                    <w:rPr>
                      <w:rStyle w:val="Zkladntext2Exact"/>
                    </w:rPr>
                    <w:t>V Dřínově dne 15. 8. 2018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95.2pt;margin-top:274.65pt;width:70.1pt;height:12.35pt;z-index:251657728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>V Kroměříži dne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2.25pt;margin-top:309.9pt;width:53.5pt;height:12.65pt;z-index:251658752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>Obec Dřínov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95.45pt;margin-top:309.45pt;width:92.15pt;height:12.35pt;z-index:251659776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>Muzeum Kroměřížska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.5pt;margin-top:331.2pt;width:76.8pt;height:13.9pt;z-index:251660800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Zkladntext20"/>
                    <w:shd w:val="clear" w:color="auto" w:fill="auto"/>
                    <w:spacing w:before="0" w:line="190" w:lineRule="exact"/>
                  </w:pPr>
                  <w:r>
                    <w:rPr>
                      <w:rStyle w:val="Zkladntext2Exact"/>
                    </w:rPr>
                    <w:t>Miroslav Štěpánek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357.1pt;width:82.55pt;height:46.55pt;z-index:251661824;mso-wrap-distance-left:5pt;mso-wrap-distance-right:5pt;mso-position-horizontal-relative:margin" wrapcoords="3192 0 11735 0 11735 3134 21600 3134 21600 21600 0 21600 0 3134 3192 3134 3192 0" filled="f" stroked="f">
            <v:textbox style="mso-fit-shape-to-text:t" inset="0,0,0,0">
              <w:txbxContent>
                <w:p w:rsidR="00D57849" w:rsidRDefault="00BB6E47">
                  <w:pPr>
                    <w:pStyle w:val="Titulekobrzku2"/>
                    <w:shd w:val="clear" w:color="auto" w:fill="auto"/>
                    <w:spacing w:line="190" w:lineRule="exact"/>
                  </w:pPr>
                  <w:r>
                    <w:t>starosta</w:t>
                  </w:r>
                </w:p>
                <w:p w:rsidR="00D57849" w:rsidRDefault="00D57849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4.95pt;margin-top:362.15pt;width:14.4pt;height:24pt;z-index:-251662848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8" type="#_x0000_t202" style="position:absolute;margin-left:137.75pt;margin-top:344.65pt;width:123.6pt;height:46.25pt;z-index:251662848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BB6E47">
                  <w:pPr>
                    <w:pStyle w:val="Titulekobrzku3"/>
                    <w:shd w:val="clear" w:color="auto" w:fill="auto"/>
                    <w:spacing w:after="0" w:line="200" w:lineRule="exact"/>
                    <w:ind w:left="240"/>
                  </w:pPr>
                  <w:r>
                    <w:t>OBEC DRINOV</w:t>
                  </w:r>
                </w:p>
                <w:p w:rsidR="00D57849" w:rsidRDefault="00BB6E47">
                  <w:pPr>
                    <w:pStyle w:val="Titulekobrzku"/>
                    <w:shd w:val="clear" w:color="auto" w:fill="auto"/>
                    <w:spacing w:before="0"/>
                  </w:pPr>
                  <w:r>
                    <w:t xml:space="preserve">Dřínov čp. 155 768 33 Morkovice - </w:t>
                  </w:r>
                  <w:proofErr w:type="spellStart"/>
                  <w:r>
                    <w:t>Slížany</w:t>
                  </w:r>
                  <w:proofErr w:type="spellEnd"/>
                  <w:r>
                    <w:t xml:space="preserve"> 00287156, DIČ CZ00287156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295.2pt;margin-top:332pt;width:168pt;height:62.65pt;z-index:251663872;mso-wrap-distance-left:5pt;mso-wrap-distance-right:5pt;mso-position-horizontal-relative:margin" filled="f" stroked="f">
            <v:textbox style="mso-fit-shape-to-text:t" inset="0,0,0,0">
              <w:txbxContent>
                <w:p w:rsidR="00D57849" w:rsidRDefault="00420BC0" w:rsidP="00420BC0">
                  <w:pPr>
                    <w:pStyle w:val="Zkladntext20"/>
                    <w:shd w:val="clear" w:color="auto" w:fill="auto"/>
                    <w:spacing w:before="0" w:line="190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Ing. Jiří Stránský</w:t>
                  </w:r>
                </w:p>
                <w:p w:rsidR="00420BC0" w:rsidRDefault="00420BC0" w:rsidP="00420BC0">
                  <w:pPr>
                    <w:pStyle w:val="Zkladntext20"/>
                    <w:shd w:val="clear" w:color="auto" w:fill="auto"/>
                    <w:spacing w:before="0" w:line="190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ředitel</w:t>
                  </w:r>
                </w:p>
                <w:p w:rsidR="00420BC0" w:rsidRDefault="00420BC0" w:rsidP="00420BC0">
                  <w:pPr>
                    <w:pStyle w:val="Zkladntext20"/>
                    <w:shd w:val="clear" w:color="auto" w:fill="auto"/>
                    <w:spacing w:before="0" w:line="190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v zastoupení Mgr. Mercová, Dr. v. r.</w:t>
                  </w:r>
                </w:p>
                <w:p w:rsidR="00420BC0" w:rsidRDefault="00420BC0" w:rsidP="00420BC0">
                  <w:pPr>
                    <w:pStyle w:val="Zkladntext20"/>
                    <w:shd w:val="clear" w:color="auto" w:fill="auto"/>
                    <w:spacing w:before="0" w:line="190" w:lineRule="exact"/>
                  </w:pPr>
                </w:p>
                <w:p w:rsidR="00D57849" w:rsidRDefault="00BB6E47" w:rsidP="00420BC0">
                  <w:pPr>
                    <w:pStyle w:val="Zkladntext5"/>
                    <w:shd w:val="clear" w:color="auto" w:fill="auto"/>
                    <w:ind w:right="40"/>
                    <w:jc w:val="left"/>
                  </w:pPr>
                  <w:r>
                    <w:br/>
                  </w:r>
                </w:p>
              </w:txbxContent>
            </v:textbox>
            <w10:wrap anchorx="margin"/>
          </v:shape>
        </w:pict>
      </w: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420BC0" w:rsidP="00420BC0">
      <w:pPr>
        <w:tabs>
          <w:tab w:val="left" w:pos="7770"/>
        </w:tabs>
        <w:spacing w:line="360" w:lineRule="exact"/>
      </w:pPr>
      <w:r>
        <w:tab/>
        <w:t>15. 8. 2018</w:t>
      </w:r>
    </w:p>
    <w:p w:rsidR="00D57849" w:rsidRDefault="00D57849">
      <w:pPr>
        <w:spacing w:line="360" w:lineRule="exact"/>
      </w:pPr>
    </w:p>
    <w:p w:rsidR="00D57849" w:rsidRDefault="00D57849">
      <w:pPr>
        <w:spacing w:line="360" w:lineRule="exact"/>
      </w:pPr>
    </w:p>
    <w:p w:rsidR="00D57849" w:rsidRDefault="00420BC0" w:rsidP="00420BC0">
      <w:pPr>
        <w:tabs>
          <w:tab w:val="left" w:pos="1830"/>
        </w:tabs>
        <w:spacing w:line="360" w:lineRule="exact"/>
      </w:pPr>
      <w:r>
        <w:tab/>
      </w:r>
      <w:proofErr w:type="gramStart"/>
      <w:r>
        <w:t>v.r.</w:t>
      </w:r>
      <w:proofErr w:type="gramEnd"/>
    </w:p>
    <w:p w:rsidR="00D57849" w:rsidRDefault="00D57849">
      <w:pPr>
        <w:spacing w:line="366" w:lineRule="exact"/>
      </w:pPr>
    </w:p>
    <w:p w:rsidR="00D57849" w:rsidRDefault="00D57849">
      <w:pPr>
        <w:rPr>
          <w:sz w:val="2"/>
          <w:szCs w:val="2"/>
        </w:rPr>
      </w:pPr>
    </w:p>
    <w:sectPr w:rsidR="00D57849">
      <w:type w:val="continuous"/>
      <w:pgSz w:w="11900" w:h="16840"/>
      <w:pgMar w:top="432" w:right="1314" w:bottom="432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33" w:rsidRDefault="00823633">
      <w:r>
        <w:separator/>
      </w:r>
    </w:p>
  </w:endnote>
  <w:endnote w:type="continuationSeparator" w:id="0">
    <w:p w:rsidR="00823633" w:rsidRDefault="0082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33" w:rsidRDefault="00823633"/>
  </w:footnote>
  <w:footnote w:type="continuationSeparator" w:id="0">
    <w:p w:rsidR="00823633" w:rsidRDefault="00823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9" w:rsidRDefault="008236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8pt;margin-top:14.95pt;width:2.9pt;height:2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7849" w:rsidRDefault="00BB6E4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131D"/>
    <w:multiLevelType w:val="multilevel"/>
    <w:tmpl w:val="CA689C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86745"/>
    <w:multiLevelType w:val="multilevel"/>
    <w:tmpl w:val="2318D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7849"/>
    <w:rsid w:val="00420BC0"/>
    <w:rsid w:val="00823633"/>
    <w:rsid w:val="00AA5EDE"/>
    <w:rsid w:val="00BB6E47"/>
    <w:rsid w:val="00D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CB9222-1282-4F3B-B5CB-60AA88F1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4ptExact">
    <w:name w:val="Základní text (2) + 14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UnicodeMS75ptExact">
    <w:name w:val="Základní text (5) + Arial Unicode MS;7;5 pt Exact"/>
    <w:basedOn w:val="Zkladntext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ArialUnicodeMS55ptExact">
    <w:name w:val="Základní text (5) + Arial Unicode MS;5;5 pt Exact"/>
    <w:basedOn w:val="Zkladntext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ArialUnicodeMS55ptExact0">
    <w:name w:val="Základní text (5) + Arial Unicode MS;5;5 pt Exact"/>
    <w:basedOn w:val="Zkladntext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211" w:lineRule="exact"/>
      <w:ind w:firstLine="520"/>
    </w:pPr>
    <w:rPr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82" w:lineRule="exact"/>
      <w:ind w:firstLine="880"/>
    </w:pPr>
    <w:rPr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chudarkova</dc:creator>
  <cp:lastModifiedBy>chudarkova</cp:lastModifiedBy>
  <cp:revision>4</cp:revision>
  <dcterms:created xsi:type="dcterms:W3CDTF">2018-08-27T10:04:00Z</dcterms:created>
  <dcterms:modified xsi:type="dcterms:W3CDTF">2018-08-27T10:18:00Z</dcterms:modified>
</cp:coreProperties>
</file>