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D0" w:rsidRDefault="009412D0" w:rsidP="009412D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9412D0" w:rsidRDefault="009412D0" w:rsidP="009412D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9412D0" w:rsidRDefault="009412D0" w:rsidP="009412D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9412D0" w:rsidRPr="009412D0" w:rsidRDefault="00B7252E" w:rsidP="009412D0">
      <w:pPr>
        <w:rPr>
          <w:rFonts w:ascii="Algerian" w:eastAsia="Arial" w:hAnsi="Algerian" w:cs="Arial"/>
          <w:b/>
          <w:sz w:val="28"/>
          <w:szCs w:val="28"/>
        </w:rPr>
      </w:pPr>
      <w:r>
        <w:pict>
          <v:group id="_x0000_s1052" style="position:absolute;margin-left:13.9pt;margin-top:-.35pt;width:577.4pt;height:837.9pt;z-index:-4912;mso-position-horizontal-relative:page;mso-position-vertical-relative:page" coordorigin="278,-7" coordsize="11548,16758">
            <v:group id="_x0000_s1055" style="position:absolute;left:285;top:24;width:11510;height:2" coordorigin="285,24" coordsize="11510,2">
              <v:shape id="_x0000_s1056" style="position:absolute;left:285;top:24;width:11510;height:2" coordorigin="285,24" coordsize="11510,0" path="m285,24r11510,e" filled="f" strokecolor="gray" strokeweight=".25128mm">
                <v:path arrowok="t"/>
              </v:shape>
            </v:group>
            <v:group id="_x0000_s1053" style="position:absolute;left:11819;width:2;height:16743" coordorigin="11819" coordsize="2,16743">
              <v:shape id="_x0000_s1054" style="position:absolute;left:11819;width:2;height:16743" coordorigin="11819" coordsize="0,16743" path="m11819,16743l11819,e" filled="f" strokecolor="#776780" strokeweight=".25128mm">
                <v:path arrowok="t"/>
              </v:shape>
            </v:group>
            <w10:wrap anchorx="page" anchory="page"/>
          </v:group>
        </w:pict>
      </w:r>
      <w:r w:rsidR="009412D0" w:rsidRPr="009412D0">
        <w:rPr>
          <w:rFonts w:ascii="Algerian" w:eastAsia="Arial" w:hAnsi="Algerian" w:cs="Arial"/>
          <w:b/>
          <w:sz w:val="24"/>
          <w:szCs w:val="24"/>
        </w:rPr>
        <w:t xml:space="preserve"> </w:t>
      </w:r>
      <w:r w:rsidR="009412D0">
        <w:rPr>
          <w:rFonts w:ascii="Algerian" w:eastAsia="Arial" w:hAnsi="Algerian" w:cs="Arial"/>
          <w:b/>
          <w:sz w:val="24"/>
          <w:szCs w:val="24"/>
        </w:rPr>
        <w:tab/>
      </w:r>
      <w:r w:rsidR="009412D0">
        <w:rPr>
          <w:rFonts w:ascii="Algerian" w:eastAsia="Arial" w:hAnsi="Algerian" w:cs="Arial"/>
          <w:b/>
          <w:sz w:val="24"/>
          <w:szCs w:val="24"/>
        </w:rPr>
        <w:tab/>
      </w:r>
      <w:r w:rsidR="009412D0">
        <w:rPr>
          <w:rFonts w:ascii="Algerian" w:eastAsia="Arial" w:hAnsi="Algerian" w:cs="Arial"/>
          <w:b/>
          <w:sz w:val="24"/>
          <w:szCs w:val="24"/>
        </w:rPr>
        <w:tab/>
      </w:r>
      <w:r w:rsidR="009412D0">
        <w:rPr>
          <w:rFonts w:ascii="Algerian" w:eastAsia="Arial" w:hAnsi="Algerian" w:cs="Arial"/>
          <w:b/>
          <w:sz w:val="24"/>
          <w:szCs w:val="24"/>
        </w:rPr>
        <w:tab/>
      </w:r>
      <w:r w:rsidR="009412D0">
        <w:rPr>
          <w:rFonts w:ascii="Algerian" w:eastAsia="Arial" w:hAnsi="Algerian" w:cs="Arial"/>
          <w:b/>
          <w:sz w:val="24"/>
          <w:szCs w:val="24"/>
        </w:rPr>
        <w:tab/>
      </w:r>
      <w:r w:rsidR="009412D0">
        <w:rPr>
          <w:rFonts w:ascii="Algerian" w:eastAsia="Arial" w:hAnsi="Algerian" w:cs="Arial"/>
          <w:b/>
          <w:sz w:val="24"/>
          <w:szCs w:val="24"/>
        </w:rPr>
        <w:tab/>
      </w:r>
      <w:r w:rsidR="009412D0">
        <w:rPr>
          <w:rFonts w:ascii="Algerian" w:eastAsia="Arial" w:hAnsi="Algerian" w:cs="Arial"/>
          <w:b/>
          <w:sz w:val="24"/>
          <w:szCs w:val="24"/>
        </w:rPr>
        <w:tab/>
      </w:r>
      <w:r w:rsidR="009412D0" w:rsidRPr="009412D0">
        <w:rPr>
          <w:rFonts w:ascii="Algerian" w:eastAsia="Arial" w:hAnsi="Algerian" w:cs="Arial"/>
          <w:b/>
          <w:sz w:val="28"/>
          <w:szCs w:val="28"/>
        </w:rPr>
        <w:t>RÚ:</w:t>
      </w:r>
      <w:r w:rsidR="009412D0" w:rsidRPr="009412D0">
        <w:rPr>
          <w:rFonts w:ascii="Algerian" w:eastAsia="Arial" w:hAnsi="Algerian" w:cs="Arial"/>
          <w:b/>
          <w:sz w:val="28"/>
          <w:szCs w:val="28"/>
        </w:rPr>
        <w:t xml:space="preserve">  </w:t>
      </w:r>
      <w:r w:rsidR="009412D0" w:rsidRPr="009412D0">
        <w:rPr>
          <w:rFonts w:ascii="Algerian" w:eastAsia="Arial" w:hAnsi="Algerian" w:cs="Arial"/>
          <w:b/>
          <w:sz w:val="28"/>
          <w:szCs w:val="28"/>
        </w:rPr>
        <w:t>110.2017005</w:t>
      </w:r>
    </w:p>
    <w:p w:rsidR="00100DC2" w:rsidRDefault="00100DC2" w:rsidP="009412D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00DC2" w:rsidRDefault="00B7252E">
      <w:pPr>
        <w:pStyle w:val="Nadpis1"/>
        <w:spacing w:before="238"/>
        <w:ind w:right="2302"/>
        <w:jc w:val="center"/>
      </w:pPr>
      <w:proofErr w:type="spellStart"/>
      <w:r>
        <w:rPr>
          <w:color w:val="212121"/>
        </w:rPr>
        <w:t>Dodatek</w:t>
      </w:r>
      <w:proofErr w:type="spellEnd"/>
      <w:r>
        <w:rPr>
          <w:color w:val="212121"/>
          <w:spacing w:val="66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2</w:t>
      </w:r>
    </w:p>
    <w:p w:rsidR="00100DC2" w:rsidRDefault="00100DC2">
      <w:pPr>
        <w:spacing w:before="7"/>
        <w:rPr>
          <w:rFonts w:ascii="Times New Roman" w:eastAsia="Times New Roman" w:hAnsi="Times New Roman" w:cs="Times New Roman"/>
          <w:sz w:val="36"/>
          <w:szCs w:val="36"/>
        </w:rPr>
      </w:pPr>
    </w:p>
    <w:p w:rsidR="00100DC2" w:rsidRDefault="00B7252E">
      <w:pPr>
        <w:ind w:left="2999" w:right="2399"/>
        <w:jc w:val="center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>
        <w:rPr>
          <w:rFonts w:ascii="Times New Roman" w:hAnsi="Times New Roman"/>
          <w:color w:val="212121"/>
          <w:w w:val="105"/>
          <w:sz w:val="29"/>
        </w:rPr>
        <w:t>ke</w:t>
      </w:r>
      <w:proofErr w:type="spellEnd"/>
      <w:r>
        <w:rPr>
          <w:rFonts w:ascii="Times New Roman" w:hAnsi="Times New Roman"/>
          <w:color w:val="212121"/>
          <w:spacing w:val="36"/>
          <w:w w:val="105"/>
          <w:sz w:val="29"/>
        </w:rPr>
        <w:t xml:space="preserve"> </w:t>
      </w:r>
      <w:proofErr w:type="spellStart"/>
      <w:r>
        <w:rPr>
          <w:rFonts w:ascii="Times New Roman" w:hAnsi="Times New Roman"/>
          <w:color w:val="212121"/>
          <w:w w:val="105"/>
          <w:sz w:val="29"/>
        </w:rPr>
        <w:t>Smlouvě</w:t>
      </w:r>
      <w:proofErr w:type="spellEnd"/>
      <w:r>
        <w:rPr>
          <w:rFonts w:ascii="Times New Roman" w:hAnsi="Times New Roman"/>
          <w:color w:val="212121"/>
          <w:spacing w:val="32"/>
          <w:w w:val="105"/>
          <w:sz w:val="29"/>
        </w:rPr>
        <w:t xml:space="preserve"> </w:t>
      </w:r>
      <w:r>
        <w:rPr>
          <w:rFonts w:ascii="Times New Roman" w:hAnsi="Times New Roman"/>
          <w:color w:val="212121"/>
          <w:w w:val="105"/>
          <w:sz w:val="29"/>
        </w:rPr>
        <w:t>o</w:t>
      </w:r>
      <w:r>
        <w:rPr>
          <w:rFonts w:ascii="Times New Roman" w:hAnsi="Times New Roman"/>
          <w:color w:val="212121"/>
          <w:spacing w:val="15"/>
          <w:w w:val="105"/>
          <w:sz w:val="29"/>
        </w:rPr>
        <w:t xml:space="preserve"> </w:t>
      </w:r>
      <w:proofErr w:type="spellStart"/>
      <w:r>
        <w:rPr>
          <w:rFonts w:ascii="Times New Roman" w:hAnsi="Times New Roman"/>
          <w:color w:val="212121"/>
          <w:w w:val="105"/>
          <w:sz w:val="29"/>
        </w:rPr>
        <w:t>finančním</w:t>
      </w:r>
      <w:proofErr w:type="spellEnd"/>
      <w:r>
        <w:rPr>
          <w:rFonts w:ascii="Times New Roman" w:hAnsi="Times New Roman"/>
          <w:color w:val="212121"/>
          <w:spacing w:val="47"/>
          <w:w w:val="105"/>
          <w:sz w:val="29"/>
        </w:rPr>
        <w:t xml:space="preserve"> </w:t>
      </w:r>
      <w:proofErr w:type="spellStart"/>
      <w:r>
        <w:rPr>
          <w:rFonts w:ascii="Times New Roman" w:hAnsi="Times New Roman"/>
          <w:color w:val="212121"/>
          <w:w w:val="105"/>
          <w:sz w:val="29"/>
        </w:rPr>
        <w:t>obratovém</w:t>
      </w:r>
      <w:proofErr w:type="spellEnd"/>
      <w:r>
        <w:rPr>
          <w:rFonts w:ascii="Times New Roman" w:hAnsi="Times New Roman"/>
          <w:color w:val="212121"/>
          <w:spacing w:val="36"/>
          <w:w w:val="105"/>
          <w:sz w:val="29"/>
        </w:rPr>
        <w:t xml:space="preserve"> </w:t>
      </w:r>
      <w:proofErr w:type="spellStart"/>
      <w:r>
        <w:rPr>
          <w:rFonts w:ascii="Times New Roman" w:hAnsi="Times New Roman"/>
          <w:color w:val="212121"/>
          <w:w w:val="105"/>
          <w:sz w:val="29"/>
        </w:rPr>
        <w:t>bonusu</w:t>
      </w:r>
      <w:proofErr w:type="spellEnd"/>
    </w:p>
    <w:p w:rsidR="00100DC2" w:rsidRDefault="00100DC2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100DC2" w:rsidRDefault="00B7252E">
      <w:pPr>
        <w:pStyle w:val="Zkladntext"/>
        <w:ind w:left="2999" w:right="2386"/>
        <w:jc w:val="center"/>
      </w:pPr>
      <w:proofErr w:type="spellStart"/>
      <w:r>
        <w:rPr>
          <w:color w:val="212121"/>
        </w:rPr>
        <w:t>uzavřené</w:t>
      </w:r>
      <w:proofErr w:type="spellEnd"/>
      <w:r>
        <w:rPr>
          <w:color w:val="212121"/>
          <w:spacing w:val="31"/>
        </w:rPr>
        <w:t xml:space="preserve"> </w:t>
      </w:r>
      <w:proofErr w:type="spellStart"/>
      <w:r>
        <w:rPr>
          <w:color w:val="212121"/>
        </w:rPr>
        <w:t>dne</w:t>
      </w:r>
      <w:proofErr w:type="spellEnd"/>
      <w:r>
        <w:rPr>
          <w:color w:val="212121"/>
          <w:spacing w:val="6"/>
        </w:rPr>
        <w:t xml:space="preserve"> </w:t>
      </w:r>
      <w:r>
        <w:rPr>
          <w:color w:val="212121"/>
        </w:rPr>
        <w:t>27.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3.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2017</w:t>
      </w:r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mezi</w:t>
      </w:r>
      <w:proofErr w:type="spellEnd"/>
      <w:r>
        <w:rPr>
          <w:color w:val="212121"/>
        </w:rPr>
        <w:t>:</w:t>
      </w:r>
    </w:p>
    <w:p w:rsidR="00100DC2" w:rsidRDefault="00100DC2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100DC2" w:rsidRDefault="00B7252E">
      <w:pPr>
        <w:pStyle w:val="Zkladntext"/>
        <w:numPr>
          <w:ilvl w:val="0"/>
          <w:numId w:val="1"/>
        </w:numPr>
        <w:tabs>
          <w:tab w:val="left" w:pos="2000"/>
        </w:tabs>
        <w:ind w:hanging="361"/>
      </w:pPr>
      <w:r>
        <w:rPr>
          <w:color w:val="212121"/>
          <w:w w:val="105"/>
        </w:rPr>
        <w:t>ROCHE,</w:t>
      </w:r>
      <w:r>
        <w:rPr>
          <w:color w:val="212121"/>
          <w:spacing w:val="-31"/>
          <w:w w:val="105"/>
        </w:rPr>
        <w:t xml:space="preserve"> </w:t>
      </w:r>
      <w:proofErr w:type="spellStart"/>
      <w:r>
        <w:rPr>
          <w:color w:val="212121"/>
          <w:w w:val="105"/>
        </w:rPr>
        <w:t>s.r.o</w:t>
      </w:r>
      <w:proofErr w:type="spellEnd"/>
      <w:r>
        <w:rPr>
          <w:color w:val="212121"/>
          <w:w w:val="105"/>
        </w:rPr>
        <w:t>.</w:t>
      </w:r>
    </w:p>
    <w:p w:rsidR="00100DC2" w:rsidRDefault="00B7252E">
      <w:pPr>
        <w:pStyle w:val="Zkladntext"/>
        <w:spacing w:before="31"/>
      </w:pP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sídlem</w:t>
      </w:r>
      <w:proofErr w:type="spellEnd"/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Sokolovská</w:t>
      </w:r>
      <w:proofErr w:type="spellEnd"/>
      <w:r>
        <w:rPr>
          <w:color w:val="212121"/>
          <w:spacing w:val="8"/>
        </w:rPr>
        <w:t xml:space="preserve"> </w:t>
      </w:r>
      <w:r>
        <w:rPr>
          <w:color w:val="212121"/>
        </w:rPr>
        <w:t>685/136f,</w:t>
      </w:r>
      <w:r>
        <w:rPr>
          <w:color w:val="212121"/>
          <w:spacing w:val="6"/>
        </w:rPr>
        <w:t xml:space="preserve"> </w:t>
      </w:r>
      <w:proofErr w:type="spellStart"/>
      <w:r>
        <w:rPr>
          <w:color w:val="212121"/>
        </w:rPr>
        <w:t>Karlín</w:t>
      </w:r>
      <w:proofErr w:type="spellEnd"/>
      <w:r>
        <w:rPr>
          <w:color w:val="212121"/>
        </w:rPr>
        <w:t>,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186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00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Praha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8</w:t>
      </w:r>
    </w:p>
    <w:p w:rsidR="00100DC2" w:rsidRDefault="00B7252E">
      <w:pPr>
        <w:pStyle w:val="Zkladntext"/>
        <w:tabs>
          <w:tab w:val="left" w:pos="2688"/>
        </w:tabs>
        <w:spacing w:before="31"/>
      </w:pPr>
      <w:r>
        <w:rPr>
          <w:color w:val="212121"/>
          <w:w w:val="95"/>
        </w:rPr>
        <w:t>IČ:</w:t>
      </w:r>
      <w:r>
        <w:rPr>
          <w:color w:val="212121"/>
          <w:w w:val="95"/>
        </w:rPr>
        <w:tab/>
      </w:r>
      <w:r>
        <w:rPr>
          <w:color w:val="212121"/>
        </w:rPr>
        <w:t>49617052</w:t>
      </w:r>
    </w:p>
    <w:p w:rsidR="00100DC2" w:rsidRDefault="00B7252E">
      <w:pPr>
        <w:pStyle w:val="Zkladntext"/>
        <w:tabs>
          <w:tab w:val="left" w:pos="2688"/>
        </w:tabs>
        <w:spacing w:before="31"/>
      </w:pPr>
      <w:r>
        <w:rPr>
          <w:color w:val="212121"/>
          <w:w w:val="95"/>
        </w:rPr>
        <w:t>DIČ:</w:t>
      </w:r>
      <w:r>
        <w:rPr>
          <w:color w:val="212121"/>
          <w:w w:val="95"/>
        </w:rPr>
        <w:tab/>
        <w:t>CZ</w:t>
      </w:r>
      <w:r>
        <w:rPr>
          <w:color w:val="212121"/>
          <w:spacing w:val="14"/>
          <w:w w:val="95"/>
        </w:rPr>
        <w:t xml:space="preserve"> </w:t>
      </w:r>
      <w:r>
        <w:rPr>
          <w:color w:val="212121"/>
          <w:w w:val="95"/>
        </w:rPr>
        <w:t>49617052</w:t>
      </w:r>
    </w:p>
    <w:p w:rsidR="00100DC2" w:rsidRDefault="00B7252E">
      <w:pPr>
        <w:pStyle w:val="Zkladntext"/>
        <w:tabs>
          <w:tab w:val="left" w:pos="4088"/>
        </w:tabs>
        <w:spacing w:before="31" w:line="268" w:lineRule="auto"/>
        <w:ind w:left="2004" w:right="1348"/>
      </w:pPr>
      <w:proofErr w:type="spellStart"/>
      <w:r>
        <w:rPr>
          <w:color w:val="212121"/>
          <w:w w:val="105"/>
        </w:rPr>
        <w:t>zapsaná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Městského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w w:val="105"/>
        </w:rPr>
        <w:t>soudu</w:t>
      </w:r>
      <w:proofErr w:type="spellEnd"/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Praze</w:t>
      </w:r>
      <w:proofErr w:type="spellEnd"/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pod</w:t>
      </w:r>
      <w:r>
        <w:rPr>
          <w:color w:val="212121"/>
          <w:spacing w:val="2"/>
          <w:w w:val="105"/>
        </w:rPr>
        <w:t xml:space="preserve"> </w:t>
      </w:r>
      <w:proofErr w:type="spellStart"/>
      <w:r>
        <w:rPr>
          <w:color w:val="212121"/>
          <w:w w:val="105"/>
        </w:rPr>
        <w:t>spis</w:t>
      </w:r>
      <w:proofErr w:type="spellEnd"/>
      <w:r>
        <w:rPr>
          <w:color w:val="212121"/>
          <w:w w:val="105"/>
        </w:rPr>
        <w:t>.</w:t>
      </w:r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color w:val="212121"/>
          <w:w w:val="105"/>
        </w:rPr>
        <w:t>zn</w:t>
      </w:r>
      <w:proofErr w:type="spellEnd"/>
      <w:r>
        <w:rPr>
          <w:color w:val="212121"/>
          <w:w w:val="105"/>
        </w:rPr>
        <w:t>.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C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43"/>
          <w:w w:val="105"/>
        </w:rPr>
        <w:t>1</w:t>
      </w:r>
      <w:r>
        <w:rPr>
          <w:color w:val="212121"/>
          <w:w w:val="105"/>
        </w:rPr>
        <w:t>3202</w:t>
      </w:r>
      <w:r>
        <w:rPr>
          <w:color w:val="212121"/>
          <w:w w:val="94"/>
        </w:rPr>
        <w:t xml:space="preserve"> </w:t>
      </w:r>
      <w:proofErr w:type="spellStart"/>
      <w:r>
        <w:rPr>
          <w:color w:val="212121"/>
          <w:w w:val="105"/>
        </w:rPr>
        <w:t>zastoupená</w:t>
      </w:r>
      <w:proofErr w:type="spellEnd"/>
      <w:r>
        <w:rPr>
          <w:color w:val="212121"/>
          <w:w w:val="105"/>
        </w:rPr>
        <w:tab/>
        <w:t>Robin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Stephen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w w:val="105"/>
        </w:rPr>
        <w:t>Antony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Turner,</w:t>
      </w:r>
      <w:r>
        <w:rPr>
          <w:color w:val="212121"/>
          <w:spacing w:val="-26"/>
          <w:w w:val="105"/>
        </w:rPr>
        <w:t xml:space="preserve"> </w:t>
      </w:r>
      <w:proofErr w:type="spellStart"/>
      <w:r>
        <w:rPr>
          <w:color w:val="212121"/>
          <w:w w:val="105"/>
        </w:rPr>
        <w:t>jednatel</w:t>
      </w:r>
      <w:proofErr w:type="spellEnd"/>
    </w:p>
    <w:p w:rsidR="009412D0" w:rsidRDefault="009412D0">
      <w:pPr>
        <w:pStyle w:val="Zkladntext"/>
        <w:tabs>
          <w:tab w:val="left" w:pos="4098"/>
        </w:tabs>
        <w:spacing w:before="6" w:line="268" w:lineRule="auto"/>
        <w:ind w:left="1995" w:right="2677" w:firstLine="2094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9412D0" w:rsidRDefault="00B7252E" w:rsidP="009412D0">
      <w:pPr>
        <w:pStyle w:val="Zkladntext"/>
        <w:tabs>
          <w:tab w:val="left" w:pos="4098"/>
        </w:tabs>
        <w:spacing w:before="6" w:line="268" w:lineRule="auto"/>
        <w:ind w:left="1995" w:right="2677"/>
        <w:rPr>
          <w:color w:val="212121"/>
          <w:spacing w:val="15"/>
        </w:rPr>
      </w:pPr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bankovní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5"/>
        </w:rPr>
        <w:t xml:space="preserve"> </w:t>
      </w:r>
      <w:proofErr w:type="spellStart"/>
      <w:r>
        <w:rPr>
          <w:color w:val="212121"/>
        </w:rPr>
        <w:t>spojení</w:t>
      </w:r>
      <w:proofErr w:type="spellEnd"/>
      <w:proofErr w:type="gramEnd"/>
      <w:r>
        <w:rPr>
          <w:color w:val="212121"/>
        </w:rPr>
        <w:tab/>
      </w:r>
      <w:r>
        <w:rPr>
          <w:color w:val="212121"/>
          <w:spacing w:val="-33"/>
        </w:rPr>
        <w:t>1</w:t>
      </w:r>
      <w:r>
        <w:rPr>
          <w:color w:val="212121"/>
          <w:spacing w:val="-45"/>
        </w:rPr>
        <w:t>1</w:t>
      </w:r>
      <w:r>
        <w:rPr>
          <w:color w:val="212121"/>
        </w:rPr>
        <w:t>4804300</w:t>
      </w:r>
      <w:r>
        <w:rPr>
          <w:color w:val="212121"/>
          <w:spacing w:val="4"/>
        </w:rPr>
        <w:t>1</w:t>
      </w:r>
      <w:r>
        <w:rPr>
          <w:color w:val="212121"/>
        </w:rPr>
        <w:t>/2700,</w:t>
      </w:r>
      <w:r>
        <w:rPr>
          <w:color w:val="212121"/>
          <w:spacing w:val="15"/>
        </w:rPr>
        <w:t xml:space="preserve"> </w:t>
      </w:r>
    </w:p>
    <w:p w:rsidR="00100DC2" w:rsidRDefault="009412D0" w:rsidP="009412D0">
      <w:pPr>
        <w:pStyle w:val="Zkladntext"/>
        <w:tabs>
          <w:tab w:val="left" w:pos="4098"/>
        </w:tabs>
        <w:spacing w:before="6" w:line="268" w:lineRule="auto"/>
        <w:ind w:left="1995" w:right="2677"/>
      </w:pPr>
      <w:r>
        <w:rPr>
          <w:color w:val="212121"/>
          <w:spacing w:val="15"/>
        </w:rPr>
        <w:t xml:space="preserve"> </w:t>
      </w:r>
      <w:proofErr w:type="spellStart"/>
      <w:r w:rsidR="00B7252E">
        <w:rPr>
          <w:color w:val="212121"/>
        </w:rPr>
        <w:t>vedený</w:t>
      </w:r>
      <w:proofErr w:type="spellEnd"/>
      <w:r w:rsidR="00B7252E">
        <w:rPr>
          <w:color w:val="212121"/>
          <w:spacing w:val="9"/>
        </w:rPr>
        <w:t xml:space="preserve"> </w:t>
      </w:r>
      <w:r w:rsidR="00B7252E">
        <w:rPr>
          <w:color w:val="212121"/>
        </w:rPr>
        <w:t>u</w:t>
      </w:r>
      <w:r w:rsidR="00B7252E">
        <w:rPr>
          <w:color w:val="212121"/>
          <w:spacing w:val="3"/>
        </w:rPr>
        <w:t xml:space="preserve"> </w:t>
      </w:r>
      <w:proofErr w:type="spellStart"/>
      <w:r w:rsidR="00B7252E">
        <w:rPr>
          <w:color w:val="212121"/>
        </w:rPr>
        <w:t>UniCredit</w:t>
      </w:r>
      <w:proofErr w:type="spellEnd"/>
      <w:r w:rsidR="00B7252E">
        <w:rPr>
          <w:color w:val="212121"/>
          <w:spacing w:val="18"/>
        </w:rPr>
        <w:t xml:space="preserve"> </w:t>
      </w:r>
      <w:r w:rsidR="00B7252E">
        <w:rPr>
          <w:color w:val="212121"/>
        </w:rPr>
        <w:t>Bank</w:t>
      </w:r>
    </w:p>
    <w:p w:rsidR="00100DC2" w:rsidRDefault="00100DC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100DC2" w:rsidRDefault="00B7252E">
      <w:pPr>
        <w:pStyle w:val="Zkladntext"/>
        <w:spacing w:before="70"/>
        <w:ind w:left="1995"/>
      </w:pP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spacing w:val="-30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„Roche"</w:t>
      </w:r>
    </w:p>
    <w:p w:rsidR="00100DC2" w:rsidRDefault="00B7252E">
      <w:pPr>
        <w:spacing w:before="45"/>
        <w:ind w:left="130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2121"/>
          <w:w w:val="105"/>
        </w:rPr>
        <w:t>a</w:t>
      </w:r>
    </w:p>
    <w:p w:rsidR="00100DC2" w:rsidRDefault="00100DC2">
      <w:pPr>
        <w:spacing w:before="6"/>
        <w:rPr>
          <w:rFonts w:ascii="Times New Roman" w:eastAsia="Times New Roman" w:hAnsi="Times New Roman" w:cs="Times New Roman"/>
        </w:rPr>
      </w:pPr>
    </w:p>
    <w:p w:rsidR="00100DC2" w:rsidRDefault="00B7252E">
      <w:pPr>
        <w:pStyle w:val="Zkladntext"/>
        <w:numPr>
          <w:ilvl w:val="0"/>
          <w:numId w:val="1"/>
        </w:numPr>
        <w:tabs>
          <w:tab w:val="left" w:pos="2010"/>
          <w:tab w:val="left" w:pos="4278"/>
        </w:tabs>
        <w:spacing w:before="70" w:line="272" w:lineRule="auto"/>
        <w:ind w:right="3651"/>
      </w:pPr>
      <w:proofErr w:type="spellStart"/>
      <w:r>
        <w:rPr>
          <w:color w:val="212121"/>
          <w:w w:val="105"/>
        </w:rPr>
        <w:t>Revmatologický</w:t>
      </w:r>
      <w:proofErr w:type="spellEnd"/>
      <w:r>
        <w:rPr>
          <w:color w:val="212121"/>
          <w:spacing w:val="22"/>
          <w:w w:val="105"/>
        </w:rPr>
        <w:t xml:space="preserve"> </w:t>
      </w:r>
      <w:proofErr w:type="spellStart"/>
      <w:r>
        <w:rPr>
          <w:color w:val="212121"/>
          <w:w w:val="105"/>
        </w:rPr>
        <w:t>ústav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7"/>
          <w:w w:val="105"/>
        </w:rPr>
        <w:t xml:space="preserve"> </w:t>
      </w:r>
      <w:proofErr w:type="spellStart"/>
      <w:r>
        <w:rPr>
          <w:color w:val="212121"/>
          <w:w w:val="105"/>
        </w:rPr>
        <w:t>státní</w:t>
      </w:r>
      <w:proofErr w:type="spellEnd"/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w w:val="105"/>
        </w:rPr>
        <w:t>příspěvková</w:t>
      </w:r>
      <w:proofErr w:type="spellEnd"/>
      <w:r>
        <w:rPr>
          <w:color w:val="212121"/>
          <w:spacing w:val="36"/>
          <w:w w:val="105"/>
        </w:rPr>
        <w:t xml:space="preserve"> </w:t>
      </w:r>
      <w:proofErr w:type="spellStart"/>
      <w:r>
        <w:rPr>
          <w:color w:val="212121"/>
          <w:w w:val="105"/>
        </w:rPr>
        <w:t>organizace</w:t>
      </w:r>
      <w:proofErr w:type="spellEnd"/>
      <w:r>
        <w:rPr>
          <w:color w:val="212121"/>
          <w:w w:val="104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18"/>
          <w:w w:val="105"/>
        </w:rPr>
        <w:t xml:space="preserve"> </w:t>
      </w:r>
      <w:proofErr w:type="spellStart"/>
      <w:r w:rsidR="009412D0">
        <w:rPr>
          <w:color w:val="212121"/>
          <w:w w:val="105"/>
        </w:rPr>
        <w:t>sídlem</w:t>
      </w:r>
      <w:proofErr w:type="spellEnd"/>
      <w:r w:rsidR="009412D0">
        <w:rPr>
          <w:color w:val="212121"/>
          <w:w w:val="105"/>
        </w:rPr>
        <w:t xml:space="preserve">                    N</w:t>
      </w:r>
      <w:r>
        <w:rPr>
          <w:color w:val="212121"/>
          <w:w w:val="105"/>
        </w:rPr>
        <w:t>a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w w:val="105"/>
        </w:rPr>
        <w:t>Slup</w:t>
      </w:r>
      <w:r>
        <w:rPr>
          <w:color w:val="212121"/>
          <w:w w:val="105"/>
        </w:rPr>
        <w:t>i</w:t>
      </w:r>
      <w:proofErr w:type="spellEnd"/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8"/>
          <w:w w:val="105"/>
        </w:rPr>
        <w:t>4</w:t>
      </w:r>
      <w:r w:rsidR="009412D0">
        <w:rPr>
          <w:color w:val="212121"/>
          <w:spacing w:val="8"/>
          <w:w w:val="105"/>
        </w:rPr>
        <w:t>5</w:t>
      </w:r>
      <w:r>
        <w:rPr>
          <w:color w:val="212121"/>
          <w:w w:val="105"/>
        </w:rPr>
        <w:t>0/4,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spacing w:val="-39"/>
          <w:w w:val="105"/>
        </w:rPr>
        <w:t>1</w:t>
      </w:r>
      <w:r>
        <w:rPr>
          <w:color w:val="212121"/>
          <w:w w:val="105"/>
        </w:rPr>
        <w:t>28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50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Praha</w:t>
      </w:r>
      <w:r>
        <w:rPr>
          <w:color w:val="212121"/>
          <w:spacing w:val="15"/>
          <w:w w:val="105"/>
        </w:rPr>
        <w:t xml:space="preserve"> </w:t>
      </w:r>
      <w:r>
        <w:rPr>
          <w:color w:val="212121"/>
          <w:w w:val="105"/>
        </w:rPr>
        <w:t>2</w:t>
      </w:r>
    </w:p>
    <w:p w:rsidR="00100DC2" w:rsidRDefault="00B7252E">
      <w:pPr>
        <w:pStyle w:val="Zkladntext"/>
        <w:tabs>
          <w:tab w:val="left" w:pos="4098"/>
        </w:tabs>
        <w:spacing w:line="251" w:lineRule="exact"/>
        <w:ind w:left="2004"/>
        <w:jc w:val="both"/>
      </w:pPr>
      <w:r>
        <w:rPr>
          <w:color w:val="212121"/>
          <w:w w:val="95"/>
        </w:rPr>
        <w:t>IČ:</w:t>
      </w:r>
      <w:r>
        <w:rPr>
          <w:color w:val="212121"/>
          <w:w w:val="95"/>
        </w:rPr>
        <w:tab/>
      </w:r>
      <w:r>
        <w:rPr>
          <w:color w:val="212121"/>
        </w:rPr>
        <w:t>00023728</w:t>
      </w:r>
    </w:p>
    <w:p w:rsidR="00100DC2" w:rsidRDefault="00B7252E">
      <w:pPr>
        <w:pStyle w:val="Zkladntext"/>
        <w:tabs>
          <w:tab w:val="left" w:pos="4098"/>
        </w:tabs>
        <w:spacing w:before="36"/>
        <w:ind w:left="2004"/>
        <w:jc w:val="both"/>
      </w:pPr>
      <w:r>
        <w:rPr>
          <w:color w:val="212121"/>
          <w:w w:val="95"/>
        </w:rPr>
        <w:t>DIČ:</w:t>
      </w:r>
      <w:r>
        <w:rPr>
          <w:color w:val="212121"/>
          <w:w w:val="95"/>
        </w:rPr>
        <w:tab/>
      </w:r>
      <w:r>
        <w:rPr>
          <w:color w:val="212121"/>
        </w:rPr>
        <w:t>CZ00023728</w:t>
      </w:r>
    </w:p>
    <w:p w:rsidR="00100DC2" w:rsidRDefault="00B7252E">
      <w:pPr>
        <w:pStyle w:val="Zkladntext"/>
        <w:tabs>
          <w:tab w:val="left" w:pos="4093"/>
        </w:tabs>
        <w:spacing w:before="31" w:line="268" w:lineRule="auto"/>
        <w:ind w:right="2173" w:firstLine="9"/>
      </w:pPr>
      <w:proofErr w:type="spellStart"/>
      <w:r>
        <w:rPr>
          <w:color w:val="212121"/>
        </w:rPr>
        <w:t>zastoupená</w:t>
      </w:r>
      <w:proofErr w:type="spellEnd"/>
      <w:r>
        <w:rPr>
          <w:color w:val="212121"/>
        </w:rPr>
        <w:t>:</w:t>
      </w:r>
      <w:r>
        <w:rPr>
          <w:color w:val="212121"/>
        </w:rPr>
        <w:tab/>
        <w:t>prof.</w:t>
      </w:r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</w:rPr>
        <w:t>MUDr</w:t>
      </w:r>
      <w:proofErr w:type="spellEnd"/>
      <w:r>
        <w:rPr>
          <w:color w:val="212121"/>
        </w:rPr>
        <w:t>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Karel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Pa</w:t>
      </w:r>
      <w:r>
        <w:rPr>
          <w:color w:val="212121"/>
          <w:spacing w:val="-30"/>
        </w:rPr>
        <w:t xml:space="preserve"> </w:t>
      </w:r>
      <w:proofErr w:type="spellStart"/>
      <w:r>
        <w:rPr>
          <w:color w:val="212121"/>
        </w:rPr>
        <w:t>velka</w:t>
      </w:r>
      <w:proofErr w:type="spellEnd"/>
      <w:r>
        <w:rPr>
          <w:color w:val="212121"/>
        </w:rPr>
        <w:t>,</w:t>
      </w:r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DrSc</w:t>
      </w:r>
      <w:proofErr w:type="spellEnd"/>
      <w:r>
        <w:rPr>
          <w:color w:val="212121"/>
        </w:rPr>
        <w:t>.,</w:t>
      </w:r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ředitel</w:t>
      </w:r>
      <w:proofErr w:type="spellEnd"/>
      <w:r>
        <w:rPr>
          <w:color w:val="212121"/>
          <w:w w:val="103"/>
        </w:rPr>
        <w:t xml:space="preserve"> </w:t>
      </w:r>
      <w:proofErr w:type="spellStart"/>
      <w:r>
        <w:rPr>
          <w:color w:val="212121"/>
        </w:rPr>
        <w:t>bankovní</w:t>
      </w:r>
      <w:proofErr w:type="spellEnd"/>
      <w:r>
        <w:rPr>
          <w:color w:val="212121"/>
          <w:spacing w:val="56"/>
        </w:rPr>
        <w:t xml:space="preserve"> </w:t>
      </w:r>
      <w:proofErr w:type="spellStart"/>
      <w:r>
        <w:rPr>
          <w:color w:val="212121"/>
        </w:rPr>
        <w:t>spojení</w:t>
      </w:r>
      <w:proofErr w:type="spellEnd"/>
      <w:r>
        <w:rPr>
          <w:color w:val="212121"/>
        </w:rPr>
        <w:t>:</w:t>
      </w:r>
      <w:r>
        <w:rPr>
          <w:color w:val="212121"/>
        </w:rPr>
        <w:tab/>
      </w:r>
      <w:r>
        <w:rPr>
          <w:color w:val="212121"/>
          <w:spacing w:val="-41"/>
        </w:rPr>
        <w:t>1</w:t>
      </w:r>
      <w:r>
        <w:rPr>
          <w:color w:val="212121"/>
        </w:rPr>
        <w:t>23-4</w:t>
      </w:r>
      <w:r>
        <w:rPr>
          <w:color w:val="212121"/>
          <w:spacing w:val="-4"/>
        </w:rPr>
        <w:t>3</w:t>
      </w:r>
      <w:r>
        <w:rPr>
          <w:color w:val="212121"/>
        </w:rPr>
        <w:t>902</w:t>
      </w:r>
      <w:r>
        <w:rPr>
          <w:color w:val="212121"/>
          <w:spacing w:val="-16"/>
        </w:rPr>
        <w:t>1</w:t>
      </w:r>
      <w:r>
        <w:rPr>
          <w:color w:val="212121"/>
        </w:rPr>
        <w:t>/0</w:t>
      </w:r>
      <w:r>
        <w:rPr>
          <w:color w:val="212121"/>
          <w:spacing w:val="8"/>
        </w:rPr>
        <w:t>7</w:t>
      </w:r>
      <w:r>
        <w:rPr>
          <w:color w:val="212121"/>
        </w:rPr>
        <w:t>10,</w:t>
      </w:r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vedený</w:t>
      </w:r>
      <w:proofErr w:type="spellEnd"/>
      <w:r>
        <w:rPr>
          <w:color w:val="212121"/>
          <w:spacing w:val="22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31"/>
        </w:rPr>
        <w:t xml:space="preserve"> </w:t>
      </w:r>
      <w:proofErr w:type="spellStart"/>
      <w:r>
        <w:rPr>
          <w:color w:val="212121"/>
        </w:rPr>
        <w:t>České</w:t>
      </w:r>
      <w:proofErr w:type="spellEnd"/>
      <w:r>
        <w:rPr>
          <w:color w:val="212121"/>
          <w:spacing w:val="13"/>
        </w:rPr>
        <w:t xml:space="preserve"> </w:t>
      </w:r>
      <w:proofErr w:type="spellStart"/>
      <w:r>
        <w:rPr>
          <w:color w:val="212121"/>
        </w:rPr>
        <w:t>národní</w:t>
      </w:r>
      <w:proofErr w:type="spellEnd"/>
      <w:r>
        <w:rPr>
          <w:color w:val="212121"/>
          <w:spacing w:val="27"/>
        </w:rPr>
        <w:t xml:space="preserve"> </w:t>
      </w:r>
      <w:proofErr w:type="spellStart"/>
      <w:r>
        <w:rPr>
          <w:color w:val="212121"/>
        </w:rPr>
        <w:t>banky</w:t>
      </w:r>
      <w:proofErr w:type="spellEnd"/>
    </w:p>
    <w:p w:rsidR="00100DC2" w:rsidRDefault="00B7252E">
      <w:pPr>
        <w:spacing w:before="19" w:line="294" w:lineRule="auto"/>
        <w:ind w:left="2004" w:right="66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i/>
          <w:color w:val="212121"/>
          <w:sz w:val="21"/>
        </w:rPr>
        <w:t>Revmatologický</w:t>
      </w:r>
      <w:proofErr w:type="spellEnd"/>
      <w:r>
        <w:rPr>
          <w:rFonts w:ascii="Times New Roman" w:hAnsi="Times New Roman"/>
          <w:i/>
          <w:color w:val="212121"/>
          <w:spacing w:val="44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ústav</w:t>
      </w:r>
      <w:proofErr w:type="spellEnd"/>
      <w:r>
        <w:rPr>
          <w:rFonts w:ascii="Times New Roman" w:hAnsi="Times New Roman"/>
          <w:i/>
          <w:color w:val="212121"/>
          <w:spacing w:val="43"/>
          <w:sz w:val="21"/>
        </w:rPr>
        <w:t xml:space="preserve"> </w:t>
      </w:r>
      <w:r>
        <w:rPr>
          <w:rFonts w:ascii="Times New Roman" w:hAnsi="Times New Roman"/>
          <w:i/>
          <w:color w:val="212121"/>
          <w:sz w:val="21"/>
        </w:rPr>
        <w:t>je</w:t>
      </w:r>
      <w:r>
        <w:rPr>
          <w:rFonts w:ascii="Times New Roman" w:hAnsi="Times New Roman"/>
          <w:i/>
          <w:color w:val="212121"/>
          <w:spacing w:val="40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státní</w:t>
      </w:r>
      <w:proofErr w:type="spellEnd"/>
      <w:r>
        <w:rPr>
          <w:rFonts w:ascii="Times New Roman" w:hAnsi="Times New Roman"/>
          <w:i/>
          <w:color w:val="212121"/>
          <w:spacing w:val="23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přís</w:t>
      </w:r>
      <w:proofErr w:type="spellEnd"/>
      <w:r>
        <w:rPr>
          <w:rFonts w:ascii="Times New Roman" w:hAnsi="Times New Roman"/>
          <w:i/>
          <w:color w:val="212121"/>
          <w:spacing w:val="-20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pěvková</w:t>
      </w:r>
      <w:proofErr w:type="spellEnd"/>
      <w:r>
        <w:rPr>
          <w:rFonts w:ascii="Times New Roman" w:hAnsi="Times New Roman"/>
          <w:i/>
          <w:color w:val="212121"/>
          <w:spacing w:val="46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organizace</w:t>
      </w:r>
      <w:proofErr w:type="spellEnd"/>
      <w:r>
        <w:rPr>
          <w:rFonts w:ascii="Times New Roman" w:hAnsi="Times New Roman"/>
          <w:i/>
          <w:color w:val="212121"/>
          <w:spacing w:val="17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zřízená</w:t>
      </w:r>
      <w:proofErr w:type="spellEnd"/>
      <w:r>
        <w:rPr>
          <w:rFonts w:ascii="Times New Roman" w:hAnsi="Times New Roman"/>
          <w:i/>
          <w:color w:val="212121"/>
          <w:spacing w:val="33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rozhodnutím</w:t>
      </w:r>
      <w:proofErr w:type="spellEnd"/>
      <w:r>
        <w:rPr>
          <w:rFonts w:ascii="Times New Roman" w:hAnsi="Times New Roman"/>
          <w:i/>
          <w:color w:val="212121"/>
          <w:spacing w:val="11"/>
          <w:sz w:val="21"/>
        </w:rPr>
        <w:t xml:space="preserve"> </w:t>
      </w:r>
      <w:r>
        <w:rPr>
          <w:rFonts w:ascii="Times New Roman" w:hAnsi="Times New Roman"/>
          <w:i/>
          <w:color w:val="212121"/>
          <w:sz w:val="21"/>
        </w:rPr>
        <w:t>M</w:t>
      </w:r>
      <w:r>
        <w:rPr>
          <w:rFonts w:ascii="Times New Roman" w:hAnsi="Times New Roman"/>
          <w:i/>
          <w:color w:val="212121"/>
          <w:spacing w:val="-16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inisterstva</w:t>
      </w:r>
      <w:proofErr w:type="spellEnd"/>
      <w:r>
        <w:rPr>
          <w:rFonts w:ascii="Times New Roman" w:hAnsi="Times New Roman"/>
          <w:i/>
          <w:color w:val="212121"/>
          <w:w w:val="103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zdravotnictví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.  </w:t>
      </w:r>
      <w:r>
        <w:rPr>
          <w:rFonts w:ascii="Times New Roman" w:hAnsi="Times New Roman"/>
          <w:i/>
          <w:color w:val="212121"/>
          <w:spacing w:val="11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Nemá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  </w:t>
      </w:r>
      <w:r>
        <w:rPr>
          <w:rFonts w:ascii="Times New Roman" w:hAnsi="Times New Roman"/>
          <w:i/>
          <w:color w:val="212121"/>
          <w:spacing w:val="7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zákonnou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  </w:t>
      </w:r>
      <w:r>
        <w:rPr>
          <w:rFonts w:ascii="Times New Roman" w:hAnsi="Times New Roman"/>
          <w:i/>
          <w:color w:val="212121"/>
          <w:spacing w:val="17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povinnost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  </w:t>
      </w:r>
      <w:r>
        <w:rPr>
          <w:rFonts w:ascii="Times New Roman" w:hAnsi="Times New Roman"/>
          <w:i/>
          <w:color w:val="212121"/>
          <w:spacing w:val="34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pacing w:val="2"/>
          <w:sz w:val="21"/>
        </w:rPr>
        <w:t>zápisu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  </w:t>
      </w:r>
      <w:r>
        <w:rPr>
          <w:rFonts w:ascii="Times New Roman" w:hAnsi="Times New Roman"/>
          <w:i/>
          <w:color w:val="212121"/>
          <w:spacing w:val="28"/>
          <w:sz w:val="21"/>
        </w:rPr>
        <w:t xml:space="preserve"> </w:t>
      </w:r>
      <w:proofErr w:type="gramStart"/>
      <w:r>
        <w:rPr>
          <w:rFonts w:ascii="Times New Roman" w:hAnsi="Times New Roman"/>
          <w:i/>
          <w:color w:val="212121"/>
          <w:sz w:val="21"/>
        </w:rPr>
        <w:t xml:space="preserve">do </w:t>
      </w:r>
      <w:r>
        <w:rPr>
          <w:rFonts w:ascii="Times New Roman" w:hAnsi="Times New Roman"/>
          <w:i/>
          <w:color w:val="212121"/>
          <w:spacing w:val="49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obchod</w:t>
      </w:r>
      <w:proofErr w:type="spellEnd"/>
      <w:proofErr w:type="gramEnd"/>
      <w:r>
        <w:rPr>
          <w:rFonts w:ascii="Times New Roman" w:hAnsi="Times New Roman"/>
          <w:i/>
          <w:color w:val="212121"/>
          <w:spacing w:val="-20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ního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 </w:t>
      </w:r>
      <w:r>
        <w:rPr>
          <w:rFonts w:ascii="Times New Roman" w:hAnsi="Times New Roman"/>
          <w:i/>
          <w:color w:val="212121"/>
          <w:spacing w:val="49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rejstříku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, </w:t>
      </w:r>
      <w:r>
        <w:rPr>
          <w:rFonts w:ascii="Times New Roman" w:hAnsi="Times New Roman"/>
          <w:i/>
          <w:color w:val="212121"/>
          <w:spacing w:val="32"/>
          <w:sz w:val="21"/>
        </w:rPr>
        <w:t xml:space="preserve"> </w:t>
      </w:r>
      <w:r>
        <w:rPr>
          <w:rFonts w:ascii="Times New Roman" w:hAnsi="Times New Roman"/>
          <w:i/>
          <w:color w:val="212121"/>
          <w:sz w:val="21"/>
        </w:rPr>
        <w:t xml:space="preserve">je  </w:t>
      </w:r>
      <w:r>
        <w:rPr>
          <w:rFonts w:ascii="Times New Roman" w:hAnsi="Times New Roman"/>
          <w:i/>
          <w:color w:val="212121"/>
          <w:spacing w:val="24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pacing w:val="1"/>
          <w:sz w:val="21"/>
        </w:rPr>
        <w:t>zapsána</w:t>
      </w:r>
      <w:proofErr w:type="spellEnd"/>
      <w:r>
        <w:rPr>
          <w:rFonts w:ascii="Times New Roman" w:hAnsi="Times New Roman"/>
          <w:i/>
          <w:color w:val="212121"/>
          <w:spacing w:val="26"/>
          <w:w w:val="94"/>
          <w:sz w:val="21"/>
        </w:rPr>
        <w:t xml:space="preserve"> </w:t>
      </w:r>
      <w:r>
        <w:rPr>
          <w:rFonts w:ascii="Times New Roman" w:hAnsi="Times New Roman"/>
          <w:i/>
          <w:color w:val="212121"/>
          <w:sz w:val="21"/>
        </w:rPr>
        <w:t>v</w:t>
      </w:r>
      <w:r>
        <w:rPr>
          <w:rFonts w:ascii="Times New Roman" w:hAnsi="Times New Roman"/>
          <w:i/>
          <w:color w:val="212121"/>
          <w:spacing w:val="31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živnostenském</w:t>
      </w:r>
      <w:proofErr w:type="spellEnd"/>
      <w:r>
        <w:rPr>
          <w:rFonts w:ascii="Times New Roman" w:hAnsi="Times New Roman"/>
          <w:i/>
          <w:color w:val="212121"/>
          <w:sz w:val="21"/>
        </w:rPr>
        <w:t xml:space="preserve"> </w:t>
      </w:r>
      <w:r>
        <w:rPr>
          <w:rFonts w:ascii="Times New Roman" w:hAnsi="Times New Roman"/>
          <w:i/>
          <w:color w:val="212121"/>
          <w:spacing w:val="27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12121"/>
          <w:sz w:val="21"/>
        </w:rPr>
        <w:t>rejstříku</w:t>
      </w:r>
      <w:proofErr w:type="spellEnd"/>
      <w:r>
        <w:rPr>
          <w:rFonts w:ascii="Times New Roman" w:hAnsi="Times New Roman"/>
          <w:i/>
          <w:color w:val="212121"/>
          <w:sz w:val="21"/>
        </w:rPr>
        <w:t>.</w:t>
      </w:r>
    </w:p>
    <w:p w:rsidR="00100DC2" w:rsidRDefault="00100DC2">
      <w:pPr>
        <w:spacing w:before="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00DC2" w:rsidRDefault="00B7252E">
      <w:pPr>
        <w:pStyle w:val="Zkladntext"/>
        <w:ind w:left="2004"/>
        <w:jc w:val="both"/>
      </w:pPr>
      <w:proofErr w:type="spellStart"/>
      <w:r>
        <w:rPr>
          <w:color w:val="212121"/>
        </w:rPr>
        <w:t>dále</w:t>
      </w:r>
      <w:proofErr w:type="spellEnd"/>
      <w:r>
        <w:rPr>
          <w:color w:val="212121"/>
          <w:spacing w:val="3"/>
        </w:rPr>
        <w:t xml:space="preserve"> </w:t>
      </w:r>
      <w:proofErr w:type="spellStart"/>
      <w:proofErr w:type="gramStart"/>
      <w:r>
        <w:rPr>
          <w:color w:val="212121"/>
        </w:rPr>
        <w:t>jen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„</w:t>
      </w:r>
      <w:proofErr w:type="spellStart"/>
      <w:proofErr w:type="gramEnd"/>
      <w:r>
        <w:rPr>
          <w:color w:val="212121"/>
        </w:rPr>
        <w:t>Nemocnice</w:t>
      </w:r>
      <w:proofErr w:type="spellEnd"/>
      <w:r>
        <w:rPr>
          <w:color w:val="212121"/>
        </w:rPr>
        <w:t>"</w:t>
      </w:r>
    </w:p>
    <w:p w:rsidR="00100DC2" w:rsidRDefault="00100DC2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00DC2" w:rsidRDefault="00B7252E">
      <w:pPr>
        <w:pStyle w:val="Zkladntext"/>
        <w:ind w:left="1311"/>
      </w:pPr>
      <w:proofErr w:type="spellStart"/>
      <w:r>
        <w:rPr>
          <w:color w:val="212121"/>
        </w:rPr>
        <w:t>dále</w:t>
      </w:r>
      <w:proofErr w:type="spellEnd"/>
      <w:r>
        <w:rPr>
          <w:color w:val="212121"/>
          <w:spacing w:val="14"/>
        </w:rPr>
        <w:t xml:space="preserve"> </w:t>
      </w:r>
      <w:proofErr w:type="spellStart"/>
      <w:r>
        <w:rPr>
          <w:color w:val="212121"/>
        </w:rPr>
        <w:t>společně</w:t>
      </w:r>
      <w:proofErr w:type="spellEnd"/>
      <w:r>
        <w:rPr>
          <w:color w:val="212121"/>
          <w:spacing w:val="3"/>
        </w:rPr>
        <w:t xml:space="preserve"> </w:t>
      </w:r>
      <w:proofErr w:type="spellStart"/>
      <w:proofErr w:type="gramStart"/>
      <w:r>
        <w:rPr>
          <w:color w:val="212121"/>
        </w:rPr>
        <w:t>jen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„</w:t>
      </w:r>
      <w:proofErr w:type="spellStart"/>
      <w:proofErr w:type="gramEnd"/>
      <w:r>
        <w:rPr>
          <w:color w:val="212121"/>
        </w:rPr>
        <w:t>Strany</w:t>
      </w:r>
      <w:proofErr w:type="spellEnd"/>
      <w:r>
        <w:rPr>
          <w:color w:val="212121"/>
        </w:rPr>
        <w:t>"</w:t>
      </w:r>
      <w:r>
        <w:rPr>
          <w:color w:val="212121"/>
          <w:spacing w:val="23"/>
        </w:rPr>
        <w:t xml:space="preserve">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  <w:spacing w:val="13"/>
        </w:rPr>
        <w:t xml:space="preserve"> </w:t>
      </w:r>
      <w:proofErr w:type="spellStart"/>
      <w:r>
        <w:rPr>
          <w:color w:val="212121"/>
        </w:rPr>
        <w:t>jednotlivě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„</w:t>
      </w:r>
      <w:proofErr w:type="spellStart"/>
      <w:r>
        <w:rPr>
          <w:color w:val="212121"/>
        </w:rPr>
        <w:t>Strana</w:t>
      </w:r>
      <w:proofErr w:type="spellEnd"/>
      <w:r>
        <w:rPr>
          <w:color w:val="212121"/>
        </w:rPr>
        <w:t>"</w:t>
      </w:r>
    </w:p>
    <w:p w:rsidR="00100DC2" w:rsidRDefault="00100DC2">
      <w:pPr>
        <w:rPr>
          <w:rFonts w:ascii="Times New Roman" w:eastAsia="Times New Roman" w:hAnsi="Times New Roman" w:cs="Times New Roman"/>
        </w:rPr>
      </w:pPr>
    </w:p>
    <w:p w:rsidR="00100DC2" w:rsidRDefault="00100DC2">
      <w:pPr>
        <w:rPr>
          <w:rFonts w:ascii="Times New Roman" w:eastAsia="Times New Roman" w:hAnsi="Times New Roman" w:cs="Times New Roman"/>
        </w:rPr>
      </w:pPr>
    </w:p>
    <w:p w:rsidR="00100DC2" w:rsidRDefault="00B7252E">
      <w:pPr>
        <w:spacing w:before="140"/>
        <w:ind w:left="2999" w:right="230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w w:val="155"/>
          <w:sz w:val="21"/>
        </w:rPr>
        <w:t>I.</w:t>
      </w:r>
    </w:p>
    <w:p w:rsidR="00100DC2" w:rsidRDefault="00100DC2">
      <w:pPr>
        <w:spacing w:before="6"/>
        <w:rPr>
          <w:rFonts w:ascii="Arial" w:eastAsia="Arial" w:hAnsi="Arial" w:cs="Arial"/>
          <w:sz w:val="28"/>
          <w:szCs w:val="28"/>
        </w:rPr>
      </w:pPr>
    </w:p>
    <w:p w:rsidR="00100DC2" w:rsidRDefault="00B7252E">
      <w:pPr>
        <w:pStyle w:val="Zkladntext"/>
        <w:ind w:left="1672"/>
      </w:pPr>
      <w:r>
        <w:rPr>
          <w:rFonts w:ascii="Arial" w:hAnsi="Arial"/>
          <w:color w:val="212121"/>
          <w:sz w:val="20"/>
        </w:rPr>
        <w:t xml:space="preserve">1.  </w:t>
      </w:r>
      <w:r>
        <w:rPr>
          <w:rFonts w:ascii="Arial" w:hAnsi="Arial"/>
          <w:color w:val="212121"/>
          <w:spacing w:val="28"/>
          <w:sz w:val="20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  <w:spacing w:val="42"/>
        </w:rPr>
        <w:t xml:space="preserve"> </w:t>
      </w:r>
      <w:proofErr w:type="spellStart"/>
      <w:proofErr w:type="gramStart"/>
      <w:r>
        <w:rPr>
          <w:color w:val="212121"/>
        </w:rPr>
        <w:t>uzavřely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dne</w:t>
      </w:r>
      <w:proofErr w:type="spellEnd"/>
      <w:proofErr w:type="gramEnd"/>
      <w:r>
        <w:rPr>
          <w:color w:val="212121"/>
          <w:spacing w:val="45"/>
        </w:rPr>
        <w:t xml:space="preserve"> </w:t>
      </w:r>
      <w:r>
        <w:rPr>
          <w:color w:val="212121"/>
        </w:rPr>
        <w:t>27.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3.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2017</w:t>
      </w:r>
      <w:r>
        <w:rPr>
          <w:color w:val="212121"/>
          <w:spacing w:val="25"/>
        </w:rPr>
        <w:t xml:space="preserve"> </w:t>
      </w:r>
      <w:proofErr w:type="spellStart"/>
      <w:r>
        <w:rPr>
          <w:color w:val="212121"/>
        </w:rPr>
        <w:t>Smlouvu</w:t>
      </w:r>
      <w:proofErr w:type="spellEnd"/>
      <w:r>
        <w:rPr>
          <w:color w:val="212121"/>
          <w:spacing w:val="5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40"/>
        </w:rPr>
        <w:t xml:space="preserve"> </w:t>
      </w:r>
      <w:proofErr w:type="spellStart"/>
      <w:proofErr w:type="gramStart"/>
      <w:r>
        <w:rPr>
          <w:color w:val="212121"/>
        </w:rPr>
        <w:t>finančním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obratovém</w:t>
      </w:r>
      <w:proofErr w:type="spellEnd"/>
      <w:proofErr w:type="gramEnd"/>
      <w:r>
        <w:rPr>
          <w:color w:val="212121"/>
          <w:spacing w:val="54"/>
        </w:rPr>
        <w:t xml:space="preserve"> </w:t>
      </w:r>
      <w:proofErr w:type="spellStart"/>
      <w:r>
        <w:rPr>
          <w:color w:val="212121"/>
        </w:rPr>
        <w:t>bonusu</w:t>
      </w:r>
      <w:proofErr w:type="spellEnd"/>
      <w:r>
        <w:rPr>
          <w:color w:val="212121"/>
        </w:rPr>
        <w:t xml:space="preserve">, </w:t>
      </w:r>
      <w:r>
        <w:rPr>
          <w:color w:val="212121"/>
          <w:spacing w:val="21"/>
        </w:rPr>
        <w:t xml:space="preserve"> 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  <w:spacing w:val="30"/>
        </w:rPr>
        <w:t xml:space="preserve"> </w:t>
      </w:r>
      <w:proofErr w:type="spellStart"/>
      <w:r>
        <w:rPr>
          <w:color w:val="212121"/>
        </w:rPr>
        <w:t>jen</w:t>
      </w:r>
      <w:proofErr w:type="spellEnd"/>
    </w:p>
    <w:p w:rsidR="00100DC2" w:rsidRDefault="00B7252E">
      <w:pPr>
        <w:pStyle w:val="Zkladntext"/>
        <w:spacing w:before="36"/>
        <w:ind w:left="2018"/>
        <w:jc w:val="both"/>
      </w:pPr>
      <w:r>
        <w:rPr>
          <w:color w:val="212121"/>
          <w:w w:val="105"/>
        </w:rPr>
        <w:t>„</w:t>
      </w:r>
      <w:proofErr w:type="spellStart"/>
      <w:r>
        <w:rPr>
          <w:color w:val="212121"/>
          <w:w w:val="105"/>
        </w:rPr>
        <w:t>Smlouva</w:t>
      </w:r>
      <w:proofErr w:type="spellEnd"/>
      <w:r>
        <w:rPr>
          <w:color w:val="212121"/>
          <w:spacing w:val="24"/>
          <w:w w:val="105"/>
        </w:rPr>
        <w:t>"</w:t>
      </w:r>
      <w:r>
        <w:rPr>
          <w:color w:val="666666"/>
          <w:w w:val="105"/>
        </w:rPr>
        <w:t>.</w:t>
      </w:r>
    </w:p>
    <w:p w:rsidR="00100DC2" w:rsidRDefault="00100DC2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100DC2" w:rsidRDefault="00B7252E">
      <w:pPr>
        <w:pStyle w:val="Zkladntext"/>
        <w:ind w:left="1662"/>
      </w:pPr>
      <w:r>
        <w:rPr>
          <w:color w:val="212121"/>
        </w:rPr>
        <w:t xml:space="preserve">2.  </w:t>
      </w:r>
      <w:r>
        <w:rPr>
          <w:color w:val="212121"/>
          <w:spacing w:val="46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  <w:spacing w:val="1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4"/>
        </w:rPr>
        <w:t xml:space="preserve"> </w:t>
      </w:r>
      <w:proofErr w:type="spellStart"/>
      <w:r>
        <w:rPr>
          <w:color w:val="212121"/>
        </w:rPr>
        <w:t>dohodly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  <w:spacing w:val="20"/>
        </w:rPr>
        <w:t xml:space="preserve"> </w:t>
      </w:r>
      <w:proofErr w:type="spellStart"/>
      <w:r>
        <w:rPr>
          <w:color w:val="212121"/>
        </w:rPr>
        <w:t>změně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>,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jak</w:t>
      </w:r>
      <w:proofErr w:type="spellEnd"/>
      <w:r>
        <w:rPr>
          <w:color w:val="212121"/>
          <w:spacing w:val="19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28"/>
        </w:rPr>
        <w:t xml:space="preserve"> </w:t>
      </w:r>
      <w:proofErr w:type="spellStart"/>
      <w:r>
        <w:rPr>
          <w:color w:val="212121"/>
        </w:rPr>
        <w:t>sjednáno</w:t>
      </w:r>
      <w:proofErr w:type="spellEnd"/>
      <w:r>
        <w:rPr>
          <w:color w:val="212121"/>
          <w:spacing w:val="7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14"/>
        </w:rPr>
        <w:t xml:space="preserve"> </w:t>
      </w:r>
      <w:proofErr w:type="spellStart"/>
      <w:r>
        <w:rPr>
          <w:color w:val="212121"/>
        </w:rPr>
        <w:t>tomto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Dodatku</w:t>
      </w:r>
      <w:proofErr w:type="spellEnd"/>
      <w:r>
        <w:rPr>
          <w:color w:val="212121"/>
          <w:spacing w:val="25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2.</w:t>
      </w:r>
    </w:p>
    <w:p w:rsidR="00100DC2" w:rsidRDefault="00100D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0DC2" w:rsidRDefault="00100D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0DC2" w:rsidRDefault="00100D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0DC2" w:rsidRDefault="00100DC2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100DC2" w:rsidRDefault="00100DC2">
      <w:pPr>
        <w:spacing w:line="200" w:lineRule="atLeast"/>
        <w:ind w:left="7417"/>
        <w:rPr>
          <w:rFonts w:ascii="Times New Roman" w:eastAsia="Times New Roman" w:hAnsi="Times New Roman" w:cs="Times New Roman"/>
          <w:sz w:val="20"/>
          <w:szCs w:val="20"/>
        </w:rPr>
      </w:pPr>
    </w:p>
    <w:p w:rsidR="00100DC2" w:rsidRDefault="00100DC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00DC2">
          <w:type w:val="continuous"/>
          <w:pgSz w:w="11910" w:h="16840"/>
          <w:pgMar w:top="420" w:right="900" w:bottom="280" w:left="80" w:header="708" w:footer="708" w:gutter="0"/>
          <w:cols w:space="708"/>
        </w:sectPr>
      </w:pPr>
    </w:p>
    <w:p w:rsidR="00100DC2" w:rsidRDefault="00B7252E">
      <w:pPr>
        <w:pStyle w:val="Zkladntext"/>
        <w:spacing w:before="59"/>
        <w:ind w:left="4363" w:right="4472"/>
        <w:jc w:val="center"/>
      </w:pPr>
      <w:r>
        <w:rPr>
          <w:color w:val="282828"/>
          <w:w w:val="105"/>
        </w:rPr>
        <w:lastRenderedPageBreak/>
        <w:t>II.</w:t>
      </w:r>
    </w:p>
    <w:p w:rsidR="00100DC2" w:rsidRDefault="00100DC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100DC2" w:rsidRDefault="00B7252E">
      <w:pPr>
        <w:pStyle w:val="Zkladntext"/>
        <w:spacing w:line="270" w:lineRule="auto"/>
        <w:ind w:left="728" w:right="117" w:hanging="346"/>
        <w:jc w:val="both"/>
      </w:pPr>
      <w:r>
        <w:rPr>
          <w:color w:val="282828"/>
          <w:w w:val="105"/>
          <w:sz w:val="22"/>
        </w:rPr>
        <w:t>1.</w:t>
      </w:r>
      <w:r>
        <w:rPr>
          <w:color w:val="282828"/>
          <w:spacing w:val="51"/>
          <w:w w:val="105"/>
          <w:sz w:val="22"/>
        </w:rPr>
        <w:t xml:space="preserve"> </w:t>
      </w:r>
      <w:proofErr w:type="spellStart"/>
      <w:r>
        <w:rPr>
          <w:color w:val="282828"/>
          <w:w w:val="105"/>
        </w:rPr>
        <w:t>Strany</w:t>
      </w:r>
      <w:proofErr w:type="spellEnd"/>
      <w:r>
        <w:rPr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19"/>
          <w:w w:val="105"/>
        </w:rPr>
        <w:t xml:space="preserve"> </w:t>
      </w:r>
      <w:proofErr w:type="spellStart"/>
      <w:r>
        <w:rPr>
          <w:color w:val="282828"/>
          <w:w w:val="105"/>
        </w:rPr>
        <w:t>dohodly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34"/>
          <w:w w:val="105"/>
        </w:rPr>
        <w:t xml:space="preserve"> </w:t>
      </w:r>
      <w:proofErr w:type="spellStart"/>
      <w:r>
        <w:rPr>
          <w:color w:val="282828"/>
          <w:w w:val="105"/>
        </w:rPr>
        <w:t>že</w:t>
      </w:r>
      <w:proofErr w:type="spellEnd"/>
      <w:r>
        <w:rPr>
          <w:color w:val="282828"/>
          <w:spacing w:val="23"/>
          <w:w w:val="105"/>
        </w:rPr>
        <w:t xml:space="preserve"> </w:t>
      </w:r>
      <w:proofErr w:type="spellStart"/>
      <w:r>
        <w:rPr>
          <w:color w:val="282828"/>
          <w:w w:val="105"/>
        </w:rPr>
        <w:t>tímto</w:t>
      </w:r>
      <w:proofErr w:type="spellEnd"/>
      <w:r>
        <w:rPr>
          <w:color w:val="282828"/>
          <w:spacing w:val="29"/>
          <w:w w:val="105"/>
        </w:rPr>
        <w:t xml:space="preserve"> </w:t>
      </w:r>
      <w:proofErr w:type="spellStart"/>
      <w:r>
        <w:rPr>
          <w:color w:val="282828"/>
          <w:w w:val="105"/>
        </w:rPr>
        <w:t>Dodatkem</w:t>
      </w:r>
      <w:proofErr w:type="spellEnd"/>
      <w:r>
        <w:rPr>
          <w:color w:val="282828"/>
          <w:spacing w:val="52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16"/>
          <w:w w:val="105"/>
        </w:rPr>
        <w:t xml:space="preserve"> </w:t>
      </w:r>
      <w:proofErr w:type="spellStart"/>
      <w:r>
        <w:rPr>
          <w:color w:val="282828"/>
          <w:w w:val="105"/>
        </w:rPr>
        <w:t>Přílohy</w:t>
      </w:r>
      <w:proofErr w:type="spellEnd"/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23"/>
          <w:w w:val="105"/>
        </w:rPr>
        <w:t xml:space="preserve"> </w:t>
      </w:r>
      <w:r>
        <w:rPr>
          <w:color w:val="282828"/>
          <w:w w:val="110"/>
        </w:rPr>
        <w:t>1</w:t>
      </w:r>
      <w:r>
        <w:rPr>
          <w:color w:val="282828"/>
          <w:spacing w:val="-34"/>
          <w:w w:val="110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w w:val="105"/>
        </w:rPr>
        <w:t>2</w:t>
      </w:r>
      <w:r>
        <w:rPr>
          <w:color w:val="282828"/>
          <w:spacing w:val="12"/>
          <w:w w:val="105"/>
        </w:rPr>
        <w:t xml:space="preserve"> </w:t>
      </w:r>
      <w:proofErr w:type="spellStart"/>
      <w:r>
        <w:rPr>
          <w:color w:val="282828"/>
          <w:w w:val="105"/>
        </w:rPr>
        <w:t>Dodatku</w:t>
      </w:r>
      <w:proofErr w:type="spellEnd"/>
      <w:r>
        <w:rPr>
          <w:color w:val="282828"/>
          <w:spacing w:val="51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29"/>
          <w:w w:val="105"/>
        </w:rPr>
        <w:t xml:space="preserve"> </w:t>
      </w:r>
      <w:r>
        <w:rPr>
          <w:color w:val="282828"/>
          <w:w w:val="105"/>
        </w:rPr>
        <w:t>1</w:t>
      </w:r>
      <w:r>
        <w:rPr>
          <w:color w:val="282828"/>
          <w:spacing w:val="-27"/>
          <w:w w:val="105"/>
        </w:rPr>
        <w:t xml:space="preserve"> </w:t>
      </w:r>
      <w:proofErr w:type="spellStart"/>
      <w:r>
        <w:rPr>
          <w:color w:val="282828"/>
          <w:w w:val="105"/>
        </w:rPr>
        <w:t>nahrazují</w:t>
      </w:r>
      <w:proofErr w:type="spellEnd"/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w w:val="106"/>
        </w:rPr>
        <w:t xml:space="preserve"> </w:t>
      </w:r>
      <w:proofErr w:type="spellStart"/>
      <w:r>
        <w:rPr>
          <w:color w:val="282828"/>
          <w:w w:val="105"/>
        </w:rPr>
        <w:t>plném</w:t>
      </w:r>
      <w:proofErr w:type="spellEnd"/>
      <w:r>
        <w:rPr>
          <w:color w:val="282828"/>
          <w:spacing w:val="14"/>
          <w:w w:val="105"/>
        </w:rPr>
        <w:t xml:space="preserve"> </w:t>
      </w:r>
      <w:proofErr w:type="spellStart"/>
      <w:r>
        <w:rPr>
          <w:color w:val="282828"/>
          <w:w w:val="105"/>
        </w:rPr>
        <w:t>rozsahu</w:t>
      </w:r>
      <w:proofErr w:type="spellEnd"/>
      <w:r>
        <w:rPr>
          <w:color w:val="282828"/>
          <w:spacing w:val="5"/>
          <w:w w:val="105"/>
        </w:rPr>
        <w:t xml:space="preserve"> </w:t>
      </w:r>
      <w:proofErr w:type="spellStart"/>
      <w:r>
        <w:rPr>
          <w:color w:val="282828"/>
          <w:w w:val="105"/>
        </w:rPr>
        <w:t>novým</w:t>
      </w:r>
      <w:proofErr w:type="spellEnd"/>
      <w:r>
        <w:rPr>
          <w:color w:val="282828"/>
          <w:spacing w:val="6"/>
          <w:w w:val="105"/>
        </w:rPr>
        <w:t xml:space="preserve"> </w:t>
      </w:r>
      <w:proofErr w:type="spellStart"/>
      <w:r>
        <w:rPr>
          <w:color w:val="282828"/>
          <w:w w:val="105"/>
        </w:rPr>
        <w:t>zněním</w:t>
      </w:r>
      <w:proofErr w:type="spellEnd"/>
      <w:r>
        <w:rPr>
          <w:color w:val="282828"/>
          <w:spacing w:val="8"/>
          <w:w w:val="105"/>
        </w:rPr>
        <w:t xml:space="preserve"> </w:t>
      </w:r>
      <w:proofErr w:type="spellStart"/>
      <w:r>
        <w:rPr>
          <w:color w:val="282828"/>
          <w:w w:val="105"/>
        </w:rPr>
        <w:t>Příloh</w:t>
      </w:r>
      <w:proofErr w:type="spellEnd"/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1a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2,</w:t>
      </w:r>
      <w:r>
        <w:rPr>
          <w:color w:val="282828"/>
          <w:spacing w:val="-3"/>
          <w:w w:val="105"/>
        </w:rPr>
        <w:t xml:space="preserve"> </w:t>
      </w:r>
      <w:proofErr w:type="spellStart"/>
      <w:r>
        <w:rPr>
          <w:color w:val="282828"/>
          <w:w w:val="105"/>
        </w:rPr>
        <w:t>které</w:t>
      </w:r>
      <w:proofErr w:type="spellEnd"/>
      <w:r>
        <w:rPr>
          <w:color w:val="282828"/>
          <w:spacing w:val="-13"/>
          <w:w w:val="105"/>
        </w:rPr>
        <w:t xml:space="preserve"> </w:t>
      </w:r>
      <w:proofErr w:type="spellStart"/>
      <w:r>
        <w:rPr>
          <w:color w:val="282828"/>
          <w:w w:val="105"/>
        </w:rPr>
        <w:t>jsou</w:t>
      </w:r>
      <w:proofErr w:type="spellEnd"/>
      <w:r>
        <w:rPr>
          <w:color w:val="282828"/>
          <w:spacing w:val="27"/>
          <w:w w:val="105"/>
        </w:rPr>
        <w:t xml:space="preserve"> </w:t>
      </w:r>
      <w:proofErr w:type="spellStart"/>
      <w:r>
        <w:rPr>
          <w:color w:val="282828"/>
          <w:w w:val="105"/>
        </w:rPr>
        <w:t>součástí</w:t>
      </w:r>
      <w:proofErr w:type="spellEnd"/>
      <w:r>
        <w:rPr>
          <w:color w:val="282828"/>
          <w:spacing w:val="4"/>
          <w:w w:val="105"/>
        </w:rPr>
        <w:t xml:space="preserve"> </w:t>
      </w:r>
      <w:proofErr w:type="spellStart"/>
      <w:r>
        <w:rPr>
          <w:color w:val="282828"/>
          <w:w w:val="105"/>
        </w:rPr>
        <w:t>tohoto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Dodatku</w:t>
      </w:r>
      <w:proofErr w:type="spellEnd"/>
      <w:r>
        <w:rPr>
          <w:color w:val="282828"/>
          <w:w w:val="105"/>
        </w:rPr>
        <w:t xml:space="preserve">; </w:t>
      </w:r>
      <w:proofErr w:type="spellStart"/>
      <w:r>
        <w:rPr>
          <w:color w:val="282828"/>
          <w:w w:val="105"/>
        </w:rPr>
        <w:t>toto</w:t>
      </w:r>
      <w:proofErr w:type="spellEnd"/>
      <w:r>
        <w:rPr>
          <w:color w:val="282828"/>
          <w:spacing w:val="21"/>
          <w:w w:val="105"/>
        </w:rPr>
        <w:t xml:space="preserve"> </w:t>
      </w:r>
      <w:proofErr w:type="spellStart"/>
      <w:r>
        <w:rPr>
          <w:color w:val="282828"/>
          <w:w w:val="105"/>
        </w:rPr>
        <w:t>nové</w:t>
      </w:r>
      <w:proofErr w:type="spellEnd"/>
      <w:r>
        <w:rPr>
          <w:color w:val="282828"/>
          <w:spacing w:val="-4"/>
          <w:w w:val="105"/>
        </w:rPr>
        <w:t xml:space="preserve"> </w:t>
      </w:r>
      <w:proofErr w:type="spellStart"/>
      <w:r>
        <w:rPr>
          <w:color w:val="282828"/>
          <w:w w:val="105"/>
        </w:rPr>
        <w:t>znění</w:t>
      </w:r>
      <w:proofErr w:type="spellEnd"/>
      <w:r>
        <w:rPr>
          <w:color w:val="282828"/>
          <w:spacing w:val="-5"/>
          <w:w w:val="105"/>
        </w:rPr>
        <w:t xml:space="preserve"> </w:t>
      </w:r>
      <w:proofErr w:type="spellStart"/>
      <w:r>
        <w:rPr>
          <w:color w:val="282828"/>
          <w:w w:val="105"/>
        </w:rPr>
        <w:t>Příloh</w:t>
      </w:r>
      <w:proofErr w:type="spellEnd"/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spacing w:val="3"/>
          <w:w w:val="105"/>
        </w:rPr>
        <w:t>1</w:t>
      </w:r>
      <w:r>
        <w:rPr>
          <w:color w:val="282828"/>
          <w:spacing w:val="5"/>
          <w:w w:val="105"/>
        </w:rPr>
        <w:t>a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2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19"/>
          <w:w w:val="105"/>
        </w:rPr>
        <w:t xml:space="preserve"> </w:t>
      </w:r>
      <w:proofErr w:type="spellStart"/>
      <w:r>
        <w:rPr>
          <w:color w:val="282828"/>
          <w:w w:val="105"/>
        </w:rPr>
        <w:t>použije</w:t>
      </w:r>
      <w:proofErr w:type="spellEnd"/>
      <w:r>
        <w:rPr>
          <w:color w:val="282828"/>
          <w:spacing w:val="7"/>
          <w:w w:val="105"/>
        </w:rPr>
        <w:t xml:space="preserve"> </w:t>
      </w:r>
      <w:proofErr w:type="gramStart"/>
      <w:r>
        <w:rPr>
          <w:color w:val="282828"/>
          <w:w w:val="105"/>
        </w:rPr>
        <w:t xml:space="preserve">od </w:t>
      </w:r>
      <w:r>
        <w:rPr>
          <w:color w:val="282828"/>
          <w:spacing w:val="41"/>
          <w:w w:val="105"/>
        </w:rPr>
        <w:t xml:space="preserve"> </w:t>
      </w:r>
      <w:r>
        <w:rPr>
          <w:color w:val="282828"/>
          <w:w w:val="105"/>
          <w:sz w:val="22"/>
        </w:rPr>
        <w:t>1</w:t>
      </w:r>
      <w:proofErr w:type="gramEnd"/>
      <w:r>
        <w:rPr>
          <w:color w:val="282828"/>
          <w:w w:val="105"/>
          <w:sz w:val="22"/>
        </w:rPr>
        <w:t>.</w:t>
      </w:r>
      <w:r>
        <w:rPr>
          <w:color w:val="282828"/>
          <w:spacing w:val="-27"/>
          <w:w w:val="105"/>
          <w:sz w:val="22"/>
        </w:rPr>
        <w:t xml:space="preserve"> </w:t>
      </w:r>
      <w:r>
        <w:rPr>
          <w:color w:val="282828"/>
          <w:w w:val="105"/>
        </w:rPr>
        <w:t>7.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2018.</w:t>
      </w:r>
    </w:p>
    <w:p w:rsidR="00100DC2" w:rsidRDefault="00100DC2">
      <w:pPr>
        <w:rPr>
          <w:rFonts w:ascii="Times New Roman" w:eastAsia="Times New Roman" w:hAnsi="Times New Roman" w:cs="Times New Roman"/>
        </w:rPr>
      </w:pPr>
    </w:p>
    <w:p w:rsidR="00100DC2" w:rsidRDefault="00100DC2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:rsidR="00100DC2" w:rsidRDefault="00B7252E">
      <w:pPr>
        <w:pStyle w:val="Zkladntext"/>
        <w:ind w:left="4373" w:right="4472"/>
        <w:jc w:val="center"/>
      </w:pPr>
      <w:r>
        <w:rPr>
          <w:color w:val="282828"/>
          <w:w w:val="110"/>
        </w:rPr>
        <w:t>III.</w:t>
      </w:r>
    </w:p>
    <w:p w:rsidR="00100DC2" w:rsidRDefault="00B7252E">
      <w:pPr>
        <w:pStyle w:val="Zkladntext"/>
        <w:spacing w:before="33" w:line="270" w:lineRule="auto"/>
        <w:ind w:left="732" w:right="118" w:hanging="346"/>
      </w:pPr>
      <w:r>
        <w:rPr>
          <w:color w:val="3F3F3F"/>
          <w:spacing w:val="8"/>
          <w:w w:val="105"/>
          <w:sz w:val="20"/>
        </w:rPr>
        <w:t>1</w:t>
      </w:r>
      <w:r>
        <w:rPr>
          <w:color w:val="69646E"/>
          <w:spacing w:val="8"/>
          <w:w w:val="105"/>
          <w:sz w:val="20"/>
        </w:rPr>
        <w:t>.</w:t>
      </w:r>
      <w:r>
        <w:rPr>
          <w:color w:val="69646E"/>
          <w:w w:val="105"/>
          <w:sz w:val="20"/>
        </w:rPr>
        <w:t xml:space="preserve">  </w:t>
      </w:r>
      <w:r>
        <w:rPr>
          <w:color w:val="69646E"/>
          <w:spacing w:val="2"/>
          <w:w w:val="105"/>
          <w:sz w:val="20"/>
        </w:rPr>
        <w:t xml:space="preserve"> </w:t>
      </w:r>
      <w:r>
        <w:rPr>
          <w:color w:val="282828"/>
          <w:w w:val="105"/>
        </w:rPr>
        <w:t>Pro</w:t>
      </w:r>
      <w:r>
        <w:rPr>
          <w:color w:val="282828"/>
          <w:spacing w:val="-13"/>
          <w:w w:val="105"/>
        </w:rPr>
        <w:t xml:space="preserve"> </w:t>
      </w:r>
      <w:proofErr w:type="spellStart"/>
      <w:r>
        <w:rPr>
          <w:color w:val="282828"/>
          <w:w w:val="105"/>
        </w:rPr>
        <w:t>případ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-2"/>
          <w:w w:val="105"/>
        </w:rPr>
        <w:t xml:space="preserve"> </w:t>
      </w:r>
      <w:proofErr w:type="spellStart"/>
      <w:r>
        <w:rPr>
          <w:color w:val="282828"/>
          <w:w w:val="105"/>
        </w:rPr>
        <w:t>že</w:t>
      </w:r>
      <w:proofErr w:type="spellEnd"/>
      <w:r>
        <w:rPr>
          <w:color w:val="282828"/>
          <w:spacing w:val="-11"/>
          <w:w w:val="105"/>
        </w:rPr>
        <w:t xml:space="preserve"> </w:t>
      </w:r>
      <w:proofErr w:type="spellStart"/>
      <w:r>
        <w:rPr>
          <w:color w:val="282828"/>
          <w:w w:val="105"/>
        </w:rPr>
        <w:t>zákon</w:t>
      </w:r>
      <w:proofErr w:type="spellEnd"/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spacing w:val="-2"/>
          <w:w w:val="105"/>
        </w:rPr>
        <w:t>340/201</w:t>
      </w:r>
      <w:r>
        <w:rPr>
          <w:color w:val="282828"/>
          <w:spacing w:val="-1"/>
          <w:w w:val="105"/>
        </w:rPr>
        <w:t>5</w:t>
      </w:r>
      <w:r>
        <w:rPr>
          <w:color w:val="282828"/>
          <w:spacing w:val="-24"/>
          <w:w w:val="105"/>
        </w:rPr>
        <w:t xml:space="preserve"> </w:t>
      </w:r>
      <w:r>
        <w:rPr>
          <w:color w:val="282828"/>
          <w:w w:val="105"/>
        </w:rPr>
        <w:t>Sb.,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-17"/>
          <w:w w:val="105"/>
        </w:rPr>
        <w:t xml:space="preserve"> </w:t>
      </w:r>
      <w:proofErr w:type="spellStart"/>
      <w:r>
        <w:rPr>
          <w:color w:val="282828"/>
          <w:w w:val="105"/>
        </w:rPr>
        <w:t>zvláštních</w:t>
      </w:r>
      <w:proofErr w:type="spellEnd"/>
      <w:r>
        <w:rPr>
          <w:color w:val="282828"/>
          <w:spacing w:val="1"/>
          <w:w w:val="105"/>
        </w:rPr>
        <w:t xml:space="preserve"> </w:t>
      </w:r>
      <w:proofErr w:type="spellStart"/>
      <w:r>
        <w:rPr>
          <w:color w:val="282828"/>
          <w:w w:val="105"/>
        </w:rPr>
        <w:t>podmínkách</w:t>
      </w:r>
      <w:proofErr w:type="spellEnd"/>
      <w:r>
        <w:rPr>
          <w:color w:val="282828"/>
          <w:spacing w:val="8"/>
          <w:w w:val="105"/>
        </w:rPr>
        <w:t xml:space="preserve"> </w:t>
      </w:r>
      <w:proofErr w:type="spellStart"/>
      <w:r>
        <w:rPr>
          <w:color w:val="282828"/>
          <w:w w:val="105"/>
        </w:rPr>
        <w:t>účinnosti</w:t>
      </w:r>
      <w:proofErr w:type="spellEnd"/>
      <w:r>
        <w:rPr>
          <w:color w:val="282828"/>
          <w:spacing w:val="-2"/>
          <w:w w:val="105"/>
        </w:rPr>
        <w:t xml:space="preserve"> </w:t>
      </w:r>
      <w:proofErr w:type="spellStart"/>
      <w:r>
        <w:rPr>
          <w:color w:val="282828"/>
          <w:w w:val="105"/>
        </w:rPr>
        <w:t>některých</w:t>
      </w:r>
      <w:proofErr w:type="spellEnd"/>
      <w:r>
        <w:rPr>
          <w:color w:val="282828"/>
          <w:spacing w:val="22"/>
          <w:w w:val="104"/>
        </w:rPr>
        <w:t xml:space="preserve"> </w:t>
      </w:r>
      <w:proofErr w:type="spellStart"/>
      <w:r>
        <w:rPr>
          <w:color w:val="282828"/>
          <w:w w:val="105"/>
        </w:rPr>
        <w:t>smluv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-6"/>
          <w:w w:val="105"/>
        </w:rPr>
        <w:t xml:space="preserve"> </w:t>
      </w:r>
      <w:proofErr w:type="spellStart"/>
      <w:r>
        <w:rPr>
          <w:color w:val="282828"/>
          <w:w w:val="105"/>
        </w:rPr>
        <w:t>uveřejňování</w:t>
      </w:r>
      <w:proofErr w:type="spellEnd"/>
      <w:r>
        <w:rPr>
          <w:color w:val="282828"/>
          <w:spacing w:val="15"/>
          <w:w w:val="105"/>
        </w:rPr>
        <w:t xml:space="preserve"> </w:t>
      </w:r>
      <w:proofErr w:type="spellStart"/>
      <w:r>
        <w:rPr>
          <w:color w:val="282828"/>
          <w:w w:val="105"/>
        </w:rPr>
        <w:t>těchto</w:t>
      </w:r>
      <w:proofErr w:type="spellEnd"/>
      <w:r>
        <w:rPr>
          <w:color w:val="282828"/>
          <w:spacing w:val="5"/>
          <w:w w:val="105"/>
        </w:rPr>
        <w:t xml:space="preserve"> </w:t>
      </w:r>
      <w:proofErr w:type="spellStart"/>
      <w:r>
        <w:rPr>
          <w:color w:val="282828"/>
          <w:w w:val="105"/>
        </w:rPr>
        <w:t>smluv</w:t>
      </w:r>
      <w:proofErr w:type="spellEnd"/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-11"/>
          <w:w w:val="105"/>
        </w:rPr>
        <w:t xml:space="preserve"> </w:t>
      </w:r>
      <w:proofErr w:type="spellStart"/>
      <w:r>
        <w:rPr>
          <w:color w:val="282828"/>
          <w:w w:val="105"/>
        </w:rPr>
        <w:t>registru</w:t>
      </w:r>
      <w:proofErr w:type="spellEnd"/>
      <w:r>
        <w:rPr>
          <w:color w:val="282828"/>
          <w:spacing w:val="17"/>
          <w:w w:val="105"/>
        </w:rPr>
        <w:t xml:space="preserve"> </w:t>
      </w:r>
      <w:proofErr w:type="spellStart"/>
      <w:r>
        <w:rPr>
          <w:color w:val="282828"/>
          <w:w w:val="105"/>
        </w:rPr>
        <w:t>smluv</w:t>
      </w:r>
      <w:proofErr w:type="spellEnd"/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(</w:t>
      </w:r>
      <w:proofErr w:type="spellStart"/>
      <w:r>
        <w:rPr>
          <w:color w:val="282828"/>
          <w:w w:val="105"/>
        </w:rPr>
        <w:t>zákon</w:t>
      </w:r>
      <w:proofErr w:type="spellEnd"/>
      <w:r>
        <w:rPr>
          <w:color w:val="282828"/>
          <w:w w:val="105"/>
        </w:rPr>
        <w:t xml:space="preserve"> o</w:t>
      </w:r>
      <w:r>
        <w:rPr>
          <w:color w:val="282828"/>
          <w:spacing w:val="-15"/>
          <w:w w:val="105"/>
        </w:rPr>
        <w:t xml:space="preserve"> </w:t>
      </w:r>
      <w:proofErr w:type="spellStart"/>
      <w:r>
        <w:rPr>
          <w:color w:val="282828"/>
          <w:w w:val="105"/>
        </w:rPr>
        <w:t>registru</w:t>
      </w:r>
      <w:proofErr w:type="spellEnd"/>
      <w:r>
        <w:rPr>
          <w:color w:val="282828"/>
          <w:spacing w:val="13"/>
          <w:w w:val="105"/>
        </w:rPr>
        <w:t xml:space="preserve"> </w:t>
      </w:r>
      <w:proofErr w:type="spellStart"/>
      <w:r>
        <w:rPr>
          <w:color w:val="282828"/>
          <w:w w:val="105"/>
        </w:rPr>
        <w:t>smluv</w:t>
      </w:r>
      <w:proofErr w:type="spellEnd"/>
      <w:r>
        <w:rPr>
          <w:color w:val="282828"/>
          <w:w w:val="105"/>
        </w:rPr>
        <w:t>),</w:t>
      </w:r>
      <w:r>
        <w:rPr>
          <w:color w:val="282828"/>
          <w:spacing w:val="-1"/>
          <w:w w:val="105"/>
        </w:rPr>
        <w:t xml:space="preserve"> </w:t>
      </w:r>
      <w:proofErr w:type="spellStart"/>
      <w:r>
        <w:rPr>
          <w:color w:val="282828"/>
          <w:w w:val="105"/>
        </w:rPr>
        <w:t>ve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znění</w:t>
      </w:r>
      <w:proofErr w:type="spellEnd"/>
      <w:r>
        <w:rPr>
          <w:color w:val="282828"/>
          <w:spacing w:val="-2"/>
          <w:w w:val="105"/>
        </w:rPr>
        <w:t xml:space="preserve"> </w:t>
      </w:r>
      <w:proofErr w:type="spellStart"/>
      <w:r>
        <w:rPr>
          <w:color w:val="282828"/>
          <w:w w:val="105"/>
        </w:rPr>
        <w:t>pozdějších</w:t>
      </w:r>
      <w:proofErr w:type="spellEnd"/>
      <w:r>
        <w:rPr>
          <w:color w:val="282828"/>
          <w:spacing w:val="13"/>
          <w:w w:val="105"/>
        </w:rPr>
        <w:t xml:space="preserve"> </w:t>
      </w:r>
      <w:proofErr w:type="spellStart"/>
      <w:r>
        <w:rPr>
          <w:color w:val="282828"/>
          <w:w w:val="105"/>
        </w:rPr>
        <w:t>předpisů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8"/>
          <w:w w:val="105"/>
        </w:rPr>
        <w:t xml:space="preserve"> </w:t>
      </w:r>
      <w:proofErr w:type="spellStart"/>
      <w:r>
        <w:rPr>
          <w:color w:val="282828"/>
          <w:w w:val="105"/>
        </w:rPr>
        <w:t>vyžaduje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17"/>
          <w:w w:val="105"/>
        </w:rPr>
        <w:t xml:space="preserve"> </w:t>
      </w:r>
      <w:r>
        <w:rPr>
          <w:color w:val="282828"/>
          <w:w w:val="105"/>
        </w:rPr>
        <w:t>aby</w:t>
      </w:r>
      <w:r>
        <w:rPr>
          <w:color w:val="282828"/>
          <w:spacing w:val="-4"/>
          <w:w w:val="105"/>
        </w:rPr>
        <w:t xml:space="preserve"> </w:t>
      </w:r>
      <w:proofErr w:type="spellStart"/>
      <w:r>
        <w:rPr>
          <w:color w:val="282828"/>
          <w:w w:val="105"/>
        </w:rPr>
        <w:t>tento</w:t>
      </w:r>
      <w:proofErr w:type="spellEnd"/>
      <w:r>
        <w:rPr>
          <w:color w:val="282828"/>
          <w:spacing w:val="-4"/>
          <w:w w:val="105"/>
        </w:rPr>
        <w:t xml:space="preserve"> </w:t>
      </w:r>
      <w:proofErr w:type="spellStart"/>
      <w:r>
        <w:rPr>
          <w:color w:val="282828"/>
          <w:w w:val="105"/>
        </w:rPr>
        <w:t>Dodatek</w:t>
      </w:r>
      <w:proofErr w:type="spellEnd"/>
      <w:r>
        <w:rPr>
          <w:color w:val="282828"/>
          <w:spacing w:val="-3"/>
          <w:w w:val="105"/>
        </w:rPr>
        <w:t xml:space="preserve"> </w:t>
      </w:r>
      <w:proofErr w:type="spellStart"/>
      <w:r>
        <w:rPr>
          <w:color w:val="282828"/>
          <w:w w:val="105"/>
        </w:rPr>
        <w:t>byl</w:t>
      </w:r>
      <w:proofErr w:type="spellEnd"/>
      <w:r>
        <w:rPr>
          <w:color w:val="282828"/>
          <w:spacing w:val="-11"/>
          <w:w w:val="105"/>
        </w:rPr>
        <w:t xml:space="preserve"> </w:t>
      </w:r>
      <w:proofErr w:type="spellStart"/>
      <w:r>
        <w:rPr>
          <w:color w:val="282828"/>
          <w:w w:val="105"/>
        </w:rPr>
        <w:t>uveřejněn</w:t>
      </w:r>
      <w:proofErr w:type="spellEnd"/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4"/>
          <w:w w:val="105"/>
        </w:rPr>
        <w:t xml:space="preserve"> </w:t>
      </w:r>
      <w:proofErr w:type="spellStart"/>
      <w:r>
        <w:rPr>
          <w:color w:val="282828"/>
          <w:w w:val="105"/>
        </w:rPr>
        <w:t>registru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smluv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12"/>
          <w:w w:val="105"/>
        </w:rPr>
        <w:t xml:space="preserve"> </w:t>
      </w:r>
      <w:proofErr w:type="spellStart"/>
      <w:r>
        <w:rPr>
          <w:color w:val="282828"/>
          <w:w w:val="105"/>
        </w:rPr>
        <w:t>Strany</w:t>
      </w:r>
      <w:proofErr w:type="spellEnd"/>
      <w:r>
        <w:rPr>
          <w:color w:val="282828"/>
          <w:spacing w:val="1"/>
          <w:w w:val="105"/>
        </w:rPr>
        <w:t xml:space="preserve"> </w:t>
      </w:r>
      <w:proofErr w:type="spellStart"/>
      <w:r>
        <w:rPr>
          <w:color w:val="282828"/>
          <w:w w:val="105"/>
        </w:rPr>
        <w:t>dohodly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2"/>
          <w:w w:val="105"/>
        </w:rPr>
        <w:t xml:space="preserve"> </w:t>
      </w:r>
      <w:proofErr w:type="spellStart"/>
      <w:r>
        <w:rPr>
          <w:color w:val="282828"/>
          <w:w w:val="105"/>
        </w:rPr>
        <w:t>že</w:t>
      </w:r>
      <w:proofErr w:type="spellEnd"/>
      <w:r>
        <w:rPr>
          <w:color w:val="282828"/>
          <w:spacing w:val="-14"/>
          <w:w w:val="105"/>
        </w:rPr>
        <w:t xml:space="preserve"> </w:t>
      </w:r>
      <w:proofErr w:type="spellStart"/>
      <w:r>
        <w:rPr>
          <w:color w:val="282828"/>
          <w:w w:val="105"/>
        </w:rPr>
        <w:t>na</w:t>
      </w:r>
      <w:proofErr w:type="spellEnd"/>
      <w:r>
        <w:rPr>
          <w:color w:val="282828"/>
          <w:spacing w:val="-12"/>
          <w:w w:val="105"/>
        </w:rPr>
        <w:t xml:space="preserve"> </w:t>
      </w:r>
      <w:proofErr w:type="spellStart"/>
      <w:r>
        <w:rPr>
          <w:color w:val="282828"/>
          <w:w w:val="105"/>
        </w:rPr>
        <w:t>jeho</w:t>
      </w:r>
      <w:proofErr w:type="spellEnd"/>
      <w:r>
        <w:rPr>
          <w:color w:val="282828"/>
          <w:spacing w:val="16"/>
          <w:w w:val="105"/>
        </w:rPr>
        <w:t xml:space="preserve"> </w:t>
      </w:r>
      <w:proofErr w:type="spellStart"/>
      <w:r>
        <w:rPr>
          <w:color w:val="282828"/>
          <w:w w:val="105"/>
        </w:rPr>
        <w:t>uveřejnění</w:t>
      </w:r>
      <w:proofErr w:type="spellEnd"/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 xml:space="preserve">v </w:t>
      </w:r>
      <w:proofErr w:type="spellStart"/>
      <w:r>
        <w:rPr>
          <w:color w:val="282828"/>
          <w:w w:val="105"/>
        </w:rPr>
        <w:t>registru</w:t>
      </w:r>
      <w:proofErr w:type="spellEnd"/>
      <w:r>
        <w:rPr>
          <w:color w:val="282828"/>
          <w:spacing w:val="12"/>
          <w:w w:val="105"/>
        </w:rPr>
        <w:t xml:space="preserve"> </w:t>
      </w:r>
      <w:proofErr w:type="spellStart"/>
      <w:r>
        <w:rPr>
          <w:color w:val="282828"/>
          <w:w w:val="105"/>
        </w:rPr>
        <w:t>smluv</w:t>
      </w:r>
      <w:proofErr w:type="spellEnd"/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12"/>
          <w:w w:val="105"/>
        </w:rPr>
        <w:t xml:space="preserve"> </w:t>
      </w:r>
      <w:proofErr w:type="spellStart"/>
      <w:r>
        <w:rPr>
          <w:color w:val="282828"/>
          <w:w w:val="105"/>
        </w:rPr>
        <w:t>obdobně</w:t>
      </w:r>
      <w:proofErr w:type="spellEnd"/>
      <w:r>
        <w:rPr>
          <w:color w:val="282828"/>
          <w:spacing w:val="-4"/>
          <w:w w:val="105"/>
        </w:rPr>
        <w:t xml:space="preserve"> </w:t>
      </w:r>
      <w:proofErr w:type="spellStart"/>
      <w:r>
        <w:rPr>
          <w:color w:val="282828"/>
          <w:w w:val="105"/>
        </w:rPr>
        <w:t>použijí</w:t>
      </w:r>
      <w:proofErr w:type="spellEnd"/>
      <w:r>
        <w:rPr>
          <w:color w:val="282828"/>
          <w:w w:val="103"/>
        </w:rPr>
        <w:t xml:space="preserve"> </w:t>
      </w:r>
      <w:proofErr w:type="spellStart"/>
      <w:r>
        <w:rPr>
          <w:color w:val="282828"/>
          <w:w w:val="105"/>
        </w:rPr>
        <w:t>ujednání</w:t>
      </w:r>
      <w:proofErr w:type="spellEnd"/>
      <w:r>
        <w:rPr>
          <w:color w:val="282828"/>
          <w:spacing w:val="4"/>
          <w:w w:val="105"/>
        </w:rPr>
        <w:t xml:space="preserve"> </w:t>
      </w:r>
      <w:proofErr w:type="spellStart"/>
      <w:r>
        <w:rPr>
          <w:color w:val="282828"/>
          <w:w w:val="105"/>
        </w:rPr>
        <w:t>Smlouvy</w:t>
      </w:r>
      <w:proofErr w:type="spellEnd"/>
      <w:r>
        <w:rPr>
          <w:color w:val="282828"/>
          <w:w w:val="105"/>
        </w:rPr>
        <w:t xml:space="preserve"> o</w:t>
      </w:r>
      <w:r>
        <w:rPr>
          <w:color w:val="282828"/>
          <w:spacing w:val="-14"/>
          <w:w w:val="105"/>
        </w:rPr>
        <w:t xml:space="preserve"> </w:t>
      </w:r>
      <w:proofErr w:type="spellStart"/>
      <w:r>
        <w:rPr>
          <w:color w:val="282828"/>
          <w:w w:val="105"/>
        </w:rPr>
        <w:t>uveřejnění</w:t>
      </w:r>
      <w:proofErr w:type="spellEnd"/>
      <w:r>
        <w:rPr>
          <w:color w:val="282828"/>
          <w:spacing w:val="7"/>
          <w:w w:val="105"/>
        </w:rPr>
        <w:t xml:space="preserve"> </w:t>
      </w:r>
      <w:proofErr w:type="spellStart"/>
      <w:r>
        <w:rPr>
          <w:color w:val="282828"/>
          <w:w w:val="105"/>
        </w:rPr>
        <w:t>Smlouvy</w:t>
      </w:r>
      <w:proofErr w:type="spellEnd"/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7"/>
          <w:w w:val="105"/>
        </w:rPr>
        <w:t xml:space="preserve"> </w:t>
      </w:r>
      <w:proofErr w:type="spellStart"/>
      <w:r>
        <w:rPr>
          <w:color w:val="282828"/>
          <w:w w:val="105"/>
        </w:rPr>
        <w:t>registru</w:t>
      </w:r>
      <w:proofErr w:type="spellEnd"/>
      <w:r>
        <w:rPr>
          <w:color w:val="282828"/>
          <w:spacing w:val="12"/>
          <w:w w:val="105"/>
        </w:rPr>
        <w:t xml:space="preserve"> </w:t>
      </w:r>
      <w:proofErr w:type="spellStart"/>
      <w:r>
        <w:rPr>
          <w:color w:val="282828"/>
          <w:w w:val="105"/>
        </w:rPr>
        <w:t>smluv</w:t>
      </w:r>
      <w:proofErr w:type="spellEnd"/>
      <w:r>
        <w:rPr>
          <w:color w:val="282828"/>
          <w:w w:val="105"/>
        </w:rPr>
        <w:t>.</w:t>
      </w:r>
    </w:p>
    <w:p w:rsidR="00100DC2" w:rsidRDefault="00100DC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100DC2" w:rsidRDefault="00B7252E">
      <w:pPr>
        <w:pStyle w:val="Zkladntext"/>
        <w:tabs>
          <w:tab w:val="left" w:pos="732"/>
        </w:tabs>
        <w:spacing w:line="270" w:lineRule="auto"/>
        <w:ind w:left="732" w:right="118" w:hanging="356"/>
      </w:pPr>
      <w:r>
        <w:rPr>
          <w:rFonts w:ascii="Arial" w:hAnsi="Arial"/>
          <w:color w:val="282828"/>
          <w:sz w:val="18"/>
        </w:rPr>
        <w:t>2.</w:t>
      </w:r>
      <w:r>
        <w:rPr>
          <w:rFonts w:ascii="Arial" w:hAnsi="Arial"/>
          <w:color w:val="282828"/>
          <w:sz w:val="18"/>
        </w:rPr>
        <w:tab/>
      </w:r>
      <w:proofErr w:type="spellStart"/>
      <w:r>
        <w:rPr>
          <w:color w:val="282828"/>
          <w:w w:val="105"/>
        </w:rPr>
        <w:t>Ostatní</w:t>
      </w:r>
      <w:proofErr w:type="spellEnd"/>
      <w:r>
        <w:rPr>
          <w:color w:val="282828"/>
          <w:spacing w:val="54"/>
          <w:w w:val="105"/>
        </w:rPr>
        <w:t xml:space="preserve"> </w:t>
      </w:r>
      <w:proofErr w:type="spellStart"/>
      <w:proofErr w:type="gramStart"/>
      <w:r>
        <w:rPr>
          <w:color w:val="282828"/>
          <w:w w:val="105"/>
        </w:rPr>
        <w:t>podmínky</w:t>
      </w:r>
      <w:proofErr w:type="spellEnd"/>
      <w:r>
        <w:rPr>
          <w:color w:val="282828"/>
          <w:w w:val="105"/>
        </w:rPr>
        <w:t xml:space="preserve"> 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w w:val="105"/>
        </w:rPr>
        <w:t>pro</w:t>
      </w:r>
      <w:proofErr w:type="gramEnd"/>
      <w:r>
        <w:rPr>
          <w:color w:val="282828"/>
          <w:w w:val="105"/>
        </w:rPr>
        <w:t xml:space="preserve">  </w:t>
      </w:r>
      <w:proofErr w:type="spellStart"/>
      <w:r>
        <w:rPr>
          <w:color w:val="282828"/>
          <w:w w:val="105"/>
        </w:rPr>
        <w:t>poskytování</w:t>
      </w:r>
      <w:proofErr w:type="spellEnd"/>
      <w:r>
        <w:rPr>
          <w:color w:val="282828"/>
          <w:w w:val="105"/>
        </w:rPr>
        <w:t xml:space="preserve"> </w:t>
      </w:r>
      <w:r>
        <w:rPr>
          <w:color w:val="282828"/>
          <w:spacing w:val="3"/>
          <w:w w:val="105"/>
        </w:rPr>
        <w:t xml:space="preserve"> </w:t>
      </w:r>
      <w:proofErr w:type="spellStart"/>
      <w:r>
        <w:rPr>
          <w:color w:val="282828"/>
          <w:w w:val="105"/>
        </w:rPr>
        <w:t>bonusu</w:t>
      </w:r>
      <w:proofErr w:type="spellEnd"/>
      <w:r>
        <w:rPr>
          <w:color w:val="282828"/>
          <w:w w:val="105"/>
        </w:rPr>
        <w:t xml:space="preserve"> </w:t>
      </w:r>
      <w:r>
        <w:rPr>
          <w:color w:val="282828"/>
          <w:spacing w:val="16"/>
          <w:w w:val="105"/>
        </w:rPr>
        <w:t xml:space="preserve"> </w:t>
      </w:r>
      <w:proofErr w:type="spellStart"/>
      <w:r>
        <w:rPr>
          <w:color w:val="282828"/>
          <w:w w:val="105"/>
        </w:rPr>
        <w:t>obsažené</w:t>
      </w:r>
      <w:proofErr w:type="spellEnd"/>
      <w:r>
        <w:rPr>
          <w:color w:val="282828"/>
          <w:w w:val="105"/>
        </w:rPr>
        <w:t xml:space="preserve"> </w:t>
      </w:r>
      <w:r>
        <w:rPr>
          <w:color w:val="282828"/>
          <w:spacing w:val="2"/>
          <w:w w:val="105"/>
        </w:rPr>
        <w:t xml:space="preserve"> </w:t>
      </w:r>
      <w:proofErr w:type="spellStart"/>
      <w:r>
        <w:rPr>
          <w:color w:val="282828"/>
          <w:w w:val="105"/>
        </w:rPr>
        <w:t>ve</w:t>
      </w:r>
      <w:proofErr w:type="spellEnd"/>
      <w:r>
        <w:rPr>
          <w:color w:val="282828"/>
          <w:spacing w:val="59"/>
          <w:w w:val="105"/>
        </w:rPr>
        <w:t xml:space="preserve"> </w:t>
      </w:r>
      <w:proofErr w:type="spellStart"/>
      <w:r>
        <w:rPr>
          <w:color w:val="282828"/>
          <w:w w:val="105"/>
        </w:rPr>
        <w:t>Smlouvě</w:t>
      </w:r>
      <w:proofErr w:type="spellEnd"/>
      <w:r>
        <w:rPr>
          <w:color w:val="282828"/>
          <w:spacing w:val="59"/>
          <w:w w:val="105"/>
        </w:rPr>
        <w:t xml:space="preserve"> </w:t>
      </w:r>
      <w:proofErr w:type="spellStart"/>
      <w:r>
        <w:rPr>
          <w:color w:val="282828"/>
          <w:w w:val="105"/>
        </w:rPr>
        <w:t>zůstávají</w:t>
      </w:r>
      <w:proofErr w:type="spellEnd"/>
      <w:r>
        <w:rPr>
          <w:color w:val="282828"/>
          <w:w w:val="105"/>
        </w:rPr>
        <w:t xml:space="preserve"> </w:t>
      </w:r>
      <w:r>
        <w:rPr>
          <w:color w:val="282828"/>
          <w:spacing w:val="3"/>
          <w:w w:val="105"/>
        </w:rPr>
        <w:t xml:space="preserve"> </w:t>
      </w:r>
      <w:proofErr w:type="spellStart"/>
      <w:r>
        <w:rPr>
          <w:color w:val="282828"/>
          <w:w w:val="105"/>
        </w:rPr>
        <w:t>mezi</w:t>
      </w:r>
      <w:proofErr w:type="spellEnd"/>
      <w:r>
        <w:rPr>
          <w:color w:val="282828"/>
          <w:w w:val="103"/>
        </w:rPr>
        <w:t xml:space="preserve"> </w:t>
      </w:r>
      <w:proofErr w:type="spellStart"/>
      <w:r>
        <w:rPr>
          <w:color w:val="282828"/>
          <w:w w:val="105"/>
        </w:rPr>
        <w:t>stranami</w:t>
      </w:r>
      <w:proofErr w:type="spellEnd"/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2"/>
          <w:w w:val="105"/>
        </w:rPr>
        <w:t xml:space="preserve"> </w:t>
      </w:r>
      <w:proofErr w:type="spellStart"/>
      <w:r>
        <w:rPr>
          <w:color w:val="282828"/>
          <w:w w:val="105"/>
        </w:rPr>
        <w:t>platnosti</w:t>
      </w:r>
      <w:proofErr w:type="spellEnd"/>
      <w:r>
        <w:rPr>
          <w:color w:val="282828"/>
          <w:spacing w:val="15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3"/>
          <w:w w:val="105"/>
        </w:rPr>
        <w:t xml:space="preserve"> </w:t>
      </w:r>
      <w:proofErr w:type="spellStart"/>
      <w:r>
        <w:rPr>
          <w:color w:val="282828"/>
          <w:w w:val="105"/>
        </w:rPr>
        <w:t>nezměněné</w:t>
      </w:r>
      <w:proofErr w:type="spellEnd"/>
      <w:r>
        <w:rPr>
          <w:color w:val="282828"/>
          <w:spacing w:val="13"/>
          <w:w w:val="105"/>
        </w:rPr>
        <w:t xml:space="preserve"> </w:t>
      </w:r>
      <w:proofErr w:type="spellStart"/>
      <w:r>
        <w:rPr>
          <w:color w:val="282828"/>
          <w:w w:val="105"/>
        </w:rPr>
        <w:t>podobě</w:t>
      </w:r>
      <w:proofErr w:type="spellEnd"/>
      <w:r>
        <w:rPr>
          <w:color w:val="282828"/>
          <w:w w:val="105"/>
        </w:rPr>
        <w:t>.</w:t>
      </w:r>
    </w:p>
    <w:p w:rsidR="00100DC2" w:rsidRDefault="00100DC2">
      <w:pPr>
        <w:rPr>
          <w:rFonts w:ascii="Times New Roman" w:eastAsia="Times New Roman" w:hAnsi="Times New Roman" w:cs="Times New Roman"/>
        </w:rPr>
      </w:pPr>
    </w:p>
    <w:p w:rsidR="00B7252E" w:rsidRDefault="00B7252E" w:rsidP="00B7252E">
      <w:pPr>
        <w:ind w:firstLine="720"/>
        <w:rPr>
          <w:rFonts w:ascii="Tahoma" w:eastAsia="Times New Roman" w:hAnsi="Tahoma" w:cs="Tahoma"/>
          <w:lang w:eastAsia="cs-CZ"/>
        </w:rPr>
      </w:pPr>
    </w:p>
    <w:p w:rsidR="009412D0" w:rsidRDefault="00B7252E" w:rsidP="00B7252E">
      <w:pPr>
        <w:ind w:firstLine="720"/>
        <w:rPr>
          <w:rFonts w:ascii="Times New Roman" w:eastAsia="Times New Roman" w:hAnsi="Times New Roman" w:cs="Times New Roman"/>
        </w:rPr>
      </w:pP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B7252E" w:rsidRDefault="00B7252E" w:rsidP="009412D0">
      <w:pPr>
        <w:spacing w:before="152"/>
        <w:ind w:firstLine="720"/>
        <w:rPr>
          <w:rFonts w:ascii="Times New Roman" w:hAnsi="Times New Roman"/>
          <w:color w:val="282828"/>
          <w:sz w:val="23"/>
        </w:rPr>
      </w:pPr>
    </w:p>
    <w:p w:rsidR="009412D0" w:rsidRDefault="00B7252E" w:rsidP="009412D0">
      <w:pPr>
        <w:spacing w:before="152"/>
        <w:ind w:firstLine="720"/>
        <w:rPr>
          <w:rFonts w:ascii="Arial" w:eastAsia="Arial" w:hAnsi="Arial" w:cs="Arial"/>
          <w:sz w:val="35"/>
          <w:szCs w:val="35"/>
        </w:rPr>
      </w:pP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-38"/>
          <w:sz w:val="23"/>
        </w:rPr>
        <w:t xml:space="preserve"> </w:t>
      </w:r>
      <w:proofErr w:type="spellStart"/>
      <w:r>
        <w:rPr>
          <w:rFonts w:ascii="Times New Roman" w:hAnsi="Times New Roman"/>
          <w:color w:val="282828"/>
          <w:sz w:val="23"/>
        </w:rPr>
        <w:t>Praze</w:t>
      </w:r>
      <w:proofErr w:type="spellEnd"/>
      <w:r>
        <w:rPr>
          <w:rFonts w:ascii="Times New Roman" w:hAnsi="Times New Roman"/>
          <w:color w:val="282828"/>
          <w:spacing w:val="-32"/>
          <w:sz w:val="23"/>
        </w:rPr>
        <w:t xml:space="preserve"> </w:t>
      </w:r>
      <w:proofErr w:type="spellStart"/>
      <w:r>
        <w:rPr>
          <w:rFonts w:ascii="Times New Roman" w:hAnsi="Times New Roman"/>
          <w:color w:val="282828"/>
          <w:sz w:val="23"/>
        </w:rPr>
        <w:t>dne</w:t>
      </w:r>
      <w:proofErr w:type="spellEnd"/>
      <w:r>
        <w:rPr>
          <w:rFonts w:ascii="Times New Roman" w:hAnsi="Times New Roman"/>
          <w:color w:val="282828"/>
          <w:spacing w:val="18"/>
          <w:sz w:val="23"/>
        </w:rPr>
        <w:t xml:space="preserve"> </w:t>
      </w:r>
      <w:r w:rsidR="009412D0">
        <w:rPr>
          <w:rFonts w:ascii="Times New Roman" w:hAnsi="Times New Roman"/>
          <w:color w:val="282828"/>
          <w:spacing w:val="18"/>
          <w:sz w:val="23"/>
        </w:rPr>
        <w:tab/>
      </w:r>
      <w:r w:rsidR="009412D0">
        <w:rPr>
          <w:rFonts w:ascii="Times New Roman" w:hAnsi="Times New Roman"/>
          <w:color w:val="282828"/>
          <w:spacing w:val="18"/>
          <w:sz w:val="23"/>
        </w:rPr>
        <w:tab/>
      </w:r>
      <w:r w:rsidR="009412D0">
        <w:rPr>
          <w:rFonts w:ascii="Times New Roman" w:hAnsi="Times New Roman"/>
          <w:color w:val="282828"/>
          <w:spacing w:val="18"/>
          <w:sz w:val="23"/>
        </w:rPr>
        <w:tab/>
      </w:r>
      <w:r w:rsidR="009412D0">
        <w:rPr>
          <w:rFonts w:ascii="Times New Roman" w:hAnsi="Times New Roman"/>
          <w:color w:val="282828"/>
          <w:spacing w:val="18"/>
          <w:sz w:val="23"/>
        </w:rPr>
        <w:tab/>
      </w:r>
      <w:r w:rsidR="009412D0">
        <w:rPr>
          <w:rFonts w:ascii="Times New Roman" w:hAnsi="Times New Roman"/>
          <w:color w:val="282828"/>
          <w:spacing w:val="18"/>
          <w:sz w:val="23"/>
        </w:rPr>
        <w:tab/>
      </w:r>
      <w:r w:rsidR="009412D0">
        <w:rPr>
          <w:rFonts w:ascii="Times New Roman" w:hAnsi="Times New Roman"/>
          <w:color w:val="282828"/>
          <w:spacing w:val="18"/>
          <w:sz w:val="23"/>
        </w:rPr>
        <w:tab/>
      </w:r>
      <w:r w:rsidR="009412D0">
        <w:rPr>
          <w:rFonts w:ascii="Times New Roman" w:hAnsi="Times New Roman"/>
          <w:color w:val="282828"/>
          <w:sz w:val="23"/>
        </w:rPr>
        <w:t>V</w:t>
      </w:r>
      <w:r w:rsidR="009412D0">
        <w:rPr>
          <w:rFonts w:ascii="Times New Roman" w:hAnsi="Times New Roman"/>
          <w:color w:val="282828"/>
          <w:spacing w:val="-38"/>
          <w:sz w:val="23"/>
        </w:rPr>
        <w:t xml:space="preserve"> </w:t>
      </w:r>
      <w:proofErr w:type="spellStart"/>
      <w:r w:rsidR="009412D0">
        <w:rPr>
          <w:rFonts w:ascii="Times New Roman" w:hAnsi="Times New Roman"/>
          <w:color w:val="282828"/>
          <w:sz w:val="23"/>
        </w:rPr>
        <w:t>Praze</w:t>
      </w:r>
      <w:proofErr w:type="spellEnd"/>
      <w:r w:rsidR="009412D0">
        <w:rPr>
          <w:rFonts w:ascii="Times New Roman" w:hAnsi="Times New Roman"/>
          <w:color w:val="282828"/>
          <w:spacing w:val="-32"/>
          <w:sz w:val="23"/>
        </w:rPr>
        <w:t xml:space="preserve"> </w:t>
      </w:r>
      <w:proofErr w:type="spellStart"/>
      <w:r w:rsidR="009412D0">
        <w:rPr>
          <w:rFonts w:ascii="Times New Roman" w:hAnsi="Times New Roman"/>
          <w:color w:val="282828"/>
          <w:sz w:val="23"/>
        </w:rPr>
        <w:t>dne</w:t>
      </w:r>
      <w:proofErr w:type="spellEnd"/>
      <w:r w:rsidR="009412D0">
        <w:rPr>
          <w:rFonts w:ascii="Times New Roman" w:hAnsi="Times New Roman"/>
          <w:color w:val="282828"/>
          <w:spacing w:val="18"/>
          <w:sz w:val="23"/>
        </w:rPr>
        <w:t xml:space="preserve"> </w:t>
      </w:r>
    </w:p>
    <w:p w:rsidR="00100DC2" w:rsidRDefault="00100DC2" w:rsidP="009412D0">
      <w:pPr>
        <w:spacing w:before="152"/>
        <w:ind w:firstLine="376"/>
        <w:rPr>
          <w:rFonts w:ascii="Arial" w:eastAsia="Arial" w:hAnsi="Arial" w:cs="Arial"/>
          <w:sz w:val="35"/>
          <w:szCs w:val="35"/>
        </w:rPr>
      </w:pPr>
    </w:p>
    <w:p w:rsidR="00100DC2" w:rsidRDefault="00100DC2">
      <w:pPr>
        <w:rPr>
          <w:rFonts w:ascii="Arial" w:eastAsia="Arial" w:hAnsi="Arial" w:cs="Arial"/>
          <w:i/>
          <w:sz w:val="20"/>
          <w:szCs w:val="20"/>
        </w:rPr>
      </w:pPr>
    </w:p>
    <w:p w:rsidR="00100DC2" w:rsidRDefault="00100DC2">
      <w:pPr>
        <w:rPr>
          <w:rFonts w:ascii="Arial" w:eastAsia="Arial" w:hAnsi="Arial" w:cs="Arial"/>
          <w:i/>
          <w:sz w:val="20"/>
          <w:szCs w:val="20"/>
        </w:rPr>
      </w:pPr>
    </w:p>
    <w:p w:rsidR="00100DC2" w:rsidRDefault="00100DC2">
      <w:pPr>
        <w:rPr>
          <w:rFonts w:ascii="Arial" w:eastAsia="Arial" w:hAnsi="Arial" w:cs="Arial"/>
          <w:i/>
          <w:sz w:val="20"/>
          <w:szCs w:val="20"/>
        </w:rPr>
      </w:pPr>
    </w:p>
    <w:p w:rsidR="00100DC2" w:rsidRDefault="00100DC2">
      <w:pPr>
        <w:rPr>
          <w:rFonts w:ascii="Arial" w:eastAsia="Arial" w:hAnsi="Arial" w:cs="Arial"/>
          <w:i/>
          <w:sz w:val="20"/>
          <w:szCs w:val="20"/>
        </w:rPr>
      </w:pPr>
    </w:p>
    <w:p w:rsidR="00100DC2" w:rsidRDefault="00100DC2">
      <w:pPr>
        <w:spacing w:before="3"/>
        <w:rPr>
          <w:rFonts w:ascii="Arial" w:eastAsia="Arial" w:hAnsi="Arial" w:cs="Arial"/>
          <w:i/>
          <w:sz w:val="20"/>
          <w:szCs w:val="20"/>
        </w:rPr>
      </w:pPr>
    </w:p>
    <w:p w:rsidR="00100DC2" w:rsidRDefault="00100DC2">
      <w:pPr>
        <w:rPr>
          <w:rFonts w:ascii="Arial" w:eastAsia="Arial" w:hAnsi="Arial" w:cs="Arial"/>
          <w:sz w:val="20"/>
          <w:szCs w:val="20"/>
        </w:rPr>
        <w:sectPr w:rsidR="00100DC2">
          <w:pgSz w:w="11910" w:h="16840"/>
          <w:pgMar w:top="1320" w:right="1340" w:bottom="280" w:left="1360" w:header="708" w:footer="708" w:gutter="0"/>
          <w:cols w:space="708"/>
        </w:sectPr>
      </w:pPr>
    </w:p>
    <w:p w:rsidR="00100DC2" w:rsidRDefault="00B7252E">
      <w:pPr>
        <w:rPr>
          <w:rFonts w:ascii="Arial" w:eastAsia="Arial" w:hAnsi="Arial" w:cs="Arial"/>
          <w:i/>
        </w:rPr>
      </w:pPr>
      <w:r>
        <w:lastRenderedPageBreak/>
        <w:pict>
          <v:group id="_x0000_s1028" style="position:absolute;margin-left:.5pt;margin-top:-.35pt;width:594.6pt;height:841.45pt;z-index:-4816;mso-position-horizontal-relative:page;mso-position-vertical-relative:page" coordorigin="10,-7" coordsize="11892,16829">
            <v:group id="_x0000_s1033" style="position:absolute;left:19;top:34;width:11866;height:2" coordorigin="19,34" coordsize="11866,2">
              <v:shape id="_x0000_s1034" style="position:absolute;left:19;top:34;width:11866;height:2" coordorigin="19,34" coordsize="11866,0" path="m19,34r11866,e" filled="f" strokecolor="#6b6b6b" strokeweight=".96pt">
                <v:path arrowok="t"/>
              </v:shape>
            </v:group>
            <v:group id="_x0000_s1031" style="position:absolute;left:11894;width:2;height:15869" coordorigin="11894" coordsize="2,15869">
              <v:shape id="_x0000_s1032" style="position:absolute;left:11894;width:2;height:15869" coordorigin="11894" coordsize="0,15869" path="m11894,15869l11894,e" filled="f" strokecolor="#70647c" strokeweight=".72pt">
                <v:path arrowok="t"/>
              </v:shape>
            </v:group>
            <v:group id="_x0000_s1029" style="position:absolute;left:11890;top:15878;width:2;height:941" coordorigin="11890,15878" coordsize="2,941">
              <v:shape id="_x0000_s1030" style="position:absolute;left:11890;top:15878;width:2;height:941" coordorigin="11890,15878" coordsize="0,941" path="m11890,16819r,-941e" filled="f" strokecolor="#b3b8c3" strokeweight=".24pt">
                <v:path arrowok="t"/>
              </v:shape>
            </v:group>
            <w10:wrap anchorx="page" anchory="page"/>
          </v:group>
        </w:pict>
      </w:r>
    </w:p>
    <w:p w:rsidR="00100DC2" w:rsidRDefault="00100DC2">
      <w:pPr>
        <w:rPr>
          <w:rFonts w:ascii="Arial" w:eastAsia="Arial" w:hAnsi="Arial" w:cs="Arial"/>
          <w:i/>
        </w:rPr>
      </w:pPr>
    </w:p>
    <w:p w:rsidR="00100DC2" w:rsidRDefault="00100DC2">
      <w:pPr>
        <w:rPr>
          <w:rFonts w:ascii="Arial" w:eastAsia="Arial" w:hAnsi="Arial" w:cs="Arial"/>
          <w:i/>
        </w:rPr>
      </w:pPr>
    </w:p>
    <w:p w:rsidR="00100DC2" w:rsidRDefault="00100DC2">
      <w:pPr>
        <w:spacing w:before="4"/>
        <w:rPr>
          <w:rFonts w:ascii="Arial" w:eastAsia="Arial" w:hAnsi="Arial" w:cs="Arial"/>
          <w:i/>
          <w:sz w:val="21"/>
          <w:szCs w:val="21"/>
        </w:rPr>
      </w:pPr>
    </w:p>
    <w:p w:rsidR="00100DC2" w:rsidRDefault="00B7252E">
      <w:pPr>
        <w:pStyle w:val="Zkladntext"/>
        <w:ind w:left="0" w:right="229"/>
        <w:jc w:val="center"/>
      </w:pPr>
      <w:r>
        <w:rPr>
          <w:color w:val="282828"/>
          <w:w w:val="105"/>
        </w:rPr>
        <w:t>Robin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Stephen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Antony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Turner</w:t>
      </w:r>
    </w:p>
    <w:p w:rsidR="00100DC2" w:rsidRDefault="00B7252E">
      <w:pPr>
        <w:spacing w:before="81"/>
        <w:ind w:right="29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/>
          <w:i/>
          <w:color w:val="282828"/>
          <w:w w:val="95"/>
          <w:sz w:val="23"/>
        </w:rPr>
        <w:t>jednatel</w:t>
      </w:r>
      <w:proofErr w:type="spellEnd"/>
    </w:p>
    <w:p w:rsidR="00100DC2" w:rsidRDefault="00100DC2">
      <w:pPr>
        <w:rPr>
          <w:rFonts w:ascii="Times New Roman" w:eastAsia="Times New Roman" w:hAnsi="Times New Roman" w:cs="Times New Roman"/>
          <w:i/>
        </w:rPr>
      </w:pPr>
    </w:p>
    <w:p w:rsidR="00100DC2" w:rsidRDefault="00100DC2">
      <w:pPr>
        <w:rPr>
          <w:rFonts w:ascii="Times New Roman" w:eastAsia="Times New Roman" w:hAnsi="Times New Roman" w:cs="Times New Roman"/>
          <w:i/>
        </w:rPr>
      </w:pPr>
    </w:p>
    <w:p w:rsidR="00100DC2" w:rsidRDefault="00100DC2">
      <w:pPr>
        <w:rPr>
          <w:rFonts w:ascii="Times New Roman" w:eastAsia="Times New Roman" w:hAnsi="Times New Roman" w:cs="Times New Roman"/>
          <w:i/>
        </w:rPr>
      </w:pPr>
    </w:p>
    <w:p w:rsidR="00B7252E" w:rsidRDefault="00B7252E">
      <w:pPr>
        <w:rPr>
          <w:rFonts w:ascii="Times New Roman" w:eastAsia="Times New Roman" w:hAnsi="Times New Roman" w:cs="Times New Roman"/>
          <w:i/>
        </w:rPr>
      </w:pPr>
    </w:p>
    <w:p w:rsidR="00100DC2" w:rsidRDefault="00100DC2">
      <w:pPr>
        <w:spacing w:before="3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00DC2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100DC2" w:rsidRDefault="00100D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00DC2" w:rsidRDefault="00100D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00DC2" w:rsidRDefault="00100D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00DC2" w:rsidRDefault="00100D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00DC2" w:rsidRDefault="00100D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12D0" w:rsidRDefault="009412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00DC2" w:rsidRDefault="00100DC2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100DC2" w:rsidRDefault="00B7252E">
      <w:pPr>
        <w:pStyle w:val="Zkladntext"/>
        <w:ind w:left="0"/>
        <w:jc w:val="right"/>
      </w:pPr>
      <w:r>
        <w:rPr>
          <w:color w:val="282828"/>
        </w:rPr>
        <w:t>2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z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4</w:t>
      </w:r>
    </w:p>
    <w:p w:rsidR="00100DC2" w:rsidRDefault="00B7252E">
      <w:pPr>
        <w:tabs>
          <w:tab w:val="left" w:pos="1400"/>
          <w:tab w:val="left" w:pos="1812"/>
        </w:tabs>
        <w:spacing w:before="33" w:line="530" w:lineRule="exact"/>
        <w:ind w:left="142"/>
        <w:rPr>
          <w:rFonts w:ascii="Arial" w:eastAsia="Arial" w:hAnsi="Arial" w:cs="Arial"/>
          <w:sz w:val="48"/>
          <w:szCs w:val="48"/>
        </w:rPr>
      </w:pPr>
      <w:r>
        <w:rPr>
          <w:w w:val="65"/>
        </w:rPr>
        <w:br w:type="column"/>
      </w:r>
    </w:p>
    <w:p w:rsidR="00100DC2" w:rsidRDefault="00100DC2">
      <w:pPr>
        <w:pStyle w:val="Zkladntext"/>
        <w:tabs>
          <w:tab w:val="left" w:pos="658"/>
        </w:tabs>
        <w:spacing w:line="134" w:lineRule="exact"/>
        <w:ind w:left="226"/>
        <w:jc w:val="center"/>
        <w:rPr>
          <w:rFonts w:ascii="Arial" w:eastAsia="Arial" w:hAnsi="Arial" w:cs="Arial"/>
        </w:rPr>
      </w:pPr>
    </w:p>
    <w:p w:rsidR="00100DC2" w:rsidRDefault="00B7252E">
      <w:pPr>
        <w:spacing w:line="191" w:lineRule="exact"/>
        <w:ind w:left="354" w:right="743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b/>
          <w:color w:val="282828"/>
          <w:w w:val="105"/>
        </w:rPr>
        <w:t>organizace</w:t>
      </w:r>
      <w:proofErr w:type="spellEnd"/>
    </w:p>
    <w:p w:rsidR="00100DC2" w:rsidRDefault="00B7252E">
      <w:pPr>
        <w:pStyle w:val="Zkladntext"/>
        <w:spacing w:before="64"/>
        <w:ind w:left="358" w:right="743"/>
        <w:jc w:val="center"/>
      </w:pPr>
      <w:r>
        <w:rPr>
          <w:color w:val="282828"/>
        </w:rPr>
        <w:t>prof.</w:t>
      </w:r>
      <w:r>
        <w:rPr>
          <w:color w:val="282828"/>
          <w:spacing w:val="15"/>
        </w:rPr>
        <w:t xml:space="preserve"> </w:t>
      </w:r>
      <w:proofErr w:type="spellStart"/>
      <w:r>
        <w:rPr>
          <w:color w:val="282828"/>
        </w:rPr>
        <w:t>MUDr</w:t>
      </w:r>
      <w:proofErr w:type="spellEnd"/>
      <w:r>
        <w:rPr>
          <w:color w:val="282828"/>
        </w:rPr>
        <w:t>.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Karel</w:t>
      </w:r>
      <w:r>
        <w:rPr>
          <w:color w:val="282828"/>
          <w:spacing w:val="11"/>
        </w:rPr>
        <w:t xml:space="preserve"> </w:t>
      </w:r>
      <w:proofErr w:type="spellStart"/>
      <w:r>
        <w:rPr>
          <w:color w:val="282828"/>
        </w:rPr>
        <w:t>Pavelka</w:t>
      </w:r>
      <w:proofErr w:type="spellEnd"/>
      <w:r>
        <w:rPr>
          <w:color w:val="282828"/>
        </w:rPr>
        <w:t>,</w:t>
      </w:r>
      <w:r>
        <w:rPr>
          <w:color w:val="282828"/>
          <w:spacing w:val="28"/>
        </w:rPr>
        <w:t xml:space="preserve"> </w:t>
      </w:r>
      <w:proofErr w:type="spellStart"/>
      <w:r>
        <w:rPr>
          <w:color w:val="282828"/>
        </w:rPr>
        <w:t>DrSc</w:t>
      </w:r>
      <w:proofErr w:type="spellEnd"/>
      <w:r>
        <w:rPr>
          <w:color w:val="282828"/>
        </w:rPr>
        <w:t>.</w:t>
      </w:r>
    </w:p>
    <w:p w:rsidR="00100DC2" w:rsidRDefault="00B7252E">
      <w:pPr>
        <w:spacing w:before="33"/>
        <w:ind w:left="339" w:right="74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i/>
          <w:color w:val="282828"/>
          <w:sz w:val="23"/>
        </w:rPr>
        <w:t>ředitel</w:t>
      </w:r>
      <w:proofErr w:type="spellEnd"/>
    </w:p>
    <w:sectPr w:rsidR="00100DC2">
      <w:type w:val="continuous"/>
      <w:pgSz w:w="11910" w:h="16840"/>
      <w:pgMar w:top="420" w:right="1340" w:bottom="280" w:left="1360" w:header="708" w:footer="708" w:gutter="0"/>
      <w:cols w:num="2" w:space="708" w:equalWidth="0">
        <w:col w:w="4784" w:space="40"/>
        <w:col w:w="43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23E8"/>
    <w:multiLevelType w:val="hybridMultilevel"/>
    <w:tmpl w:val="64186D6C"/>
    <w:lvl w:ilvl="0" w:tplc="2E1EA532">
      <w:start w:val="1"/>
      <w:numFmt w:val="decimal"/>
      <w:lvlText w:val="%1."/>
      <w:lvlJc w:val="left"/>
      <w:pPr>
        <w:ind w:left="2009" w:hanging="352"/>
        <w:jc w:val="left"/>
      </w:pPr>
      <w:rPr>
        <w:rFonts w:ascii="Times New Roman" w:eastAsia="Times New Roman" w:hAnsi="Times New Roman" w:hint="default"/>
        <w:color w:val="212121"/>
        <w:spacing w:val="-66"/>
        <w:w w:val="156"/>
        <w:sz w:val="23"/>
        <w:szCs w:val="23"/>
      </w:rPr>
    </w:lvl>
    <w:lvl w:ilvl="1" w:tplc="17AC859E">
      <w:start w:val="1"/>
      <w:numFmt w:val="bullet"/>
      <w:lvlText w:val="•"/>
      <w:lvlJc w:val="left"/>
      <w:pPr>
        <w:ind w:left="2900" w:hanging="352"/>
      </w:pPr>
      <w:rPr>
        <w:rFonts w:hint="default"/>
      </w:rPr>
    </w:lvl>
    <w:lvl w:ilvl="2" w:tplc="929E481E">
      <w:start w:val="1"/>
      <w:numFmt w:val="bullet"/>
      <w:lvlText w:val="•"/>
      <w:lvlJc w:val="left"/>
      <w:pPr>
        <w:ind w:left="3792" w:hanging="352"/>
      </w:pPr>
      <w:rPr>
        <w:rFonts w:hint="default"/>
      </w:rPr>
    </w:lvl>
    <w:lvl w:ilvl="3" w:tplc="FA70278C">
      <w:start w:val="1"/>
      <w:numFmt w:val="bullet"/>
      <w:lvlText w:val="•"/>
      <w:lvlJc w:val="left"/>
      <w:pPr>
        <w:ind w:left="4683" w:hanging="352"/>
      </w:pPr>
      <w:rPr>
        <w:rFonts w:hint="default"/>
      </w:rPr>
    </w:lvl>
    <w:lvl w:ilvl="4" w:tplc="9468D61A">
      <w:start w:val="1"/>
      <w:numFmt w:val="bullet"/>
      <w:lvlText w:val="•"/>
      <w:lvlJc w:val="left"/>
      <w:pPr>
        <w:ind w:left="5575" w:hanging="352"/>
      </w:pPr>
      <w:rPr>
        <w:rFonts w:hint="default"/>
      </w:rPr>
    </w:lvl>
    <w:lvl w:ilvl="5" w:tplc="23BC455C">
      <w:start w:val="1"/>
      <w:numFmt w:val="bullet"/>
      <w:lvlText w:val="•"/>
      <w:lvlJc w:val="left"/>
      <w:pPr>
        <w:ind w:left="6466" w:hanging="352"/>
      </w:pPr>
      <w:rPr>
        <w:rFonts w:hint="default"/>
      </w:rPr>
    </w:lvl>
    <w:lvl w:ilvl="6" w:tplc="3C74AD0A">
      <w:start w:val="1"/>
      <w:numFmt w:val="bullet"/>
      <w:lvlText w:val="•"/>
      <w:lvlJc w:val="left"/>
      <w:pPr>
        <w:ind w:left="7358" w:hanging="352"/>
      </w:pPr>
      <w:rPr>
        <w:rFonts w:hint="default"/>
      </w:rPr>
    </w:lvl>
    <w:lvl w:ilvl="7" w:tplc="CE4A9E66">
      <w:start w:val="1"/>
      <w:numFmt w:val="bullet"/>
      <w:lvlText w:val="•"/>
      <w:lvlJc w:val="left"/>
      <w:pPr>
        <w:ind w:left="8249" w:hanging="352"/>
      </w:pPr>
      <w:rPr>
        <w:rFonts w:hint="default"/>
      </w:rPr>
    </w:lvl>
    <w:lvl w:ilvl="8" w:tplc="1DE67322">
      <w:start w:val="1"/>
      <w:numFmt w:val="bullet"/>
      <w:lvlText w:val="•"/>
      <w:lvlJc w:val="left"/>
      <w:pPr>
        <w:ind w:left="9141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00DC2"/>
    <w:rsid w:val="00100DC2"/>
    <w:rsid w:val="009412D0"/>
    <w:rsid w:val="00B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77FBACD0"/>
  <w15:docId w15:val="{5037000D-FF86-4B2C-8D21-4CCF6E56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999"/>
      <w:outlineLvl w:val="0"/>
    </w:pPr>
    <w:rPr>
      <w:rFonts w:ascii="Times New Roman" w:eastAsia="Times New Roman" w:hAnsi="Times New Roman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99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2018-08-27T08:56:00Z</dcterms:created>
  <dcterms:modified xsi:type="dcterms:W3CDTF">2018-08-27T07:22:00Z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2018-08-27T00:00:00Z</vt:filetime>
  </property>
</Properties>
</file>