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323403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3308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INTERWAND.CZ</w:t>
      </w:r>
      <w:r w:rsidR="0002720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sídlem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: 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33087">
        <w:rPr>
          <w:rFonts w:ascii="Helvetica" w:eastAsia="Times New Roman" w:hAnsi="Helvetica" w:cs="Times New Roman"/>
          <w:sz w:val="20"/>
          <w:szCs w:val="20"/>
          <w:lang w:eastAsia="cs-CZ"/>
        </w:rPr>
        <w:t>Osadní 36, 170 00 Praha 7 - Holešovice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FA4EA4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33087">
        <w:rPr>
          <w:rFonts w:ascii="Helvetica" w:eastAsia="Times New Roman" w:hAnsi="Helvetica" w:cs="Times New Roman"/>
          <w:sz w:val="20"/>
          <w:szCs w:val="20"/>
          <w:lang w:eastAsia="cs-CZ"/>
        </w:rPr>
        <w:t>26461714</w:t>
      </w:r>
    </w:p>
    <w:p w:rsidR="001B02DB" w:rsidRPr="001B02DB" w:rsidRDefault="00FA4EA4" w:rsidP="001B02DB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27205">
        <w:rPr>
          <w:rFonts w:ascii="Helvetica" w:eastAsia="Times New Roman" w:hAnsi="Helvetica" w:cs="Times New Roman"/>
          <w:sz w:val="20"/>
          <w:szCs w:val="20"/>
          <w:lang w:eastAsia="cs-CZ"/>
        </w:rPr>
        <w:t>CZ</w:t>
      </w:r>
      <w:r w:rsidR="00B33087">
        <w:rPr>
          <w:rFonts w:ascii="Helvetica" w:eastAsia="Times New Roman" w:hAnsi="Helvetica" w:cs="Times New Roman"/>
          <w:sz w:val="20"/>
          <w:szCs w:val="20"/>
          <w:lang w:eastAsia="cs-CZ"/>
        </w:rPr>
        <w:t>26461714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>kovní spojení: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27205" w:rsidRDefault="00B85BDC" w:rsidP="0067192F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B3308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Zahradní úpravy včetně osazení v prostoru před hlavním vstupem do budovy DS Háje</w:t>
      </w:r>
      <w:r w:rsidR="0002720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“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, který tvoří 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>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417F5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provede </w:t>
      </w:r>
      <w:r w:rsidR="00B33087">
        <w:rPr>
          <w:rFonts w:ascii="Helvetica" w:eastAsia="Times New Roman" w:hAnsi="Helvetica" w:cs="Times New Roman"/>
          <w:sz w:val="20"/>
          <w:szCs w:val="20"/>
          <w:lang w:eastAsia="cs-CZ"/>
        </w:rPr>
        <w:t>zahradní úpravy – úpravy povrchů včetně výsadby rostlinného materiálu,</w:t>
      </w:r>
      <w:r w:rsidR="00417F5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vše v prostoru před hlavním vstupem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FA4EA4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  <w:r w:rsidR="00B85BDC"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bez </w:t>
      </w:r>
      <w:proofErr w:type="gramStart"/>
      <w:r w:rsidR="00B85BDC"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1B02D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 w:rsidR="00B3308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412.681,00</w:t>
      </w:r>
      <w:proofErr w:type="gramEnd"/>
      <w:r w:rsidR="001B02D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</w:t>
      </w:r>
      <w:r w:rsidR="00B85BDC"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 w:rsidR="00417F5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%        </w:t>
      </w:r>
      <w:r w:rsidR="00FA4E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1B02D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B3308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86.663,01</w:t>
      </w:r>
      <w:proofErr w:type="gramEnd"/>
      <w:r w:rsidR="00B3308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 w:rsidR="00FA4E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417F5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49</w:t>
      </w:r>
      <w:r w:rsidR="00B3308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9</w:t>
      </w:r>
      <w:r w:rsidR="00417F5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B3308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344,01</w:t>
      </w:r>
      <w:proofErr w:type="gramEnd"/>
      <w:r w:rsidR="00234B6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32340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  <w:r w:rsidR="00234B6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K ceně bez daně z přidané hodnoty bude připočítána daň z přidané hodnoty dle platné sazby</w:t>
      </w:r>
      <w:r w:rsidR="00FA73B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k datu uskutečnění zdanitelného plnění.</w:t>
      </w:r>
      <w:r w:rsidR="00234B6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855505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E50350" w:rsidRPr="00E5035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16</w:t>
      </w:r>
      <w:r w:rsidR="00610923" w:rsidRPr="0061092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F059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r w:rsidR="00FA4EA4" w:rsidRPr="0061092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201</w:t>
      </w:r>
      <w:r w:rsidR="0061092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8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811E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E5035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24</w:t>
      </w:r>
      <w:r w:rsidR="00811E6E" w:rsidRPr="00811E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B3308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r w:rsidR="0061092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B3308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</w:t>
      </w:r>
      <w:r w:rsidR="00811E6E" w:rsidRPr="00811E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01</w:t>
      </w:r>
      <w:r w:rsidR="0061092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8</w:t>
      </w:r>
      <w:r w:rsidRPr="00811E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VIII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AE3294">
        <w:rPr>
          <w:rFonts w:ascii="Helvetica" w:eastAsia="Times New Roman" w:hAnsi="Helvetica" w:cs="Times New Roman"/>
          <w:sz w:val="20"/>
          <w:szCs w:val="20"/>
          <w:lang w:eastAsia="cs-CZ"/>
        </w:rPr>
        <w:t>12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se zavazuje začít s odstraňováním případných vad předmětu plnění neprodleně od uplatnění oprávněné reklamace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objednatelem</w:t>
      </w:r>
      <w:r w:rsidR="0007179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vady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323403" w:rsidRDefault="00323403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323403" w:rsidRDefault="00323403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323403" w:rsidRDefault="00323403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bookmarkStart w:id="0" w:name="_GoBack"/>
      <w:bookmarkEnd w:id="0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lastRenderedPageBreak/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</w:t>
      </w:r>
      <w:r w:rsidR="002D6AA2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XVII.5.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FC1A8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E50350">
        <w:rPr>
          <w:rFonts w:ascii="Helvetica" w:eastAsia="Times New Roman" w:hAnsi="Helvetica" w:cs="Times New Roman"/>
          <w:sz w:val="20"/>
          <w:szCs w:val="20"/>
          <w:lang w:eastAsia="cs-CZ"/>
        </w:rPr>
        <w:t>9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E50350">
        <w:rPr>
          <w:rFonts w:ascii="Helvetica" w:eastAsia="Times New Roman" w:hAnsi="Helvetica" w:cs="Times New Roman"/>
          <w:sz w:val="20"/>
          <w:szCs w:val="20"/>
          <w:lang w:eastAsia="cs-CZ"/>
        </w:rPr>
        <w:t>7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>.201</w:t>
      </w:r>
      <w:r w:rsidR="00610923">
        <w:rPr>
          <w:rFonts w:ascii="Helvetica" w:eastAsia="Times New Roman" w:hAnsi="Helvetica" w:cs="Times New Roman"/>
          <w:sz w:val="20"/>
          <w:szCs w:val="20"/>
          <w:lang w:eastAsia="cs-CZ"/>
        </w:rPr>
        <w:t>8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FC1A89">
        <w:rPr>
          <w:rFonts w:ascii="Helvetica" w:eastAsia="Times New Roman" w:hAnsi="Helvetica" w:cs="Times New Roman"/>
          <w:sz w:val="20"/>
          <w:szCs w:val="20"/>
          <w:lang w:eastAsia="cs-CZ"/>
        </w:rPr>
        <w:t> Praze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E50350">
        <w:rPr>
          <w:rFonts w:ascii="Helvetica" w:eastAsia="Times New Roman" w:hAnsi="Helvetica" w:cs="Times New Roman"/>
          <w:sz w:val="20"/>
          <w:szCs w:val="20"/>
          <w:lang w:eastAsia="cs-CZ"/>
        </w:rPr>
        <w:t>9.7</w:t>
      </w:r>
      <w:r w:rsidR="00FC1A89">
        <w:rPr>
          <w:rFonts w:ascii="Helvetica" w:eastAsia="Times New Roman" w:hAnsi="Helvetica" w:cs="Times New Roman"/>
          <w:sz w:val="20"/>
          <w:szCs w:val="20"/>
          <w:lang w:eastAsia="cs-CZ"/>
        </w:rPr>
        <w:t>.201</w:t>
      </w:r>
      <w:r w:rsidR="00610923">
        <w:rPr>
          <w:rFonts w:ascii="Helvetica" w:eastAsia="Times New Roman" w:hAnsi="Helvetica" w:cs="Times New Roman"/>
          <w:sz w:val="20"/>
          <w:szCs w:val="20"/>
          <w:lang w:eastAsia="cs-CZ"/>
        </w:rPr>
        <w:t>8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23403" w:rsidRPr="00B85BDC" w:rsidRDefault="0032340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1174B" w:rsidRDefault="0091174B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sectPr w:rsidR="0091174B" w:rsidSect="00AE2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4D" w:rsidRDefault="005E0B4D" w:rsidP="003D2616">
      <w:pPr>
        <w:spacing w:before="0" w:line="240" w:lineRule="auto"/>
      </w:pPr>
      <w:r>
        <w:separator/>
      </w:r>
    </w:p>
  </w:endnote>
  <w:endnote w:type="continuationSeparator" w:id="0">
    <w:p w:rsidR="005E0B4D" w:rsidRDefault="005E0B4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842462" wp14:editId="0274B63F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4D" w:rsidRDefault="005E0B4D" w:rsidP="003D2616">
      <w:pPr>
        <w:spacing w:before="0" w:line="240" w:lineRule="auto"/>
      </w:pPr>
      <w:r>
        <w:separator/>
      </w:r>
    </w:p>
  </w:footnote>
  <w:footnote w:type="continuationSeparator" w:id="0">
    <w:p w:rsidR="005E0B4D" w:rsidRDefault="005E0B4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52803EEA" wp14:editId="1CFA8169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24428"/>
    <w:rsid w:val="00027205"/>
    <w:rsid w:val="00036F4D"/>
    <w:rsid w:val="00070C88"/>
    <w:rsid w:val="00071791"/>
    <w:rsid w:val="00072AB7"/>
    <w:rsid w:val="000736D5"/>
    <w:rsid w:val="000838BF"/>
    <w:rsid w:val="000D1C00"/>
    <w:rsid w:val="000E42FE"/>
    <w:rsid w:val="001B02DB"/>
    <w:rsid w:val="001E0BA3"/>
    <w:rsid w:val="00227ED2"/>
    <w:rsid w:val="00232C66"/>
    <w:rsid w:val="00234B60"/>
    <w:rsid w:val="002A44D3"/>
    <w:rsid w:val="002C1B40"/>
    <w:rsid w:val="002D6AA2"/>
    <w:rsid w:val="002F080D"/>
    <w:rsid w:val="00303406"/>
    <w:rsid w:val="00307424"/>
    <w:rsid w:val="0031258B"/>
    <w:rsid w:val="003174BD"/>
    <w:rsid w:val="00323403"/>
    <w:rsid w:val="003D2616"/>
    <w:rsid w:val="00417F59"/>
    <w:rsid w:val="0044488B"/>
    <w:rsid w:val="004927DC"/>
    <w:rsid w:val="004948B1"/>
    <w:rsid w:val="004B5276"/>
    <w:rsid w:val="004E7730"/>
    <w:rsid w:val="004F32BD"/>
    <w:rsid w:val="00517480"/>
    <w:rsid w:val="005B7C6C"/>
    <w:rsid w:val="005E0B4D"/>
    <w:rsid w:val="005F711D"/>
    <w:rsid w:val="00610923"/>
    <w:rsid w:val="00637BD8"/>
    <w:rsid w:val="00647B7C"/>
    <w:rsid w:val="0067192F"/>
    <w:rsid w:val="00762AFF"/>
    <w:rsid w:val="00763CCD"/>
    <w:rsid w:val="0079502F"/>
    <w:rsid w:val="007A0A91"/>
    <w:rsid w:val="00811E6E"/>
    <w:rsid w:val="00816017"/>
    <w:rsid w:val="00825DB0"/>
    <w:rsid w:val="0083167B"/>
    <w:rsid w:val="0084335D"/>
    <w:rsid w:val="00855505"/>
    <w:rsid w:val="00873642"/>
    <w:rsid w:val="008D3936"/>
    <w:rsid w:val="008E79B6"/>
    <w:rsid w:val="0091174B"/>
    <w:rsid w:val="009314ED"/>
    <w:rsid w:val="00936DCC"/>
    <w:rsid w:val="0097548A"/>
    <w:rsid w:val="00980732"/>
    <w:rsid w:val="00996B93"/>
    <w:rsid w:val="00A66D09"/>
    <w:rsid w:val="00A709C3"/>
    <w:rsid w:val="00A90FAC"/>
    <w:rsid w:val="00A93922"/>
    <w:rsid w:val="00AC051E"/>
    <w:rsid w:val="00AD41D0"/>
    <w:rsid w:val="00AD43C0"/>
    <w:rsid w:val="00AE202A"/>
    <w:rsid w:val="00AE3294"/>
    <w:rsid w:val="00B33087"/>
    <w:rsid w:val="00B401BD"/>
    <w:rsid w:val="00B76D27"/>
    <w:rsid w:val="00B85BDC"/>
    <w:rsid w:val="00B93E86"/>
    <w:rsid w:val="00B9510B"/>
    <w:rsid w:val="00BE7DF2"/>
    <w:rsid w:val="00C31A88"/>
    <w:rsid w:val="00C76AFD"/>
    <w:rsid w:val="00CF00B3"/>
    <w:rsid w:val="00D87642"/>
    <w:rsid w:val="00E121E1"/>
    <w:rsid w:val="00E4721D"/>
    <w:rsid w:val="00E50350"/>
    <w:rsid w:val="00F0596E"/>
    <w:rsid w:val="00F509CC"/>
    <w:rsid w:val="00F61A8A"/>
    <w:rsid w:val="00F6227F"/>
    <w:rsid w:val="00FA4EA4"/>
    <w:rsid w:val="00FA73B5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D1A5-E7B7-4A8E-A356-DD6EC4E8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2018-08-23T09:51:00Z</dcterms:created>
  <dcterms:modified xsi:type="dcterms:W3CDTF">2018-08-23T09:51:00Z</dcterms:modified>
</cp:coreProperties>
</file>