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2835"/>
        <w:gridCol w:w="2552"/>
        <w:gridCol w:w="1417"/>
      </w:tblGrid>
      <w:tr w:rsidR="005D2A98" w:rsidRPr="0039402A" w:rsidTr="001A6FDA">
        <w:trPr>
          <w:trHeight w:val="167"/>
        </w:trPr>
        <w:tc>
          <w:tcPr>
            <w:tcW w:w="2905" w:type="dxa"/>
            <w:hideMark/>
          </w:tcPr>
          <w:p w:rsidR="005D2A98" w:rsidRPr="0039402A" w:rsidRDefault="005D2A98" w:rsidP="001A6FDA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2835" w:type="dxa"/>
            <w:hideMark/>
          </w:tcPr>
          <w:p w:rsidR="005D2A98" w:rsidRPr="0039402A" w:rsidRDefault="005D2A98" w:rsidP="001A6FDA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552" w:type="dxa"/>
            <w:hideMark/>
          </w:tcPr>
          <w:p w:rsidR="005D2A98" w:rsidRPr="0039402A" w:rsidRDefault="005D2A98" w:rsidP="003D6B8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 w:rsidR="003D6B8F">
              <w:rPr>
                <w:rFonts w:ascii="Arial" w:hAnsi="Arial" w:cs="Arial"/>
              </w:rPr>
              <w:t>telefon</w:t>
            </w:r>
          </w:p>
        </w:tc>
        <w:tc>
          <w:tcPr>
            <w:tcW w:w="1417" w:type="dxa"/>
            <w:hideMark/>
          </w:tcPr>
          <w:p w:rsidR="005D2A98" w:rsidRPr="0039402A" w:rsidRDefault="005D2A98" w:rsidP="001A6FDA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5D2A98" w:rsidRPr="00D30AD1" w:rsidTr="001A6FDA">
        <w:trPr>
          <w:trHeight w:val="157"/>
        </w:trPr>
        <w:tc>
          <w:tcPr>
            <w:tcW w:w="2905" w:type="dxa"/>
            <w:hideMark/>
          </w:tcPr>
          <w:p w:rsidR="005D2A98" w:rsidRPr="00D30AD1" w:rsidRDefault="00B21357" w:rsidP="001A6FDA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 w:rsidR="005D2A98"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fldChar w:fldCharType="begin"/>
            </w:r>
            <w:r w:rsidR="005D2A98"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2835" w:type="dxa"/>
            <w:hideMark/>
          </w:tcPr>
          <w:p w:rsidR="005D2A98" w:rsidRDefault="00B21357" w:rsidP="001A6FDA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.CISLOJEDNACI  \* MERGEFORMAT ">
              <w:r w:rsidR="00BC1A37">
                <w:rPr>
                  <w:rFonts w:ascii="Arial" w:hAnsi="Arial" w:cs="Arial"/>
                  <w:b w:val="0"/>
                </w:rPr>
                <w:t>17</w:t>
              </w:r>
              <w:r w:rsidR="00B67C88" w:rsidRPr="00B67C88">
                <w:rPr>
                  <w:rFonts w:ascii="Arial" w:hAnsi="Arial" w:cs="Arial"/>
                  <w:b w:val="0"/>
                </w:rPr>
                <w:t>78/SFDI/110105/</w:t>
              </w:r>
              <w:r w:rsidR="00F8669C">
                <w:rPr>
                  <w:rFonts w:ascii="Arial" w:hAnsi="Arial" w:cs="Arial"/>
                  <w:b w:val="0"/>
                </w:rPr>
                <w:t>9982</w:t>
              </w:r>
              <w:r w:rsidR="00B67C88" w:rsidRPr="00B67C88">
                <w:rPr>
                  <w:rFonts w:ascii="Arial" w:hAnsi="Arial" w:cs="Arial"/>
                  <w:b w:val="0"/>
                </w:rPr>
                <w:t>/201</w:t>
              </w:r>
              <w:r w:rsidR="00270BFC">
                <w:rPr>
                  <w:rFonts w:ascii="Arial" w:hAnsi="Arial" w:cs="Arial"/>
                  <w:b w:val="0"/>
                </w:rPr>
                <w:t>8</w:t>
              </w:r>
            </w:fldSimple>
          </w:p>
          <w:p w:rsidR="000F6ED4" w:rsidRPr="00D30AD1" w:rsidRDefault="000F6ED4" w:rsidP="003534D2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AA050E">
              <w:rPr>
                <w:rFonts w:ascii="Arial" w:hAnsi="Arial" w:cs="Arial"/>
                <w:b w:val="0"/>
                <w:bCs/>
              </w:rPr>
              <w:t xml:space="preserve">CEO: </w:t>
            </w:r>
            <w:r w:rsidR="00966C6E">
              <w:rPr>
                <w:rFonts w:ascii="Arial" w:hAnsi="Arial" w:cs="Arial"/>
                <w:b w:val="0"/>
                <w:bCs/>
              </w:rPr>
              <w:t>2</w:t>
            </w:r>
            <w:r w:rsidR="00F8669C">
              <w:rPr>
                <w:rFonts w:ascii="Arial" w:hAnsi="Arial" w:cs="Arial"/>
                <w:b w:val="0"/>
                <w:bCs/>
              </w:rPr>
              <w:t>4</w:t>
            </w:r>
            <w:r w:rsidR="003534D2">
              <w:rPr>
                <w:rFonts w:ascii="Arial" w:hAnsi="Arial" w:cs="Arial"/>
                <w:b w:val="0"/>
                <w:bCs/>
              </w:rPr>
              <w:t>8</w:t>
            </w:r>
            <w:r w:rsidR="00A11EB2" w:rsidRPr="00AA050E">
              <w:rPr>
                <w:rFonts w:ascii="Arial" w:hAnsi="Arial" w:cs="Arial"/>
                <w:b w:val="0"/>
                <w:bCs/>
              </w:rPr>
              <w:t>/201</w:t>
            </w:r>
            <w:r w:rsidR="00966C6E">
              <w:rPr>
                <w:rFonts w:ascii="Arial" w:hAnsi="Arial" w:cs="Arial"/>
                <w:b w:val="0"/>
                <w:bCs/>
              </w:rPr>
              <w:t>8</w:t>
            </w:r>
          </w:p>
        </w:tc>
        <w:tc>
          <w:tcPr>
            <w:tcW w:w="2552" w:type="dxa"/>
            <w:hideMark/>
          </w:tcPr>
          <w:p w:rsidR="005D2A98" w:rsidRDefault="00B21357" w:rsidP="001A6FDA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ATA.DATUM1  \* MERGEFORMAT ">
              <w:r w:rsidR="00C61DE3">
                <w:rPr>
                  <w:rFonts w:ascii="Arial" w:hAnsi="Arial" w:cs="Arial"/>
                  <w:b w:val="0"/>
                </w:rPr>
                <w:t xml:space="preserve">Ing. </w:t>
              </w:r>
              <w:r w:rsidR="00BC1A37">
                <w:rPr>
                  <w:rFonts w:ascii="Arial" w:hAnsi="Arial" w:cs="Arial"/>
                  <w:b w:val="0"/>
                </w:rPr>
                <w:t>Ivo Vykydal</w:t>
              </w:r>
            </w:fldSimple>
          </w:p>
          <w:p w:rsidR="005D2A98" w:rsidRPr="00D30AD1" w:rsidRDefault="00B21357" w:rsidP="00AC07B9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fldSimple w:instr=" COMMENTS  D.LINKA  \* MERGEFORMAT ">
              <w:r w:rsidR="00C61DE3">
                <w:rPr>
                  <w:rFonts w:ascii="Arial" w:hAnsi="Arial" w:cs="Arial"/>
                  <w:b w:val="0"/>
                </w:rPr>
                <w:t xml:space="preserve">266 097 </w:t>
              </w:r>
              <w:r w:rsidR="00AC07B9">
                <w:rPr>
                  <w:rFonts w:ascii="Arial" w:hAnsi="Arial" w:cs="Arial"/>
                  <w:b w:val="0"/>
                </w:rPr>
                <w:t>551</w:t>
              </w:r>
            </w:fldSimple>
          </w:p>
        </w:tc>
        <w:tc>
          <w:tcPr>
            <w:tcW w:w="1417" w:type="dxa"/>
            <w:hideMark/>
          </w:tcPr>
          <w:p w:rsidR="005D2A98" w:rsidRPr="00BB6E25" w:rsidRDefault="00B21357" w:rsidP="00966C6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fldSimple w:instr=" COMMENTS  D.DATUM  \* MERGEFORMAT ">
              <w:r w:rsidR="00F8669C">
                <w:rPr>
                  <w:rFonts w:ascii="Arial" w:hAnsi="Arial" w:cs="Arial"/>
                  <w:b w:val="0"/>
                </w:rPr>
                <w:t>1</w:t>
              </w:r>
              <w:r w:rsidR="00966C6E">
                <w:rPr>
                  <w:rFonts w:ascii="Arial" w:hAnsi="Arial" w:cs="Arial"/>
                  <w:b w:val="0"/>
                </w:rPr>
                <w:t>3</w:t>
              </w:r>
              <w:r w:rsidR="00C61DE3">
                <w:rPr>
                  <w:rFonts w:ascii="Arial" w:hAnsi="Arial" w:cs="Arial"/>
                  <w:b w:val="0"/>
                </w:rPr>
                <w:t>.0</w:t>
              </w:r>
              <w:r w:rsidR="00966C6E">
                <w:rPr>
                  <w:rFonts w:ascii="Arial" w:hAnsi="Arial" w:cs="Arial"/>
                  <w:b w:val="0"/>
                </w:rPr>
                <w:t>8</w:t>
              </w:r>
              <w:r w:rsidR="00C61DE3">
                <w:rPr>
                  <w:rFonts w:ascii="Arial" w:hAnsi="Arial" w:cs="Arial"/>
                  <w:b w:val="0"/>
                </w:rPr>
                <w:t>.20</w:t>
              </w:r>
              <w:r w:rsidR="00E965C6">
                <w:rPr>
                  <w:rFonts w:ascii="Arial" w:hAnsi="Arial" w:cs="Arial"/>
                  <w:b w:val="0"/>
                </w:rPr>
                <w:t>1</w:t>
              </w:r>
              <w:r w:rsidR="00966C6E">
                <w:rPr>
                  <w:rFonts w:ascii="Arial" w:hAnsi="Arial" w:cs="Arial"/>
                  <w:b w:val="0"/>
                </w:rPr>
                <w:t>8</w:t>
              </w:r>
            </w:fldSimple>
          </w:p>
        </w:tc>
      </w:tr>
    </w:tbl>
    <w:p w:rsidR="00AC07B9" w:rsidRPr="002D2EFF" w:rsidRDefault="00C61DE3" w:rsidP="00F334B7">
      <w:pPr>
        <w:pStyle w:val="Nadpis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2EFF">
        <w:rPr>
          <w:rFonts w:ascii="Arial" w:hAnsi="Arial" w:cs="Arial"/>
          <w:sz w:val="24"/>
          <w:szCs w:val="24"/>
        </w:rPr>
        <w:t>Objednávka</w:t>
      </w:r>
      <w:r w:rsidR="00AC07B9" w:rsidRPr="002D2EFF">
        <w:rPr>
          <w:rFonts w:ascii="Arial" w:hAnsi="Arial" w:cs="Arial"/>
          <w:sz w:val="24"/>
          <w:szCs w:val="24"/>
        </w:rPr>
        <w:t xml:space="preserve"> </w:t>
      </w:r>
      <w:r w:rsidR="00392019">
        <w:rPr>
          <w:rFonts w:ascii="Arial" w:hAnsi="Arial" w:cs="Arial"/>
          <w:sz w:val="24"/>
          <w:szCs w:val="24"/>
        </w:rPr>
        <w:t>–</w:t>
      </w:r>
      <w:r w:rsidR="00EC0910" w:rsidRPr="00EC0910">
        <w:rPr>
          <w:rFonts w:ascii="Arial" w:hAnsi="Arial" w:cs="Arial"/>
          <w:sz w:val="24"/>
          <w:szCs w:val="24"/>
        </w:rPr>
        <w:t xml:space="preserve"> </w:t>
      </w:r>
      <w:r w:rsidR="00F8669C">
        <w:rPr>
          <w:rFonts w:ascii="Arial" w:hAnsi="Arial" w:cs="Arial"/>
          <w:sz w:val="24"/>
          <w:szCs w:val="24"/>
        </w:rPr>
        <w:t xml:space="preserve">Metodika pro zlepšení díla (Value </w:t>
      </w:r>
      <w:r w:rsidR="00F8669C" w:rsidRPr="00F8669C">
        <w:rPr>
          <w:rFonts w:ascii="Arial" w:hAnsi="Arial" w:cs="Arial"/>
          <w:sz w:val="24"/>
          <w:szCs w:val="24"/>
        </w:rPr>
        <w:t>Engineering</w:t>
      </w:r>
      <w:r w:rsidR="00F8669C">
        <w:rPr>
          <w:rFonts w:ascii="Arial" w:hAnsi="Arial" w:cs="Arial"/>
          <w:sz w:val="24"/>
          <w:szCs w:val="24"/>
        </w:rPr>
        <w:t>)</w:t>
      </w:r>
    </w:p>
    <w:p w:rsidR="00E965C6" w:rsidRPr="002D2EFF" w:rsidRDefault="00E965C6" w:rsidP="00E965C6">
      <w:pPr>
        <w:jc w:val="both"/>
        <w:rPr>
          <w:rFonts w:ascii="Arial" w:hAnsi="Arial" w:cs="Arial"/>
          <w:sz w:val="22"/>
          <w:szCs w:val="22"/>
        </w:rPr>
      </w:pPr>
    </w:p>
    <w:p w:rsidR="00F8669C" w:rsidRDefault="00C61DE3" w:rsidP="00680E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EFF">
        <w:rPr>
          <w:rFonts w:ascii="Arial" w:hAnsi="Arial" w:cs="Arial"/>
          <w:sz w:val="22"/>
          <w:szCs w:val="22"/>
        </w:rPr>
        <w:t xml:space="preserve">Státní fond dopravní infrastruktury u Vás objednává </w:t>
      </w:r>
      <w:r w:rsidR="00F8669C">
        <w:rPr>
          <w:rFonts w:ascii="Arial" w:hAnsi="Arial" w:cs="Arial"/>
          <w:sz w:val="22"/>
          <w:szCs w:val="22"/>
        </w:rPr>
        <w:t>zpracování M</w:t>
      </w:r>
      <w:r w:rsidR="00F8669C" w:rsidRPr="00F8669C">
        <w:rPr>
          <w:rFonts w:ascii="Arial" w:hAnsi="Arial" w:cs="Arial"/>
          <w:sz w:val="22"/>
          <w:szCs w:val="22"/>
        </w:rPr>
        <w:t>etodiky</w:t>
      </w:r>
      <w:r w:rsidR="00F8669C">
        <w:rPr>
          <w:rFonts w:ascii="Arial" w:hAnsi="Arial" w:cs="Arial"/>
          <w:sz w:val="22"/>
          <w:szCs w:val="22"/>
        </w:rPr>
        <w:t xml:space="preserve"> pro zlepšení díla (Value Engineering)</w:t>
      </w:r>
      <w:r w:rsidR="00AE59CC">
        <w:rPr>
          <w:rFonts w:ascii="Arial" w:hAnsi="Arial" w:cs="Arial"/>
          <w:sz w:val="22"/>
          <w:szCs w:val="22"/>
        </w:rPr>
        <w:t xml:space="preserve"> u veřejných zakázek na stavební práce financované</w:t>
      </w:r>
      <w:r w:rsidR="00AE59CC" w:rsidRPr="00AE59CC">
        <w:rPr>
          <w:rFonts w:ascii="Arial" w:hAnsi="Arial" w:cs="Arial"/>
          <w:sz w:val="22"/>
          <w:szCs w:val="22"/>
        </w:rPr>
        <w:t xml:space="preserve"> z rozpočtu SFDI</w:t>
      </w:r>
      <w:r w:rsidR="00AE59CC">
        <w:rPr>
          <w:rFonts w:ascii="Arial" w:hAnsi="Arial" w:cs="Arial"/>
          <w:sz w:val="22"/>
          <w:szCs w:val="22"/>
        </w:rPr>
        <w:t xml:space="preserve"> realizované</w:t>
      </w:r>
      <w:r w:rsidR="00AE59CC" w:rsidRPr="00AE59CC">
        <w:rPr>
          <w:rFonts w:ascii="Arial" w:hAnsi="Arial" w:cs="Arial"/>
          <w:sz w:val="22"/>
          <w:szCs w:val="22"/>
        </w:rPr>
        <w:t xml:space="preserve"> podle smluvních podmínek FIDIC</w:t>
      </w:r>
      <w:r w:rsidR="00AE59CC">
        <w:rPr>
          <w:rFonts w:ascii="Arial" w:hAnsi="Arial" w:cs="Arial"/>
          <w:sz w:val="22"/>
          <w:szCs w:val="22"/>
        </w:rPr>
        <w:t xml:space="preserve"> (dále jen </w:t>
      </w:r>
      <w:r w:rsidR="00AE59CC" w:rsidRPr="00AE59CC">
        <w:rPr>
          <w:rFonts w:ascii="Arial" w:hAnsi="Arial" w:cs="Arial"/>
          <w:i/>
          <w:sz w:val="22"/>
          <w:szCs w:val="22"/>
        </w:rPr>
        <w:t>Metodika</w:t>
      </w:r>
      <w:r w:rsidR="00AE59CC">
        <w:rPr>
          <w:rFonts w:ascii="Arial" w:hAnsi="Arial" w:cs="Arial"/>
          <w:sz w:val="22"/>
          <w:szCs w:val="22"/>
        </w:rPr>
        <w:t>)</w:t>
      </w:r>
      <w:r w:rsidR="00AE59CC" w:rsidRPr="00AE59CC">
        <w:rPr>
          <w:rFonts w:ascii="Arial" w:hAnsi="Arial" w:cs="Arial"/>
          <w:sz w:val="22"/>
          <w:szCs w:val="22"/>
        </w:rPr>
        <w:t xml:space="preserve">, a to v takové formě a rozsahu, aby </w:t>
      </w:r>
      <w:r w:rsidR="00AE59CC">
        <w:rPr>
          <w:rFonts w:ascii="Arial" w:hAnsi="Arial" w:cs="Arial"/>
          <w:sz w:val="22"/>
          <w:szCs w:val="22"/>
        </w:rPr>
        <w:t xml:space="preserve">tato </w:t>
      </w:r>
      <w:r w:rsidR="00AE59CC" w:rsidRPr="00AE59CC">
        <w:rPr>
          <w:rFonts w:ascii="Arial" w:hAnsi="Arial" w:cs="Arial"/>
          <w:i/>
          <w:sz w:val="22"/>
          <w:szCs w:val="22"/>
        </w:rPr>
        <w:t>Metodika</w:t>
      </w:r>
      <w:r w:rsidR="00AE59CC">
        <w:rPr>
          <w:rFonts w:ascii="Arial" w:hAnsi="Arial" w:cs="Arial"/>
          <w:sz w:val="22"/>
          <w:szCs w:val="22"/>
        </w:rPr>
        <w:t xml:space="preserve"> </w:t>
      </w:r>
      <w:r w:rsidR="00AE59CC" w:rsidRPr="00AE59CC">
        <w:rPr>
          <w:rFonts w:ascii="Arial" w:hAnsi="Arial" w:cs="Arial"/>
          <w:sz w:val="22"/>
          <w:szCs w:val="22"/>
        </w:rPr>
        <w:t>byla využitelná pro příjemce finančních prostředků z rozpočtu SFDI – Ředitelství silnic a dálnic ČR, Správu železniční dopravní cesty, s.o. a Ředitelství vodních cest ČR.</w:t>
      </w:r>
      <w:r w:rsidR="00AE59CC">
        <w:rPr>
          <w:rFonts w:ascii="Arial" w:hAnsi="Arial" w:cs="Arial"/>
          <w:sz w:val="22"/>
          <w:szCs w:val="22"/>
        </w:rPr>
        <w:t xml:space="preserve"> </w:t>
      </w:r>
      <w:r w:rsidR="00AE59CC" w:rsidRPr="00AE59CC">
        <w:rPr>
          <w:rFonts w:ascii="Arial" w:hAnsi="Arial" w:cs="Arial"/>
          <w:sz w:val="22"/>
          <w:szCs w:val="22"/>
        </w:rPr>
        <w:t xml:space="preserve">Cílem </w:t>
      </w:r>
      <w:r w:rsidR="00AE59CC" w:rsidRPr="00AE59CC">
        <w:rPr>
          <w:rFonts w:ascii="Arial" w:hAnsi="Arial" w:cs="Arial"/>
          <w:i/>
          <w:sz w:val="22"/>
          <w:szCs w:val="22"/>
        </w:rPr>
        <w:t>Metodiky</w:t>
      </w:r>
      <w:r w:rsidR="00AE59CC" w:rsidRPr="00AE59CC">
        <w:rPr>
          <w:rFonts w:ascii="Arial" w:hAnsi="Arial" w:cs="Arial"/>
          <w:sz w:val="22"/>
          <w:szCs w:val="22"/>
        </w:rPr>
        <w:t xml:space="preserve"> je poskytnout obecný metodický návod pro vypracování interních pravidel a směrnic </w:t>
      </w:r>
      <w:r w:rsidR="00AE59CC">
        <w:rPr>
          <w:rFonts w:ascii="Arial" w:hAnsi="Arial" w:cs="Arial"/>
          <w:sz w:val="22"/>
          <w:szCs w:val="22"/>
        </w:rPr>
        <w:t xml:space="preserve">příjemcům finančních prostředků z rozpočtu SFDI, kteří jsou v roli zadavatelů veřejných zakázek na stavební práce odpovědní za </w:t>
      </w:r>
      <w:r w:rsidR="00AE59CC" w:rsidRPr="00AE59CC">
        <w:rPr>
          <w:rFonts w:ascii="Arial" w:hAnsi="Arial" w:cs="Arial"/>
          <w:sz w:val="22"/>
          <w:szCs w:val="22"/>
        </w:rPr>
        <w:t>zákonný průběh zadávacího řízení.</w:t>
      </w:r>
    </w:p>
    <w:p w:rsidR="00AE59CC" w:rsidRDefault="00AE59CC" w:rsidP="00680E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9CC" w:rsidRDefault="00AE59CC" w:rsidP="00680E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59CC">
        <w:rPr>
          <w:rFonts w:ascii="Arial" w:hAnsi="Arial" w:cs="Arial"/>
          <w:sz w:val="22"/>
          <w:szCs w:val="22"/>
        </w:rPr>
        <w:t xml:space="preserve">Stanovením jasných pravidel </w:t>
      </w:r>
      <w:r w:rsidR="00DA3AC1">
        <w:rPr>
          <w:rFonts w:ascii="Arial" w:hAnsi="Arial" w:cs="Arial"/>
          <w:sz w:val="22"/>
          <w:szCs w:val="22"/>
        </w:rPr>
        <w:t>ř</w:t>
      </w:r>
      <w:r w:rsidRPr="00AE59CC">
        <w:rPr>
          <w:rFonts w:ascii="Arial" w:hAnsi="Arial" w:cs="Arial"/>
          <w:sz w:val="22"/>
          <w:szCs w:val="22"/>
        </w:rPr>
        <w:t xml:space="preserve">ízení a řešení návrhů na zlepšení díla </w:t>
      </w:r>
      <w:r w:rsidRPr="00141BA9">
        <w:rPr>
          <w:rFonts w:ascii="Arial" w:hAnsi="Arial" w:cs="Arial"/>
          <w:i/>
          <w:sz w:val="22"/>
          <w:szCs w:val="22"/>
        </w:rPr>
        <w:t>Metodikou</w:t>
      </w:r>
      <w:r w:rsidRPr="00AE59CC">
        <w:rPr>
          <w:rFonts w:ascii="Arial" w:hAnsi="Arial" w:cs="Arial"/>
          <w:sz w:val="22"/>
          <w:szCs w:val="22"/>
        </w:rPr>
        <w:t xml:space="preserve"> zajistíme, aby se příjemci finančních prostředků z rozpočtu SFDI i v těchto pro ně doposud nejasných a složitých situacích mohli chovat účelně, efektivně, hospodárně, přiměřeně a transparentně.   </w:t>
      </w:r>
    </w:p>
    <w:p w:rsidR="00AE59CC" w:rsidRDefault="00AE59CC" w:rsidP="00680E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9CC" w:rsidRDefault="00AE59CC" w:rsidP="00AE5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návaznosti na </w:t>
      </w:r>
      <w:r w:rsidRPr="00AE59CC">
        <w:rPr>
          <w:rFonts w:ascii="Arial" w:hAnsi="Arial" w:cs="Arial"/>
          <w:sz w:val="22"/>
          <w:szCs w:val="22"/>
        </w:rPr>
        <w:t>Metodik</w:t>
      </w:r>
      <w:r>
        <w:rPr>
          <w:rFonts w:ascii="Arial" w:hAnsi="Arial" w:cs="Arial"/>
          <w:sz w:val="22"/>
          <w:szCs w:val="22"/>
        </w:rPr>
        <w:t>u pro správu změn díla (variací) u stavebních zakázek (</w:t>
      </w:r>
      <w:hyperlink r:id="rId7" w:history="1">
        <w:r w:rsidRPr="00C63B35">
          <w:rPr>
            <w:rStyle w:val="Hypertextovodkaz"/>
            <w:rFonts w:ascii="Arial" w:hAnsi="Arial" w:cs="Arial"/>
            <w:sz w:val="22"/>
            <w:szCs w:val="22"/>
          </w:rPr>
          <w:t>https://www.sfdi.cz/soubory/obrazky-clanky/metodiky/2018_metodika_variaci_1_vydani.pdf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AE59CC" w:rsidRDefault="00AE59CC" w:rsidP="00AE5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bude proto </w:t>
      </w:r>
      <w:r w:rsidRPr="00AE59CC">
        <w:rPr>
          <w:rFonts w:ascii="Arial" w:hAnsi="Arial" w:cs="Arial"/>
          <w:i/>
          <w:sz w:val="22"/>
          <w:szCs w:val="22"/>
        </w:rPr>
        <w:t>Metodika</w:t>
      </w:r>
      <w:r>
        <w:rPr>
          <w:rFonts w:ascii="Arial" w:hAnsi="Arial" w:cs="Arial"/>
          <w:sz w:val="22"/>
          <w:szCs w:val="22"/>
        </w:rPr>
        <w:t xml:space="preserve"> stanovovat pravidla pro změny, </w:t>
      </w:r>
      <w:r w:rsidRPr="00AE59CC">
        <w:rPr>
          <w:rFonts w:ascii="Arial" w:hAnsi="Arial" w:cs="Arial"/>
          <w:sz w:val="22"/>
          <w:szCs w:val="22"/>
        </w:rPr>
        <w:t xml:space="preserve">které nejsou v zásadě nutné pro dokončení díla, ale </w:t>
      </w:r>
      <w:r>
        <w:rPr>
          <w:rFonts w:ascii="Arial" w:hAnsi="Arial" w:cs="Arial"/>
          <w:sz w:val="22"/>
          <w:szCs w:val="22"/>
        </w:rPr>
        <w:t xml:space="preserve">vedou ke zlepšení díla a </w:t>
      </w:r>
      <w:r w:rsidRPr="00AE59CC">
        <w:rPr>
          <w:rFonts w:ascii="Arial" w:hAnsi="Arial" w:cs="Arial"/>
          <w:sz w:val="22"/>
          <w:szCs w:val="22"/>
        </w:rPr>
        <w:t xml:space="preserve">pravidelně v průběhu realizace </w:t>
      </w:r>
      <w:r>
        <w:rPr>
          <w:rFonts w:ascii="Arial" w:hAnsi="Arial" w:cs="Arial"/>
          <w:sz w:val="22"/>
          <w:szCs w:val="22"/>
        </w:rPr>
        <w:t xml:space="preserve">staveb </w:t>
      </w:r>
      <w:r w:rsidRPr="00AE59CC">
        <w:rPr>
          <w:rFonts w:ascii="Arial" w:hAnsi="Arial" w:cs="Arial"/>
          <w:sz w:val="22"/>
          <w:szCs w:val="22"/>
        </w:rPr>
        <w:t>dochází k jejich výskytu.</w:t>
      </w:r>
    </w:p>
    <w:p w:rsidR="00AE59CC" w:rsidRDefault="00AE59CC" w:rsidP="00AE5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9CC" w:rsidRPr="00AE59CC" w:rsidRDefault="00AE59CC" w:rsidP="00AE5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BA9">
        <w:rPr>
          <w:rFonts w:ascii="Arial" w:hAnsi="Arial" w:cs="Arial"/>
          <w:i/>
          <w:sz w:val="22"/>
          <w:szCs w:val="22"/>
        </w:rPr>
        <w:t>Metodika</w:t>
      </w:r>
      <w:r w:rsidRPr="00AE59CC">
        <w:rPr>
          <w:rFonts w:ascii="Arial" w:hAnsi="Arial" w:cs="Arial"/>
          <w:sz w:val="22"/>
          <w:szCs w:val="22"/>
        </w:rPr>
        <w:t xml:space="preserve"> bude v uvedeném smyslu řešit zejména t</w:t>
      </w:r>
      <w:r>
        <w:rPr>
          <w:rFonts w:ascii="Arial" w:hAnsi="Arial" w:cs="Arial"/>
          <w:sz w:val="22"/>
          <w:szCs w:val="22"/>
        </w:rPr>
        <w:t>ato</w:t>
      </w:r>
      <w:r w:rsidRPr="00AE59CC">
        <w:rPr>
          <w:rFonts w:ascii="Arial" w:hAnsi="Arial" w:cs="Arial"/>
          <w:sz w:val="22"/>
          <w:szCs w:val="22"/>
        </w:rPr>
        <w:t xml:space="preserve"> základní témata – včetně mezinárodního srovnání tam, kde to bude účelné:</w:t>
      </w:r>
    </w:p>
    <w:p w:rsidR="00AE59CC" w:rsidRPr="00AE59CC" w:rsidRDefault="00AE59CC" w:rsidP="00AE5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9CC" w:rsidRPr="00243DD2" w:rsidRDefault="00AE59CC" w:rsidP="00243DD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>Pravidla pro zlepšovací návrhy podle Červené knihy FIDIC (role Správce stavby),</w:t>
      </w:r>
    </w:p>
    <w:p w:rsidR="00AE59CC" w:rsidRPr="00243DD2" w:rsidRDefault="00AE59CC" w:rsidP="00243DD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>Podstatná změna podle ZZVZ jako hranice pro zlepšovací návrhy,</w:t>
      </w:r>
    </w:p>
    <w:p w:rsidR="00AE59CC" w:rsidRPr="00243DD2" w:rsidRDefault="00AE59CC" w:rsidP="00243DD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>Efektivnost, účelnost a hospodárnost zlepšovacího návrhu - využití znaleckých posudků,</w:t>
      </w:r>
    </w:p>
    <w:p w:rsidR="00AE59CC" w:rsidRPr="00243DD2" w:rsidRDefault="00AE59CC" w:rsidP="00243DD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>Výplata bonusů jako pozitivní motivace pro zhotovitele – indikativní pravidla ve vazbě na pod-čl. 13.2 Červené knihy FIDIC,</w:t>
      </w:r>
    </w:p>
    <w:p w:rsidR="00AE59CC" w:rsidRPr="00243DD2" w:rsidRDefault="00AE59CC" w:rsidP="00243DD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>Limity podle ZZVZ – § 222 (4) a (7),</w:t>
      </w:r>
    </w:p>
    <w:p w:rsidR="00AE59CC" w:rsidRPr="00243DD2" w:rsidRDefault="00AE59CC" w:rsidP="00243DD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>Transparentnost a přiměřenost zlepšovacího návrhu podle ZZVZ,</w:t>
      </w:r>
    </w:p>
    <w:p w:rsidR="00AE59CC" w:rsidRPr="00243DD2" w:rsidRDefault="00AE59CC" w:rsidP="00243DD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>Zveřejňování změnových listů zlepšovacích návrhů podle ZZVZ a v registru smluv.</w:t>
      </w:r>
    </w:p>
    <w:p w:rsidR="00AE59CC" w:rsidRPr="00AE59CC" w:rsidRDefault="00AE59CC" w:rsidP="00AE5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9CC" w:rsidRPr="00AE59CC" w:rsidRDefault="00AE59CC" w:rsidP="00AE5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59CC">
        <w:rPr>
          <w:rFonts w:ascii="Arial" w:hAnsi="Arial" w:cs="Arial"/>
          <w:sz w:val="22"/>
          <w:szCs w:val="22"/>
        </w:rPr>
        <w:t xml:space="preserve">Součástí předmětu plnění je také expertní podpora a účast </w:t>
      </w:r>
      <w:r w:rsidR="00DA3AC1">
        <w:rPr>
          <w:rFonts w:ascii="Arial" w:hAnsi="Arial" w:cs="Arial"/>
          <w:sz w:val="22"/>
          <w:szCs w:val="22"/>
        </w:rPr>
        <w:t xml:space="preserve">dodavatele </w:t>
      </w:r>
      <w:r w:rsidRPr="00AE59CC">
        <w:rPr>
          <w:rFonts w:ascii="Arial" w:hAnsi="Arial" w:cs="Arial"/>
          <w:sz w:val="22"/>
          <w:szCs w:val="22"/>
        </w:rPr>
        <w:t xml:space="preserve">na projednání </w:t>
      </w:r>
      <w:r w:rsidR="00141BA9" w:rsidRPr="00141BA9">
        <w:rPr>
          <w:rFonts w:ascii="Arial" w:hAnsi="Arial" w:cs="Arial"/>
          <w:i/>
          <w:sz w:val="22"/>
          <w:szCs w:val="22"/>
        </w:rPr>
        <w:t>M</w:t>
      </w:r>
      <w:r w:rsidRPr="00141BA9">
        <w:rPr>
          <w:rFonts w:ascii="Arial" w:hAnsi="Arial" w:cs="Arial"/>
          <w:i/>
          <w:sz w:val="22"/>
          <w:szCs w:val="22"/>
        </w:rPr>
        <w:t>etodik</w:t>
      </w:r>
      <w:r w:rsidR="00141BA9" w:rsidRPr="00141BA9">
        <w:rPr>
          <w:rFonts w:ascii="Arial" w:hAnsi="Arial" w:cs="Arial"/>
          <w:i/>
          <w:sz w:val="22"/>
          <w:szCs w:val="22"/>
        </w:rPr>
        <w:t>y</w:t>
      </w:r>
      <w:r w:rsidRPr="00AE59CC">
        <w:rPr>
          <w:rFonts w:ascii="Arial" w:hAnsi="Arial" w:cs="Arial"/>
          <w:sz w:val="22"/>
          <w:szCs w:val="22"/>
        </w:rPr>
        <w:t xml:space="preserve"> s relevantními úřady a subjekty. </w:t>
      </w:r>
    </w:p>
    <w:p w:rsidR="00AE59CC" w:rsidRDefault="00AE59CC" w:rsidP="00AE5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DD2" w:rsidRPr="00243DD2" w:rsidRDefault="00243DD2" w:rsidP="00243D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 xml:space="preserve">Dále je součástí předmětu plnění zpracování grafického návrhu </w:t>
      </w:r>
      <w:r w:rsidR="00141BA9" w:rsidRPr="00141BA9">
        <w:rPr>
          <w:rFonts w:ascii="Arial" w:hAnsi="Arial" w:cs="Arial"/>
          <w:i/>
          <w:sz w:val="22"/>
          <w:szCs w:val="22"/>
        </w:rPr>
        <w:t>M</w:t>
      </w:r>
      <w:r w:rsidRPr="00141BA9">
        <w:rPr>
          <w:rFonts w:ascii="Arial" w:hAnsi="Arial" w:cs="Arial"/>
          <w:i/>
          <w:sz w:val="22"/>
          <w:szCs w:val="22"/>
        </w:rPr>
        <w:t>etodik</w:t>
      </w:r>
      <w:r w:rsidR="00141BA9" w:rsidRPr="00141BA9">
        <w:rPr>
          <w:rFonts w:ascii="Arial" w:hAnsi="Arial" w:cs="Arial"/>
          <w:i/>
          <w:sz w:val="22"/>
          <w:szCs w:val="22"/>
        </w:rPr>
        <w:t>y</w:t>
      </w:r>
      <w:r w:rsidRPr="00243DD2">
        <w:rPr>
          <w:rFonts w:ascii="Arial" w:hAnsi="Arial" w:cs="Arial"/>
          <w:sz w:val="22"/>
          <w:szCs w:val="22"/>
        </w:rPr>
        <w:t xml:space="preserve"> </w:t>
      </w:r>
      <w:r w:rsidR="00DA3AC1">
        <w:rPr>
          <w:rFonts w:ascii="Arial" w:hAnsi="Arial" w:cs="Arial"/>
          <w:sz w:val="22"/>
          <w:szCs w:val="22"/>
        </w:rPr>
        <w:t xml:space="preserve">dle požadavků objednatele </w:t>
      </w:r>
      <w:r w:rsidRPr="00243DD2">
        <w:rPr>
          <w:rFonts w:ascii="Arial" w:hAnsi="Arial" w:cs="Arial"/>
          <w:sz w:val="22"/>
          <w:szCs w:val="22"/>
        </w:rPr>
        <w:t>a jej</w:t>
      </w:r>
      <w:r w:rsidR="00141BA9">
        <w:rPr>
          <w:rFonts w:ascii="Arial" w:hAnsi="Arial" w:cs="Arial"/>
          <w:sz w:val="22"/>
          <w:szCs w:val="22"/>
        </w:rPr>
        <w:t>í</w:t>
      </w:r>
      <w:r w:rsidRPr="00243DD2">
        <w:rPr>
          <w:rFonts w:ascii="Arial" w:hAnsi="Arial" w:cs="Arial"/>
          <w:sz w:val="22"/>
          <w:szCs w:val="22"/>
        </w:rPr>
        <w:t xml:space="preserve"> představení </w:t>
      </w:r>
      <w:r w:rsidR="00DA3AC1">
        <w:rPr>
          <w:rFonts w:ascii="Arial" w:hAnsi="Arial" w:cs="Arial"/>
          <w:sz w:val="22"/>
          <w:szCs w:val="22"/>
        </w:rPr>
        <w:t>v prosrotách</w:t>
      </w:r>
      <w:r w:rsidRPr="00243DD2">
        <w:rPr>
          <w:rFonts w:ascii="Arial" w:hAnsi="Arial" w:cs="Arial"/>
          <w:sz w:val="22"/>
          <w:szCs w:val="22"/>
        </w:rPr>
        <w:t xml:space="preserve"> </w:t>
      </w:r>
      <w:r w:rsidR="00DA3AC1">
        <w:rPr>
          <w:rFonts w:ascii="Arial" w:hAnsi="Arial" w:cs="Arial"/>
          <w:sz w:val="22"/>
          <w:szCs w:val="22"/>
        </w:rPr>
        <w:t>objednatele</w:t>
      </w:r>
      <w:r w:rsidR="00DA3AC1" w:rsidRPr="00243DD2">
        <w:rPr>
          <w:rFonts w:ascii="Arial" w:hAnsi="Arial" w:cs="Arial"/>
          <w:sz w:val="22"/>
          <w:szCs w:val="22"/>
        </w:rPr>
        <w:t xml:space="preserve"> </w:t>
      </w:r>
      <w:r w:rsidRPr="00243DD2">
        <w:rPr>
          <w:rFonts w:ascii="Arial" w:hAnsi="Arial" w:cs="Arial"/>
          <w:sz w:val="22"/>
          <w:szCs w:val="22"/>
        </w:rPr>
        <w:t>na semináři k tomuto účelu připraveném.</w:t>
      </w:r>
    </w:p>
    <w:p w:rsidR="00243DD2" w:rsidRPr="00243DD2" w:rsidRDefault="00243DD2" w:rsidP="00243DD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3DD2" w:rsidRDefault="00243DD2" w:rsidP="00243D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>Majetková práva ke všem výstupům vzniklým při plnění této objednávky přejdou na objednatele okamžikem předání a převzetí výstupů, objednatel tak od tohoto okamžiku může s těmito volně nakládat dle svého uvážení.</w:t>
      </w:r>
    </w:p>
    <w:p w:rsidR="00243DD2" w:rsidRPr="00AE59CC" w:rsidRDefault="00243DD2" w:rsidP="00AE5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C07B9" w:rsidRPr="002D2EFF" w:rsidRDefault="00AC07B9" w:rsidP="00E965C6">
      <w:pPr>
        <w:jc w:val="both"/>
        <w:rPr>
          <w:rFonts w:ascii="Arial" w:hAnsi="Arial" w:cs="Arial"/>
          <w:sz w:val="22"/>
          <w:szCs w:val="22"/>
        </w:rPr>
      </w:pPr>
    </w:p>
    <w:p w:rsidR="0051632D" w:rsidRPr="002D2EFF" w:rsidRDefault="0051632D" w:rsidP="00F334B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2EFF">
        <w:rPr>
          <w:rFonts w:ascii="Arial" w:hAnsi="Arial" w:cs="Arial"/>
          <w:b/>
          <w:bCs/>
          <w:sz w:val="22"/>
          <w:szCs w:val="22"/>
        </w:rPr>
        <w:t>Termín plnění</w:t>
      </w:r>
    </w:p>
    <w:p w:rsidR="00243DD2" w:rsidRPr="00243DD2" w:rsidRDefault="00243DD2" w:rsidP="00243D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 xml:space="preserve">Termín dílčího předání pracovního návrhu </w:t>
      </w:r>
      <w:r w:rsidRPr="00243DD2">
        <w:rPr>
          <w:rFonts w:ascii="Arial" w:hAnsi="Arial" w:cs="Arial"/>
          <w:i/>
          <w:sz w:val="22"/>
          <w:szCs w:val="22"/>
        </w:rPr>
        <w:t>Metodiky</w:t>
      </w:r>
      <w:r w:rsidRPr="00243DD2">
        <w:rPr>
          <w:rFonts w:ascii="Arial" w:hAnsi="Arial" w:cs="Arial"/>
          <w:sz w:val="22"/>
          <w:szCs w:val="22"/>
        </w:rPr>
        <w:t xml:space="preserve"> k projednání je </w:t>
      </w:r>
      <w:r>
        <w:rPr>
          <w:rFonts w:ascii="Arial" w:hAnsi="Arial" w:cs="Arial"/>
          <w:sz w:val="22"/>
          <w:szCs w:val="22"/>
        </w:rPr>
        <w:t>d</w:t>
      </w:r>
      <w:r w:rsidRPr="00243DD2">
        <w:rPr>
          <w:rFonts w:ascii="Arial" w:hAnsi="Arial" w:cs="Arial"/>
          <w:sz w:val="22"/>
          <w:szCs w:val="22"/>
        </w:rPr>
        <w:t>o 15.</w:t>
      </w:r>
      <w:r>
        <w:rPr>
          <w:rFonts w:ascii="Arial" w:hAnsi="Arial" w:cs="Arial"/>
          <w:sz w:val="22"/>
          <w:szCs w:val="22"/>
        </w:rPr>
        <w:t xml:space="preserve"> </w:t>
      </w:r>
      <w:r w:rsidRPr="00243DD2"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 </w:t>
      </w:r>
      <w:r w:rsidRPr="00243DD2">
        <w:rPr>
          <w:rFonts w:ascii="Arial" w:hAnsi="Arial" w:cs="Arial"/>
          <w:sz w:val="22"/>
          <w:szCs w:val="22"/>
        </w:rPr>
        <w:t>2018.</w:t>
      </w:r>
    </w:p>
    <w:p w:rsidR="00243DD2" w:rsidRPr="00243DD2" w:rsidRDefault="00243DD2" w:rsidP="00243D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 xml:space="preserve">Termín předání čistopisu </w:t>
      </w:r>
      <w:r w:rsidRPr="00243DD2">
        <w:rPr>
          <w:rFonts w:ascii="Arial" w:hAnsi="Arial" w:cs="Arial"/>
          <w:i/>
          <w:sz w:val="22"/>
          <w:szCs w:val="22"/>
        </w:rPr>
        <w:t>Metodiky</w:t>
      </w:r>
      <w:r w:rsidRPr="00243DD2">
        <w:rPr>
          <w:rFonts w:ascii="Arial" w:hAnsi="Arial" w:cs="Arial"/>
          <w:sz w:val="22"/>
          <w:szCs w:val="22"/>
        </w:rPr>
        <w:t xml:space="preserve"> je do 30.</w:t>
      </w:r>
      <w:r>
        <w:rPr>
          <w:rFonts w:ascii="Arial" w:hAnsi="Arial" w:cs="Arial"/>
          <w:sz w:val="22"/>
          <w:szCs w:val="22"/>
        </w:rPr>
        <w:t xml:space="preserve"> </w:t>
      </w:r>
      <w:r w:rsidRPr="00243DD2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243DD2">
        <w:rPr>
          <w:rFonts w:ascii="Arial" w:hAnsi="Arial" w:cs="Arial"/>
          <w:sz w:val="22"/>
          <w:szCs w:val="22"/>
        </w:rPr>
        <w:t>2019.</w:t>
      </w:r>
    </w:p>
    <w:p w:rsidR="008C4B89" w:rsidRPr="008C4B89" w:rsidRDefault="00243DD2" w:rsidP="00243D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3DD2">
        <w:rPr>
          <w:rFonts w:ascii="Arial" w:hAnsi="Arial" w:cs="Arial"/>
          <w:sz w:val="22"/>
          <w:szCs w:val="22"/>
        </w:rPr>
        <w:t xml:space="preserve">Termín závěrečného projednání </w:t>
      </w:r>
      <w:r w:rsidRPr="00243DD2">
        <w:rPr>
          <w:rFonts w:ascii="Arial" w:hAnsi="Arial" w:cs="Arial"/>
          <w:i/>
          <w:sz w:val="22"/>
          <w:szCs w:val="22"/>
        </w:rPr>
        <w:t>Metodiky</w:t>
      </w:r>
      <w:r w:rsidRPr="00243DD2">
        <w:rPr>
          <w:rFonts w:ascii="Arial" w:hAnsi="Arial" w:cs="Arial"/>
          <w:sz w:val="22"/>
          <w:szCs w:val="22"/>
        </w:rPr>
        <w:t xml:space="preserve"> a konečného předání </w:t>
      </w:r>
      <w:r w:rsidRPr="00243DD2">
        <w:rPr>
          <w:rFonts w:ascii="Arial" w:hAnsi="Arial" w:cs="Arial"/>
          <w:i/>
          <w:sz w:val="22"/>
          <w:szCs w:val="22"/>
        </w:rPr>
        <w:t>Metodiky</w:t>
      </w:r>
      <w:r w:rsidRPr="00243DD2">
        <w:rPr>
          <w:rFonts w:ascii="Arial" w:hAnsi="Arial" w:cs="Arial"/>
          <w:sz w:val="22"/>
          <w:szCs w:val="22"/>
        </w:rPr>
        <w:t xml:space="preserve"> v celém rozsahu předmětu plnění, včetně prezentace a grafického návrhu je do 30.</w:t>
      </w:r>
      <w:r w:rsidR="00377DEC">
        <w:rPr>
          <w:rFonts w:ascii="Arial" w:hAnsi="Arial" w:cs="Arial"/>
          <w:sz w:val="22"/>
          <w:szCs w:val="22"/>
        </w:rPr>
        <w:t xml:space="preserve"> </w:t>
      </w:r>
      <w:r w:rsidRPr="00243DD2">
        <w:rPr>
          <w:rFonts w:ascii="Arial" w:hAnsi="Arial" w:cs="Arial"/>
          <w:sz w:val="22"/>
          <w:szCs w:val="22"/>
        </w:rPr>
        <w:t>3.</w:t>
      </w:r>
      <w:r w:rsidR="00377DEC">
        <w:rPr>
          <w:rFonts w:ascii="Arial" w:hAnsi="Arial" w:cs="Arial"/>
          <w:sz w:val="22"/>
          <w:szCs w:val="22"/>
        </w:rPr>
        <w:t xml:space="preserve"> </w:t>
      </w:r>
      <w:r w:rsidRPr="00243DD2">
        <w:rPr>
          <w:rFonts w:ascii="Arial" w:hAnsi="Arial" w:cs="Arial"/>
          <w:sz w:val="22"/>
          <w:szCs w:val="22"/>
        </w:rPr>
        <w:t>201</w:t>
      </w:r>
      <w:r w:rsidR="00475C4F">
        <w:rPr>
          <w:rFonts w:ascii="Arial" w:hAnsi="Arial" w:cs="Arial"/>
          <w:sz w:val="22"/>
          <w:szCs w:val="22"/>
        </w:rPr>
        <w:t>9</w:t>
      </w:r>
      <w:r w:rsidRPr="00243DD2">
        <w:rPr>
          <w:rFonts w:ascii="Arial" w:hAnsi="Arial" w:cs="Arial"/>
          <w:sz w:val="22"/>
          <w:szCs w:val="22"/>
        </w:rPr>
        <w:t>.</w:t>
      </w:r>
    </w:p>
    <w:p w:rsidR="008C4B89" w:rsidRPr="008C4B89" w:rsidRDefault="008C4B89" w:rsidP="008C4B89">
      <w:pPr>
        <w:rPr>
          <w:rFonts w:ascii="Arial" w:hAnsi="Arial" w:cs="Arial"/>
          <w:bCs/>
          <w:sz w:val="22"/>
          <w:szCs w:val="22"/>
        </w:rPr>
      </w:pPr>
    </w:p>
    <w:p w:rsidR="0051632D" w:rsidRPr="002D2EFF" w:rsidRDefault="0051632D" w:rsidP="0051632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D2EFF">
        <w:rPr>
          <w:rFonts w:ascii="Arial" w:hAnsi="Arial" w:cs="Arial"/>
          <w:b/>
          <w:sz w:val="22"/>
          <w:szCs w:val="22"/>
        </w:rPr>
        <w:t>Cena a platební podmínky</w:t>
      </w:r>
    </w:p>
    <w:p w:rsidR="0051632D" w:rsidRDefault="0003183D" w:rsidP="0051632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Paušální </w:t>
      </w:r>
      <w:r w:rsidR="00BC665C">
        <w:rPr>
          <w:rFonts w:ascii="Arial" w:hAnsi="Arial" w:cs="Arial"/>
          <w:sz w:val="22"/>
          <w:szCs w:val="22"/>
        </w:rPr>
        <w:t xml:space="preserve">cena za zpracování </w:t>
      </w:r>
      <w:r w:rsidR="00B21357" w:rsidRPr="00B21357">
        <w:rPr>
          <w:rFonts w:ascii="Arial" w:hAnsi="Arial" w:cs="Arial"/>
          <w:i/>
          <w:sz w:val="22"/>
          <w:szCs w:val="22"/>
        </w:rPr>
        <w:t>Metodiky</w:t>
      </w:r>
      <w:r w:rsidR="00BC66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51632D" w:rsidRPr="002D2EFF">
        <w:rPr>
          <w:rFonts w:ascii="Arial" w:hAnsi="Arial" w:cs="Arial"/>
          <w:bCs/>
          <w:sz w:val="22"/>
          <w:szCs w:val="22"/>
        </w:rPr>
        <w:t xml:space="preserve"> </w:t>
      </w:r>
      <w:r w:rsidR="00243DD2">
        <w:rPr>
          <w:rFonts w:ascii="Arial" w:hAnsi="Arial" w:cs="Arial"/>
          <w:b/>
          <w:bCs/>
          <w:sz w:val="22"/>
          <w:szCs w:val="22"/>
        </w:rPr>
        <w:t>6</w:t>
      </w:r>
      <w:r w:rsidR="00966C6E">
        <w:rPr>
          <w:rFonts w:ascii="Arial" w:hAnsi="Arial" w:cs="Arial"/>
          <w:b/>
          <w:bCs/>
          <w:sz w:val="22"/>
          <w:szCs w:val="22"/>
        </w:rPr>
        <w:t>90</w:t>
      </w:r>
      <w:r w:rsidR="0051632D" w:rsidRPr="00C338DA">
        <w:rPr>
          <w:rFonts w:ascii="Arial" w:hAnsi="Arial" w:cs="Arial"/>
          <w:b/>
          <w:bCs/>
          <w:sz w:val="22"/>
          <w:szCs w:val="22"/>
        </w:rPr>
        <w:t> </w:t>
      </w:r>
      <w:r w:rsidR="00966C6E">
        <w:rPr>
          <w:rFonts w:ascii="Arial" w:hAnsi="Arial" w:cs="Arial"/>
          <w:b/>
          <w:bCs/>
          <w:sz w:val="22"/>
          <w:szCs w:val="22"/>
        </w:rPr>
        <w:t>0</w:t>
      </w:r>
      <w:r w:rsidR="0051632D" w:rsidRPr="00C338DA">
        <w:rPr>
          <w:rFonts w:ascii="Arial" w:hAnsi="Arial" w:cs="Arial"/>
          <w:b/>
          <w:bCs/>
          <w:sz w:val="22"/>
          <w:szCs w:val="22"/>
        </w:rPr>
        <w:t>00 Kč</w:t>
      </w:r>
      <w:r w:rsidR="00AF14E7">
        <w:rPr>
          <w:rFonts w:ascii="Arial" w:hAnsi="Arial" w:cs="Arial"/>
          <w:bCs/>
          <w:sz w:val="22"/>
          <w:szCs w:val="22"/>
        </w:rPr>
        <w:t xml:space="preserve"> (slovy: </w:t>
      </w:r>
      <w:r w:rsidR="00243DD2" w:rsidRPr="00243DD2">
        <w:rPr>
          <w:rFonts w:ascii="Arial" w:hAnsi="Arial" w:cs="Arial"/>
          <w:bCs/>
          <w:sz w:val="22"/>
          <w:szCs w:val="22"/>
        </w:rPr>
        <w:t xml:space="preserve">šest set devadesát tisíc </w:t>
      </w:r>
      <w:r w:rsidR="00AC7F28" w:rsidRPr="002D2EFF">
        <w:rPr>
          <w:rFonts w:ascii="Arial" w:hAnsi="Arial" w:cs="Arial"/>
          <w:bCs/>
          <w:sz w:val="22"/>
          <w:szCs w:val="22"/>
        </w:rPr>
        <w:t>Kč)</w:t>
      </w:r>
      <w:r w:rsidR="00C338DA">
        <w:rPr>
          <w:rFonts w:ascii="Arial" w:hAnsi="Arial" w:cs="Arial"/>
          <w:bCs/>
          <w:sz w:val="22"/>
          <w:szCs w:val="22"/>
        </w:rPr>
        <w:t xml:space="preserve"> bez DPH</w:t>
      </w:r>
      <w:r w:rsidR="00BC665C">
        <w:rPr>
          <w:rFonts w:ascii="Arial" w:hAnsi="Arial" w:cs="Arial"/>
          <w:bCs/>
          <w:sz w:val="22"/>
          <w:szCs w:val="22"/>
        </w:rPr>
        <w:t xml:space="preserve">. </w:t>
      </w:r>
      <w:r w:rsidR="00BC665C">
        <w:rPr>
          <w:rFonts w:ascii="Arial" w:hAnsi="Arial" w:cs="Arial"/>
          <w:sz w:val="22"/>
          <w:szCs w:val="22"/>
        </w:rPr>
        <w:t>Tato cena zahrnuj</w:t>
      </w:r>
      <w:r>
        <w:rPr>
          <w:rFonts w:ascii="Arial" w:hAnsi="Arial" w:cs="Arial"/>
          <w:sz w:val="22"/>
          <w:szCs w:val="22"/>
        </w:rPr>
        <w:t xml:space="preserve">e </w:t>
      </w:r>
      <w:r w:rsidR="00BC665C">
        <w:rPr>
          <w:rFonts w:ascii="Arial" w:hAnsi="Arial" w:cs="Arial"/>
          <w:sz w:val="22"/>
          <w:szCs w:val="22"/>
        </w:rPr>
        <w:t xml:space="preserve">veškeré náklady a poplatky související se zpracováním </w:t>
      </w:r>
      <w:r w:rsidR="00B21357" w:rsidRPr="00B21357">
        <w:rPr>
          <w:rFonts w:ascii="Arial" w:hAnsi="Arial" w:cs="Arial"/>
          <w:i/>
          <w:sz w:val="22"/>
          <w:szCs w:val="22"/>
        </w:rPr>
        <w:t>Metodiky</w:t>
      </w:r>
      <w:r w:rsidR="00BC665C">
        <w:rPr>
          <w:rFonts w:ascii="Arial" w:hAnsi="Arial" w:cs="Arial"/>
          <w:sz w:val="22"/>
          <w:szCs w:val="22"/>
        </w:rPr>
        <w:t xml:space="preserve"> vč. jejího závěrečného představení na semináři.</w:t>
      </w:r>
    </w:p>
    <w:p w:rsidR="00243DD2" w:rsidRDefault="00243DD2" w:rsidP="0051632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43DD2" w:rsidRDefault="00243DD2" w:rsidP="00243DD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43DD2">
        <w:rPr>
          <w:rFonts w:ascii="Arial" w:hAnsi="Arial" w:cs="Arial"/>
          <w:bCs/>
          <w:sz w:val="22"/>
          <w:szCs w:val="22"/>
        </w:rPr>
        <w:t>Předpokládaná fakturace:</w:t>
      </w:r>
    </w:p>
    <w:tbl>
      <w:tblPr>
        <w:tblStyle w:val="Mkatabulky1"/>
        <w:tblW w:w="0" w:type="auto"/>
        <w:tblLook w:val="04A0"/>
      </w:tblPr>
      <w:tblGrid>
        <w:gridCol w:w="959"/>
        <w:gridCol w:w="1843"/>
        <w:gridCol w:w="3397"/>
        <w:gridCol w:w="999"/>
        <w:gridCol w:w="2082"/>
      </w:tblGrid>
      <w:tr w:rsidR="000B3743" w:rsidRPr="000B3743" w:rsidTr="000B3743">
        <w:tc>
          <w:tcPr>
            <w:tcW w:w="959" w:type="dxa"/>
            <w:shd w:val="clear" w:color="auto" w:fill="EEECE1"/>
          </w:tcPr>
          <w:p w:rsidR="000B3743" w:rsidRPr="000B3743" w:rsidRDefault="000B3743" w:rsidP="000B3743">
            <w:pPr>
              <w:spacing w:line="276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Milníky</w:t>
            </w:r>
          </w:p>
        </w:tc>
        <w:tc>
          <w:tcPr>
            <w:tcW w:w="1843" w:type="dxa"/>
            <w:shd w:val="clear" w:color="auto" w:fill="EEECE1"/>
          </w:tcPr>
          <w:p w:rsidR="000B3743" w:rsidRPr="000B3743" w:rsidRDefault="000B3743" w:rsidP="000B3743">
            <w:pPr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Termín</w:t>
            </w:r>
          </w:p>
        </w:tc>
        <w:tc>
          <w:tcPr>
            <w:tcW w:w="3397" w:type="dxa"/>
            <w:shd w:val="clear" w:color="auto" w:fill="EEECE1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Věcné plnění</w:t>
            </w:r>
          </w:p>
        </w:tc>
        <w:tc>
          <w:tcPr>
            <w:tcW w:w="999" w:type="dxa"/>
            <w:shd w:val="clear" w:color="auto" w:fill="EEECE1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Splátky paušálu</w:t>
            </w:r>
          </w:p>
        </w:tc>
        <w:tc>
          <w:tcPr>
            <w:tcW w:w="2082" w:type="dxa"/>
            <w:shd w:val="clear" w:color="auto" w:fill="EEECE1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Výše splátky v Kč</w:t>
            </w:r>
          </w:p>
        </w:tc>
      </w:tr>
      <w:tr w:rsidR="000B3743" w:rsidRPr="000B3743" w:rsidTr="000B3743">
        <w:tc>
          <w:tcPr>
            <w:tcW w:w="959" w:type="dxa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</w:t>
            </w:r>
          </w:p>
        </w:tc>
        <w:tc>
          <w:tcPr>
            <w:tcW w:w="1843" w:type="dxa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do 15. 11. 2018</w:t>
            </w:r>
          </w:p>
        </w:tc>
        <w:tc>
          <w:tcPr>
            <w:tcW w:w="3397" w:type="dxa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0B3743">
              <w:rPr>
                <w:rFonts w:ascii="Arial" w:hAnsi="Arial" w:cs="Arial"/>
                <w:bCs/>
                <w:szCs w:val="24"/>
              </w:rPr>
              <w:t xml:space="preserve">po předání pracovního návrhu </w:t>
            </w:r>
            <w:r w:rsidRPr="000B3743">
              <w:rPr>
                <w:rFonts w:ascii="Arial" w:hAnsi="Arial" w:cs="Arial"/>
                <w:bCs/>
                <w:i/>
                <w:szCs w:val="24"/>
              </w:rPr>
              <w:t>Metodiky</w:t>
            </w:r>
            <w:r w:rsidRPr="000B3743">
              <w:rPr>
                <w:rFonts w:ascii="Arial" w:hAnsi="Arial" w:cs="Arial"/>
                <w:bCs/>
                <w:szCs w:val="24"/>
              </w:rPr>
              <w:t xml:space="preserve"> k projednání</w:t>
            </w:r>
          </w:p>
        </w:tc>
        <w:tc>
          <w:tcPr>
            <w:tcW w:w="999" w:type="dxa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</w:t>
            </w:r>
          </w:p>
        </w:tc>
        <w:tc>
          <w:tcPr>
            <w:tcW w:w="2082" w:type="dxa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do výše 250 0</w:t>
            </w:r>
            <w:r w:rsidRPr="000B3743">
              <w:rPr>
                <w:rFonts w:ascii="Arial" w:hAnsi="Arial" w:cs="Arial"/>
                <w:bCs/>
                <w:szCs w:val="24"/>
              </w:rPr>
              <w:t>00</w:t>
            </w:r>
            <w:r>
              <w:rPr>
                <w:rFonts w:ascii="Arial" w:hAnsi="Arial" w:cs="Arial"/>
                <w:bCs/>
                <w:szCs w:val="24"/>
              </w:rPr>
              <w:t>,-</w:t>
            </w:r>
          </w:p>
        </w:tc>
      </w:tr>
      <w:tr w:rsidR="000B3743" w:rsidRPr="000B3743" w:rsidTr="000B3743">
        <w:tc>
          <w:tcPr>
            <w:tcW w:w="959" w:type="dxa"/>
          </w:tcPr>
          <w:p w:rsid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</w:t>
            </w:r>
          </w:p>
        </w:tc>
        <w:tc>
          <w:tcPr>
            <w:tcW w:w="1843" w:type="dxa"/>
          </w:tcPr>
          <w:p w:rsid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0B3743">
              <w:rPr>
                <w:rFonts w:ascii="Arial" w:hAnsi="Arial" w:cs="Arial"/>
                <w:bCs/>
                <w:szCs w:val="24"/>
              </w:rPr>
              <w:t>do 30. 1. 2019</w:t>
            </w:r>
          </w:p>
        </w:tc>
        <w:tc>
          <w:tcPr>
            <w:tcW w:w="3397" w:type="dxa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0B3743">
              <w:rPr>
                <w:rFonts w:ascii="Arial" w:hAnsi="Arial" w:cs="Arial"/>
                <w:bCs/>
                <w:szCs w:val="24"/>
              </w:rPr>
              <w:t xml:space="preserve">po předání čistopisu </w:t>
            </w:r>
            <w:r w:rsidRPr="000B3743">
              <w:rPr>
                <w:rFonts w:ascii="Arial" w:hAnsi="Arial" w:cs="Arial"/>
                <w:bCs/>
                <w:i/>
                <w:szCs w:val="24"/>
              </w:rPr>
              <w:t>Metodiky</w:t>
            </w:r>
          </w:p>
        </w:tc>
        <w:tc>
          <w:tcPr>
            <w:tcW w:w="999" w:type="dxa"/>
          </w:tcPr>
          <w:p w:rsid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2.</w:t>
            </w:r>
          </w:p>
        </w:tc>
        <w:tc>
          <w:tcPr>
            <w:tcW w:w="2082" w:type="dxa"/>
          </w:tcPr>
          <w:p w:rsidR="000B3743" w:rsidRDefault="000B3743" w:rsidP="004263B5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0B3743">
              <w:rPr>
                <w:rFonts w:ascii="Arial" w:hAnsi="Arial" w:cs="Arial"/>
                <w:bCs/>
                <w:szCs w:val="24"/>
              </w:rPr>
              <w:t xml:space="preserve">do výše </w:t>
            </w:r>
            <w:r w:rsidR="004263B5">
              <w:rPr>
                <w:rFonts w:ascii="Arial" w:hAnsi="Arial" w:cs="Arial"/>
                <w:bCs/>
                <w:szCs w:val="24"/>
              </w:rPr>
              <w:t>190</w:t>
            </w:r>
            <w:r>
              <w:rPr>
                <w:rFonts w:ascii="Arial" w:hAnsi="Arial" w:cs="Arial"/>
                <w:bCs/>
                <w:szCs w:val="24"/>
              </w:rPr>
              <w:t> </w:t>
            </w:r>
            <w:r w:rsidRPr="000B3743">
              <w:rPr>
                <w:rFonts w:ascii="Arial" w:hAnsi="Arial" w:cs="Arial"/>
                <w:bCs/>
                <w:szCs w:val="24"/>
              </w:rPr>
              <w:t>000</w:t>
            </w:r>
            <w:r>
              <w:rPr>
                <w:rFonts w:ascii="Arial" w:hAnsi="Arial" w:cs="Arial"/>
                <w:bCs/>
                <w:szCs w:val="24"/>
              </w:rPr>
              <w:t>,-</w:t>
            </w:r>
          </w:p>
        </w:tc>
      </w:tr>
      <w:tr w:rsidR="000B3743" w:rsidRPr="000B3743" w:rsidTr="000B3743">
        <w:tc>
          <w:tcPr>
            <w:tcW w:w="959" w:type="dxa"/>
          </w:tcPr>
          <w:p w:rsid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</w:t>
            </w:r>
          </w:p>
        </w:tc>
        <w:tc>
          <w:tcPr>
            <w:tcW w:w="1843" w:type="dxa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0B3743">
              <w:rPr>
                <w:rFonts w:ascii="Arial" w:hAnsi="Arial" w:cs="Arial"/>
                <w:bCs/>
                <w:szCs w:val="24"/>
              </w:rPr>
              <w:t>do 30. 3. 2019</w:t>
            </w:r>
          </w:p>
        </w:tc>
        <w:tc>
          <w:tcPr>
            <w:tcW w:w="3397" w:type="dxa"/>
          </w:tcPr>
          <w:p w:rsidR="000B3743" w:rsidRP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0B3743">
              <w:rPr>
                <w:rFonts w:ascii="Arial" w:hAnsi="Arial" w:cs="Arial"/>
                <w:bCs/>
                <w:szCs w:val="24"/>
              </w:rPr>
              <w:t xml:space="preserve">po úplném dokončení </w:t>
            </w:r>
            <w:r w:rsidRPr="000B3743">
              <w:rPr>
                <w:rFonts w:ascii="Arial" w:hAnsi="Arial" w:cs="Arial"/>
                <w:bCs/>
                <w:i/>
                <w:szCs w:val="24"/>
              </w:rPr>
              <w:t>Metodiky</w:t>
            </w:r>
            <w:r w:rsidRPr="000B3743">
              <w:rPr>
                <w:rFonts w:ascii="Arial" w:hAnsi="Arial" w:cs="Arial"/>
                <w:bCs/>
                <w:szCs w:val="24"/>
              </w:rPr>
              <w:t xml:space="preserve"> v celém rozsahu předmětu plnění</w:t>
            </w:r>
          </w:p>
        </w:tc>
        <w:tc>
          <w:tcPr>
            <w:tcW w:w="999" w:type="dxa"/>
          </w:tcPr>
          <w:p w:rsidR="000B3743" w:rsidRDefault="000B3743" w:rsidP="000B3743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3.</w:t>
            </w:r>
          </w:p>
        </w:tc>
        <w:tc>
          <w:tcPr>
            <w:tcW w:w="2082" w:type="dxa"/>
          </w:tcPr>
          <w:p w:rsidR="000B3743" w:rsidRPr="000B3743" w:rsidRDefault="00F125A6" w:rsidP="004263B5">
            <w:pPr>
              <w:spacing w:line="276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F125A6">
              <w:rPr>
                <w:rFonts w:ascii="Arial" w:hAnsi="Arial" w:cs="Arial"/>
                <w:bCs/>
                <w:szCs w:val="24"/>
              </w:rPr>
              <w:t xml:space="preserve">do výše </w:t>
            </w:r>
            <w:r w:rsidR="004263B5">
              <w:rPr>
                <w:rFonts w:ascii="Arial" w:hAnsi="Arial" w:cs="Arial"/>
                <w:bCs/>
                <w:szCs w:val="24"/>
              </w:rPr>
              <w:t>250</w:t>
            </w:r>
            <w:r w:rsidRPr="00F125A6">
              <w:rPr>
                <w:rFonts w:ascii="Arial" w:hAnsi="Arial" w:cs="Arial"/>
                <w:bCs/>
                <w:szCs w:val="24"/>
              </w:rPr>
              <w:t xml:space="preserve"> 000,-</w:t>
            </w:r>
          </w:p>
        </w:tc>
      </w:tr>
      <w:tr w:rsidR="000B3743" w:rsidRPr="000B3743" w:rsidTr="000B3743">
        <w:tc>
          <w:tcPr>
            <w:tcW w:w="7198" w:type="dxa"/>
            <w:gridSpan w:val="4"/>
            <w:shd w:val="clear" w:color="auto" w:fill="EEECE1"/>
          </w:tcPr>
          <w:p w:rsidR="000B3743" w:rsidRPr="000B3743" w:rsidRDefault="000B3743" w:rsidP="000B374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0B3743">
              <w:rPr>
                <w:rFonts w:ascii="Arial" w:hAnsi="Arial" w:cs="Arial"/>
                <w:b/>
                <w:bCs/>
                <w:szCs w:val="24"/>
              </w:rPr>
              <w:t>Celkem</w:t>
            </w:r>
          </w:p>
        </w:tc>
        <w:tc>
          <w:tcPr>
            <w:tcW w:w="2082" w:type="dxa"/>
            <w:shd w:val="clear" w:color="auto" w:fill="EEECE1"/>
          </w:tcPr>
          <w:p w:rsidR="000B3743" w:rsidRPr="000B3743" w:rsidRDefault="004263B5" w:rsidP="004263B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="000B3743" w:rsidRPr="000B3743">
              <w:rPr>
                <w:rFonts w:ascii="Arial" w:hAnsi="Arial" w:cs="Arial"/>
                <w:b/>
                <w:bCs/>
                <w:szCs w:val="24"/>
              </w:rPr>
              <w:t>90 000 Kč</w:t>
            </w:r>
          </w:p>
        </w:tc>
      </w:tr>
    </w:tbl>
    <w:p w:rsidR="000B3743" w:rsidRDefault="000B3743" w:rsidP="00243DD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C665C" w:rsidRDefault="00BC665C" w:rsidP="00BC665C">
      <w:pPr>
        <w:spacing w:before="140" w:after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oprávněn vystavit fakturu po řádném a včasném předání jednotlivých částí předmětu plnění objednateli. Jednotlivé části předmětu plnění budou předány a převzaty na základě předávacího protokolu podepsaného odpovědnými zástupci dodavatele a objednatele. Splatnost faktury činí 30 dnů od jejího doručení objednateli.</w:t>
      </w:r>
    </w:p>
    <w:p w:rsidR="004263B5" w:rsidRDefault="004263B5" w:rsidP="0051632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063EF" w:rsidRPr="00C063EF" w:rsidRDefault="00C063EF" w:rsidP="00C063E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063EF">
        <w:rPr>
          <w:rFonts w:ascii="Arial" w:hAnsi="Arial" w:cs="Arial"/>
          <w:bCs/>
          <w:sz w:val="22"/>
          <w:szCs w:val="22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51632D" w:rsidRPr="002D2EFF" w:rsidRDefault="0051632D" w:rsidP="0051632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D2EFF">
        <w:rPr>
          <w:rFonts w:ascii="Arial" w:hAnsi="Arial" w:cs="Arial"/>
          <w:bCs/>
          <w:sz w:val="22"/>
          <w:szCs w:val="22"/>
        </w:rPr>
        <w:t xml:space="preserve"> </w:t>
      </w:r>
    </w:p>
    <w:p w:rsidR="00F334B7" w:rsidRPr="002D2EFF" w:rsidRDefault="00F334B7" w:rsidP="005D2A98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F309A7" w:rsidRPr="002D2EFF" w:rsidRDefault="00C61DE3" w:rsidP="008C3B83">
      <w:pPr>
        <w:rPr>
          <w:rFonts w:ascii="Arial" w:hAnsi="Arial" w:cs="Arial"/>
          <w:sz w:val="22"/>
          <w:szCs w:val="22"/>
        </w:rPr>
      </w:pPr>
      <w:r w:rsidRPr="002D2EFF">
        <w:rPr>
          <w:rFonts w:ascii="Arial" w:hAnsi="Arial" w:cs="Arial"/>
          <w:sz w:val="22"/>
          <w:szCs w:val="22"/>
        </w:rPr>
        <w:t>S pozdravem</w:t>
      </w:r>
    </w:p>
    <w:p w:rsidR="00C61DE3" w:rsidRPr="002D2EFF" w:rsidRDefault="00C61DE3" w:rsidP="008C3B83">
      <w:pPr>
        <w:rPr>
          <w:rFonts w:ascii="Arial" w:hAnsi="Arial" w:cs="Arial"/>
          <w:sz w:val="22"/>
          <w:szCs w:val="22"/>
        </w:rPr>
      </w:pPr>
    </w:p>
    <w:p w:rsidR="00C61DE3" w:rsidRPr="002D2EFF" w:rsidRDefault="00C61DE3" w:rsidP="008C3B83">
      <w:pPr>
        <w:rPr>
          <w:rFonts w:ascii="Arial" w:hAnsi="Arial" w:cs="Arial"/>
          <w:sz w:val="22"/>
          <w:szCs w:val="22"/>
        </w:rPr>
      </w:pPr>
      <w:r w:rsidRPr="002D2EFF">
        <w:rPr>
          <w:rFonts w:ascii="Arial" w:hAnsi="Arial" w:cs="Arial"/>
          <w:sz w:val="22"/>
          <w:szCs w:val="22"/>
        </w:rPr>
        <w:t xml:space="preserve">                                                 Ing. </w:t>
      </w:r>
      <w:r w:rsidR="00F84D58" w:rsidRPr="002D2EFF">
        <w:rPr>
          <w:rFonts w:ascii="Arial" w:hAnsi="Arial" w:cs="Arial"/>
          <w:sz w:val="22"/>
          <w:szCs w:val="22"/>
        </w:rPr>
        <w:t>Zbyněk Hořelica</w:t>
      </w:r>
    </w:p>
    <w:p w:rsidR="00C61DE3" w:rsidRPr="002D2EFF" w:rsidRDefault="00F84D58" w:rsidP="008C3B83">
      <w:pPr>
        <w:rPr>
          <w:rFonts w:ascii="Arial" w:hAnsi="Arial" w:cs="Arial"/>
          <w:sz w:val="22"/>
          <w:szCs w:val="22"/>
        </w:rPr>
      </w:pPr>
      <w:r w:rsidRPr="002D2EFF">
        <w:rPr>
          <w:rFonts w:ascii="Arial" w:hAnsi="Arial" w:cs="Arial"/>
          <w:sz w:val="22"/>
          <w:szCs w:val="22"/>
        </w:rPr>
        <w:t xml:space="preserve">  </w:t>
      </w:r>
      <w:r w:rsidR="00C61DE3" w:rsidRPr="002D2EF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2D2EFF">
        <w:rPr>
          <w:rFonts w:ascii="Arial" w:hAnsi="Arial" w:cs="Arial"/>
          <w:sz w:val="22"/>
          <w:szCs w:val="22"/>
        </w:rPr>
        <w:t>ř</w:t>
      </w:r>
      <w:r w:rsidR="00C61DE3" w:rsidRPr="002D2EFF">
        <w:rPr>
          <w:rFonts w:ascii="Arial" w:hAnsi="Arial" w:cs="Arial"/>
          <w:sz w:val="22"/>
          <w:szCs w:val="22"/>
        </w:rPr>
        <w:t>editel SFDI</w:t>
      </w:r>
    </w:p>
    <w:p w:rsidR="00F309A7" w:rsidRDefault="00F309A7" w:rsidP="008C3B83">
      <w:pPr>
        <w:rPr>
          <w:rFonts w:ascii="Arial" w:hAnsi="Arial" w:cs="Arial"/>
          <w:sz w:val="22"/>
          <w:szCs w:val="22"/>
        </w:rPr>
      </w:pPr>
    </w:p>
    <w:p w:rsidR="00966C6E" w:rsidRDefault="00966C6E" w:rsidP="008C3B83">
      <w:pPr>
        <w:rPr>
          <w:rFonts w:ascii="Arial" w:hAnsi="Arial" w:cs="Arial"/>
          <w:sz w:val="22"/>
          <w:szCs w:val="22"/>
        </w:rPr>
      </w:pPr>
    </w:p>
    <w:p w:rsidR="004263B5" w:rsidRDefault="004263B5" w:rsidP="008C3B83">
      <w:pPr>
        <w:rPr>
          <w:rFonts w:ascii="Arial" w:hAnsi="Arial" w:cs="Arial"/>
          <w:sz w:val="22"/>
          <w:szCs w:val="22"/>
        </w:rPr>
      </w:pPr>
    </w:p>
    <w:p w:rsidR="004263B5" w:rsidRPr="002D2EFF" w:rsidRDefault="004263B5" w:rsidP="008C3B83">
      <w:pPr>
        <w:rPr>
          <w:rFonts w:ascii="Arial" w:hAnsi="Arial" w:cs="Arial"/>
          <w:sz w:val="22"/>
          <w:szCs w:val="22"/>
        </w:rPr>
      </w:pPr>
    </w:p>
    <w:p w:rsidR="00F309A7" w:rsidRPr="00B72F13" w:rsidRDefault="00014407" w:rsidP="008C3B83">
      <w:pPr>
        <w:rPr>
          <w:rFonts w:ascii="Arial" w:hAnsi="Arial" w:cs="Arial"/>
          <w:b/>
          <w:sz w:val="22"/>
          <w:szCs w:val="22"/>
        </w:rPr>
      </w:pPr>
      <w:r w:rsidRPr="00B72F13">
        <w:rPr>
          <w:rFonts w:ascii="Arial" w:hAnsi="Arial" w:cs="Arial"/>
          <w:b/>
          <w:sz w:val="22"/>
          <w:szCs w:val="22"/>
        </w:rPr>
        <w:t>Dodavatel</w:t>
      </w:r>
      <w:r w:rsidR="00B72995" w:rsidRPr="00B72F13">
        <w:rPr>
          <w:rFonts w:ascii="Arial" w:hAnsi="Arial" w:cs="Arial"/>
          <w:b/>
          <w:sz w:val="22"/>
          <w:szCs w:val="22"/>
        </w:rPr>
        <w:t>:</w:t>
      </w:r>
    </w:p>
    <w:p w:rsidR="008F6F76" w:rsidRDefault="004263B5" w:rsidP="008F6F7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CCC</w:t>
      </w:r>
      <w:r w:rsidR="008F6F76" w:rsidRPr="00AD5305">
        <w:rPr>
          <w:rFonts w:ascii="Arial" w:hAnsi="Arial" w:cs="Arial"/>
          <w:b/>
          <w:sz w:val="22"/>
          <w:szCs w:val="22"/>
        </w:rPr>
        <w:t>onsulting s.r.o.</w:t>
      </w:r>
    </w:p>
    <w:p w:rsidR="008F6F76" w:rsidRDefault="008F6F76" w:rsidP="008F6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5C3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ídlo</w:t>
      </w:r>
      <w:r w:rsidR="00BC665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Olgy Havlové 2874/12, Žižkov, 130 00 Praha 3</w:t>
      </w:r>
    </w:p>
    <w:p w:rsidR="008F6F76" w:rsidRDefault="008F6F76" w:rsidP="008F6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BC665C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05</w:t>
      </w:r>
      <w:r w:rsidR="004263B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4263B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 </w:t>
      </w:r>
      <w:r w:rsidR="004263B5">
        <w:rPr>
          <w:rFonts w:ascii="Arial" w:hAnsi="Arial" w:cs="Arial"/>
          <w:sz w:val="22"/>
          <w:szCs w:val="22"/>
        </w:rPr>
        <w:t>273</w:t>
      </w:r>
    </w:p>
    <w:p w:rsidR="008F6F76" w:rsidRDefault="008F6F76" w:rsidP="008F6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jednatelem JUDr. Lukáš Klee, Ph.D.</w:t>
      </w:r>
    </w:p>
    <w:p w:rsidR="004263B5" w:rsidRDefault="00AC7F28" w:rsidP="00EE59F2">
      <w:pPr>
        <w:pStyle w:val="Normlnweb"/>
        <w:jc w:val="both"/>
        <w:rPr>
          <w:rFonts w:ascii="Arial" w:hAnsi="Arial" w:cs="Arial"/>
          <w:bCs/>
          <w:sz w:val="22"/>
          <w:szCs w:val="22"/>
        </w:rPr>
      </w:pPr>
      <w:r w:rsidRPr="002D2EFF">
        <w:rPr>
          <w:rFonts w:ascii="Arial" w:hAnsi="Arial" w:cs="Arial"/>
          <w:bCs/>
          <w:sz w:val="22"/>
          <w:szCs w:val="22"/>
        </w:rPr>
        <w:t>číslo účtu:</w:t>
      </w:r>
      <w:r w:rsidR="00804975">
        <w:rPr>
          <w:rFonts w:ascii="Arial" w:hAnsi="Arial" w:cs="Arial"/>
          <w:bCs/>
          <w:sz w:val="22"/>
          <w:szCs w:val="22"/>
        </w:rPr>
        <w:t xml:space="preserve"> </w:t>
      </w:r>
      <w:r w:rsidR="004263B5" w:rsidRPr="004263B5">
        <w:rPr>
          <w:rFonts w:ascii="Arial" w:hAnsi="Arial" w:cs="Arial"/>
          <w:bCs/>
          <w:sz w:val="22"/>
          <w:szCs w:val="22"/>
        </w:rPr>
        <w:t>115-3936700227/0100</w:t>
      </w: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BC665C" w:rsidRDefault="00BC665C">
      <w:pPr>
        <w:rPr>
          <w:rFonts w:ascii="Arial" w:hAnsi="Arial" w:cs="Arial"/>
          <w:sz w:val="22"/>
          <w:szCs w:val="22"/>
        </w:rPr>
      </w:pPr>
    </w:p>
    <w:p w:rsidR="00C063EF" w:rsidRPr="00BC665C" w:rsidRDefault="00B21357">
      <w:pPr>
        <w:rPr>
          <w:rFonts w:ascii="Arial" w:hAnsi="Arial" w:cs="Arial"/>
          <w:sz w:val="20"/>
          <w:szCs w:val="22"/>
        </w:rPr>
      </w:pPr>
      <w:bookmarkStart w:id="0" w:name="_GoBack"/>
      <w:r w:rsidRPr="00B21357">
        <w:rPr>
          <w:rFonts w:ascii="Arial" w:hAnsi="Arial" w:cs="Arial"/>
          <w:sz w:val="20"/>
          <w:szCs w:val="22"/>
        </w:rPr>
        <w:t>Kód a název komodity podle číselníku NIPEZ: 71311300-4 Poradenství v oblasti infrastruktury</w:t>
      </w:r>
      <w:r w:rsidRPr="00B21357">
        <w:rPr>
          <w:rFonts w:ascii="Arial" w:hAnsi="Arial" w:cs="Arial"/>
          <w:sz w:val="20"/>
          <w:szCs w:val="22"/>
        </w:rPr>
        <w:br w:type="page"/>
      </w:r>
    </w:p>
    <w:bookmarkEnd w:id="0"/>
    <w:p w:rsidR="00C063EF" w:rsidRPr="00E61A77" w:rsidRDefault="00C063EF" w:rsidP="00EE59F2">
      <w:pPr>
        <w:pStyle w:val="Normlnweb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:rsidR="002026EC" w:rsidRDefault="002026EC" w:rsidP="004563FC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8F6F76" w:rsidRPr="00040156" w:rsidRDefault="008F6F76" w:rsidP="008F6F76">
      <w:pPr>
        <w:rPr>
          <w:rFonts w:ascii="Arial" w:hAnsi="Arial" w:cs="Arial"/>
          <w:b/>
          <w:sz w:val="22"/>
          <w:szCs w:val="22"/>
          <w:u w:val="single"/>
        </w:rPr>
      </w:pPr>
      <w:r w:rsidRPr="00040156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>Tímto po</w:t>
      </w:r>
      <w:r>
        <w:rPr>
          <w:rFonts w:ascii="Arial" w:hAnsi="Arial" w:cs="Arial"/>
          <w:sz w:val="22"/>
          <w:szCs w:val="22"/>
        </w:rPr>
        <w:t xml:space="preserve">tvrzuji přijetí objednávky </w:t>
      </w:r>
      <w:r w:rsidRPr="00E835B2">
        <w:rPr>
          <w:rFonts w:ascii="Arial" w:hAnsi="Arial" w:cs="Arial"/>
          <w:sz w:val="22"/>
          <w:szCs w:val="22"/>
        </w:rPr>
        <w:t xml:space="preserve">CEO </w:t>
      </w:r>
      <w:r w:rsidR="00966C6E">
        <w:rPr>
          <w:rFonts w:ascii="Arial" w:hAnsi="Arial" w:cs="Arial"/>
          <w:sz w:val="22"/>
          <w:szCs w:val="22"/>
        </w:rPr>
        <w:t>2</w:t>
      </w:r>
      <w:r w:rsidR="00475C4F">
        <w:rPr>
          <w:rFonts w:ascii="Arial" w:hAnsi="Arial" w:cs="Arial"/>
          <w:sz w:val="22"/>
          <w:szCs w:val="22"/>
        </w:rPr>
        <w:t>4</w:t>
      </w:r>
      <w:r w:rsidR="003534D2">
        <w:rPr>
          <w:rFonts w:ascii="Arial" w:hAnsi="Arial" w:cs="Arial"/>
          <w:sz w:val="22"/>
          <w:szCs w:val="22"/>
        </w:rPr>
        <w:t>8</w:t>
      </w:r>
      <w:r w:rsidRPr="00E835B2">
        <w:rPr>
          <w:rFonts w:ascii="Arial" w:hAnsi="Arial" w:cs="Arial"/>
          <w:sz w:val="22"/>
          <w:szCs w:val="22"/>
        </w:rPr>
        <w:t>/</w:t>
      </w:r>
      <w:r w:rsidR="00966C6E">
        <w:rPr>
          <w:rFonts w:ascii="Arial" w:hAnsi="Arial" w:cs="Arial"/>
          <w:sz w:val="22"/>
          <w:szCs w:val="22"/>
        </w:rPr>
        <w:t>2018</w:t>
      </w:r>
      <w:r w:rsidRPr="00040156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dodavatele dne</w:t>
      </w:r>
      <w:r w:rsidR="00C063EF">
        <w:rPr>
          <w:rFonts w:ascii="Arial" w:hAnsi="Arial" w:cs="Arial"/>
          <w:sz w:val="22"/>
          <w:szCs w:val="22"/>
        </w:rPr>
        <w:t xml:space="preserve"> </w:t>
      </w:r>
      <w:r w:rsidR="00301EAB">
        <w:rPr>
          <w:rFonts w:ascii="Arial" w:hAnsi="Arial" w:cs="Arial"/>
          <w:sz w:val="22"/>
          <w:szCs w:val="22"/>
        </w:rPr>
        <w:t xml:space="preserve">  </w:t>
      </w:r>
      <w:r w:rsidR="00C063EF">
        <w:rPr>
          <w:rFonts w:ascii="Arial" w:hAnsi="Arial" w:cs="Arial"/>
          <w:sz w:val="22"/>
          <w:szCs w:val="22"/>
        </w:rPr>
        <w:t xml:space="preserve">. </w:t>
      </w:r>
      <w:r w:rsidR="00301EAB">
        <w:rPr>
          <w:rFonts w:ascii="Arial" w:hAnsi="Arial" w:cs="Arial"/>
          <w:sz w:val="22"/>
          <w:szCs w:val="22"/>
        </w:rPr>
        <w:t>8</w:t>
      </w:r>
      <w:r w:rsidR="00C063EF">
        <w:rPr>
          <w:rFonts w:ascii="Arial" w:hAnsi="Arial" w:cs="Arial"/>
          <w:sz w:val="22"/>
          <w:szCs w:val="22"/>
        </w:rPr>
        <w:t>. 201</w:t>
      </w:r>
      <w:r w:rsidR="00301EAB">
        <w:rPr>
          <w:rFonts w:ascii="Arial" w:hAnsi="Arial" w:cs="Arial"/>
          <w:sz w:val="22"/>
          <w:szCs w:val="22"/>
        </w:rPr>
        <w:t>8</w:t>
      </w: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  <w:r w:rsidRPr="00040156">
        <w:rPr>
          <w:rFonts w:ascii="Arial" w:hAnsi="Arial" w:cs="Arial"/>
          <w:sz w:val="22"/>
          <w:szCs w:val="22"/>
        </w:rPr>
        <w:tab/>
      </w: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4602"/>
      </w:tblGrid>
      <w:tr w:rsidR="008F6F76" w:rsidRPr="00040156" w:rsidTr="00475C4F">
        <w:trPr>
          <w:trHeight w:val="335"/>
        </w:trPr>
        <w:tc>
          <w:tcPr>
            <w:tcW w:w="4602" w:type="dxa"/>
          </w:tcPr>
          <w:p w:rsidR="008F6F76" w:rsidRPr="00040156" w:rsidRDefault="008F6F76" w:rsidP="008F6F7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 w:rsidR="008F6F76" w:rsidRPr="00040156" w:rsidRDefault="008F6F76" w:rsidP="008F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8F6F76" w:rsidRPr="00040156" w:rsidRDefault="008F6F76" w:rsidP="008F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F76" w:rsidRPr="00040156" w:rsidTr="00475C4F">
        <w:trPr>
          <w:trHeight w:val="335"/>
        </w:trPr>
        <w:tc>
          <w:tcPr>
            <w:tcW w:w="4602" w:type="dxa"/>
          </w:tcPr>
          <w:p w:rsidR="008F6F76" w:rsidRPr="00040156" w:rsidRDefault="008F6F76" w:rsidP="008F6F76">
            <w:pPr>
              <w:rPr>
                <w:rFonts w:ascii="Arial" w:hAnsi="Arial" w:cs="Arial"/>
                <w:sz w:val="22"/>
                <w:szCs w:val="22"/>
              </w:rPr>
            </w:pPr>
            <w:r w:rsidRPr="00040156"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 w:rsidR="008F6F76" w:rsidRPr="00040156" w:rsidRDefault="008F6F76" w:rsidP="008F6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 w:rsidR="008F6F76" w:rsidRPr="00040156" w:rsidRDefault="008F6F76" w:rsidP="008F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F76">
              <w:rPr>
                <w:rFonts w:ascii="Arial" w:hAnsi="Arial" w:cs="Arial"/>
                <w:sz w:val="22"/>
                <w:szCs w:val="22"/>
              </w:rPr>
              <w:t>JUDr. Lukáš Klee, Ph.D.</w:t>
            </w:r>
          </w:p>
        </w:tc>
      </w:tr>
      <w:tr w:rsidR="008F6F76" w:rsidRPr="00040156" w:rsidTr="00475C4F">
        <w:trPr>
          <w:trHeight w:val="335"/>
        </w:trPr>
        <w:tc>
          <w:tcPr>
            <w:tcW w:w="4602" w:type="dxa"/>
          </w:tcPr>
          <w:p w:rsidR="008F6F76" w:rsidRPr="00040156" w:rsidRDefault="008F6F76" w:rsidP="008F6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 w:rsidR="008F6F76" w:rsidRPr="00040156" w:rsidRDefault="008F6F76" w:rsidP="00475C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jednatel</w:t>
            </w:r>
            <w:r w:rsidRPr="000401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0156">
              <w:rPr>
                <w:rFonts w:ascii="Arial" w:hAnsi="Arial" w:cs="Arial"/>
                <w:sz w:val="22"/>
                <w:szCs w:val="22"/>
              </w:rPr>
              <w:br/>
            </w:r>
            <w:r w:rsidR="00475C4F">
              <w:rPr>
                <w:rFonts w:ascii="Arial" w:hAnsi="Arial" w:cs="Arial"/>
                <w:sz w:val="22"/>
                <w:szCs w:val="22"/>
              </w:rPr>
              <w:t>CC</w:t>
            </w:r>
            <w:r>
              <w:rPr>
                <w:rFonts w:ascii="Arial" w:hAnsi="Arial" w:cs="Arial"/>
                <w:sz w:val="22"/>
                <w:szCs w:val="22"/>
              </w:rPr>
              <w:t>Consulting s.r.o.</w:t>
            </w:r>
          </w:p>
        </w:tc>
      </w:tr>
    </w:tbl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040156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DE2418" w:rsidRDefault="008F6F76" w:rsidP="008F6F76">
      <w:pPr>
        <w:rPr>
          <w:rFonts w:ascii="Arial" w:hAnsi="Arial" w:cs="Arial"/>
          <w:sz w:val="22"/>
          <w:szCs w:val="22"/>
        </w:rPr>
      </w:pPr>
    </w:p>
    <w:p w:rsidR="008F6F76" w:rsidRPr="00FF7D88" w:rsidRDefault="008F6F76" w:rsidP="004563FC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sectPr w:rsidR="008F6F76" w:rsidRPr="00FF7D88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16" w:rsidRDefault="00DB2016">
      <w:r>
        <w:separator/>
      </w:r>
    </w:p>
  </w:endnote>
  <w:endnote w:type="continuationSeparator" w:id="0">
    <w:p w:rsidR="00DB2016" w:rsidRDefault="00DB2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16" w:rsidRPr="00C005A2" w:rsidRDefault="00DB2016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03183D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DB2016" w:rsidRPr="00A44551" w:rsidRDefault="00DB2016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016" w:rsidRPr="00A44551" w:rsidRDefault="00DB2016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DB2016" w:rsidRPr="008126D6" w:rsidRDefault="00DB2016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DB2016" w:rsidRPr="008126D6" w:rsidRDefault="00DB2016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DB2016" w:rsidRPr="008126D6" w:rsidRDefault="00DB2016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16" w:rsidRPr="00570509" w:rsidRDefault="00DB2016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DB2016" w:rsidRPr="00A44551" w:rsidRDefault="00DB2016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016" w:rsidRPr="00A44551" w:rsidRDefault="00DB2016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DB2016" w:rsidRPr="008126D6" w:rsidRDefault="00DB2016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DB2016" w:rsidRPr="008126D6" w:rsidRDefault="00DB2016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DB2016" w:rsidRDefault="00DB2016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DB2016" w:rsidRPr="008126D6" w:rsidRDefault="00DB2016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DB2016" w:rsidRPr="00D409A8" w:rsidRDefault="00DB2016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16" w:rsidRDefault="00DB2016">
      <w:r>
        <w:separator/>
      </w:r>
    </w:p>
  </w:footnote>
  <w:footnote w:type="continuationSeparator" w:id="0">
    <w:p w:rsidR="00DB2016" w:rsidRDefault="00DB2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16" w:rsidRDefault="00DB2016" w:rsidP="00FF2079">
    <w:pPr>
      <w:pStyle w:val="Zhlav"/>
      <w:jc w:val="right"/>
    </w:pPr>
  </w:p>
  <w:p w:rsidR="00DB2016" w:rsidRDefault="00DB2016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BE5"/>
    <w:multiLevelType w:val="hybridMultilevel"/>
    <w:tmpl w:val="ACBE9B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85359E"/>
    <w:multiLevelType w:val="hybridMultilevel"/>
    <w:tmpl w:val="BC70CAD2"/>
    <w:lvl w:ilvl="0" w:tplc="11AAED9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E72"/>
    <w:multiLevelType w:val="hybridMultilevel"/>
    <w:tmpl w:val="422E7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B0C1F"/>
    <w:multiLevelType w:val="hybridMultilevel"/>
    <w:tmpl w:val="8C32B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C2FB2"/>
    <w:rsid w:val="00014407"/>
    <w:rsid w:val="00017261"/>
    <w:rsid w:val="0003183D"/>
    <w:rsid w:val="00043037"/>
    <w:rsid w:val="000B3743"/>
    <w:rsid w:val="000C2D96"/>
    <w:rsid w:val="000C3B45"/>
    <w:rsid w:val="000C4154"/>
    <w:rsid w:val="000C7A28"/>
    <w:rsid w:val="000D632A"/>
    <w:rsid w:val="000F6ED4"/>
    <w:rsid w:val="0010731C"/>
    <w:rsid w:val="00141BA9"/>
    <w:rsid w:val="00160002"/>
    <w:rsid w:val="00162D29"/>
    <w:rsid w:val="001A0120"/>
    <w:rsid w:val="001A6FDA"/>
    <w:rsid w:val="001B390E"/>
    <w:rsid w:val="002026EC"/>
    <w:rsid w:val="00241A11"/>
    <w:rsid w:val="00243DD2"/>
    <w:rsid w:val="00270BFC"/>
    <w:rsid w:val="002C0D6C"/>
    <w:rsid w:val="002C1F71"/>
    <w:rsid w:val="002D2EFF"/>
    <w:rsid w:val="002D3A7B"/>
    <w:rsid w:val="00301EAB"/>
    <w:rsid w:val="0030418A"/>
    <w:rsid w:val="00305AA9"/>
    <w:rsid w:val="003247B2"/>
    <w:rsid w:val="00345DB5"/>
    <w:rsid w:val="003534D2"/>
    <w:rsid w:val="00354882"/>
    <w:rsid w:val="00377DEC"/>
    <w:rsid w:val="00381182"/>
    <w:rsid w:val="00392019"/>
    <w:rsid w:val="00397D31"/>
    <w:rsid w:val="003B24B0"/>
    <w:rsid w:val="003D03B2"/>
    <w:rsid w:val="003D12AA"/>
    <w:rsid w:val="003D3C79"/>
    <w:rsid w:val="003D6B8F"/>
    <w:rsid w:val="003E3D7C"/>
    <w:rsid w:val="003E7887"/>
    <w:rsid w:val="00407AFC"/>
    <w:rsid w:val="00420057"/>
    <w:rsid w:val="004263B5"/>
    <w:rsid w:val="0043473C"/>
    <w:rsid w:val="004441F9"/>
    <w:rsid w:val="004563FC"/>
    <w:rsid w:val="004670F1"/>
    <w:rsid w:val="00470DC4"/>
    <w:rsid w:val="00475C4F"/>
    <w:rsid w:val="00491E4A"/>
    <w:rsid w:val="004B5330"/>
    <w:rsid w:val="004E42ED"/>
    <w:rsid w:val="0051632D"/>
    <w:rsid w:val="0052566A"/>
    <w:rsid w:val="0053636F"/>
    <w:rsid w:val="005546F4"/>
    <w:rsid w:val="00556982"/>
    <w:rsid w:val="00587B08"/>
    <w:rsid w:val="005A3FAA"/>
    <w:rsid w:val="005B1A1A"/>
    <w:rsid w:val="005B5FA8"/>
    <w:rsid w:val="005C0A05"/>
    <w:rsid w:val="005C20CA"/>
    <w:rsid w:val="005D2A98"/>
    <w:rsid w:val="005F38D5"/>
    <w:rsid w:val="005F73D2"/>
    <w:rsid w:val="00634D58"/>
    <w:rsid w:val="006401FF"/>
    <w:rsid w:val="0064763C"/>
    <w:rsid w:val="0065745C"/>
    <w:rsid w:val="00664B7F"/>
    <w:rsid w:val="00680EE0"/>
    <w:rsid w:val="00694F0D"/>
    <w:rsid w:val="006C44D0"/>
    <w:rsid w:val="006D4BAE"/>
    <w:rsid w:val="006E4E05"/>
    <w:rsid w:val="006F4533"/>
    <w:rsid w:val="00705AC4"/>
    <w:rsid w:val="00731B04"/>
    <w:rsid w:val="00743924"/>
    <w:rsid w:val="00750B33"/>
    <w:rsid w:val="007557BA"/>
    <w:rsid w:val="00765033"/>
    <w:rsid w:val="007A1800"/>
    <w:rsid w:val="007B0A20"/>
    <w:rsid w:val="007C1C19"/>
    <w:rsid w:val="007C6444"/>
    <w:rsid w:val="007F79A9"/>
    <w:rsid w:val="00804975"/>
    <w:rsid w:val="008126D6"/>
    <w:rsid w:val="00851AA7"/>
    <w:rsid w:val="00887E66"/>
    <w:rsid w:val="008B168E"/>
    <w:rsid w:val="008B58D5"/>
    <w:rsid w:val="008C3B83"/>
    <w:rsid w:val="008C4B89"/>
    <w:rsid w:val="008D0ECF"/>
    <w:rsid w:val="008F6F76"/>
    <w:rsid w:val="008F7765"/>
    <w:rsid w:val="00905B14"/>
    <w:rsid w:val="009132D2"/>
    <w:rsid w:val="00960FCB"/>
    <w:rsid w:val="00966C6E"/>
    <w:rsid w:val="00987BA1"/>
    <w:rsid w:val="009A2907"/>
    <w:rsid w:val="009D2E26"/>
    <w:rsid w:val="009E0486"/>
    <w:rsid w:val="009E10BD"/>
    <w:rsid w:val="009F0EFD"/>
    <w:rsid w:val="00A11EB2"/>
    <w:rsid w:val="00A51611"/>
    <w:rsid w:val="00A74599"/>
    <w:rsid w:val="00AA050E"/>
    <w:rsid w:val="00AC07B9"/>
    <w:rsid w:val="00AC381A"/>
    <w:rsid w:val="00AC5638"/>
    <w:rsid w:val="00AC7B9A"/>
    <w:rsid w:val="00AC7F28"/>
    <w:rsid w:val="00AD1712"/>
    <w:rsid w:val="00AE59CC"/>
    <w:rsid w:val="00AF14E7"/>
    <w:rsid w:val="00B21357"/>
    <w:rsid w:val="00B23932"/>
    <w:rsid w:val="00B31FD0"/>
    <w:rsid w:val="00B67C88"/>
    <w:rsid w:val="00B72995"/>
    <w:rsid w:val="00B72F13"/>
    <w:rsid w:val="00B84BC4"/>
    <w:rsid w:val="00B95C66"/>
    <w:rsid w:val="00BB52A6"/>
    <w:rsid w:val="00BC0ADD"/>
    <w:rsid w:val="00BC1A37"/>
    <w:rsid w:val="00BC665C"/>
    <w:rsid w:val="00C005A2"/>
    <w:rsid w:val="00C063EF"/>
    <w:rsid w:val="00C06DBC"/>
    <w:rsid w:val="00C202D6"/>
    <w:rsid w:val="00C257CD"/>
    <w:rsid w:val="00C338DA"/>
    <w:rsid w:val="00C52F3F"/>
    <w:rsid w:val="00C61DE3"/>
    <w:rsid w:val="00CA1C7F"/>
    <w:rsid w:val="00CC2FB2"/>
    <w:rsid w:val="00CD4AD7"/>
    <w:rsid w:val="00CF6285"/>
    <w:rsid w:val="00D01B1B"/>
    <w:rsid w:val="00D24BB1"/>
    <w:rsid w:val="00D409A8"/>
    <w:rsid w:val="00D44FF3"/>
    <w:rsid w:val="00D46AB1"/>
    <w:rsid w:val="00D50983"/>
    <w:rsid w:val="00D62E31"/>
    <w:rsid w:val="00D674ED"/>
    <w:rsid w:val="00D85F8C"/>
    <w:rsid w:val="00DA3AC1"/>
    <w:rsid w:val="00DB2016"/>
    <w:rsid w:val="00E052D7"/>
    <w:rsid w:val="00E1008C"/>
    <w:rsid w:val="00E1181E"/>
    <w:rsid w:val="00E11F4D"/>
    <w:rsid w:val="00E2299C"/>
    <w:rsid w:val="00E43828"/>
    <w:rsid w:val="00E61A77"/>
    <w:rsid w:val="00E75517"/>
    <w:rsid w:val="00E965C6"/>
    <w:rsid w:val="00EC0910"/>
    <w:rsid w:val="00EE59F2"/>
    <w:rsid w:val="00EF32DC"/>
    <w:rsid w:val="00F125A6"/>
    <w:rsid w:val="00F309A7"/>
    <w:rsid w:val="00F334B7"/>
    <w:rsid w:val="00F34F34"/>
    <w:rsid w:val="00F84D58"/>
    <w:rsid w:val="00F8669C"/>
    <w:rsid w:val="00FA08E4"/>
    <w:rsid w:val="00FC426D"/>
    <w:rsid w:val="00FE7902"/>
    <w:rsid w:val="00FF2079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C07B9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Normlnweb">
    <w:name w:val="Normal (Web)"/>
    <w:basedOn w:val="Normln"/>
    <w:uiPriority w:val="99"/>
    <w:unhideWhenUsed/>
    <w:rsid w:val="00C61DE3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C07B9"/>
    <w:rPr>
      <w:rFonts w:ascii="Cambria" w:hAnsi="Cambria"/>
      <w:b/>
      <w:bCs/>
      <w:kern w:val="32"/>
      <w:sz w:val="32"/>
      <w:szCs w:val="3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C07B9"/>
    <w:pPr>
      <w:ind w:left="720"/>
      <w:contextualSpacing/>
    </w:pPr>
    <w:rPr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AC07B9"/>
    <w:rPr>
      <w:sz w:val="24"/>
      <w:szCs w:val="24"/>
    </w:rPr>
  </w:style>
  <w:style w:type="table" w:styleId="Mkatabulky">
    <w:name w:val="Table Grid"/>
    <w:basedOn w:val="Normlntabulka"/>
    <w:uiPriority w:val="59"/>
    <w:rsid w:val="008F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0B37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DA3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3AC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3AC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3A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3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Normlnweb">
    <w:name w:val="Normal (Web)"/>
    <w:basedOn w:val="Normln"/>
    <w:uiPriority w:val="99"/>
    <w:unhideWhenUsed/>
    <w:rsid w:val="00C61DE3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sfdi.cz/soubory/obrazky-clanky/metodiky/2018_metodika_variaci_1_vydan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38</TotalTime>
  <Pages>4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5419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ivo.vykydal</cp:lastModifiedBy>
  <cp:revision>3</cp:revision>
  <cp:lastPrinted>2018-08-16T06:52:00Z</cp:lastPrinted>
  <dcterms:created xsi:type="dcterms:W3CDTF">2018-08-16T06:44:00Z</dcterms:created>
  <dcterms:modified xsi:type="dcterms:W3CDTF">2018-08-16T19:06:00Z</dcterms:modified>
</cp:coreProperties>
</file>