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b/>
          <w:bCs/>
          <w:sz w:val="22"/>
          <w:szCs w:val="22"/>
        </w:rPr>
        <w:t xml:space="preserve">Ing. 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>Miloš</w:t>
      </w:r>
      <w:r>
        <w:rPr>
          <w:rFonts w:ascii="Arial" w:hAnsi="Arial" w:cs="Arial"/>
          <w:b/>
          <w:bCs/>
          <w:sz w:val="22"/>
          <w:szCs w:val="22"/>
        </w:rPr>
        <w:t>em</w:t>
      </w:r>
      <w:r w:rsidR="00DB16B5" w:rsidRPr="00511057">
        <w:rPr>
          <w:rFonts w:ascii="Arial" w:hAnsi="Arial" w:cs="Arial"/>
          <w:b/>
          <w:bCs/>
          <w:sz w:val="22"/>
          <w:szCs w:val="22"/>
        </w:rPr>
        <w:t xml:space="preserve"> Vele</w:t>
      </w:r>
      <w:r>
        <w:rPr>
          <w:rFonts w:ascii="Arial" w:hAnsi="Arial" w:cs="Arial"/>
          <w:b/>
          <w:bCs/>
          <w:sz w:val="22"/>
          <w:szCs w:val="22"/>
        </w:rPr>
        <w:t xml:space="preserve">m, </w:t>
      </w:r>
      <w:r w:rsidR="00DB16B5" w:rsidRPr="00511057">
        <w:rPr>
          <w:rFonts w:ascii="Arial" w:hAnsi="Arial" w:cs="Arial"/>
          <w:sz w:val="22"/>
          <w:szCs w:val="22"/>
        </w:rPr>
        <w:t>náměstk</w:t>
      </w:r>
      <w:r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DB16B5" w:rsidRPr="00511057">
        <w:rPr>
          <w:rFonts w:ascii="Arial" w:hAnsi="Arial" w:cs="Arial"/>
          <w:sz w:val="22"/>
          <w:szCs w:val="22"/>
        </w:rPr>
        <w:t>a města</w:t>
      </w:r>
    </w:p>
    <w:p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:rsidR="002D4871" w:rsidRPr="00511057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:rsidR="008252E4" w:rsidRPr="00511057" w:rsidRDefault="008252E4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proofErr w:type="spellStart"/>
      <w:r w:rsidRPr="008F0479">
        <w:rPr>
          <w:rFonts w:ascii="Arial" w:hAnsi="Arial" w:cs="Arial"/>
          <w:b/>
          <w:sz w:val="22"/>
          <w:szCs w:val="22"/>
        </w:rPr>
        <w:t>GasNet</w:t>
      </w:r>
      <w:proofErr w:type="spellEnd"/>
      <w:r w:rsidRPr="008F0479">
        <w:rPr>
          <w:rFonts w:ascii="Arial" w:hAnsi="Arial" w:cs="Arial"/>
          <w:b/>
          <w:sz w:val="22"/>
          <w:szCs w:val="22"/>
        </w:rPr>
        <w:t xml:space="preserve">, s.r.o.  </w:t>
      </w:r>
    </w:p>
    <w:p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5D0BD9">
        <w:rPr>
          <w:rFonts w:ascii="Arial" w:hAnsi="Arial" w:cs="Arial"/>
          <w:sz w:val="22"/>
          <w:szCs w:val="22"/>
        </w:rPr>
        <w:t>Klíše</w:t>
      </w:r>
      <w:proofErr w:type="spellEnd"/>
      <w:r w:rsidR="005D0BD9">
        <w:rPr>
          <w:rFonts w:ascii="Arial" w:hAnsi="Arial" w:cs="Arial"/>
          <w:sz w:val="22"/>
          <w:szCs w:val="22"/>
        </w:rPr>
        <w:t xml:space="preserve">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GridServices</w:t>
      </w:r>
      <w:proofErr w:type="spellEnd"/>
      <w:r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:rsidR="00F44BC0" w:rsidRPr="00F44BC0" w:rsidRDefault="00042F58" w:rsidP="0058440D">
      <w:pPr>
        <w:pStyle w:val="Zhlav"/>
        <w:tabs>
          <w:tab w:val="left" w:pos="56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</w:t>
      </w:r>
      <w:proofErr w:type="spellEnd"/>
      <w:r w:rsidR="00EB65DB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4C0B84">
        <w:rPr>
          <w:rFonts w:ascii="Arial" w:hAnsi="Arial" w:cs="Arial"/>
          <w:sz w:val="22"/>
          <w:szCs w:val="22"/>
        </w:rPr>
        <w:t xml:space="preserve">–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6E354C" w:rsidRDefault="00042F58" w:rsidP="006E354C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xxxxxxxx</w:t>
      </w:r>
      <w:proofErr w:type="spellEnd"/>
      <w:r w:rsidR="0058440D">
        <w:rPr>
          <w:rFonts w:ascii="Arial" w:hAnsi="Arial" w:cs="Arial"/>
          <w:sz w:val="22"/>
          <w:szCs w:val="22"/>
        </w:rPr>
        <w:t xml:space="preserve">,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</w:p>
    <w:p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:rsidR="008252E4" w:rsidRPr="008F0479" w:rsidRDefault="008252E4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:rsidR="00734A60" w:rsidRDefault="00734A60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5E3838" w:rsidRDefault="005E383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052DA7">
        <w:rPr>
          <w:rFonts w:ascii="Arial" w:hAnsi="Arial" w:cs="Arial"/>
          <w:b/>
          <w:color w:val="000000"/>
          <w:spacing w:val="-3"/>
        </w:rPr>
        <w:t>8</w:t>
      </w:r>
      <w:r w:rsidR="005D4A8A">
        <w:rPr>
          <w:rFonts w:ascii="Arial" w:hAnsi="Arial" w:cs="Arial"/>
          <w:b/>
          <w:color w:val="000000"/>
          <w:spacing w:val="-3"/>
        </w:rPr>
        <w:t>65</w:t>
      </w:r>
      <w:r>
        <w:rPr>
          <w:rFonts w:ascii="Arial" w:hAnsi="Arial" w:cs="Arial"/>
          <w:b/>
          <w:color w:val="000000"/>
          <w:spacing w:val="-3"/>
        </w:rPr>
        <w:t>-20</w:t>
      </w:r>
      <w:r w:rsidR="005A08F8">
        <w:rPr>
          <w:rFonts w:ascii="Arial" w:hAnsi="Arial" w:cs="Arial"/>
          <w:b/>
          <w:color w:val="000000"/>
          <w:spacing w:val="-3"/>
        </w:rPr>
        <w:t>1</w:t>
      </w:r>
      <w:r w:rsidR="00052DA7">
        <w:rPr>
          <w:rFonts w:ascii="Arial" w:hAnsi="Arial" w:cs="Arial"/>
          <w:b/>
          <w:color w:val="000000"/>
          <w:spacing w:val="-3"/>
        </w:rPr>
        <w:t>6</w:t>
      </w:r>
      <w:r>
        <w:rPr>
          <w:rFonts w:ascii="Arial" w:hAnsi="Arial" w:cs="Arial"/>
          <w:b/>
          <w:color w:val="000000"/>
          <w:spacing w:val="-3"/>
        </w:rPr>
        <w:t>-</w:t>
      </w:r>
      <w:r w:rsidR="005A08F8">
        <w:rPr>
          <w:rFonts w:ascii="Arial" w:hAnsi="Arial" w:cs="Arial"/>
          <w:b/>
          <w:color w:val="000000"/>
          <w:spacing w:val="-3"/>
        </w:rPr>
        <w:t>OE</w:t>
      </w:r>
      <w:r>
        <w:rPr>
          <w:rFonts w:ascii="Arial" w:hAnsi="Arial" w:cs="Arial"/>
          <w:b/>
          <w:color w:val="000000"/>
          <w:spacing w:val="-3"/>
        </w:rPr>
        <w:t>/OMP</w:t>
      </w:r>
    </w:p>
    <w:p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052DA7">
        <w:rPr>
          <w:rFonts w:ascii="Arial" w:hAnsi="Arial" w:cs="Arial"/>
          <w:b/>
          <w:color w:val="000000"/>
          <w:spacing w:val="-3"/>
        </w:rPr>
        <w:t>77000</w:t>
      </w:r>
      <w:r w:rsidR="005D4A8A">
        <w:rPr>
          <w:rFonts w:ascii="Arial" w:hAnsi="Arial" w:cs="Arial"/>
          <w:b/>
          <w:color w:val="000000"/>
          <w:spacing w:val="-3"/>
        </w:rPr>
        <w:t>72421_</w:t>
      </w:r>
      <w:r w:rsidR="00052DA7">
        <w:rPr>
          <w:rFonts w:ascii="Arial" w:hAnsi="Arial" w:cs="Arial"/>
          <w:b/>
          <w:color w:val="000000"/>
          <w:spacing w:val="-3"/>
        </w:rPr>
        <w:t>1/VB</w:t>
      </w:r>
    </w:p>
    <w:p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 xml:space="preserve">podle </w:t>
      </w:r>
      <w:proofErr w:type="spellStart"/>
      <w:r w:rsidRPr="00511057">
        <w:rPr>
          <w:rStyle w:val="Text10"/>
          <w:i/>
          <w:iCs/>
          <w:sz w:val="22"/>
          <w:szCs w:val="22"/>
        </w:rPr>
        <w:t>ust</w:t>
      </w:r>
      <w:proofErr w:type="spellEnd"/>
      <w:r w:rsidRPr="00511057">
        <w:rPr>
          <w:rStyle w:val="Text10"/>
          <w:i/>
          <w:iCs/>
          <w:sz w:val="22"/>
          <w:szCs w:val="22"/>
        </w:rPr>
        <w:t>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:rsidR="004E03CC" w:rsidRDefault="004E03CC" w:rsidP="004E03CC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5E3838" w:rsidRDefault="005E3838" w:rsidP="004E03CC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4E03CC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:rsidR="008252E4" w:rsidRPr="00511057" w:rsidRDefault="008252E4" w:rsidP="004E03CC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:rsidR="008252E4" w:rsidRDefault="008252E4" w:rsidP="004E03CC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:rsidR="008252E4" w:rsidRPr="00511057" w:rsidRDefault="008252E4" w:rsidP="004E03CC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511057">
        <w:rPr>
          <w:rFonts w:ascii="Arial" w:hAnsi="Arial" w:cs="Arial"/>
          <w:sz w:val="22"/>
          <w:szCs w:val="22"/>
        </w:rPr>
        <w:t>Strana povinná</w:t>
      </w:r>
      <w:r w:rsidR="00D21DE4">
        <w:rPr>
          <w:rFonts w:ascii="Arial" w:hAnsi="Arial" w:cs="Arial"/>
          <w:sz w:val="22"/>
          <w:szCs w:val="22"/>
        </w:rPr>
        <w:t xml:space="preserve"> prohlašuje, že</w:t>
      </w:r>
      <w:r w:rsidR="00D21DE4" w:rsidRPr="00511057">
        <w:rPr>
          <w:rFonts w:ascii="Arial" w:hAnsi="Arial" w:cs="Arial"/>
          <w:sz w:val="22"/>
          <w:szCs w:val="22"/>
        </w:rPr>
        <w:t xml:space="preserve"> je </w:t>
      </w:r>
      <w:r w:rsidR="00D21DE4">
        <w:rPr>
          <w:rFonts w:ascii="Arial" w:hAnsi="Arial" w:cs="Arial"/>
          <w:sz w:val="22"/>
          <w:szCs w:val="22"/>
        </w:rPr>
        <w:t>vlastníkem věc</w:t>
      </w:r>
      <w:r w:rsidR="00E25DFB">
        <w:rPr>
          <w:rFonts w:ascii="Arial" w:hAnsi="Arial" w:cs="Arial"/>
          <w:sz w:val="22"/>
          <w:szCs w:val="22"/>
        </w:rPr>
        <w:t>í</w:t>
      </w:r>
      <w:r w:rsidR="00D21DE4">
        <w:rPr>
          <w:rFonts w:ascii="Arial" w:hAnsi="Arial" w:cs="Arial"/>
          <w:sz w:val="22"/>
          <w:szCs w:val="22"/>
        </w:rPr>
        <w:t xml:space="preserve"> nemovit</w:t>
      </w:r>
      <w:r w:rsidR="00E25DFB">
        <w:rPr>
          <w:rFonts w:ascii="Arial" w:hAnsi="Arial" w:cs="Arial"/>
          <w:sz w:val="22"/>
          <w:szCs w:val="22"/>
        </w:rPr>
        <w:t>ých</w:t>
      </w:r>
      <w:r w:rsidR="00D21DE4">
        <w:rPr>
          <w:rFonts w:ascii="Arial" w:hAnsi="Arial" w:cs="Arial"/>
          <w:sz w:val="22"/>
          <w:szCs w:val="22"/>
        </w:rPr>
        <w:t xml:space="preserve">, a </w:t>
      </w:r>
      <w:r w:rsidR="00D21DE4" w:rsidRPr="005D4A8A">
        <w:rPr>
          <w:rFonts w:ascii="Arial" w:hAnsi="Arial" w:cs="Arial"/>
          <w:sz w:val="22"/>
          <w:szCs w:val="22"/>
        </w:rPr>
        <w:t xml:space="preserve">to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p.p.č</w:t>
      </w:r>
      <w:proofErr w:type="spellEnd"/>
      <w:r w:rsidR="00D21DE4" w:rsidRPr="005D4A8A">
        <w:rPr>
          <w:rFonts w:ascii="Arial" w:hAnsi="Arial" w:cs="Arial"/>
          <w:sz w:val="22"/>
          <w:szCs w:val="22"/>
        </w:rPr>
        <w:t xml:space="preserve">. </w:t>
      </w:r>
      <w:r w:rsidR="005D4A8A" w:rsidRPr="005D4A8A">
        <w:rPr>
          <w:rFonts w:ascii="Arial" w:hAnsi="Arial" w:cs="Arial"/>
          <w:sz w:val="22"/>
          <w:szCs w:val="22"/>
        </w:rPr>
        <w:t>179/18, 296/1, 296/6, 421, 471, 531, 532, 545, 581, 592 a 647, vše</w:t>
      </w:r>
      <w:r w:rsidR="00D21DE4" w:rsidRPr="005D4A8A">
        <w:rPr>
          <w:rFonts w:ascii="Arial" w:hAnsi="Arial" w:cs="Arial"/>
          <w:sz w:val="22"/>
          <w:szCs w:val="22"/>
        </w:rPr>
        <w:t xml:space="preserve"> v </w:t>
      </w:r>
      <w:proofErr w:type="spellStart"/>
      <w:r w:rsidR="00D21DE4" w:rsidRPr="005D4A8A">
        <w:rPr>
          <w:rFonts w:ascii="Arial" w:hAnsi="Arial" w:cs="Arial"/>
          <w:sz w:val="22"/>
          <w:szCs w:val="22"/>
        </w:rPr>
        <w:t>k.ú</w:t>
      </w:r>
      <w:proofErr w:type="spellEnd"/>
      <w:r w:rsidR="005D4A8A" w:rsidRPr="005D4A8A">
        <w:rPr>
          <w:rFonts w:ascii="Arial" w:hAnsi="Arial" w:cs="Arial"/>
          <w:sz w:val="22"/>
          <w:szCs w:val="22"/>
        </w:rPr>
        <w:t>. Rýnovice</w:t>
      </w:r>
      <w:r w:rsidR="00D21DE4" w:rsidRPr="005D4A8A">
        <w:rPr>
          <w:rFonts w:ascii="Arial" w:hAnsi="Arial" w:cs="Arial"/>
          <w:sz w:val="22"/>
          <w:szCs w:val="22"/>
        </w:rPr>
        <w:t>,</w:t>
      </w:r>
      <w:r w:rsidR="00D21DE4" w:rsidRPr="00511057">
        <w:rPr>
          <w:rFonts w:ascii="Arial" w:hAnsi="Arial" w:cs="Arial"/>
          <w:sz w:val="22"/>
          <w:szCs w:val="22"/>
        </w:rPr>
        <w:t xml:space="preserve"> </w:t>
      </w:r>
      <w:r w:rsidR="00D21DE4">
        <w:rPr>
          <w:rFonts w:ascii="Arial" w:hAnsi="Arial" w:cs="Arial"/>
          <w:sz w:val="22"/>
          <w:szCs w:val="22"/>
        </w:rPr>
        <w:t>zapsan</w:t>
      </w:r>
      <w:r w:rsidR="00D86E0A">
        <w:rPr>
          <w:rFonts w:ascii="Arial" w:hAnsi="Arial" w:cs="Arial"/>
          <w:sz w:val="22"/>
          <w:szCs w:val="22"/>
        </w:rPr>
        <w:t>é</w:t>
      </w:r>
      <w:r w:rsidR="00D21DE4" w:rsidRPr="00511057">
        <w:rPr>
          <w:rFonts w:ascii="Arial" w:hAnsi="Arial" w:cs="Arial"/>
          <w:sz w:val="22"/>
          <w:szCs w:val="22"/>
        </w:rPr>
        <w:t xml:space="preserve"> v katastru nemovitostí, vedené</w:t>
      </w:r>
      <w:r w:rsidR="00D86E0A">
        <w:rPr>
          <w:rFonts w:ascii="Arial" w:hAnsi="Arial" w:cs="Arial"/>
          <w:sz w:val="22"/>
          <w:szCs w:val="22"/>
        </w:rPr>
        <w:t>m</w:t>
      </w:r>
      <w:r w:rsidR="00D21DE4" w:rsidRPr="00511057">
        <w:rPr>
          <w:rFonts w:ascii="Arial" w:hAnsi="Arial" w:cs="Arial"/>
          <w:sz w:val="22"/>
          <w:szCs w:val="22"/>
        </w:rPr>
        <w:t xml:space="preserve"> Katastrálním úřadem pro</w:t>
      </w:r>
      <w:r w:rsidR="004159F0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Liberecký kraj, Katastrálním pracovištěm Jablonec nad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Nisou, na LV č.</w:t>
      </w:r>
      <w:r w:rsidR="00D21DE4">
        <w:rPr>
          <w:rFonts w:ascii="Arial" w:hAnsi="Arial" w:cs="Arial"/>
          <w:sz w:val="22"/>
          <w:szCs w:val="22"/>
        </w:rPr>
        <w:t> </w:t>
      </w:r>
      <w:r w:rsidR="00D21DE4" w:rsidRPr="00511057">
        <w:rPr>
          <w:rFonts w:ascii="Arial" w:hAnsi="Arial" w:cs="Arial"/>
          <w:sz w:val="22"/>
          <w:szCs w:val="22"/>
        </w:rPr>
        <w:t>10001 pro</w:t>
      </w:r>
      <w:r w:rsidR="00D21DE4">
        <w:rPr>
          <w:rFonts w:ascii="Arial" w:hAnsi="Arial" w:cs="Arial"/>
          <w:sz w:val="22"/>
          <w:szCs w:val="22"/>
        </w:rPr>
        <w:t> </w:t>
      </w:r>
      <w:proofErr w:type="spellStart"/>
      <w:r w:rsidR="005D4A8A">
        <w:rPr>
          <w:rFonts w:ascii="Arial" w:hAnsi="Arial" w:cs="Arial"/>
          <w:sz w:val="22"/>
          <w:szCs w:val="22"/>
        </w:rPr>
        <w:t>k.ú</w:t>
      </w:r>
      <w:proofErr w:type="spellEnd"/>
      <w:r w:rsidR="005D4A8A">
        <w:rPr>
          <w:rFonts w:ascii="Arial" w:hAnsi="Arial" w:cs="Arial"/>
          <w:sz w:val="22"/>
          <w:szCs w:val="22"/>
        </w:rPr>
        <w:t xml:space="preserve">. Rýnovice a </w:t>
      </w:r>
      <w:r w:rsidR="00D21DE4" w:rsidRPr="00511057">
        <w:rPr>
          <w:rFonts w:ascii="Arial" w:hAnsi="Arial" w:cs="Arial"/>
          <w:sz w:val="22"/>
          <w:szCs w:val="22"/>
        </w:rPr>
        <w:t>obec Jablonec nad Nisou</w:t>
      </w:r>
      <w:r w:rsidR="005D4A8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DE5353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DE5353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:rsidR="00D86E0A" w:rsidRDefault="008252E4" w:rsidP="00D86E0A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b/>
          <w:snapToGrid w:val="0"/>
          <w:sz w:val="22"/>
          <w:szCs w:val="22"/>
        </w:rPr>
        <w:t>(2)</w:t>
      </w:r>
      <w:r w:rsidRPr="008F0479">
        <w:rPr>
          <w:rFonts w:ascii="Arial" w:hAnsi="Arial" w:cs="Arial"/>
          <w:b/>
          <w:snapToGrid w:val="0"/>
          <w:sz w:val="22"/>
          <w:szCs w:val="22"/>
        </w:rPr>
        <w:tab/>
      </w:r>
      <w:r w:rsidR="00D86E0A">
        <w:rPr>
          <w:rFonts w:ascii="Arial" w:hAnsi="Arial" w:cs="Arial"/>
          <w:snapToGrid w:val="0"/>
          <w:sz w:val="22"/>
          <w:szCs w:val="22"/>
        </w:rPr>
        <w:t>Strana povinná prohlašuje, že na Služebn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C32FF2">
        <w:rPr>
          <w:rFonts w:ascii="Arial" w:hAnsi="Arial" w:cs="Arial"/>
          <w:snapToGrid w:val="0"/>
          <w:sz w:val="22"/>
          <w:szCs w:val="22"/>
        </w:rPr>
        <w:t>ech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C32FF2">
        <w:rPr>
          <w:rFonts w:ascii="Arial" w:hAnsi="Arial" w:cs="Arial"/>
          <w:snapToGrid w:val="0"/>
          <w:sz w:val="22"/>
          <w:szCs w:val="22"/>
        </w:rPr>
        <w:t>ých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neváznou žádné jiné závazky</w:t>
      </w:r>
      <w:r w:rsidR="00D86E0A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ani jiné právní vady, které by bránily zřízení a výkonu věcného břemene podle této smlouvy.  </w:t>
      </w:r>
    </w:p>
    <w:p w:rsidR="00812A1B" w:rsidRDefault="008252E4" w:rsidP="00734A60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(3)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8F0479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8F0479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>plynárenské</w:t>
      </w:r>
      <w:r w:rsidR="008F0479" w:rsidRPr="008F0479">
        <w:rPr>
          <w:rFonts w:ascii="Arial" w:hAnsi="Arial" w:cs="Arial"/>
          <w:bCs/>
          <w:sz w:val="22"/>
          <w:szCs w:val="22"/>
        </w:rPr>
        <w:t>ho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F12902">
        <w:rPr>
          <w:rFonts w:ascii="Arial" w:hAnsi="Arial" w:cs="Arial"/>
          <w:sz w:val="22"/>
          <w:szCs w:val="22"/>
        </w:rPr>
        <w:t xml:space="preserve">zařízení </w:t>
      </w:r>
      <w:r w:rsidR="009D496A" w:rsidRPr="00F12902">
        <w:rPr>
          <w:rFonts w:ascii="Arial" w:hAnsi="Arial" w:cs="Arial"/>
          <w:sz w:val="22"/>
          <w:szCs w:val="22"/>
        </w:rPr>
        <w:t>„</w:t>
      </w:r>
      <w:r w:rsidR="00F407CE" w:rsidRPr="00FF6CBA">
        <w:rPr>
          <w:rFonts w:ascii="Arial" w:hAnsi="Arial" w:cs="Arial"/>
          <w:b/>
          <w:sz w:val="22"/>
          <w:szCs w:val="22"/>
        </w:rPr>
        <w:t xml:space="preserve">REKO MS </w:t>
      </w:r>
      <w:r w:rsidR="009F4E76" w:rsidRPr="00FF6CBA">
        <w:rPr>
          <w:rFonts w:ascii="Arial" w:hAnsi="Arial" w:cs="Arial"/>
          <w:b/>
          <w:sz w:val="22"/>
          <w:szCs w:val="22"/>
        </w:rPr>
        <w:t>Jablonec nad Nisou</w:t>
      </w:r>
      <w:r w:rsidR="00762BDC" w:rsidRPr="00FF6CBA">
        <w:rPr>
          <w:rFonts w:ascii="Arial" w:hAnsi="Arial" w:cs="Arial"/>
          <w:b/>
          <w:sz w:val="22"/>
          <w:szCs w:val="22"/>
        </w:rPr>
        <w:t xml:space="preserve"> – </w:t>
      </w:r>
      <w:r w:rsidR="008666C3">
        <w:rPr>
          <w:rFonts w:ascii="Arial" w:hAnsi="Arial" w:cs="Arial"/>
          <w:b/>
          <w:sz w:val="22"/>
          <w:szCs w:val="22"/>
        </w:rPr>
        <w:t>Ladova</w:t>
      </w:r>
      <w:r w:rsidR="00052DA7">
        <w:rPr>
          <w:rFonts w:ascii="Arial" w:hAnsi="Arial" w:cs="Arial"/>
          <w:b/>
          <w:sz w:val="22"/>
          <w:szCs w:val="22"/>
        </w:rPr>
        <w:t xml:space="preserve"> + 3</w:t>
      </w:r>
      <w:r w:rsidR="009D496A" w:rsidRPr="00F12902">
        <w:rPr>
          <w:rFonts w:ascii="Arial" w:hAnsi="Arial" w:cs="Arial"/>
          <w:sz w:val="22"/>
          <w:szCs w:val="22"/>
        </w:rPr>
        <w:t>“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8F0479">
        <w:rPr>
          <w:rFonts w:ascii="Arial" w:hAnsi="Arial" w:cs="Arial"/>
          <w:sz w:val="22"/>
          <w:szCs w:val="22"/>
        </w:rPr>
        <w:t xml:space="preserve">jeho součástí, </w:t>
      </w:r>
      <w:r w:rsidR="00812A1B" w:rsidRPr="008F0479">
        <w:rPr>
          <w:rFonts w:ascii="Arial" w:hAnsi="Arial" w:cs="Arial"/>
          <w:sz w:val="22"/>
          <w:szCs w:val="22"/>
        </w:rPr>
        <w:lastRenderedPageBreak/>
        <w:t>příslušenství, opěrných a vytyčovacích bodů</w:t>
      </w:r>
      <w:r w:rsidR="00812A1B" w:rsidRPr="008F0479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„</w:t>
      </w:r>
      <w:r w:rsidR="00812A1B" w:rsidRPr="00F407CE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8F0479">
        <w:rPr>
          <w:rFonts w:ascii="Arial" w:hAnsi="Arial" w:cs="Arial"/>
          <w:b/>
          <w:bCs/>
          <w:sz w:val="22"/>
          <w:szCs w:val="22"/>
        </w:rPr>
        <w:t>“</w:t>
      </w:r>
      <w:r w:rsidR="00812A1B" w:rsidRPr="008F0479">
        <w:rPr>
          <w:rFonts w:ascii="Arial" w:hAnsi="Arial" w:cs="Arial"/>
          <w:bCs/>
          <w:sz w:val="22"/>
          <w:szCs w:val="22"/>
        </w:rPr>
        <w:t>)</w:t>
      </w:r>
      <w:r w:rsidR="008F0479" w:rsidRPr="008F0479">
        <w:rPr>
          <w:rFonts w:ascii="Arial" w:hAnsi="Arial" w:cs="Arial"/>
          <w:bCs/>
          <w:sz w:val="22"/>
          <w:szCs w:val="22"/>
        </w:rPr>
        <w:t>, které je uloženo ve Služebn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věc</w:t>
      </w:r>
      <w:r w:rsidR="00C32FF2">
        <w:rPr>
          <w:rFonts w:ascii="Arial" w:hAnsi="Arial" w:cs="Arial"/>
          <w:bCs/>
          <w:sz w:val="22"/>
          <w:szCs w:val="22"/>
        </w:rPr>
        <w:t>ech</w:t>
      </w:r>
      <w:r w:rsidR="008F0479" w:rsidRPr="008F0479">
        <w:rPr>
          <w:rFonts w:ascii="Arial" w:hAnsi="Arial" w:cs="Arial"/>
          <w:bCs/>
          <w:sz w:val="22"/>
          <w:szCs w:val="22"/>
        </w:rPr>
        <w:t xml:space="preserve"> nemovit</w:t>
      </w:r>
      <w:r w:rsidR="00C32FF2">
        <w:rPr>
          <w:rFonts w:ascii="Arial" w:hAnsi="Arial" w:cs="Arial"/>
          <w:bCs/>
          <w:sz w:val="22"/>
          <w:szCs w:val="22"/>
        </w:rPr>
        <w:t>ých</w:t>
      </w:r>
      <w:r w:rsidR="00D21DE4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 xml:space="preserve">v délce </w:t>
      </w:r>
      <w:r w:rsidR="008666C3">
        <w:rPr>
          <w:rFonts w:ascii="Arial" w:hAnsi="Arial" w:cs="Arial"/>
          <w:bCs/>
          <w:sz w:val="22"/>
          <w:szCs w:val="22"/>
        </w:rPr>
        <w:t>514,97</w:t>
      </w:r>
      <w:r w:rsidR="005D4A8A">
        <w:rPr>
          <w:rFonts w:ascii="Arial" w:hAnsi="Arial" w:cs="Arial"/>
          <w:bCs/>
          <w:sz w:val="22"/>
          <w:szCs w:val="22"/>
        </w:rPr>
        <w:t xml:space="preserve"> </w:t>
      </w:r>
      <w:r w:rsidR="00D21DE4" w:rsidRPr="008F0479">
        <w:rPr>
          <w:rFonts w:ascii="Arial" w:hAnsi="Arial" w:cs="Arial"/>
          <w:bCs/>
          <w:sz w:val="22"/>
          <w:szCs w:val="22"/>
        </w:rPr>
        <w:t>m</w:t>
      </w:r>
      <w:r w:rsidR="00812A1B" w:rsidRPr="008F0479">
        <w:rPr>
          <w:rFonts w:ascii="Arial" w:hAnsi="Arial" w:cs="Arial"/>
          <w:bCs/>
          <w:sz w:val="22"/>
          <w:szCs w:val="22"/>
        </w:rPr>
        <w:t>.</w:t>
      </w:r>
    </w:p>
    <w:p w:rsidR="008252E4" w:rsidRPr="00511057" w:rsidRDefault="008252E4" w:rsidP="004E03CC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:rsidR="008252E4" w:rsidRDefault="00E773E8" w:rsidP="004E03CC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:rsidR="00D406C0" w:rsidRDefault="008252E4" w:rsidP="004E03CC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1E76CA" w:rsidRPr="00511057">
        <w:rPr>
          <w:rFonts w:ascii="Arial" w:hAnsi="Arial" w:cs="Arial"/>
          <w:bCs/>
          <w:sz w:val="22"/>
          <w:szCs w:val="22"/>
        </w:rPr>
        <w:t>ust</w:t>
      </w:r>
      <w:proofErr w:type="spellEnd"/>
      <w:r w:rsidR="001E76CA" w:rsidRPr="00511057">
        <w:rPr>
          <w:rFonts w:ascii="Arial" w:hAnsi="Arial" w:cs="Arial"/>
          <w:bCs/>
          <w:sz w:val="22"/>
          <w:szCs w:val="22"/>
        </w:rPr>
        <w:t xml:space="preserve">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 xml:space="preserve">dle </w:t>
      </w:r>
      <w:proofErr w:type="spellStart"/>
      <w:r w:rsidR="00D21DE4">
        <w:rPr>
          <w:rFonts w:ascii="Arial" w:hAnsi="Arial" w:cs="Arial"/>
          <w:bCs/>
          <w:sz w:val="22"/>
          <w:szCs w:val="22"/>
        </w:rPr>
        <w:t>ust</w:t>
      </w:r>
      <w:proofErr w:type="spellEnd"/>
      <w:r w:rsidR="00D21DE4">
        <w:rPr>
          <w:rFonts w:ascii="Arial" w:hAnsi="Arial" w:cs="Arial"/>
          <w:bCs/>
          <w:sz w:val="22"/>
          <w:szCs w:val="22"/>
        </w:rPr>
        <w:t>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sz w:val="22"/>
          <w:szCs w:val="22"/>
        </w:rPr>
        <w:t>a to k</w:t>
      </w:r>
      <w:r w:rsidR="00D406C0" w:rsidRPr="00D21DE4">
        <w:rPr>
          <w:rFonts w:ascii="Arial" w:hAnsi="Arial" w:cs="Arial"/>
          <w:i/>
          <w:sz w:val="22"/>
          <w:szCs w:val="22"/>
        </w:rPr>
        <w:t> </w:t>
      </w:r>
      <w:r w:rsidR="00D406C0" w:rsidRPr="00D21DE4">
        <w:rPr>
          <w:rFonts w:ascii="Arial" w:hAnsi="Arial" w:cs="Arial"/>
          <w:sz w:val="22"/>
          <w:szCs w:val="22"/>
        </w:rPr>
        <w:t>jej</w:t>
      </w:r>
      <w:r w:rsidR="00E773E8" w:rsidRPr="00D21DE4">
        <w:rPr>
          <w:rFonts w:ascii="Arial" w:hAnsi="Arial" w:cs="Arial"/>
          <w:sz w:val="22"/>
          <w:szCs w:val="22"/>
        </w:rPr>
        <w:t>í</w:t>
      </w:r>
      <w:r w:rsidR="00D406C0" w:rsidRPr="00D21DE4">
        <w:rPr>
          <w:rFonts w:ascii="Arial" w:hAnsi="Arial" w:cs="Arial"/>
          <w:sz w:val="22"/>
          <w:szCs w:val="22"/>
        </w:rPr>
        <w:t xml:space="preserve"> </w:t>
      </w:r>
      <w:r w:rsidR="00D406C0" w:rsidRPr="00D21DE4">
        <w:rPr>
          <w:rFonts w:ascii="Arial" w:hAnsi="Arial" w:cs="Arial"/>
          <w:iCs/>
          <w:sz w:val="22"/>
          <w:szCs w:val="22"/>
        </w:rPr>
        <w:t>část</w:t>
      </w:r>
      <w:r w:rsidR="002806A5">
        <w:rPr>
          <w:rFonts w:ascii="Arial" w:hAnsi="Arial" w:cs="Arial"/>
          <w:iCs/>
          <w:sz w:val="22"/>
          <w:szCs w:val="22"/>
        </w:rPr>
        <w:t>i</w:t>
      </w:r>
      <w:r w:rsidR="00915130" w:rsidRPr="00511057">
        <w:rPr>
          <w:rFonts w:ascii="Arial" w:hAnsi="Arial" w:cs="Arial"/>
          <w:iCs/>
          <w:sz w:val="22"/>
          <w:szCs w:val="22"/>
        </w:rPr>
        <w:t>,</w:t>
      </w:r>
      <w:r w:rsidR="00EE1122">
        <w:rPr>
          <w:rFonts w:ascii="Arial" w:hAnsi="Arial" w:cs="Arial"/>
          <w:sz w:val="22"/>
          <w:szCs w:val="22"/>
        </w:rPr>
        <w:t xml:space="preserve"> </w:t>
      </w:r>
      <w:r w:rsidR="00D406C0" w:rsidRPr="00511057">
        <w:rPr>
          <w:rFonts w:ascii="Arial" w:hAnsi="Arial" w:cs="Arial"/>
          <w:sz w:val="22"/>
          <w:szCs w:val="22"/>
        </w:rPr>
        <w:t>vymezen</w:t>
      </w:r>
      <w:r w:rsidR="002806A5">
        <w:rPr>
          <w:rFonts w:ascii="Arial" w:hAnsi="Arial" w:cs="Arial"/>
          <w:sz w:val="22"/>
          <w:szCs w:val="22"/>
        </w:rPr>
        <w:t>é</w:t>
      </w:r>
      <w:r w:rsidR="00D406C0" w:rsidRPr="00511057">
        <w:rPr>
          <w:rFonts w:ascii="Arial" w:hAnsi="Arial" w:cs="Arial"/>
          <w:sz w:val="22"/>
          <w:szCs w:val="22"/>
        </w:rPr>
        <w:t xml:space="preserve"> v </w:t>
      </w:r>
      <w:r w:rsidR="007144D4">
        <w:rPr>
          <w:rFonts w:ascii="Arial" w:hAnsi="Arial" w:cs="Arial"/>
          <w:sz w:val="22"/>
          <w:szCs w:val="22"/>
        </w:rPr>
        <w:t>g</w:t>
      </w:r>
      <w:r w:rsidR="007144D4" w:rsidRPr="00511057">
        <w:rPr>
          <w:rFonts w:ascii="Arial" w:hAnsi="Arial" w:cs="Arial"/>
          <w:sz w:val="22"/>
          <w:szCs w:val="22"/>
        </w:rPr>
        <w:t xml:space="preserve">eometrickém </w:t>
      </w:r>
      <w:r w:rsidR="00D406C0" w:rsidRPr="00511057">
        <w:rPr>
          <w:rFonts w:ascii="Arial" w:hAnsi="Arial" w:cs="Arial"/>
          <w:sz w:val="22"/>
          <w:szCs w:val="22"/>
        </w:rPr>
        <w:t>plánu pro</w:t>
      </w:r>
      <w:r w:rsidR="0003481F">
        <w:rPr>
          <w:rFonts w:ascii="Arial" w:hAnsi="Arial" w:cs="Arial"/>
          <w:sz w:val="22"/>
          <w:szCs w:val="22"/>
        </w:rPr>
        <w:t> </w:t>
      </w:r>
      <w:r w:rsidR="00D406C0" w:rsidRPr="00511057">
        <w:rPr>
          <w:rFonts w:ascii="Arial" w:hAnsi="Arial" w:cs="Arial"/>
          <w:sz w:val="22"/>
          <w:szCs w:val="22"/>
        </w:rPr>
        <w:t xml:space="preserve">vyznačení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DF0DAB">
        <w:rPr>
          <w:rFonts w:ascii="Arial" w:hAnsi="Arial" w:cs="Arial"/>
          <w:sz w:val="22"/>
          <w:szCs w:val="22"/>
        </w:rPr>
        <w:t>č.</w:t>
      </w:r>
      <w:r w:rsidR="00D20A30" w:rsidRPr="00DF0DAB">
        <w:rPr>
          <w:rFonts w:ascii="Arial" w:hAnsi="Arial" w:cs="Arial"/>
          <w:sz w:val="22"/>
          <w:szCs w:val="22"/>
        </w:rPr>
        <w:t xml:space="preserve"> </w:t>
      </w:r>
      <w:r w:rsidR="005D4A8A" w:rsidRPr="00DF0DAB">
        <w:rPr>
          <w:rFonts w:ascii="Arial" w:hAnsi="Arial" w:cs="Arial"/>
          <w:sz w:val="22"/>
          <w:szCs w:val="22"/>
        </w:rPr>
        <w:t>1706-11387/2017</w:t>
      </w:r>
      <w:r w:rsidR="00D20A30" w:rsidRPr="00DF0DAB">
        <w:rPr>
          <w:rFonts w:ascii="Arial" w:hAnsi="Arial" w:cs="Arial"/>
          <w:sz w:val="22"/>
          <w:szCs w:val="22"/>
        </w:rPr>
        <w:t xml:space="preserve"> ze dne </w:t>
      </w:r>
      <w:r w:rsidR="00DF0DAB" w:rsidRPr="00DF0DAB">
        <w:rPr>
          <w:rFonts w:ascii="Arial" w:hAnsi="Arial" w:cs="Arial"/>
          <w:sz w:val="22"/>
          <w:szCs w:val="22"/>
        </w:rPr>
        <w:t>10</w:t>
      </w:r>
      <w:r w:rsidR="00764341" w:rsidRPr="00DF0DAB">
        <w:rPr>
          <w:rFonts w:ascii="Arial" w:hAnsi="Arial" w:cs="Arial"/>
          <w:sz w:val="22"/>
          <w:szCs w:val="22"/>
        </w:rPr>
        <w:t>.</w:t>
      </w:r>
      <w:r w:rsidR="00DF0DAB" w:rsidRPr="00DF0DAB">
        <w:rPr>
          <w:rFonts w:ascii="Arial" w:hAnsi="Arial" w:cs="Arial"/>
          <w:sz w:val="22"/>
          <w:szCs w:val="22"/>
        </w:rPr>
        <w:t>10.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DF0DAB" w:rsidRPr="00DF0DAB">
        <w:rPr>
          <w:rFonts w:ascii="Arial" w:hAnsi="Arial" w:cs="Arial"/>
          <w:sz w:val="22"/>
          <w:szCs w:val="22"/>
        </w:rPr>
        <w:t>7</w:t>
      </w:r>
      <w:r w:rsidR="00D20A30" w:rsidRPr="00DF0DAB">
        <w:rPr>
          <w:rFonts w:ascii="Arial" w:hAnsi="Arial" w:cs="Arial"/>
          <w:sz w:val="22"/>
          <w:szCs w:val="22"/>
        </w:rPr>
        <w:t xml:space="preserve">, vyhotoveném </w:t>
      </w:r>
      <w:proofErr w:type="spellStart"/>
      <w:r w:rsidR="00DF0DAB" w:rsidRPr="00DF0DAB">
        <w:rPr>
          <w:rFonts w:ascii="Arial" w:hAnsi="Arial" w:cs="Arial"/>
          <w:sz w:val="22"/>
          <w:szCs w:val="22"/>
        </w:rPr>
        <w:t>Geošrafo</w:t>
      </w:r>
      <w:proofErr w:type="spellEnd"/>
      <w:r w:rsidR="00DF0DAB" w:rsidRPr="00DF0DAB">
        <w:rPr>
          <w:rFonts w:ascii="Arial" w:hAnsi="Arial" w:cs="Arial"/>
          <w:sz w:val="22"/>
          <w:szCs w:val="22"/>
        </w:rPr>
        <w:t>, s.r.o.</w:t>
      </w:r>
      <w:r w:rsidR="00E773E8" w:rsidRPr="00DF0DAB">
        <w:rPr>
          <w:rFonts w:ascii="Arial" w:hAnsi="Arial" w:cs="Arial"/>
          <w:sz w:val="22"/>
          <w:szCs w:val="22"/>
        </w:rPr>
        <w:t>,</w:t>
      </w:r>
      <w:r w:rsidR="00D20A30" w:rsidRPr="00DF0DAB">
        <w:rPr>
          <w:rFonts w:ascii="Arial" w:hAnsi="Arial" w:cs="Arial"/>
          <w:sz w:val="22"/>
          <w:szCs w:val="22"/>
        </w:rPr>
        <w:t xml:space="preserve"> potvrzeném Katastrálním úřadem pro Liberecký kraj, Katastrální pracoviště Jablonec nad Nisou dne </w:t>
      </w:r>
      <w:r w:rsidR="00DF0DAB" w:rsidRPr="00DF0DAB">
        <w:rPr>
          <w:rFonts w:ascii="Arial" w:hAnsi="Arial" w:cs="Arial"/>
          <w:sz w:val="22"/>
          <w:szCs w:val="22"/>
        </w:rPr>
        <w:t>20</w:t>
      </w:r>
      <w:r w:rsidR="001613D8" w:rsidRPr="00DF0DAB">
        <w:rPr>
          <w:rFonts w:ascii="Arial" w:hAnsi="Arial" w:cs="Arial"/>
          <w:sz w:val="22"/>
          <w:szCs w:val="22"/>
        </w:rPr>
        <w:t>.</w:t>
      </w:r>
      <w:r w:rsidR="00DF0DAB" w:rsidRPr="00DF0DAB">
        <w:rPr>
          <w:rFonts w:ascii="Arial" w:hAnsi="Arial" w:cs="Arial"/>
          <w:sz w:val="22"/>
          <w:szCs w:val="22"/>
        </w:rPr>
        <w:t>10.</w:t>
      </w:r>
      <w:r w:rsidR="00E773E8" w:rsidRPr="00DF0DAB">
        <w:rPr>
          <w:rFonts w:ascii="Arial" w:hAnsi="Arial" w:cs="Arial"/>
          <w:sz w:val="22"/>
          <w:szCs w:val="22"/>
        </w:rPr>
        <w:t>201</w:t>
      </w:r>
      <w:r w:rsidR="00DF0DAB" w:rsidRPr="00DF0DAB">
        <w:rPr>
          <w:rFonts w:ascii="Arial" w:hAnsi="Arial" w:cs="Arial"/>
          <w:sz w:val="22"/>
          <w:szCs w:val="22"/>
        </w:rPr>
        <w:t>7</w:t>
      </w:r>
      <w:r w:rsidR="00E773E8" w:rsidRPr="00DF0DAB">
        <w:rPr>
          <w:rFonts w:ascii="Arial" w:hAnsi="Arial" w:cs="Arial"/>
          <w:sz w:val="22"/>
          <w:szCs w:val="22"/>
        </w:rPr>
        <w:t xml:space="preserve"> </w:t>
      </w:r>
      <w:r w:rsidR="00D20A30" w:rsidRPr="00DF0DAB">
        <w:rPr>
          <w:rFonts w:ascii="Arial" w:hAnsi="Arial" w:cs="Arial"/>
          <w:sz w:val="22"/>
          <w:szCs w:val="22"/>
        </w:rPr>
        <w:t xml:space="preserve">pod </w:t>
      </w:r>
      <w:r w:rsidR="00DF0DAB">
        <w:rPr>
          <w:rFonts w:ascii="Arial" w:hAnsi="Arial" w:cs="Arial"/>
          <w:sz w:val="22"/>
          <w:szCs w:val="22"/>
        </w:rPr>
        <w:br/>
      </w:r>
      <w:r w:rsidR="00D20A30" w:rsidRPr="00DF0DAB">
        <w:rPr>
          <w:rFonts w:ascii="Arial" w:hAnsi="Arial" w:cs="Arial"/>
          <w:sz w:val="22"/>
          <w:szCs w:val="22"/>
        </w:rPr>
        <w:t xml:space="preserve">č. </w:t>
      </w:r>
      <w:r w:rsidR="00F12902" w:rsidRPr="00DF0DAB">
        <w:rPr>
          <w:rFonts w:ascii="Arial" w:hAnsi="Arial" w:cs="Arial"/>
          <w:sz w:val="22"/>
          <w:szCs w:val="22"/>
        </w:rPr>
        <w:t>PGP-</w:t>
      </w:r>
      <w:r w:rsidR="00DF0DAB" w:rsidRPr="00DF0DAB">
        <w:rPr>
          <w:rFonts w:ascii="Arial" w:hAnsi="Arial" w:cs="Arial"/>
          <w:sz w:val="22"/>
          <w:szCs w:val="22"/>
        </w:rPr>
        <w:t>1055</w:t>
      </w:r>
      <w:r w:rsidR="00764341" w:rsidRPr="00DF0DAB">
        <w:rPr>
          <w:rFonts w:ascii="Arial" w:hAnsi="Arial" w:cs="Arial"/>
          <w:sz w:val="22"/>
          <w:szCs w:val="22"/>
        </w:rPr>
        <w:t>/</w:t>
      </w:r>
      <w:r w:rsidR="00E773E8" w:rsidRPr="00DF0DAB">
        <w:rPr>
          <w:rFonts w:ascii="Arial" w:hAnsi="Arial" w:cs="Arial"/>
          <w:sz w:val="22"/>
          <w:szCs w:val="22"/>
        </w:rPr>
        <w:t>/</w:t>
      </w:r>
      <w:r w:rsidR="004E6BB1" w:rsidRPr="00DF0DAB">
        <w:rPr>
          <w:rFonts w:ascii="Arial" w:hAnsi="Arial" w:cs="Arial"/>
          <w:sz w:val="22"/>
          <w:szCs w:val="22"/>
        </w:rPr>
        <w:t>201</w:t>
      </w:r>
      <w:r w:rsidR="00DF0DAB" w:rsidRPr="00DF0DAB">
        <w:rPr>
          <w:rFonts w:ascii="Arial" w:hAnsi="Arial" w:cs="Arial"/>
          <w:sz w:val="22"/>
          <w:szCs w:val="22"/>
        </w:rPr>
        <w:t>7</w:t>
      </w:r>
      <w:r w:rsidR="004E6BB1" w:rsidRPr="00DF0DAB">
        <w:rPr>
          <w:rFonts w:ascii="Arial" w:hAnsi="Arial" w:cs="Arial"/>
          <w:sz w:val="22"/>
          <w:szCs w:val="22"/>
        </w:rPr>
        <w:t>-</w:t>
      </w:r>
      <w:r w:rsidR="00DF0DAB">
        <w:rPr>
          <w:rFonts w:ascii="Arial" w:hAnsi="Arial" w:cs="Arial"/>
          <w:sz w:val="22"/>
          <w:szCs w:val="22"/>
        </w:rPr>
        <w:t>5</w:t>
      </w:r>
      <w:r w:rsidR="004E6BB1" w:rsidRPr="00DF0DAB">
        <w:rPr>
          <w:rFonts w:ascii="Arial" w:hAnsi="Arial" w:cs="Arial"/>
          <w:sz w:val="22"/>
          <w:szCs w:val="22"/>
        </w:rPr>
        <w:t>04</w:t>
      </w:r>
      <w:r w:rsidR="00D20A30" w:rsidRPr="00DF0DAB">
        <w:rPr>
          <w:rFonts w:ascii="Arial" w:hAnsi="Arial" w:cs="Arial"/>
          <w:sz w:val="22"/>
          <w:szCs w:val="22"/>
        </w:rPr>
        <w:t xml:space="preserve">, který tvoří </w:t>
      </w:r>
      <w:r w:rsidR="00D21DE4" w:rsidRPr="00DF0DAB">
        <w:rPr>
          <w:rFonts w:ascii="Arial" w:hAnsi="Arial" w:cs="Arial"/>
          <w:sz w:val="22"/>
          <w:szCs w:val="22"/>
        </w:rPr>
        <w:t>nedílnou součást</w:t>
      </w:r>
      <w:r w:rsidR="00D20A30" w:rsidRPr="00DF0DAB">
        <w:rPr>
          <w:rFonts w:ascii="Arial" w:hAnsi="Arial" w:cs="Arial"/>
          <w:sz w:val="22"/>
          <w:szCs w:val="22"/>
        </w:rPr>
        <w:t xml:space="preserve"> této smlouvy.</w:t>
      </w:r>
    </w:p>
    <w:p w:rsidR="00D21DE4" w:rsidRDefault="00734A60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z w:val="22"/>
          <w:szCs w:val="22"/>
        </w:rPr>
        <w:t>(2)</w:t>
      </w:r>
      <w:r w:rsidR="008252E4"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="008252E4" w:rsidRPr="00511057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511057">
        <w:rPr>
          <w:rFonts w:ascii="Arial" w:hAnsi="Arial" w:cs="Arial"/>
          <w:sz w:val="22"/>
          <w:szCs w:val="22"/>
        </w:rPr>
        <w:t>Služebn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="008252E4"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="008252E4"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 xml:space="preserve">. odst. (3)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lužebn</w:t>
      </w:r>
      <w:r w:rsidR="00C665A6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C665A6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C665A6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:rsidR="008252E4" w:rsidRPr="00511057" w:rsidRDefault="00D21DE4" w:rsidP="00D21DE4">
      <w:pPr>
        <w:ind w:left="708" w:hanging="708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:rsidR="00FF6CBA" w:rsidRDefault="00FF6CBA" w:rsidP="002D4871">
      <w:pPr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8252E4" w:rsidP="004E03CC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4E03CC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:rsidR="00970CD0" w:rsidRPr="00511057" w:rsidRDefault="00970CD0" w:rsidP="004E03CC">
      <w:pPr>
        <w:ind w:left="705" w:hanging="705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:rsidR="008C6C13" w:rsidRDefault="008252E4" w:rsidP="004E03CC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B1452E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B1452E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B1452E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:rsidR="004E7D6A" w:rsidRPr="00511057" w:rsidRDefault="008C6C13" w:rsidP="004E7D6A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i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B1452E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 tuto skutečnost straně povinné. Po provedení odstranění 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:rsidR="008252E4" w:rsidRDefault="008252E4" w:rsidP="004E7D6A">
      <w:pPr>
        <w:ind w:left="737" w:hanging="737"/>
        <w:jc w:val="both"/>
        <w:outlineLvl w:val="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 xml:space="preserve">však neprodleně oznámí provádění opravy, její místo označí a zabezpečí. </w:t>
      </w:r>
    </w:p>
    <w:p w:rsidR="00FF6CBA" w:rsidRDefault="00FF6CBA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5E3838" w:rsidRDefault="005E3838" w:rsidP="004E7D6A">
      <w:pPr>
        <w:ind w:left="737" w:hanging="737"/>
        <w:jc w:val="both"/>
        <w:outlineLvl w:val="0"/>
        <w:rPr>
          <w:rFonts w:ascii="Arial" w:hAnsi="Arial" w:cs="Arial"/>
          <w:b/>
          <w:sz w:val="22"/>
          <w:szCs w:val="22"/>
        </w:rPr>
      </w:pPr>
    </w:p>
    <w:p w:rsidR="008252E4" w:rsidRPr="00511057" w:rsidRDefault="007B12C7" w:rsidP="004E03CC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4E03CC">
      <w:pPr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:rsidR="00B90367" w:rsidRPr="00511057" w:rsidRDefault="00B90367" w:rsidP="004E03CC">
      <w:pPr>
        <w:pStyle w:val="Zkladntextodsazen2"/>
        <w:overflowPunct/>
        <w:autoSpaceDE/>
        <w:adjustRightInd/>
        <w:spacing w:before="0" w:line="240" w:lineRule="auto"/>
        <w:ind w:left="720" w:hanging="72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Jednorázová finanční ná</w:t>
      </w:r>
      <w:r w:rsidR="000C58C7" w:rsidRPr="00511057">
        <w:rPr>
          <w:rFonts w:ascii="Arial" w:hAnsi="Arial" w:cs="Arial"/>
          <w:sz w:val="22"/>
          <w:szCs w:val="22"/>
        </w:rPr>
        <w:t xml:space="preserve">hrada za zřízení </w:t>
      </w:r>
      <w:r w:rsidR="00E773E8">
        <w:rPr>
          <w:rFonts w:ascii="Arial" w:hAnsi="Arial" w:cs="Arial"/>
          <w:sz w:val="22"/>
          <w:szCs w:val="22"/>
        </w:rPr>
        <w:t>věcného břemene</w:t>
      </w:r>
      <w:r w:rsidRPr="00511057">
        <w:rPr>
          <w:rFonts w:ascii="Arial" w:hAnsi="Arial" w:cs="Arial"/>
          <w:sz w:val="22"/>
          <w:szCs w:val="22"/>
        </w:rPr>
        <w:t xml:space="preserve"> se smluvně sjednává ve výši </w:t>
      </w:r>
      <w:r w:rsidR="00DA67E1">
        <w:rPr>
          <w:rFonts w:ascii="Arial" w:hAnsi="Arial" w:cs="Arial"/>
          <w:sz w:val="22"/>
          <w:szCs w:val="22"/>
        </w:rPr>
        <w:t>268.804,50</w:t>
      </w:r>
      <w:r w:rsidR="00E773E8">
        <w:rPr>
          <w:rFonts w:ascii="Arial" w:hAnsi="Arial" w:cs="Arial"/>
          <w:sz w:val="22"/>
          <w:szCs w:val="22"/>
        </w:rPr>
        <w:t xml:space="preserve"> </w:t>
      </w:r>
      <w:r w:rsidR="007601B0" w:rsidRPr="00511057">
        <w:rPr>
          <w:rFonts w:ascii="Arial" w:hAnsi="Arial" w:cs="Arial"/>
          <w:sz w:val="22"/>
          <w:szCs w:val="22"/>
        </w:rPr>
        <w:t xml:space="preserve">Kč + </w:t>
      </w:r>
      <w:r w:rsidR="00DA67E1">
        <w:rPr>
          <w:rFonts w:ascii="Arial" w:hAnsi="Arial" w:cs="Arial"/>
          <w:sz w:val="22"/>
          <w:szCs w:val="22"/>
        </w:rPr>
        <w:t>56</w:t>
      </w:r>
      <w:r w:rsidR="00B003DA">
        <w:rPr>
          <w:rFonts w:ascii="Arial" w:hAnsi="Arial" w:cs="Arial"/>
          <w:sz w:val="22"/>
          <w:szCs w:val="22"/>
        </w:rPr>
        <w:t>.</w:t>
      </w:r>
      <w:r w:rsidR="00DA67E1">
        <w:rPr>
          <w:rFonts w:ascii="Arial" w:hAnsi="Arial" w:cs="Arial"/>
          <w:sz w:val="22"/>
          <w:szCs w:val="22"/>
        </w:rPr>
        <w:t>448</w:t>
      </w:r>
      <w:r w:rsidR="000A64BC">
        <w:rPr>
          <w:rFonts w:ascii="Arial" w:hAnsi="Arial" w:cs="Arial"/>
          <w:sz w:val="22"/>
          <w:szCs w:val="22"/>
        </w:rPr>
        <w:t>,</w:t>
      </w:r>
      <w:r w:rsidR="00DA67E1">
        <w:rPr>
          <w:rFonts w:ascii="Arial" w:hAnsi="Arial" w:cs="Arial"/>
          <w:sz w:val="22"/>
          <w:szCs w:val="22"/>
        </w:rPr>
        <w:t>95 K</w:t>
      </w:r>
      <w:r w:rsidR="007601B0" w:rsidRPr="00511057">
        <w:rPr>
          <w:rFonts w:ascii="Arial" w:hAnsi="Arial" w:cs="Arial"/>
          <w:sz w:val="22"/>
          <w:szCs w:val="22"/>
        </w:rPr>
        <w:t xml:space="preserve">č DPH, tj. celkem </w:t>
      </w:r>
      <w:r w:rsidR="00DA67E1">
        <w:rPr>
          <w:rFonts w:ascii="Arial" w:hAnsi="Arial" w:cs="Arial"/>
          <w:sz w:val="22"/>
          <w:szCs w:val="22"/>
        </w:rPr>
        <w:t>325</w:t>
      </w:r>
      <w:r w:rsidR="000A64BC">
        <w:rPr>
          <w:rFonts w:ascii="Arial" w:hAnsi="Arial" w:cs="Arial"/>
          <w:sz w:val="22"/>
          <w:szCs w:val="22"/>
        </w:rPr>
        <w:t>.</w:t>
      </w:r>
      <w:r w:rsidR="00DA67E1">
        <w:rPr>
          <w:rFonts w:ascii="Arial" w:hAnsi="Arial" w:cs="Arial"/>
          <w:sz w:val="22"/>
          <w:szCs w:val="22"/>
        </w:rPr>
        <w:t>253,45</w:t>
      </w:r>
      <w:r w:rsidR="007601B0" w:rsidRPr="00511057">
        <w:rPr>
          <w:rFonts w:ascii="Arial" w:hAnsi="Arial" w:cs="Arial"/>
          <w:sz w:val="22"/>
          <w:szCs w:val="22"/>
        </w:rPr>
        <w:t xml:space="preserve"> Kč</w:t>
      </w:r>
      <w:r w:rsidRPr="00511057">
        <w:rPr>
          <w:rFonts w:ascii="Arial" w:hAnsi="Arial" w:cs="Arial"/>
          <w:sz w:val="22"/>
          <w:szCs w:val="22"/>
        </w:rPr>
        <w:t xml:space="preserve">; slovy: </w:t>
      </w:r>
      <w:proofErr w:type="spellStart"/>
      <w:r w:rsidR="00DA67E1">
        <w:rPr>
          <w:rFonts w:ascii="Arial" w:hAnsi="Arial" w:cs="Arial"/>
          <w:sz w:val="22"/>
          <w:szCs w:val="22"/>
        </w:rPr>
        <w:t>Třistadvacetpěttisícdvěstěpadesáttři</w:t>
      </w:r>
      <w:proofErr w:type="spellEnd"/>
      <w:r w:rsidR="00B003DA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>ých</w:t>
      </w:r>
      <w:r w:rsidR="00A23498">
        <w:rPr>
          <w:rFonts w:ascii="Arial" w:hAnsi="Arial" w:cs="Arial"/>
          <w:sz w:val="22"/>
          <w:szCs w:val="22"/>
        </w:rPr>
        <w:t xml:space="preserve">, </w:t>
      </w:r>
      <w:r w:rsidR="00DA67E1">
        <w:rPr>
          <w:rFonts w:ascii="Arial" w:hAnsi="Arial" w:cs="Arial"/>
          <w:sz w:val="22"/>
          <w:szCs w:val="22"/>
        </w:rPr>
        <w:t>45</w:t>
      </w:r>
      <w:r w:rsidR="00A23498">
        <w:rPr>
          <w:rFonts w:ascii="Arial" w:hAnsi="Arial" w:cs="Arial"/>
          <w:sz w:val="22"/>
          <w:szCs w:val="22"/>
        </w:rPr>
        <w:t>/100)</w:t>
      </w:r>
      <w:r w:rsidRPr="00511057">
        <w:rPr>
          <w:rFonts w:ascii="Arial" w:hAnsi="Arial" w:cs="Arial"/>
          <w:sz w:val="22"/>
          <w:szCs w:val="22"/>
        </w:rPr>
        <w:t xml:space="preserve">. </w:t>
      </w:r>
    </w:p>
    <w:p w:rsidR="00B90367" w:rsidRPr="00511057" w:rsidRDefault="00B90367" w:rsidP="00B4160F">
      <w:pPr>
        <w:pStyle w:val="Zkladntext2"/>
        <w:spacing w:line="240" w:lineRule="auto"/>
        <w:ind w:left="708" w:firstLine="1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>, VS 9065</w:t>
      </w:r>
      <w:r w:rsidR="00D54C82">
        <w:rPr>
          <w:rFonts w:ascii="Arial" w:hAnsi="Arial" w:cs="Arial"/>
          <w:sz w:val="22"/>
          <w:szCs w:val="22"/>
        </w:rPr>
        <w:t>1</w:t>
      </w:r>
      <w:r w:rsidR="001E16BC">
        <w:rPr>
          <w:rFonts w:ascii="Arial" w:hAnsi="Arial" w:cs="Arial"/>
          <w:sz w:val="22"/>
          <w:szCs w:val="22"/>
        </w:rPr>
        <w:t>8</w:t>
      </w:r>
      <w:r w:rsidR="00CB2369" w:rsidRPr="003429D8">
        <w:rPr>
          <w:rFonts w:ascii="Arial" w:hAnsi="Arial" w:cs="Arial"/>
          <w:sz w:val="22"/>
          <w:szCs w:val="22"/>
        </w:rPr>
        <w:t>0</w:t>
      </w:r>
      <w:r w:rsidR="00E33197" w:rsidRPr="003429D8">
        <w:rPr>
          <w:rFonts w:ascii="Arial" w:hAnsi="Arial" w:cs="Arial"/>
          <w:sz w:val="22"/>
          <w:szCs w:val="22"/>
        </w:rPr>
        <w:t>0</w:t>
      </w:r>
      <w:r w:rsidR="00B12AE2">
        <w:rPr>
          <w:rFonts w:ascii="Arial" w:hAnsi="Arial" w:cs="Arial"/>
          <w:sz w:val="22"/>
          <w:szCs w:val="22"/>
        </w:rPr>
        <w:t>53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 </w:t>
      </w:r>
    </w:p>
    <w:p w:rsidR="00B4160F" w:rsidRDefault="00B4160F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(2)</w:t>
      </w:r>
      <w:r>
        <w:rPr>
          <w:rFonts w:ascii="Arial" w:hAnsi="Arial" w:cs="Arial"/>
          <w:b/>
          <w:sz w:val="22"/>
          <w:szCs w:val="22"/>
        </w:rPr>
        <w:tab/>
      </w:r>
      <w:r w:rsidRPr="00B4160F">
        <w:rPr>
          <w:rFonts w:ascii="Arial" w:hAnsi="Arial" w:cs="Arial"/>
          <w:sz w:val="22"/>
          <w:szCs w:val="22"/>
        </w:rPr>
        <w:t xml:space="preserve">Je-li povinný plátcem daně z přidané hodnoty a hradí-li úplatu oprávněný, slouží tato smlouva jako daňový doklad. Základ daně činí </w:t>
      </w:r>
      <w:r w:rsidR="00DA67E1">
        <w:rPr>
          <w:rFonts w:ascii="Arial" w:hAnsi="Arial" w:cs="Arial"/>
          <w:sz w:val="22"/>
          <w:szCs w:val="22"/>
        </w:rPr>
        <w:t>268.804,50</w:t>
      </w:r>
      <w:r>
        <w:rPr>
          <w:rFonts w:ascii="Arial" w:hAnsi="Arial" w:cs="Arial"/>
          <w:sz w:val="22"/>
          <w:szCs w:val="22"/>
        </w:rPr>
        <w:t xml:space="preserve"> Kč, </w:t>
      </w:r>
      <w:r w:rsidRPr="00B4160F">
        <w:rPr>
          <w:rFonts w:ascii="Arial" w:hAnsi="Arial" w:cs="Arial"/>
          <w:sz w:val="22"/>
          <w:szCs w:val="22"/>
        </w:rPr>
        <w:t xml:space="preserve">základní sazba daně z přidané hodnoty 21%, vypočtená daň </w:t>
      </w:r>
      <w:r w:rsidR="00DA67E1">
        <w:rPr>
          <w:rFonts w:ascii="Arial" w:hAnsi="Arial" w:cs="Arial"/>
          <w:sz w:val="22"/>
          <w:szCs w:val="22"/>
        </w:rPr>
        <w:t>56</w:t>
      </w:r>
      <w:r w:rsidR="000408FB">
        <w:rPr>
          <w:rFonts w:ascii="Arial" w:hAnsi="Arial" w:cs="Arial"/>
          <w:sz w:val="22"/>
          <w:szCs w:val="22"/>
        </w:rPr>
        <w:t>.</w:t>
      </w:r>
      <w:r w:rsidR="00DA67E1">
        <w:rPr>
          <w:rFonts w:ascii="Arial" w:hAnsi="Arial" w:cs="Arial"/>
          <w:sz w:val="22"/>
          <w:szCs w:val="22"/>
        </w:rPr>
        <w:t>448</w:t>
      </w:r>
      <w:r w:rsidR="000A64BC">
        <w:rPr>
          <w:rFonts w:ascii="Arial" w:hAnsi="Arial" w:cs="Arial"/>
          <w:sz w:val="22"/>
          <w:szCs w:val="22"/>
        </w:rPr>
        <w:t>,</w:t>
      </w:r>
      <w:r w:rsidR="00DA67E1">
        <w:rPr>
          <w:rFonts w:ascii="Arial" w:hAnsi="Arial" w:cs="Arial"/>
          <w:sz w:val="22"/>
          <w:szCs w:val="22"/>
        </w:rPr>
        <w:t>95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 xml:space="preserve">Kč. Úplata včetně daně z přidané hodnoty činí </w:t>
      </w:r>
      <w:r w:rsidR="000A64BC">
        <w:rPr>
          <w:rFonts w:ascii="Arial" w:hAnsi="Arial" w:cs="Arial"/>
          <w:sz w:val="22"/>
          <w:szCs w:val="22"/>
        </w:rPr>
        <w:t>3</w:t>
      </w:r>
      <w:r w:rsidR="00DA67E1">
        <w:rPr>
          <w:rFonts w:ascii="Arial" w:hAnsi="Arial" w:cs="Arial"/>
          <w:sz w:val="22"/>
          <w:szCs w:val="22"/>
        </w:rPr>
        <w:t>25</w:t>
      </w:r>
      <w:r w:rsidR="000408FB">
        <w:rPr>
          <w:rFonts w:ascii="Arial" w:hAnsi="Arial" w:cs="Arial"/>
          <w:sz w:val="22"/>
          <w:szCs w:val="22"/>
        </w:rPr>
        <w:t>.</w:t>
      </w:r>
      <w:r w:rsidR="00DA67E1">
        <w:rPr>
          <w:rFonts w:ascii="Arial" w:hAnsi="Arial" w:cs="Arial"/>
          <w:sz w:val="22"/>
          <w:szCs w:val="22"/>
        </w:rPr>
        <w:t>253,45</w:t>
      </w:r>
      <w:r>
        <w:rPr>
          <w:rFonts w:ascii="Arial" w:hAnsi="Arial" w:cs="Arial"/>
          <w:sz w:val="22"/>
          <w:szCs w:val="22"/>
        </w:rPr>
        <w:t xml:space="preserve"> </w:t>
      </w:r>
      <w:r w:rsidRPr="00B4160F">
        <w:rPr>
          <w:rFonts w:ascii="Arial" w:hAnsi="Arial" w:cs="Arial"/>
          <w:sz w:val="22"/>
          <w:szCs w:val="22"/>
        </w:rPr>
        <w:t>Kč (slovy</w:t>
      </w:r>
      <w:r w:rsidR="00DD2775">
        <w:rPr>
          <w:rFonts w:ascii="Arial" w:hAnsi="Arial" w:cs="Arial"/>
          <w:sz w:val="22"/>
          <w:szCs w:val="22"/>
        </w:rPr>
        <w:t>:</w:t>
      </w:r>
      <w:r w:rsidRPr="00B4160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DD2775">
        <w:rPr>
          <w:rFonts w:ascii="Arial" w:hAnsi="Arial" w:cs="Arial"/>
          <w:sz w:val="22"/>
          <w:szCs w:val="22"/>
        </w:rPr>
        <w:t>Třistadvacetpěttisícdvěstěpadesáttři</w:t>
      </w:r>
      <w:proofErr w:type="spellEnd"/>
      <w:r w:rsidR="000A64BC">
        <w:rPr>
          <w:rFonts w:ascii="Arial" w:hAnsi="Arial" w:cs="Arial"/>
          <w:sz w:val="22"/>
          <w:szCs w:val="22"/>
        </w:rPr>
        <w:t xml:space="preserve"> </w:t>
      </w:r>
      <w:r w:rsidR="000A64BC" w:rsidRPr="00511057">
        <w:rPr>
          <w:rFonts w:ascii="Arial" w:hAnsi="Arial" w:cs="Arial"/>
          <w:sz w:val="22"/>
          <w:szCs w:val="22"/>
        </w:rPr>
        <w:t>korun česk</w:t>
      </w:r>
      <w:r w:rsidR="000A64BC">
        <w:rPr>
          <w:rFonts w:ascii="Arial" w:hAnsi="Arial" w:cs="Arial"/>
          <w:sz w:val="22"/>
          <w:szCs w:val="22"/>
        </w:rPr>
        <w:t xml:space="preserve">ých, </w:t>
      </w:r>
      <w:r w:rsidR="00DD2775">
        <w:rPr>
          <w:rFonts w:ascii="Arial" w:hAnsi="Arial" w:cs="Arial"/>
          <w:sz w:val="22"/>
          <w:szCs w:val="22"/>
        </w:rPr>
        <w:t>45</w:t>
      </w:r>
      <w:r w:rsidR="000A64BC">
        <w:rPr>
          <w:rFonts w:ascii="Arial" w:hAnsi="Arial" w:cs="Arial"/>
          <w:sz w:val="22"/>
          <w:szCs w:val="22"/>
        </w:rPr>
        <w:t>/100</w:t>
      </w:r>
      <w:r w:rsidRPr="00437ADC">
        <w:rPr>
          <w:rFonts w:ascii="Arial" w:hAnsi="Arial" w:cs="Arial"/>
          <w:sz w:val="22"/>
          <w:szCs w:val="22"/>
        </w:rPr>
        <w:t xml:space="preserve">). </w:t>
      </w:r>
      <w:r w:rsidR="00965A70" w:rsidRPr="00437ADC">
        <w:rPr>
          <w:rFonts w:ascii="Arial" w:hAnsi="Arial" w:cs="Arial"/>
          <w:sz w:val="22"/>
          <w:szCs w:val="22"/>
        </w:rPr>
        <w:t>Za den uskutečnění zdanitelného plnění se považuje den podání návrhu na vklad práva do katastru nemovitostí</w:t>
      </w:r>
      <w:r w:rsidRPr="00437ADC">
        <w:rPr>
          <w:rFonts w:ascii="Arial" w:hAnsi="Arial" w:cs="Arial"/>
          <w:sz w:val="22"/>
          <w:szCs w:val="22"/>
        </w:rPr>
        <w:t>. Povinnou náležitostí daňového dokladu je bankovní účet zveřejněný u Ministerstva financí</w:t>
      </w:r>
      <w:r w:rsidRPr="00B4160F">
        <w:rPr>
          <w:rFonts w:ascii="Arial" w:hAnsi="Arial" w:cs="Arial"/>
          <w:sz w:val="22"/>
          <w:szCs w:val="22"/>
        </w:rPr>
        <w:t>.</w:t>
      </w:r>
    </w:p>
    <w:p w:rsidR="005E3838" w:rsidRPr="00B4160F" w:rsidRDefault="005E3838" w:rsidP="00B4160F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:rsidR="00734A60" w:rsidRDefault="00734A60" w:rsidP="00B4160F">
      <w:pPr>
        <w:pStyle w:val="Zkladntextodsazen2"/>
        <w:tabs>
          <w:tab w:val="num" w:pos="709"/>
        </w:tabs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:rsidR="00502AA5" w:rsidRPr="00511057" w:rsidRDefault="00502AA5" w:rsidP="004E03CC">
      <w:pPr>
        <w:pStyle w:val="Zkladntextodsazen2"/>
        <w:spacing w:before="0" w:line="240" w:lineRule="auto"/>
        <w:ind w:firstLine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V.</w:t>
      </w:r>
    </w:p>
    <w:p w:rsidR="008252E4" w:rsidRDefault="00350EC6" w:rsidP="004E03CC">
      <w:pPr>
        <w:ind w:left="705" w:hanging="705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Vklad </w:t>
      </w:r>
      <w:r w:rsidR="00DD38B7" w:rsidRPr="00511057">
        <w:rPr>
          <w:rFonts w:ascii="Arial" w:hAnsi="Arial" w:cs="Arial"/>
          <w:b/>
          <w:snapToGrid w:val="0"/>
          <w:sz w:val="22"/>
          <w:szCs w:val="22"/>
        </w:rPr>
        <w:t xml:space="preserve">věcného břemene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do katastru nemovitostí</w:t>
      </w:r>
    </w:p>
    <w:p w:rsidR="00D20A30" w:rsidRPr="00511057" w:rsidRDefault="008252E4" w:rsidP="004E03CC">
      <w:pPr>
        <w:ind w:left="703" w:hanging="703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4E7D6A" w:rsidRPr="00511057">
        <w:rPr>
          <w:rFonts w:ascii="Arial" w:hAnsi="Arial" w:cs="Arial"/>
          <w:snapToGrid w:val="0"/>
          <w:sz w:val="22"/>
          <w:szCs w:val="22"/>
        </w:rPr>
        <w:t>Předmětn</w:t>
      </w:r>
      <w:r w:rsidR="00CB2369">
        <w:rPr>
          <w:rFonts w:ascii="Arial" w:hAnsi="Arial" w:cs="Arial"/>
          <w:snapToGrid w:val="0"/>
          <w:sz w:val="22"/>
          <w:szCs w:val="22"/>
        </w:rPr>
        <w:t xml:space="preserve">é věcné břemeno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podle čl. II. této smlouvy, se všemi právy a povinnostmi, nabývá st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rana oprávněná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dnem vkladu tohoto práva 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věcného břemene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 katastru nemovitostí vedeného Katastrálním úřadem pro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 xml:space="preserve">Liberecký kraj, Katastrální pracoviště </w:t>
      </w:r>
      <w:r w:rsidR="00D20A30" w:rsidRPr="00511057">
        <w:rPr>
          <w:rFonts w:ascii="Arial" w:hAnsi="Arial" w:cs="Arial"/>
          <w:sz w:val="22"/>
          <w:szCs w:val="22"/>
        </w:rPr>
        <w:t>Jablonec nad Nisou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povolení vkladu</w:t>
      </w:r>
      <w:r w:rsidR="00DD38B7" w:rsidRPr="00511057">
        <w:rPr>
          <w:rFonts w:ascii="Arial" w:hAnsi="Arial" w:cs="Arial"/>
          <w:snapToGrid w:val="0"/>
          <w:sz w:val="22"/>
          <w:szCs w:val="22"/>
        </w:rPr>
        <w:t xml:space="preserve"> věcného břemene</w:t>
      </w:r>
      <w:r w:rsidR="004E7D6A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dle této smlouvy do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D20A30" w:rsidRPr="00511057">
        <w:rPr>
          <w:rFonts w:ascii="Arial" w:hAnsi="Arial" w:cs="Arial"/>
          <w:snapToGrid w:val="0"/>
          <w:sz w:val="22"/>
          <w:szCs w:val="22"/>
        </w:rPr>
        <w:t>katastru nemovitostí jsou svými smluvními projevy vázány.</w:t>
      </w:r>
    </w:p>
    <w:p w:rsidR="00D20A30" w:rsidRDefault="00D20A30" w:rsidP="00D20A30">
      <w:pPr>
        <w:pStyle w:val="Zkladntextodsazen"/>
        <w:spacing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(2)</w:t>
      </w:r>
      <w:r w:rsidRPr="00511057">
        <w:rPr>
          <w:rFonts w:ascii="Arial" w:hAnsi="Arial" w:cs="Arial"/>
          <w:sz w:val="22"/>
          <w:szCs w:val="22"/>
        </w:rPr>
        <w:tab/>
        <w:t xml:space="preserve">Na základě této smlouvy Katastrální úřad pro Liberecký kraj, Katastrální pracoviště Jablonec nad Nisou, v katastru nemovitostí na LV č. 10001 pro </w:t>
      </w:r>
      <w:proofErr w:type="spellStart"/>
      <w:r w:rsidR="004651EA">
        <w:rPr>
          <w:rFonts w:ascii="Arial" w:hAnsi="Arial" w:cs="Arial"/>
          <w:sz w:val="22"/>
          <w:szCs w:val="22"/>
        </w:rPr>
        <w:t>k.ú</w:t>
      </w:r>
      <w:proofErr w:type="spellEnd"/>
      <w:r w:rsidR="004651EA">
        <w:rPr>
          <w:rFonts w:ascii="Arial" w:hAnsi="Arial" w:cs="Arial"/>
          <w:sz w:val="22"/>
          <w:szCs w:val="22"/>
        </w:rPr>
        <w:t xml:space="preserve">. </w:t>
      </w:r>
      <w:r w:rsidR="0078409C">
        <w:rPr>
          <w:rFonts w:ascii="Arial" w:hAnsi="Arial" w:cs="Arial"/>
          <w:sz w:val="22"/>
          <w:szCs w:val="22"/>
        </w:rPr>
        <w:t xml:space="preserve">Rýnovice, </w:t>
      </w:r>
      <w:r w:rsidRPr="00511057">
        <w:rPr>
          <w:rFonts w:ascii="Arial" w:hAnsi="Arial" w:cs="Arial"/>
          <w:sz w:val="22"/>
          <w:szCs w:val="22"/>
        </w:rPr>
        <w:t>obec Jablonec nad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Nisou, p</w:t>
      </w:r>
      <w:r w:rsidR="00E561D9" w:rsidRPr="00511057">
        <w:rPr>
          <w:rFonts w:ascii="Arial" w:hAnsi="Arial" w:cs="Arial"/>
          <w:sz w:val="22"/>
          <w:szCs w:val="22"/>
        </w:rPr>
        <w:t xml:space="preserve">rovede vyznačení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v rozsahu dle této smlouvy.</w:t>
      </w:r>
    </w:p>
    <w:p w:rsidR="008252E4" w:rsidRPr="00511057" w:rsidRDefault="008252E4" w:rsidP="002D4871">
      <w:pPr>
        <w:pStyle w:val="Zkladntext3"/>
        <w:ind w:left="703" w:hanging="703"/>
        <w:rPr>
          <w:rFonts w:ascii="Arial" w:hAnsi="Arial" w:cs="Arial"/>
          <w:bCs w:val="0"/>
          <w:sz w:val="22"/>
          <w:szCs w:val="22"/>
        </w:rPr>
      </w:pPr>
      <w:r w:rsidRPr="00511057">
        <w:rPr>
          <w:rFonts w:ascii="Arial" w:hAnsi="Arial" w:cs="Arial"/>
          <w:b/>
          <w:bCs w:val="0"/>
          <w:sz w:val="22"/>
          <w:szCs w:val="22"/>
        </w:rPr>
        <w:t>(3)</w:t>
      </w:r>
      <w:r w:rsidRPr="00511057">
        <w:rPr>
          <w:rFonts w:ascii="Arial" w:hAnsi="Arial" w:cs="Arial"/>
          <w:bCs w:val="0"/>
          <w:sz w:val="22"/>
          <w:szCs w:val="22"/>
        </w:rPr>
        <w:tab/>
      </w:r>
      <w:r w:rsidR="00CB2369">
        <w:rPr>
          <w:rFonts w:ascii="Arial" w:hAnsi="Arial" w:cs="Arial"/>
          <w:bCs w:val="0"/>
          <w:sz w:val="22"/>
          <w:szCs w:val="22"/>
        </w:rPr>
        <w:t>Strana povinná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 se zavazuje podat jménem obou smluvních stran návrh na zahájení řízení o povolení</w:t>
      </w:r>
      <w:r w:rsidR="00E561D9" w:rsidRPr="00511057">
        <w:rPr>
          <w:rFonts w:ascii="Arial" w:hAnsi="Arial" w:cs="Arial"/>
          <w:bCs w:val="0"/>
          <w:sz w:val="22"/>
          <w:szCs w:val="22"/>
        </w:rPr>
        <w:t xml:space="preserve"> vkladu práva odpovídajícího </w:t>
      </w:r>
      <w:r w:rsidR="00DD38B7" w:rsidRPr="00511057">
        <w:rPr>
          <w:rFonts w:ascii="Arial" w:hAnsi="Arial" w:cs="Arial"/>
          <w:bCs w:val="0"/>
          <w:sz w:val="22"/>
          <w:szCs w:val="22"/>
        </w:rPr>
        <w:t xml:space="preserve">věcnému břemeni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zřízeného touto </w:t>
      </w:r>
      <w:r w:rsidR="00B32F26" w:rsidRPr="00511057">
        <w:rPr>
          <w:rFonts w:ascii="Arial" w:hAnsi="Arial" w:cs="Arial"/>
          <w:bCs w:val="0"/>
          <w:sz w:val="22"/>
          <w:szCs w:val="22"/>
        </w:rPr>
        <w:t>s</w:t>
      </w:r>
      <w:r w:rsidR="00FD41ED" w:rsidRPr="00511057">
        <w:rPr>
          <w:rFonts w:ascii="Arial" w:hAnsi="Arial" w:cs="Arial"/>
          <w:bCs w:val="0"/>
          <w:sz w:val="22"/>
          <w:szCs w:val="22"/>
        </w:rPr>
        <w:t>mlouvou</w:t>
      </w:r>
      <w:r w:rsidR="00D54C82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>k</w:t>
      </w:r>
      <w:r w:rsidR="0003481F">
        <w:rPr>
          <w:rFonts w:ascii="Arial" w:hAnsi="Arial" w:cs="Arial"/>
          <w:bCs w:val="0"/>
          <w:sz w:val="22"/>
          <w:szCs w:val="22"/>
        </w:rPr>
        <w:t>e Služebn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FD41ED" w:rsidRPr="00511057">
        <w:rPr>
          <w:rFonts w:ascii="Arial" w:hAnsi="Arial" w:cs="Arial"/>
          <w:bCs w:val="0"/>
          <w:sz w:val="22"/>
          <w:szCs w:val="22"/>
        </w:rPr>
        <w:t> </w:t>
      </w:r>
      <w:r w:rsidR="007601B0" w:rsidRPr="00511057">
        <w:rPr>
          <w:rFonts w:ascii="Arial" w:hAnsi="Arial" w:cs="Arial"/>
          <w:bCs w:val="0"/>
          <w:sz w:val="22"/>
          <w:szCs w:val="22"/>
        </w:rPr>
        <w:t>věc</w:t>
      </w:r>
      <w:r w:rsidR="00D61577">
        <w:rPr>
          <w:rFonts w:ascii="Arial" w:hAnsi="Arial" w:cs="Arial"/>
          <w:bCs w:val="0"/>
          <w:sz w:val="22"/>
          <w:szCs w:val="22"/>
        </w:rPr>
        <w:t>em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nemovit</w:t>
      </w:r>
      <w:r w:rsidR="00D61577">
        <w:rPr>
          <w:rFonts w:ascii="Arial" w:hAnsi="Arial" w:cs="Arial"/>
          <w:bCs w:val="0"/>
          <w:sz w:val="22"/>
          <w:szCs w:val="22"/>
        </w:rPr>
        <w:t>ým</w:t>
      </w:r>
      <w:r w:rsidR="007601B0" w:rsidRPr="00511057">
        <w:rPr>
          <w:rFonts w:ascii="Arial" w:hAnsi="Arial" w:cs="Arial"/>
          <w:bCs w:val="0"/>
          <w:sz w:val="22"/>
          <w:szCs w:val="22"/>
        </w:rPr>
        <w:t xml:space="preserve"> </w:t>
      </w:r>
      <w:r w:rsidR="00FD41ED" w:rsidRPr="00511057">
        <w:rPr>
          <w:rFonts w:ascii="Arial" w:hAnsi="Arial" w:cs="Arial"/>
          <w:bCs w:val="0"/>
          <w:sz w:val="22"/>
          <w:szCs w:val="22"/>
        </w:rPr>
        <w:t xml:space="preserve">příslušnému </w:t>
      </w:r>
      <w:r w:rsidR="00B32F26" w:rsidRPr="00511057">
        <w:rPr>
          <w:rFonts w:ascii="Arial" w:hAnsi="Arial" w:cs="Arial"/>
          <w:bCs w:val="0"/>
          <w:sz w:val="22"/>
          <w:szCs w:val="22"/>
        </w:rPr>
        <w:t>K</w:t>
      </w:r>
      <w:r w:rsidR="00FD41ED" w:rsidRPr="00511057">
        <w:rPr>
          <w:rFonts w:ascii="Arial" w:hAnsi="Arial" w:cs="Arial"/>
          <w:bCs w:val="0"/>
          <w:sz w:val="22"/>
          <w:szCs w:val="22"/>
        </w:rPr>
        <w:t>atastrálnímu úřadu</w:t>
      </w:r>
    </w:p>
    <w:p w:rsidR="008252E4" w:rsidRDefault="008252E4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(4)</w:t>
      </w:r>
      <w:r w:rsidR="0003481F">
        <w:rPr>
          <w:rFonts w:ascii="Arial" w:hAnsi="Arial" w:cs="Arial"/>
          <w:sz w:val="22"/>
          <w:szCs w:val="22"/>
        </w:rPr>
        <w:tab/>
        <w:t>Náklady sp</w:t>
      </w:r>
      <w:r w:rsidRPr="00511057">
        <w:rPr>
          <w:rFonts w:ascii="Arial" w:hAnsi="Arial" w:cs="Arial"/>
          <w:sz w:val="22"/>
          <w:szCs w:val="22"/>
        </w:rPr>
        <w:t xml:space="preserve">ojené s podáním návrhu na vklad </w:t>
      </w:r>
      <w:r w:rsidR="000D0105" w:rsidRPr="00511057">
        <w:rPr>
          <w:rFonts w:ascii="Arial" w:hAnsi="Arial" w:cs="Arial"/>
          <w:sz w:val="22"/>
          <w:szCs w:val="22"/>
        </w:rPr>
        <w:t xml:space="preserve">práva </w:t>
      </w:r>
      <w:r w:rsidRPr="00511057">
        <w:rPr>
          <w:rFonts w:ascii="Arial" w:hAnsi="Arial" w:cs="Arial"/>
          <w:sz w:val="22"/>
          <w:szCs w:val="22"/>
        </w:rPr>
        <w:t>do katastru nemovitostí, vč. správního poplatku za vklad práv</w:t>
      </w:r>
      <w:r w:rsidR="00E561D9" w:rsidRPr="00511057">
        <w:rPr>
          <w:rFonts w:ascii="Arial" w:hAnsi="Arial" w:cs="Arial"/>
          <w:sz w:val="22"/>
          <w:szCs w:val="22"/>
        </w:rPr>
        <w:t>a odpovídajícího</w:t>
      </w:r>
      <w:r w:rsidR="00DD38B7" w:rsidRPr="00511057">
        <w:rPr>
          <w:rFonts w:ascii="Arial" w:hAnsi="Arial" w:cs="Arial"/>
          <w:sz w:val="22"/>
          <w:szCs w:val="22"/>
        </w:rPr>
        <w:t xml:space="preserve"> věcnému břemeni</w:t>
      </w:r>
      <w:r w:rsidR="00E561D9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do</w:t>
      </w:r>
      <w:r w:rsidR="00630AB2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katastru nemovitostí se zavazuje uhradit st</w:t>
      </w:r>
      <w:r w:rsidR="00E561D9" w:rsidRPr="00511057">
        <w:rPr>
          <w:rFonts w:ascii="Arial" w:hAnsi="Arial" w:cs="Arial"/>
          <w:sz w:val="22"/>
          <w:szCs w:val="22"/>
        </w:rPr>
        <w:t>rana oprávněná</w:t>
      </w:r>
      <w:r w:rsidRPr="00511057">
        <w:rPr>
          <w:rFonts w:ascii="Arial" w:hAnsi="Arial" w:cs="Arial"/>
          <w:sz w:val="22"/>
          <w:szCs w:val="22"/>
        </w:rPr>
        <w:t>.</w:t>
      </w:r>
    </w:p>
    <w:p w:rsidR="005E3838" w:rsidRPr="00511057" w:rsidRDefault="005E3838" w:rsidP="002D4871">
      <w:pPr>
        <w:pStyle w:val="Zkladntextodsazen2"/>
        <w:spacing w:before="0" w:line="240" w:lineRule="auto"/>
        <w:ind w:left="703" w:hanging="703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FF6CBA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FF6CBA" w:rsidRDefault="00FF6CBA" w:rsidP="004E03CC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FF6CBA" w:rsidRDefault="00FF6CBA" w:rsidP="004E03CC">
      <w:pPr>
        <w:jc w:val="center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:rsidR="00FF6CBA" w:rsidRDefault="00FF6CBA" w:rsidP="004E03CC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Hlk496770571"/>
      <w:r>
        <w:rPr>
          <w:rFonts w:ascii="Arial" w:hAnsi="Arial" w:cs="Arial"/>
          <w:snapToGrid w:val="0"/>
          <w:sz w:val="22"/>
          <w:szCs w:val="22"/>
        </w:rPr>
        <w:t>Smluvní strany berou na vědomí, že tato smlouva a její případné dodatky budou zveřejněny v registru smluv podle zákona č. 340/2015 Sb., o zvláštních podmínkách účinnosti některých smluv, uveřejňování těchto smluv a o registru smluv (o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Strana povinná zajistí, aby při uveřejnění této smlouvy nebyly uveřejněny informace, které nelze uveřejnit podle platných právních předpisů (osobní údaje zaměstnanců oprávněného, pracovní pozice a jejich emailové adresy a tel. čísla, apod.) 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Verze smlouvy k uveřejnění a znění metadat budou před uveřejněním v registru smluv odsouhlaseny oběma smluvními stranami.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:rsidR="00FF6CBA" w:rsidRDefault="00FF6CBA" w:rsidP="00FF6CBA">
      <w:pPr>
        <w:pStyle w:val="Odstavecseseznamem"/>
        <w:numPr>
          <w:ilvl w:val="0"/>
          <w:numId w:val="5"/>
        </w:numPr>
        <w:ind w:hanging="720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strana povinná.</w:t>
      </w:r>
      <w:bookmarkEnd w:id="0"/>
    </w:p>
    <w:p w:rsidR="004E03CC" w:rsidRDefault="004E03CC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5E3838" w:rsidRDefault="005E3838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5E3838" w:rsidRDefault="005E3838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</w:p>
    <w:p w:rsidR="008252E4" w:rsidRPr="00511057" w:rsidRDefault="008252E4" w:rsidP="004E03CC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lastRenderedPageBreak/>
        <w:t>VI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:rsidR="008252E4" w:rsidRDefault="008252E4" w:rsidP="004E03CC">
      <w:pPr>
        <w:ind w:left="737" w:hanging="737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:rsidR="0003481F" w:rsidRPr="00CA772A" w:rsidRDefault="0003481F" w:rsidP="004E03CC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CA772A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CA772A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:rsidR="007B12C7" w:rsidRPr="00CA772A" w:rsidRDefault="007B12C7" w:rsidP="00CA772A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CA772A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CA772A">
        <w:rPr>
          <w:rFonts w:ascii="Arial" w:hAnsi="Arial" w:cs="Arial"/>
          <w:snapToGrid w:val="0"/>
          <w:sz w:val="22"/>
          <w:szCs w:val="22"/>
        </w:rPr>
        <w:t> </w:t>
      </w:r>
      <w:r w:rsidRPr="00CA772A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CA772A">
        <w:rPr>
          <w:rFonts w:ascii="Arial" w:hAnsi="Arial" w:cs="Arial"/>
          <w:snapToGrid w:val="0"/>
          <w:sz w:val="22"/>
          <w:szCs w:val="22"/>
        </w:rPr>
        <w:t>m</w:t>
      </w:r>
      <w:r w:rsidRPr="00CA772A">
        <w:rPr>
          <w:rFonts w:ascii="Arial" w:hAnsi="Arial" w:cs="Arial"/>
          <w:snapToGrid w:val="0"/>
          <w:sz w:val="22"/>
          <w:szCs w:val="22"/>
        </w:rPr>
        <w:t xml:space="preserve"> </w:t>
      </w:r>
      <w:r w:rsidR="00413926" w:rsidRPr="00CA772A">
        <w:rPr>
          <w:rFonts w:ascii="Arial" w:hAnsi="Arial" w:cs="Arial"/>
          <w:snapToGrid w:val="0"/>
          <w:sz w:val="22"/>
          <w:szCs w:val="22"/>
        </w:rPr>
        <w:t>33</w:t>
      </w:r>
      <w:r w:rsidR="00CB2369" w:rsidRPr="00CA772A">
        <w:rPr>
          <w:rFonts w:ascii="Arial" w:hAnsi="Arial" w:cs="Arial"/>
          <w:snapToGrid w:val="0"/>
          <w:sz w:val="22"/>
          <w:szCs w:val="22"/>
        </w:rPr>
        <w:t>.</w:t>
      </w:r>
      <w:r w:rsidR="004F1BF9" w:rsidRPr="00CA772A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CA772A">
        <w:rPr>
          <w:rFonts w:ascii="Arial" w:hAnsi="Arial" w:cs="Arial"/>
          <w:snapToGrid w:val="0"/>
          <w:sz w:val="22"/>
          <w:szCs w:val="22"/>
        </w:rPr>
        <w:t>zasedání</w:t>
      </w:r>
      <w:r w:rsidRPr="00CA772A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CA772A">
        <w:rPr>
          <w:rFonts w:ascii="Arial" w:hAnsi="Arial" w:cs="Arial"/>
          <w:snapToGrid w:val="0"/>
          <w:sz w:val="22"/>
          <w:szCs w:val="22"/>
        </w:rPr>
        <w:t>m</w:t>
      </w:r>
      <w:r w:rsidRPr="00CA772A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413926" w:rsidRPr="00CA772A">
        <w:rPr>
          <w:rFonts w:ascii="Arial" w:hAnsi="Arial" w:cs="Arial"/>
          <w:snapToGrid w:val="0"/>
          <w:sz w:val="22"/>
          <w:szCs w:val="22"/>
        </w:rPr>
        <w:t>06</w:t>
      </w:r>
      <w:r w:rsidR="00CB2369" w:rsidRPr="00CA772A">
        <w:rPr>
          <w:rFonts w:ascii="Arial" w:hAnsi="Arial" w:cs="Arial"/>
          <w:snapToGrid w:val="0"/>
          <w:sz w:val="22"/>
          <w:szCs w:val="22"/>
        </w:rPr>
        <w:t>.</w:t>
      </w:r>
      <w:r w:rsidR="00413926" w:rsidRPr="00CA772A">
        <w:rPr>
          <w:rFonts w:ascii="Arial" w:hAnsi="Arial" w:cs="Arial"/>
          <w:snapToGrid w:val="0"/>
          <w:sz w:val="22"/>
          <w:szCs w:val="22"/>
        </w:rPr>
        <w:t>10</w:t>
      </w:r>
      <w:r w:rsidR="00CB2369" w:rsidRPr="00CA772A">
        <w:rPr>
          <w:rFonts w:ascii="Arial" w:hAnsi="Arial" w:cs="Arial"/>
          <w:snapToGrid w:val="0"/>
          <w:sz w:val="22"/>
          <w:szCs w:val="22"/>
        </w:rPr>
        <w:t>.20</w:t>
      </w:r>
      <w:r w:rsidR="00DC77F4" w:rsidRPr="00CA772A">
        <w:rPr>
          <w:rFonts w:ascii="Arial" w:hAnsi="Arial" w:cs="Arial"/>
          <w:snapToGrid w:val="0"/>
          <w:sz w:val="22"/>
          <w:szCs w:val="22"/>
        </w:rPr>
        <w:t>1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>6</w:t>
      </w:r>
      <w:r w:rsidR="00DC77F4" w:rsidRPr="00CA772A">
        <w:rPr>
          <w:rFonts w:ascii="Arial" w:hAnsi="Arial" w:cs="Arial"/>
          <w:snapToGrid w:val="0"/>
          <w:sz w:val="22"/>
          <w:szCs w:val="22"/>
        </w:rPr>
        <w:t xml:space="preserve"> </w:t>
      </w:r>
      <w:r w:rsidRPr="00CA772A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CA772A">
        <w:rPr>
          <w:rFonts w:ascii="Arial" w:hAnsi="Arial" w:cs="Arial"/>
          <w:snapToGrid w:val="0"/>
          <w:sz w:val="22"/>
          <w:szCs w:val="22"/>
        </w:rPr>
        <w:t> 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>3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62</w:t>
      </w:r>
      <w:r w:rsidR="00175A5D" w:rsidRPr="00CA772A">
        <w:rPr>
          <w:rFonts w:ascii="Arial" w:hAnsi="Arial" w:cs="Arial"/>
          <w:snapToGrid w:val="0"/>
          <w:sz w:val="22"/>
          <w:szCs w:val="22"/>
        </w:rPr>
        <w:t>/</w:t>
      </w:r>
      <w:r w:rsidR="00CB2369" w:rsidRPr="00CA772A">
        <w:rPr>
          <w:rFonts w:ascii="Arial" w:hAnsi="Arial" w:cs="Arial"/>
          <w:snapToGrid w:val="0"/>
          <w:sz w:val="22"/>
          <w:szCs w:val="22"/>
        </w:rPr>
        <w:t>20</w:t>
      </w:r>
      <w:r w:rsidR="00DC77F4" w:rsidRPr="00CA772A">
        <w:rPr>
          <w:rFonts w:ascii="Arial" w:hAnsi="Arial" w:cs="Arial"/>
          <w:snapToGrid w:val="0"/>
          <w:sz w:val="22"/>
          <w:szCs w:val="22"/>
        </w:rPr>
        <w:t>1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6</w:t>
      </w:r>
      <w:r w:rsidR="00CB2369" w:rsidRPr="00CA772A">
        <w:rPr>
          <w:rFonts w:ascii="Arial" w:hAnsi="Arial" w:cs="Arial"/>
          <w:snapToGrid w:val="0"/>
          <w:sz w:val="22"/>
          <w:szCs w:val="22"/>
        </w:rPr>
        <w:t>/</w:t>
      </w:r>
      <w:r w:rsidR="001E16BC" w:rsidRPr="00CA772A">
        <w:rPr>
          <w:rFonts w:ascii="Arial" w:hAnsi="Arial" w:cs="Arial"/>
          <w:snapToGrid w:val="0"/>
          <w:sz w:val="22"/>
          <w:szCs w:val="22"/>
        </w:rPr>
        <w:t>A/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20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 xml:space="preserve"> a na jejím 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17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 xml:space="preserve">. zasedání konaném dne 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0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>5.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04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>.201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8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 xml:space="preserve"> usnesením </w:t>
      </w:r>
      <w:r w:rsidR="00AE146B" w:rsidRPr="00CA772A">
        <w:rPr>
          <w:rFonts w:ascii="Arial" w:hAnsi="Arial" w:cs="Arial"/>
          <w:snapToGrid w:val="0"/>
          <w:sz w:val="22"/>
          <w:szCs w:val="22"/>
        </w:rPr>
        <w:br/>
        <w:t xml:space="preserve">č. 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127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>/201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8</w:t>
      </w:r>
      <w:r w:rsidR="00AE146B" w:rsidRPr="00CA772A">
        <w:rPr>
          <w:rFonts w:ascii="Arial" w:hAnsi="Arial" w:cs="Arial"/>
          <w:snapToGrid w:val="0"/>
          <w:sz w:val="22"/>
          <w:szCs w:val="22"/>
        </w:rPr>
        <w:t>/</w:t>
      </w:r>
      <w:r w:rsidR="00DF0DAB" w:rsidRPr="00CA772A">
        <w:rPr>
          <w:rFonts w:ascii="Arial" w:hAnsi="Arial" w:cs="Arial"/>
          <w:snapToGrid w:val="0"/>
          <w:sz w:val="22"/>
          <w:szCs w:val="22"/>
        </w:rPr>
        <w:t>B.3.</w:t>
      </w:r>
    </w:p>
    <w:p w:rsidR="008252E4" w:rsidRPr="00437ADC" w:rsidRDefault="008252E4" w:rsidP="00CA772A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  <w:snapToGrid w:val="0"/>
          <w:sz w:val="22"/>
          <w:szCs w:val="22"/>
        </w:rPr>
      </w:pPr>
      <w:r w:rsidRPr="00CA772A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CA772A">
        <w:rPr>
          <w:rFonts w:ascii="Arial" w:hAnsi="Arial" w:cs="Arial"/>
          <w:snapToGrid w:val="0"/>
          <w:sz w:val="22"/>
          <w:szCs w:val="22"/>
        </w:rPr>
        <w:t>o z</w:t>
      </w:r>
      <w:r w:rsidRPr="00CA772A">
        <w:rPr>
          <w:rFonts w:ascii="Arial" w:hAnsi="Arial" w:cs="Arial"/>
          <w:snapToGrid w:val="0"/>
          <w:sz w:val="22"/>
          <w:szCs w:val="22"/>
        </w:rPr>
        <w:t xml:space="preserve">měnách této smlouvy </w:t>
      </w:r>
      <w:r w:rsidRPr="00437ADC">
        <w:rPr>
          <w:rFonts w:ascii="Arial" w:hAnsi="Arial" w:cs="Arial"/>
          <w:snapToGrid w:val="0"/>
          <w:sz w:val="22"/>
          <w:szCs w:val="22"/>
        </w:rPr>
        <w:t xml:space="preserve">budou považována za právně neplatná a neúčinná. </w:t>
      </w:r>
    </w:p>
    <w:p w:rsidR="00CA772A" w:rsidRPr="00437ADC" w:rsidRDefault="00CA772A" w:rsidP="00CA772A">
      <w:pPr>
        <w:pStyle w:val="Odstavecseseznamem"/>
        <w:numPr>
          <w:ilvl w:val="0"/>
          <w:numId w:val="10"/>
        </w:numPr>
        <w:tabs>
          <w:tab w:val="left" w:pos="284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437ADC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37ADC">
        <w:rPr>
          <w:rFonts w:ascii="Arial" w:hAnsi="Arial" w:cs="Arial"/>
          <w:sz w:val="22"/>
          <w:szCs w:val="22"/>
        </w:rPr>
        <w:t>GasNet</w:t>
      </w:r>
      <w:proofErr w:type="spellEnd"/>
      <w:r w:rsidRPr="00437ADC">
        <w:rPr>
          <w:rFonts w:ascii="Arial" w:hAnsi="Arial" w:cs="Arial"/>
          <w:sz w:val="22"/>
          <w:szCs w:val="22"/>
        </w:rPr>
        <w:t xml:space="preserve">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</w:t>
      </w:r>
      <w:proofErr w:type="spellStart"/>
      <w:r w:rsidRPr="00437ADC">
        <w:rPr>
          <w:rFonts w:ascii="Arial" w:hAnsi="Arial" w:cs="Arial"/>
          <w:sz w:val="22"/>
          <w:szCs w:val="22"/>
        </w:rPr>
        <w:t>GasNet</w:t>
      </w:r>
      <w:proofErr w:type="spellEnd"/>
      <w:r w:rsidRPr="00437ADC">
        <w:rPr>
          <w:rFonts w:ascii="Arial" w:hAnsi="Arial" w:cs="Arial"/>
          <w:sz w:val="22"/>
          <w:szCs w:val="22"/>
        </w:rPr>
        <w:t xml:space="preserve">, s.r.o. a aktualizovaného seznamu zpracovatelů osobních údajů, jsou zveřejněny na webové stránce </w:t>
      </w:r>
      <w:proofErr w:type="spellStart"/>
      <w:r w:rsidRPr="00437ADC">
        <w:rPr>
          <w:rFonts w:ascii="Arial" w:hAnsi="Arial" w:cs="Arial"/>
          <w:sz w:val="22"/>
          <w:szCs w:val="22"/>
        </w:rPr>
        <w:t>GasNet</w:t>
      </w:r>
      <w:proofErr w:type="spellEnd"/>
      <w:r w:rsidRPr="00437ADC">
        <w:rPr>
          <w:rFonts w:ascii="Arial" w:hAnsi="Arial" w:cs="Arial"/>
          <w:sz w:val="22"/>
          <w:szCs w:val="22"/>
        </w:rPr>
        <w:t>, s.r.o. (www.gasnet.cz/</w:t>
      </w:r>
      <w:proofErr w:type="spellStart"/>
      <w:r w:rsidRPr="00437ADC">
        <w:rPr>
          <w:rFonts w:ascii="Arial" w:hAnsi="Arial" w:cs="Arial"/>
          <w:sz w:val="22"/>
          <w:szCs w:val="22"/>
        </w:rPr>
        <w:t>cs</w:t>
      </w:r>
      <w:proofErr w:type="spellEnd"/>
      <w:r w:rsidRPr="00437ADC">
        <w:rPr>
          <w:rFonts w:ascii="Arial" w:hAnsi="Arial" w:cs="Arial"/>
          <w:sz w:val="22"/>
          <w:szCs w:val="22"/>
        </w:rPr>
        <w:t>/informace-o-</w:t>
      </w:r>
      <w:proofErr w:type="spellStart"/>
      <w:r w:rsidRPr="00437ADC">
        <w:rPr>
          <w:rFonts w:ascii="Arial" w:hAnsi="Arial" w:cs="Arial"/>
          <w:sz w:val="22"/>
          <w:szCs w:val="22"/>
        </w:rPr>
        <w:t>zpracovani</w:t>
      </w:r>
      <w:proofErr w:type="spellEnd"/>
      <w:r w:rsidRPr="00437ADC">
        <w:rPr>
          <w:rFonts w:ascii="Arial" w:hAnsi="Arial" w:cs="Arial"/>
          <w:sz w:val="22"/>
          <w:szCs w:val="22"/>
        </w:rPr>
        <w:t>-</w:t>
      </w:r>
      <w:proofErr w:type="spellStart"/>
      <w:r w:rsidRPr="00437ADC">
        <w:rPr>
          <w:rFonts w:ascii="Arial" w:hAnsi="Arial" w:cs="Arial"/>
          <w:sz w:val="22"/>
          <w:szCs w:val="22"/>
        </w:rPr>
        <w:t>osobnich-udaju</w:t>
      </w:r>
      <w:proofErr w:type="spellEnd"/>
      <w:r w:rsidRPr="00437ADC">
        <w:rPr>
          <w:rFonts w:ascii="Arial" w:hAnsi="Arial" w:cs="Arial"/>
          <w:sz w:val="22"/>
          <w:szCs w:val="22"/>
        </w:rPr>
        <w:t xml:space="preserve">) a při uzavírání smlouvy nebo kdykoli v průběhu jejího trvání budou subjektu údajů poskytnuty na jeho vyžádání, adresované písemně na adresu sídla </w:t>
      </w:r>
      <w:proofErr w:type="spellStart"/>
      <w:r w:rsidRPr="00437ADC">
        <w:rPr>
          <w:rFonts w:ascii="Arial" w:hAnsi="Arial" w:cs="Arial"/>
          <w:sz w:val="22"/>
          <w:szCs w:val="22"/>
        </w:rPr>
        <w:t>GasNet</w:t>
      </w:r>
      <w:proofErr w:type="spellEnd"/>
      <w:r w:rsidRPr="00437ADC">
        <w:rPr>
          <w:rFonts w:ascii="Arial" w:hAnsi="Arial" w:cs="Arial"/>
          <w:sz w:val="22"/>
          <w:szCs w:val="22"/>
        </w:rPr>
        <w:t xml:space="preserve">, s.r.o. nebo do jeho datové schránky ID </w:t>
      </w:r>
      <w:proofErr w:type="spellStart"/>
      <w:r w:rsidRPr="00437ADC">
        <w:rPr>
          <w:rFonts w:ascii="Arial" w:hAnsi="Arial" w:cs="Arial"/>
          <w:sz w:val="22"/>
          <w:szCs w:val="22"/>
        </w:rPr>
        <w:t>rdxzhzt</w:t>
      </w:r>
      <w:proofErr w:type="spellEnd"/>
      <w:r w:rsidRPr="00437ADC">
        <w:rPr>
          <w:rFonts w:ascii="Arial" w:hAnsi="Arial" w:cs="Arial"/>
          <w:sz w:val="22"/>
          <w:szCs w:val="22"/>
        </w:rPr>
        <w:t>.</w:t>
      </w:r>
    </w:p>
    <w:p w:rsidR="008252E4" w:rsidRPr="00511057" w:rsidRDefault="008252E4" w:rsidP="00CA772A">
      <w:pPr>
        <w:pStyle w:val="Zkladntextodsazen"/>
        <w:numPr>
          <w:ilvl w:val="0"/>
          <w:numId w:val="10"/>
        </w:numPr>
        <w:spacing w:line="240" w:lineRule="auto"/>
        <w:ind w:left="360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Tato smlouva je vyhotovena v</w:t>
      </w:r>
      <w:r w:rsidR="00663575"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5</w:t>
      </w:r>
      <w:r w:rsidR="000D0105" w:rsidRPr="00511057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11057">
        <w:rPr>
          <w:rFonts w:ascii="Arial" w:hAnsi="Arial" w:cs="Arial"/>
          <w:sz w:val="22"/>
          <w:szCs w:val="22"/>
        </w:rPr>
        <w:t xml:space="preserve">strana oprávněná </w:t>
      </w:r>
      <w:r w:rsidRPr="00511057">
        <w:rPr>
          <w:rFonts w:ascii="Arial" w:hAnsi="Arial" w:cs="Arial"/>
          <w:sz w:val="22"/>
          <w:szCs w:val="22"/>
        </w:rPr>
        <w:t>jedno vyhotovení</w:t>
      </w:r>
      <w:r w:rsidR="000D0105" w:rsidRPr="00511057">
        <w:rPr>
          <w:rFonts w:ascii="Arial" w:hAnsi="Arial" w:cs="Arial"/>
          <w:sz w:val="22"/>
          <w:szCs w:val="22"/>
        </w:rPr>
        <w:t xml:space="preserve"> a strana povinná </w:t>
      </w:r>
      <w:r w:rsidR="00CB2369">
        <w:rPr>
          <w:rFonts w:ascii="Arial" w:hAnsi="Arial" w:cs="Arial"/>
          <w:sz w:val="22"/>
          <w:szCs w:val="22"/>
        </w:rPr>
        <w:t>tři</w:t>
      </w:r>
      <w:r w:rsidR="000D0105" w:rsidRPr="00511057">
        <w:rPr>
          <w:rFonts w:ascii="Arial" w:hAnsi="Arial" w:cs="Arial"/>
          <w:sz w:val="22"/>
          <w:szCs w:val="22"/>
        </w:rPr>
        <w:t xml:space="preserve"> vyhotovení</w:t>
      </w:r>
      <w:r w:rsidRPr="00511057">
        <w:rPr>
          <w:rFonts w:ascii="Arial" w:hAnsi="Arial" w:cs="Arial"/>
          <w:sz w:val="22"/>
          <w:szCs w:val="22"/>
        </w:rPr>
        <w:t xml:space="preserve">;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nemovitostí.</w:t>
      </w:r>
    </w:p>
    <w:p w:rsidR="008252E4" w:rsidRPr="00CA772A" w:rsidRDefault="008252E4" w:rsidP="00CA772A">
      <w:pPr>
        <w:pStyle w:val="Odstavecseseznamem"/>
        <w:numPr>
          <w:ilvl w:val="0"/>
          <w:numId w:val="10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CA772A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CA772A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:rsidR="00DC77F4" w:rsidRDefault="00DC77F4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Hrad</w:t>
      </w:r>
      <w:r w:rsidR="0078409C">
        <w:rPr>
          <w:rFonts w:ascii="Arial" w:hAnsi="Arial" w:cs="Arial"/>
          <w:sz w:val="22"/>
          <w:szCs w:val="22"/>
        </w:rPr>
        <w:t>e</w:t>
      </w:r>
      <w:r w:rsidRPr="00F44BC0">
        <w:rPr>
          <w:rFonts w:ascii="Arial" w:hAnsi="Arial" w:cs="Arial"/>
          <w:sz w:val="22"/>
          <w:szCs w:val="22"/>
        </w:rPr>
        <w:t>c Králové</w:t>
      </w:r>
      <w:r w:rsidR="0078409C">
        <w:rPr>
          <w:rFonts w:ascii="Arial" w:hAnsi="Arial" w:cs="Arial"/>
          <w:sz w:val="22"/>
          <w:szCs w:val="22"/>
        </w:rPr>
        <w:t>……</w:t>
      </w:r>
      <w:proofErr w:type="gramStart"/>
      <w:r w:rsidR="0078409C">
        <w:rPr>
          <w:rFonts w:ascii="Arial" w:hAnsi="Arial" w:cs="Arial"/>
          <w:sz w:val="22"/>
          <w:szCs w:val="22"/>
        </w:rPr>
        <w:t>…….</w:t>
      </w:r>
      <w:proofErr w:type="gramEnd"/>
      <w:r w:rsidR="0078409C">
        <w:rPr>
          <w:rFonts w:ascii="Arial" w:hAnsi="Arial" w:cs="Arial"/>
          <w:sz w:val="22"/>
          <w:szCs w:val="22"/>
        </w:rPr>
        <w:t>.</w:t>
      </w:r>
      <w:r w:rsidRPr="00F44BC0">
        <w:rPr>
          <w:rFonts w:ascii="Arial" w:hAnsi="Arial" w:cs="Arial"/>
          <w:snapToGrid w:val="0"/>
          <w:sz w:val="22"/>
          <w:szCs w:val="22"/>
        </w:rPr>
        <w:t>……………..</w:t>
      </w:r>
      <w:r w:rsidRPr="00F44BC0">
        <w:rPr>
          <w:rFonts w:ascii="Arial" w:hAnsi="Arial" w:cs="Arial"/>
          <w:snapToGrid w:val="0"/>
          <w:sz w:val="22"/>
          <w:szCs w:val="22"/>
        </w:rPr>
        <w:tab/>
        <w:t>Jablon</w:t>
      </w:r>
      <w:r w:rsidR="0078409C">
        <w:rPr>
          <w:rFonts w:ascii="Arial" w:hAnsi="Arial" w:cs="Arial"/>
          <w:snapToGrid w:val="0"/>
          <w:sz w:val="22"/>
          <w:szCs w:val="22"/>
        </w:rPr>
        <w:t>e</w:t>
      </w:r>
      <w:r w:rsidRPr="00F44BC0">
        <w:rPr>
          <w:rFonts w:ascii="Arial" w:hAnsi="Arial" w:cs="Arial"/>
          <w:snapToGrid w:val="0"/>
          <w:sz w:val="22"/>
          <w:szCs w:val="22"/>
        </w:rPr>
        <w:t>c nad Nisou</w:t>
      </w:r>
      <w:r w:rsidR="0078409C">
        <w:rPr>
          <w:rFonts w:ascii="Arial" w:hAnsi="Arial" w:cs="Arial"/>
          <w:snapToGrid w:val="0"/>
          <w:sz w:val="22"/>
          <w:szCs w:val="22"/>
        </w:rPr>
        <w:t>……..</w:t>
      </w:r>
      <w:r w:rsidRPr="00F44BC0">
        <w:rPr>
          <w:rFonts w:ascii="Arial" w:hAnsi="Arial" w:cs="Arial"/>
          <w:snapToGrid w:val="0"/>
          <w:sz w:val="22"/>
          <w:szCs w:val="22"/>
        </w:rPr>
        <w:t xml:space="preserve"> ……………</w:t>
      </w: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spacing w:line="240" w:lineRule="atLeast"/>
        <w:ind w:left="705" w:hanging="705"/>
        <w:jc w:val="both"/>
        <w:rPr>
          <w:rFonts w:ascii="Arial" w:hAnsi="Arial" w:cs="Arial"/>
          <w:snapToGrid w:val="0"/>
          <w:sz w:val="22"/>
          <w:szCs w:val="22"/>
        </w:rPr>
      </w:pPr>
    </w:p>
    <w:p w:rsidR="00F44BC0" w:rsidRPr="00F44BC0" w:rsidRDefault="00F44BC0" w:rsidP="00F44BC0">
      <w:pPr>
        <w:tabs>
          <w:tab w:val="center" w:pos="2268"/>
          <w:tab w:val="center" w:pos="6804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  <w:r w:rsidRPr="00F44BC0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:rsidR="00F44BC0" w:rsidRPr="00F44BC0" w:rsidRDefault="00F44BC0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  <w:r w:rsidR="001028FD">
        <w:rPr>
          <w:rFonts w:ascii="Arial" w:hAnsi="Arial" w:cs="Arial"/>
          <w:sz w:val="22"/>
          <w:szCs w:val="22"/>
        </w:rPr>
        <w:tab/>
      </w:r>
      <w:r w:rsidRPr="00F44BC0">
        <w:rPr>
          <w:rFonts w:ascii="Arial" w:hAnsi="Arial" w:cs="Arial"/>
          <w:sz w:val="22"/>
          <w:szCs w:val="22"/>
        </w:rPr>
        <w:t xml:space="preserve">statutární město Jablonec nad Nisou  </w:t>
      </w:r>
    </w:p>
    <w:p w:rsidR="00F44BC0" w:rsidRPr="00F44BC0" w:rsidRDefault="00042F58" w:rsidP="001028FD">
      <w:pPr>
        <w:tabs>
          <w:tab w:val="left" w:pos="5387"/>
        </w:tabs>
        <w:rPr>
          <w:rFonts w:ascii="Arial" w:hAnsi="Arial" w:cs="Arial"/>
        </w:rPr>
      </w:pPr>
      <w:proofErr w:type="spellStart"/>
      <w:r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 w:rsidR="00F44BC0" w:rsidRPr="00F44BC0">
        <w:rPr>
          <w:rFonts w:ascii="Arial" w:hAnsi="Arial" w:cs="Arial"/>
          <w:sz w:val="22"/>
          <w:szCs w:val="22"/>
        </w:rPr>
        <w:t xml:space="preserve"> </w:t>
      </w:r>
      <w:r w:rsidR="00F44BC0" w:rsidRPr="00F44BC0">
        <w:rPr>
          <w:rFonts w:ascii="Arial" w:hAnsi="Arial" w:cs="Arial"/>
          <w:sz w:val="22"/>
          <w:szCs w:val="22"/>
        </w:rPr>
        <w:tab/>
        <w:t>Ing. Miloš Vele</w:t>
      </w:r>
    </w:p>
    <w:p w:rsidR="00F44BC0" w:rsidRPr="00F44BC0" w:rsidRDefault="00042F58" w:rsidP="001028FD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 w:rsidR="00F7268C">
        <w:rPr>
          <w:rFonts w:ascii="Arial" w:hAnsi="Arial" w:cs="Arial"/>
          <w:sz w:val="22"/>
          <w:szCs w:val="22"/>
        </w:rPr>
        <w:t xml:space="preserve"> </w:t>
      </w:r>
      <w:r w:rsidR="001028FD">
        <w:rPr>
          <w:rFonts w:ascii="Arial" w:hAnsi="Arial" w:cs="Arial"/>
          <w:sz w:val="22"/>
          <w:szCs w:val="22"/>
        </w:rPr>
        <w:tab/>
      </w:r>
      <w:r w:rsidR="00F44BC0" w:rsidRPr="00F44BC0">
        <w:rPr>
          <w:rFonts w:ascii="Arial" w:hAnsi="Arial" w:cs="Arial"/>
          <w:sz w:val="22"/>
          <w:szCs w:val="22"/>
        </w:rPr>
        <w:t>náměstek primátora města</w:t>
      </w:r>
    </w:p>
    <w:p w:rsidR="00F44BC0" w:rsidRDefault="00042F58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</w:p>
    <w:p w:rsidR="002442D4" w:rsidRPr="00F44BC0" w:rsidRDefault="002442D4" w:rsidP="001028FD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plné moci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437ADC" w:rsidRPr="00F44BC0" w:rsidRDefault="00437ADC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………………………………….…………</w:t>
      </w:r>
    </w:p>
    <w:p w:rsidR="00F44BC0" w:rsidRPr="00F44BC0" w:rsidRDefault="00F44BC0" w:rsidP="00F44BC0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F44BC0">
        <w:rPr>
          <w:rFonts w:ascii="Arial" w:hAnsi="Arial" w:cs="Arial"/>
          <w:sz w:val="22"/>
          <w:szCs w:val="22"/>
        </w:rPr>
        <w:t>GasNet</w:t>
      </w:r>
      <w:proofErr w:type="spellEnd"/>
      <w:r w:rsidRPr="00F44BC0">
        <w:rPr>
          <w:rFonts w:ascii="Arial" w:hAnsi="Arial" w:cs="Arial"/>
          <w:sz w:val="22"/>
          <w:szCs w:val="22"/>
        </w:rPr>
        <w:t>, s.r.o.</w:t>
      </w:r>
    </w:p>
    <w:p w:rsidR="00F44BC0" w:rsidRPr="00F44BC0" w:rsidRDefault="00042F58" w:rsidP="00F44BC0">
      <w:p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xxxxxxxxxx</w:t>
      </w:r>
      <w:proofErr w:type="spellEnd"/>
    </w:p>
    <w:p w:rsidR="00682E65" w:rsidRDefault="00042F58" w:rsidP="00682E65">
      <w:pPr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Xxxxxxx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xxxxxx</w:t>
      </w:r>
      <w:proofErr w:type="spellEnd"/>
      <w:r>
        <w:rPr>
          <w:rFonts w:ascii="Arial" w:hAnsi="Arial" w:cs="Arial"/>
          <w:sz w:val="22"/>
          <w:szCs w:val="22"/>
        </w:rPr>
        <w:t xml:space="preserve"> xxxxxx</w:t>
      </w:r>
      <w:bookmarkStart w:id="1" w:name="_GoBack"/>
      <w:bookmarkEnd w:id="1"/>
    </w:p>
    <w:p w:rsidR="007D3AAA" w:rsidRDefault="00F44BC0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F44BC0">
        <w:rPr>
          <w:rFonts w:ascii="Arial" w:hAnsi="Arial" w:cs="Arial"/>
          <w:sz w:val="22"/>
          <w:szCs w:val="22"/>
        </w:rPr>
        <w:t>na základě plné moci</w:t>
      </w:r>
    </w:p>
    <w:p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7D3AAA" w:rsidRPr="003E2BBC" w:rsidRDefault="00276418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Laurynová</w:t>
      </w:r>
    </w:p>
    <w:p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1BC" w:rsidRDefault="000D01BC">
      <w:r>
        <w:separator/>
      </w:r>
    </w:p>
  </w:endnote>
  <w:endnote w:type="continuationSeparator" w:id="0">
    <w:p w:rsidR="000D01BC" w:rsidRDefault="000D0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E03CC">
      <w:rPr>
        <w:noProof/>
      </w:rPr>
      <w:t>4</w:t>
    </w:r>
    <w:r>
      <w:fldChar w:fldCharType="end"/>
    </w:r>
  </w:p>
  <w:p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1BC" w:rsidRDefault="000D01BC">
      <w:r>
        <w:separator/>
      </w:r>
    </w:p>
  </w:footnote>
  <w:footnote w:type="continuationSeparator" w:id="0">
    <w:p w:rsidR="000D01BC" w:rsidRDefault="000D0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B66245"/>
    <w:multiLevelType w:val="hybridMultilevel"/>
    <w:tmpl w:val="7B4470A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A891C75"/>
    <w:multiLevelType w:val="hybridMultilevel"/>
    <w:tmpl w:val="EFC4B8E8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B41AE4"/>
    <w:multiLevelType w:val="hybridMultilevel"/>
    <w:tmpl w:val="C28E4AFA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394CF0"/>
    <w:multiLevelType w:val="hybridMultilevel"/>
    <w:tmpl w:val="8E78008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481F"/>
    <w:rsid w:val="000408FB"/>
    <w:rsid w:val="00042F58"/>
    <w:rsid w:val="00052DA7"/>
    <w:rsid w:val="00056856"/>
    <w:rsid w:val="00066AAC"/>
    <w:rsid w:val="000704C6"/>
    <w:rsid w:val="00071200"/>
    <w:rsid w:val="00084356"/>
    <w:rsid w:val="000953B3"/>
    <w:rsid w:val="000A268E"/>
    <w:rsid w:val="000A64BC"/>
    <w:rsid w:val="000C364D"/>
    <w:rsid w:val="000C4324"/>
    <w:rsid w:val="000C58C7"/>
    <w:rsid w:val="000D0105"/>
    <w:rsid w:val="000D01BC"/>
    <w:rsid w:val="000F583C"/>
    <w:rsid w:val="001028FD"/>
    <w:rsid w:val="00104240"/>
    <w:rsid w:val="001068FA"/>
    <w:rsid w:val="0011658D"/>
    <w:rsid w:val="00116FCD"/>
    <w:rsid w:val="00121BC6"/>
    <w:rsid w:val="00150824"/>
    <w:rsid w:val="001613D8"/>
    <w:rsid w:val="001663B3"/>
    <w:rsid w:val="00175A5D"/>
    <w:rsid w:val="00184225"/>
    <w:rsid w:val="001A36DD"/>
    <w:rsid w:val="001A5E18"/>
    <w:rsid w:val="001E13F7"/>
    <w:rsid w:val="001E16BC"/>
    <w:rsid w:val="001E3D37"/>
    <w:rsid w:val="001E76CA"/>
    <w:rsid w:val="001F035F"/>
    <w:rsid w:val="0021000A"/>
    <w:rsid w:val="0022064A"/>
    <w:rsid w:val="002442D4"/>
    <w:rsid w:val="0025136B"/>
    <w:rsid w:val="0026259E"/>
    <w:rsid w:val="00276418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429D8"/>
    <w:rsid w:val="00345165"/>
    <w:rsid w:val="00347120"/>
    <w:rsid w:val="00350EC6"/>
    <w:rsid w:val="00383720"/>
    <w:rsid w:val="003A2CE8"/>
    <w:rsid w:val="003C1CB5"/>
    <w:rsid w:val="003E2A30"/>
    <w:rsid w:val="00410299"/>
    <w:rsid w:val="00413926"/>
    <w:rsid w:val="004159F0"/>
    <w:rsid w:val="00421BD6"/>
    <w:rsid w:val="00437310"/>
    <w:rsid w:val="00437ADC"/>
    <w:rsid w:val="004651EA"/>
    <w:rsid w:val="0046543A"/>
    <w:rsid w:val="004672CB"/>
    <w:rsid w:val="004913FD"/>
    <w:rsid w:val="004C0B84"/>
    <w:rsid w:val="004C1E8B"/>
    <w:rsid w:val="004D2988"/>
    <w:rsid w:val="004E03CC"/>
    <w:rsid w:val="004E6BB1"/>
    <w:rsid w:val="004E7D6A"/>
    <w:rsid w:val="004F1BF9"/>
    <w:rsid w:val="00502AA5"/>
    <w:rsid w:val="00510EDD"/>
    <w:rsid w:val="00511057"/>
    <w:rsid w:val="00522FF0"/>
    <w:rsid w:val="00530557"/>
    <w:rsid w:val="00537056"/>
    <w:rsid w:val="005522F7"/>
    <w:rsid w:val="005712BB"/>
    <w:rsid w:val="0058440D"/>
    <w:rsid w:val="00585C3D"/>
    <w:rsid w:val="005A08F8"/>
    <w:rsid w:val="005A33F7"/>
    <w:rsid w:val="005B4B21"/>
    <w:rsid w:val="005D0BD9"/>
    <w:rsid w:val="005D4A8A"/>
    <w:rsid w:val="005E23AC"/>
    <w:rsid w:val="005E3838"/>
    <w:rsid w:val="005F5A5A"/>
    <w:rsid w:val="00603630"/>
    <w:rsid w:val="0060623E"/>
    <w:rsid w:val="00620C1F"/>
    <w:rsid w:val="0062270A"/>
    <w:rsid w:val="00630AB2"/>
    <w:rsid w:val="006415D1"/>
    <w:rsid w:val="00646EFD"/>
    <w:rsid w:val="006470DA"/>
    <w:rsid w:val="00651964"/>
    <w:rsid w:val="00663575"/>
    <w:rsid w:val="006719DF"/>
    <w:rsid w:val="00672112"/>
    <w:rsid w:val="00682E65"/>
    <w:rsid w:val="00682FE2"/>
    <w:rsid w:val="00684590"/>
    <w:rsid w:val="006A735A"/>
    <w:rsid w:val="006D3C2B"/>
    <w:rsid w:val="006E354C"/>
    <w:rsid w:val="006E3F57"/>
    <w:rsid w:val="00704C1D"/>
    <w:rsid w:val="0070632E"/>
    <w:rsid w:val="007107E5"/>
    <w:rsid w:val="00712811"/>
    <w:rsid w:val="007144D4"/>
    <w:rsid w:val="00721DEE"/>
    <w:rsid w:val="00724216"/>
    <w:rsid w:val="00734A60"/>
    <w:rsid w:val="00751238"/>
    <w:rsid w:val="00754219"/>
    <w:rsid w:val="00755216"/>
    <w:rsid w:val="007577FE"/>
    <w:rsid w:val="007601B0"/>
    <w:rsid w:val="00762BDC"/>
    <w:rsid w:val="00764341"/>
    <w:rsid w:val="0078409C"/>
    <w:rsid w:val="007A7B70"/>
    <w:rsid w:val="007B12C7"/>
    <w:rsid w:val="007B49DF"/>
    <w:rsid w:val="007D0E40"/>
    <w:rsid w:val="007D3AAA"/>
    <w:rsid w:val="007F13AD"/>
    <w:rsid w:val="007F6C43"/>
    <w:rsid w:val="00800C86"/>
    <w:rsid w:val="00812A1B"/>
    <w:rsid w:val="00823411"/>
    <w:rsid w:val="00823685"/>
    <w:rsid w:val="008252E4"/>
    <w:rsid w:val="00830471"/>
    <w:rsid w:val="008517AA"/>
    <w:rsid w:val="00853E06"/>
    <w:rsid w:val="0085584B"/>
    <w:rsid w:val="00856C75"/>
    <w:rsid w:val="008666C3"/>
    <w:rsid w:val="00874F14"/>
    <w:rsid w:val="008A7169"/>
    <w:rsid w:val="008B5E50"/>
    <w:rsid w:val="008C2EB2"/>
    <w:rsid w:val="008C6C13"/>
    <w:rsid w:val="008D0A75"/>
    <w:rsid w:val="008D5E41"/>
    <w:rsid w:val="008D7EDA"/>
    <w:rsid w:val="008F0479"/>
    <w:rsid w:val="008F3500"/>
    <w:rsid w:val="00910E25"/>
    <w:rsid w:val="00915130"/>
    <w:rsid w:val="0091530F"/>
    <w:rsid w:val="00917068"/>
    <w:rsid w:val="00920516"/>
    <w:rsid w:val="00926796"/>
    <w:rsid w:val="00935844"/>
    <w:rsid w:val="009571C9"/>
    <w:rsid w:val="009649EF"/>
    <w:rsid w:val="00965A70"/>
    <w:rsid w:val="00970CD0"/>
    <w:rsid w:val="009A659F"/>
    <w:rsid w:val="009B7CE2"/>
    <w:rsid w:val="009D496A"/>
    <w:rsid w:val="009E10B2"/>
    <w:rsid w:val="009F11E5"/>
    <w:rsid w:val="009F4E76"/>
    <w:rsid w:val="00A138DC"/>
    <w:rsid w:val="00A2177B"/>
    <w:rsid w:val="00A23498"/>
    <w:rsid w:val="00A3298F"/>
    <w:rsid w:val="00A37607"/>
    <w:rsid w:val="00A43D49"/>
    <w:rsid w:val="00A50A7F"/>
    <w:rsid w:val="00A529C6"/>
    <w:rsid w:val="00A54840"/>
    <w:rsid w:val="00A74AB7"/>
    <w:rsid w:val="00A87A10"/>
    <w:rsid w:val="00AA157F"/>
    <w:rsid w:val="00AA2F2D"/>
    <w:rsid w:val="00AA6B1C"/>
    <w:rsid w:val="00AC1DBC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DF"/>
    <w:rsid w:val="00B32F26"/>
    <w:rsid w:val="00B4160F"/>
    <w:rsid w:val="00B47A9E"/>
    <w:rsid w:val="00B7326D"/>
    <w:rsid w:val="00B73ABD"/>
    <w:rsid w:val="00B84E92"/>
    <w:rsid w:val="00B90367"/>
    <w:rsid w:val="00BB45FF"/>
    <w:rsid w:val="00BB5F4A"/>
    <w:rsid w:val="00BC28F6"/>
    <w:rsid w:val="00BC4AC2"/>
    <w:rsid w:val="00BC69B5"/>
    <w:rsid w:val="00BD369E"/>
    <w:rsid w:val="00BD48C2"/>
    <w:rsid w:val="00BE753C"/>
    <w:rsid w:val="00BE7D16"/>
    <w:rsid w:val="00C00416"/>
    <w:rsid w:val="00C1528F"/>
    <w:rsid w:val="00C2139D"/>
    <w:rsid w:val="00C250A1"/>
    <w:rsid w:val="00C32FF2"/>
    <w:rsid w:val="00C43320"/>
    <w:rsid w:val="00C50C30"/>
    <w:rsid w:val="00C54D6C"/>
    <w:rsid w:val="00C665A6"/>
    <w:rsid w:val="00C75002"/>
    <w:rsid w:val="00C84292"/>
    <w:rsid w:val="00C87BA7"/>
    <w:rsid w:val="00C9677B"/>
    <w:rsid w:val="00CA772A"/>
    <w:rsid w:val="00CB1F85"/>
    <w:rsid w:val="00CB2369"/>
    <w:rsid w:val="00CC79C7"/>
    <w:rsid w:val="00CF2B90"/>
    <w:rsid w:val="00CF603D"/>
    <w:rsid w:val="00D11E7C"/>
    <w:rsid w:val="00D20A30"/>
    <w:rsid w:val="00D21DE4"/>
    <w:rsid w:val="00D22E12"/>
    <w:rsid w:val="00D31FD3"/>
    <w:rsid w:val="00D406C0"/>
    <w:rsid w:val="00D53F28"/>
    <w:rsid w:val="00D54C82"/>
    <w:rsid w:val="00D61577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5FCB"/>
    <w:rsid w:val="00E062E3"/>
    <w:rsid w:val="00E11695"/>
    <w:rsid w:val="00E25326"/>
    <w:rsid w:val="00E25DFB"/>
    <w:rsid w:val="00E33197"/>
    <w:rsid w:val="00E370B1"/>
    <w:rsid w:val="00E47B04"/>
    <w:rsid w:val="00E54A02"/>
    <w:rsid w:val="00E561D9"/>
    <w:rsid w:val="00E70350"/>
    <w:rsid w:val="00E773E8"/>
    <w:rsid w:val="00EB65DB"/>
    <w:rsid w:val="00EC4D14"/>
    <w:rsid w:val="00EC7D02"/>
    <w:rsid w:val="00ED307E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268C"/>
    <w:rsid w:val="00F75F86"/>
    <w:rsid w:val="00F9188B"/>
    <w:rsid w:val="00FA55E2"/>
    <w:rsid w:val="00FD19E5"/>
    <w:rsid w:val="00FD41ED"/>
    <w:rsid w:val="00FE4688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2928B29"/>
  <w15:docId w15:val="{E5A52C09-8D7F-4CF1-B51B-5E9963FB5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2968B-BD45-48C7-8F93-749857BA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1675</Words>
  <Characters>9967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Laurynová, Veronika</cp:lastModifiedBy>
  <cp:revision>2</cp:revision>
  <cp:lastPrinted>2017-12-12T08:55:00Z</cp:lastPrinted>
  <dcterms:created xsi:type="dcterms:W3CDTF">2018-08-22T06:25:00Z</dcterms:created>
  <dcterms:modified xsi:type="dcterms:W3CDTF">2018-08-22T06:25:00Z</dcterms:modified>
</cp:coreProperties>
</file>