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FC" w:rsidRPr="0082161D" w:rsidRDefault="00053DFC" w:rsidP="00053DFC">
      <w:pPr>
        <w:pStyle w:val="smlouvacislo"/>
        <w:spacing w:before="0"/>
        <w:jc w:val="center"/>
        <w:rPr>
          <w:rFonts w:ascii="Times New Roman" w:hAnsi="Times New Roman" w:cs="Times New Roman"/>
          <w:sz w:val="32"/>
          <w:u w:val="single"/>
        </w:rPr>
      </w:pPr>
      <w:r w:rsidRPr="0082161D">
        <w:rPr>
          <w:rFonts w:ascii="Times New Roman" w:hAnsi="Times New Roman" w:cs="Times New Roman"/>
          <w:sz w:val="32"/>
          <w:u w:val="single"/>
        </w:rPr>
        <w:t xml:space="preserve">SMLOUVA O DÍLO </w:t>
      </w:r>
    </w:p>
    <w:p w:rsidR="00053DFC" w:rsidRPr="0082161D" w:rsidRDefault="00053DFC" w:rsidP="00053DFC">
      <w:pPr>
        <w:pStyle w:val="NormlnIMP"/>
        <w:suppressAutoHyphens w:val="0"/>
        <w:spacing w:after="120" w:line="242" w:lineRule="auto"/>
        <w:jc w:val="center"/>
        <w:rPr>
          <w:color w:val="000000"/>
          <w:sz w:val="20"/>
        </w:rPr>
      </w:pPr>
      <w:r w:rsidRPr="0082161D">
        <w:rPr>
          <w:color w:val="000000"/>
          <w:sz w:val="20"/>
        </w:rPr>
        <w:t xml:space="preserve">o provedení </w:t>
      </w:r>
      <w:r w:rsidR="00622266" w:rsidRPr="0082161D">
        <w:rPr>
          <w:color w:val="000000"/>
          <w:sz w:val="20"/>
        </w:rPr>
        <w:t xml:space="preserve">montážních a </w:t>
      </w:r>
      <w:r w:rsidRPr="0082161D">
        <w:rPr>
          <w:color w:val="000000"/>
          <w:sz w:val="20"/>
        </w:rPr>
        <w:t xml:space="preserve">stavebních prací uzavřená podle § </w:t>
      </w:r>
      <w:smartTag w:uri="urn:schemas-microsoft-com:office:smarttags" w:element="metricconverter">
        <w:smartTagPr>
          <w:attr w:name="ProductID" w:val="2586 a"/>
        </w:smartTagPr>
        <w:r w:rsidRPr="0082161D">
          <w:rPr>
            <w:color w:val="000000"/>
            <w:sz w:val="20"/>
          </w:rPr>
          <w:t>2586 a</w:t>
        </w:r>
      </w:smartTag>
      <w:r w:rsidRPr="0082161D">
        <w:rPr>
          <w:color w:val="000000"/>
          <w:sz w:val="20"/>
        </w:rPr>
        <w:t xml:space="preserve"> dále Občanského zákoníku.</w:t>
      </w:r>
    </w:p>
    <w:p w:rsidR="00053DFC" w:rsidRPr="0082161D" w:rsidRDefault="00053DFC" w:rsidP="00053DFC">
      <w:pPr>
        <w:pStyle w:val="smlouvacislo"/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2161D">
        <w:rPr>
          <w:rFonts w:ascii="Times New Roman" w:hAnsi="Times New Roman" w:cs="Times New Roman"/>
          <w:b w:val="0"/>
          <w:sz w:val="20"/>
          <w:szCs w:val="20"/>
        </w:rPr>
        <w:t xml:space="preserve"> (dále jen „Smlouva“)</w:t>
      </w:r>
    </w:p>
    <w:p w:rsidR="00053DFC" w:rsidRPr="0082161D" w:rsidRDefault="00053DFC" w:rsidP="00053DFC">
      <w:pPr>
        <w:pStyle w:val="nadpiscentr"/>
        <w:spacing w:after="0"/>
        <w:rPr>
          <w:sz w:val="24"/>
        </w:rPr>
      </w:pPr>
      <w:r w:rsidRPr="0082161D">
        <w:rPr>
          <w:sz w:val="24"/>
        </w:rPr>
        <w:t>I.</w:t>
      </w:r>
    </w:p>
    <w:p w:rsidR="00053DFC" w:rsidRPr="0082161D" w:rsidRDefault="00053DFC" w:rsidP="00053DFC">
      <w:pPr>
        <w:pStyle w:val="nadpiscentrpod"/>
        <w:spacing w:after="0"/>
        <w:rPr>
          <w:sz w:val="24"/>
        </w:rPr>
      </w:pPr>
      <w:r w:rsidRPr="0082161D">
        <w:rPr>
          <w:sz w:val="24"/>
        </w:rPr>
        <w:t>Smluvní strany</w:t>
      </w:r>
    </w:p>
    <w:p w:rsidR="00053DFC" w:rsidRPr="0082161D" w:rsidRDefault="00053DFC" w:rsidP="00C85F44">
      <w:pPr>
        <w:pStyle w:val="hlavicka"/>
        <w:numPr>
          <w:ilvl w:val="0"/>
          <w:numId w:val="16"/>
        </w:numPr>
        <w:tabs>
          <w:tab w:val="left" w:pos="284"/>
        </w:tabs>
        <w:spacing w:after="0"/>
        <w:jc w:val="both"/>
      </w:pPr>
      <w:r w:rsidRPr="0082161D">
        <w:t>Objednatel</w:t>
      </w:r>
      <w:r w:rsidRPr="0082161D">
        <w:tab/>
      </w:r>
      <w:r w:rsidRPr="0082161D">
        <w:rPr>
          <w:b/>
        </w:rPr>
        <w:t>Střední průmyslová škola, Hronov, Hostovského 910</w:t>
      </w:r>
    </w:p>
    <w:p w:rsidR="00053DFC" w:rsidRPr="0082161D" w:rsidRDefault="00053DFC" w:rsidP="00053DFC">
      <w:pPr>
        <w:spacing w:before="0" w:after="0"/>
        <w:ind w:firstLine="284"/>
      </w:pPr>
      <w:r w:rsidRPr="0082161D">
        <w:t xml:space="preserve">se sídlem </w:t>
      </w:r>
      <w:r w:rsidRPr="0082161D">
        <w:tab/>
        <w:t>Hostovského 910, 549 31 Hronov</w:t>
      </w:r>
    </w:p>
    <w:p w:rsidR="00053DFC" w:rsidRPr="0082161D" w:rsidRDefault="00053DFC" w:rsidP="00053DFC">
      <w:pPr>
        <w:spacing w:before="0" w:after="0"/>
        <w:ind w:firstLine="284"/>
      </w:pPr>
      <w:r w:rsidRPr="0082161D">
        <w:t xml:space="preserve">IČ:  </w:t>
      </w:r>
      <w:r w:rsidRPr="0082161D">
        <w:tab/>
      </w:r>
      <w:r w:rsidRPr="0082161D">
        <w:tab/>
        <w:t>14450356</w:t>
      </w:r>
    </w:p>
    <w:p w:rsidR="00053DFC" w:rsidRPr="0082161D" w:rsidRDefault="00053DFC" w:rsidP="00053DFC">
      <w:pPr>
        <w:spacing w:before="0" w:after="0"/>
        <w:ind w:left="540" w:hanging="256"/>
      </w:pPr>
      <w:r w:rsidRPr="0082161D">
        <w:t xml:space="preserve">zastoupený </w:t>
      </w:r>
      <w:r w:rsidRPr="0082161D">
        <w:tab/>
        <w:t>Ing. Josef</w:t>
      </w:r>
      <w:r w:rsidR="00A72BAC" w:rsidRPr="0082161D">
        <w:t>em</w:t>
      </w:r>
      <w:r w:rsidRPr="0082161D">
        <w:t xml:space="preserve"> Matyáš</w:t>
      </w:r>
      <w:r w:rsidR="00A72BAC" w:rsidRPr="0082161D">
        <w:t>em</w:t>
      </w:r>
    </w:p>
    <w:p w:rsidR="00B3412E" w:rsidRPr="0082161D" w:rsidRDefault="00A72BAC" w:rsidP="00B3412E">
      <w:pPr>
        <w:spacing w:before="0" w:after="0"/>
        <w:ind w:left="540" w:hanging="256"/>
        <w:jc w:val="left"/>
      </w:pPr>
      <w:r w:rsidRPr="0082161D">
        <w:t>O</w:t>
      </w:r>
      <w:r w:rsidR="00053DFC" w:rsidRPr="0082161D">
        <w:t xml:space="preserve">právněný zástupce </w:t>
      </w:r>
      <w:proofErr w:type="gramStart"/>
      <w:r w:rsidR="00053DFC" w:rsidRPr="0082161D">
        <w:t>objednatele</w:t>
      </w:r>
      <w:r w:rsidR="00A159DA" w:rsidRPr="0082161D">
        <w:t xml:space="preserve"> </w:t>
      </w:r>
      <w:r w:rsidR="00053DFC" w:rsidRPr="0082161D">
        <w:t xml:space="preserve"> </w:t>
      </w:r>
      <w:proofErr w:type="spellStart"/>
      <w:r w:rsidR="007B4822">
        <w:t>xxxxxxxxxxxxxxx</w:t>
      </w:r>
      <w:proofErr w:type="spellEnd"/>
      <w:proofErr w:type="gramEnd"/>
    </w:p>
    <w:p w:rsidR="00053DFC" w:rsidRPr="0082161D" w:rsidRDefault="00B3412E" w:rsidP="00B3412E">
      <w:pPr>
        <w:spacing w:before="0" w:after="0"/>
        <w:ind w:left="540" w:hanging="256"/>
        <w:jc w:val="left"/>
      </w:pPr>
      <w:proofErr w:type="spellStart"/>
      <w:r w:rsidRPr="0082161D">
        <w:t>e-mail:</w:t>
      </w:r>
      <w:r w:rsidR="007B4822">
        <w:t>xxxxxxxxxxxxxxxxxxxxxx</w:t>
      </w:r>
      <w:proofErr w:type="spellEnd"/>
    </w:p>
    <w:p w:rsidR="00053DFC" w:rsidRPr="0082161D" w:rsidRDefault="00053DFC" w:rsidP="00053DFC">
      <w:pPr>
        <w:spacing w:before="0" w:after="0"/>
        <w:ind w:left="540" w:hanging="256"/>
      </w:pPr>
    </w:p>
    <w:p w:rsidR="00053DFC" w:rsidRPr="0082161D" w:rsidRDefault="00053DFC" w:rsidP="00053DFC">
      <w:pPr>
        <w:spacing w:before="0" w:after="0"/>
        <w:ind w:left="540" w:hanging="256"/>
      </w:pPr>
      <w:r w:rsidRPr="0082161D">
        <w:t>(dále jen „Objednatel“) na straně jedné</w:t>
      </w:r>
    </w:p>
    <w:p w:rsidR="00053DFC" w:rsidRPr="0082161D" w:rsidRDefault="00053DFC" w:rsidP="00053DFC">
      <w:pPr>
        <w:spacing w:before="0" w:after="0"/>
        <w:ind w:left="540" w:hanging="256"/>
      </w:pPr>
    </w:p>
    <w:p w:rsidR="00053DFC" w:rsidRPr="0082161D" w:rsidRDefault="00053DFC" w:rsidP="00C85F44">
      <w:pPr>
        <w:pStyle w:val="hlavicka"/>
        <w:tabs>
          <w:tab w:val="left" w:pos="284"/>
        </w:tabs>
        <w:spacing w:after="0"/>
        <w:jc w:val="both"/>
      </w:pPr>
      <w:r w:rsidRPr="0082161D">
        <w:t>2.</w:t>
      </w:r>
      <w:r w:rsidRPr="0082161D">
        <w:tab/>
        <w:t>Zhotovitel</w:t>
      </w:r>
      <w:r w:rsidRPr="0082161D">
        <w:tab/>
      </w:r>
      <w:r w:rsidRPr="0082161D">
        <w:tab/>
      </w:r>
      <w:r w:rsidR="0082161D" w:rsidRPr="0082161D">
        <w:t>Výtahy Náchod s.r.o.</w:t>
      </w:r>
    </w:p>
    <w:p w:rsidR="00053DFC" w:rsidRPr="0082161D" w:rsidRDefault="00053DFC" w:rsidP="00053DFC">
      <w:pPr>
        <w:spacing w:before="0" w:after="0"/>
        <w:ind w:left="540" w:hanging="256"/>
        <w:rPr>
          <w:vertAlign w:val="superscript"/>
        </w:rPr>
      </w:pPr>
      <w:r w:rsidRPr="0082161D">
        <w:t>se sídlem</w:t>
      </w:r>
      <w:r w:rsidRPr="0082161D">
        <w:tab/>
      </w:r>
      <w:r w:rsidRPr="0082161D">
        <w:tab/>
      </w:r>
      <w:r w:rsidR="0082161D" w:rsidRPr="0082161D">
        <w:t>Slunečná 1833, 547 01 Náchod</w:t>
      </w:r>
    </w:p>
    <w:p w:rsidR="0082161D" w:rsidRPr="0082161D" w:rsidRDefault="00053DFC" w:rsidP="00053DFC">
      <w:pPr>
        <w:spacing w:before="0" w:after="0"/>
        <w:ind w:left="540" w:hanging="256"/>
      </w:pPr>
      <w:r w:rsidRPr="0082161D">
        <w:t xml:space="preserve">IČ: </w:t>
      </w:r>
      <w:r w:rsidRPr="0082161D">
        <w:tab/>
      </w:r>
      <w:r w:rsidRPr="0082161D">
        <w:tab/>
      </w:r>
      <w:r w:rsidRPr="0082161D">
        <w:tab/>
      </w:r>
      <w:r w:rsidR="0082161D" w:rsidRPr="0082161D">
        <w:t>26005450</w:t>
      </w:r>
    </w:p>
    <w:p w:rsidR="0082161D" w:rsidRPr="0082161D" w:rsidRDefault="00053DFC" w:rsidP="00053DFC">
      <w:pPr>
        <w:spacing w:before="0" w:after="0"/>
        <w:ind w:left="540" w:hanging="256"/>
      </w:pPr>
      <w:r w:rsidRPr="0082161D">
        <w:t xml:space="preserve">DIČ: </w:t>
      </w:r>
      <w:r w:rsidRPr="0082161D">
        <w:tab/>
      </w:r>
      <w:r w:rsidRPr="0082161D">
        <w:tab/>
      </w:r>
      <w:r w:rsidR="0082161D" w:rsidRPr="0082161D">
        <w:t>CZ26005450</w:t>
      </w:r>
    </w:p>
    <w:p w:rsidR="0082161D" w:rsidRPr="0082161D" w:rsidRDefault="00A72BAC" w:rsidP="00053DFC">
      <w:pPr>
        <w:spacing w:before="0" w:after="0"/>
        <w:ind w:left="540" w:hanging="256"/>
      </w:pPr>
      <w:r w:rsidRPr="0082161D">
        <w:t>zastoupený</w:t>
      </w:r>
      <w:r w:rsidR="00053DFC" w:rsidRPr="0082161D">
        <w:t xml:space="preserve"> </w:t>
      </w:r>
      <w:r w:rsidR="00053DFC" w:rsidRPr="0082161D">
        <w:tab/>
      </w:r>
      <w:r w:rsidR="00053DFC" w:rsidRPr="0082161D">
        <w:tab/>
      </w:r>
      <w:r w:rsidR="0082161D" w:rsidRPr="0082161D">
        <w:t>Petrem Vélem</w:t>
      </w:r>
    </w:p>
    <w:p w:rsidR="00053DFC" w:rsidRPr="0082161D" w:rsidRDefault="00053DFC" w:rsidP="00053DFC">
      <w:pPr>
        <w:spacing w:before="0" w:after="0"/>
        <w:ind w:left="540" w:hanging="256"/>
      </w:pPr>
      <w:r w:rsidRPr="0082161D">
        <w:t xml:space="preserve">oprávněný zástupce zhotovitele ve věcech realizace díla: </w:t>
      </w:r>
      <w:r w:rsidRPr="0082161D">
        <w:tab/>
      </w:r>
      <w:r w:rsidR="0082161D" w:rsidRPr="0082161D">
        <w:t xml:space="preserve">Petr </w:t>
      </w:r>
      <w:proofErr w:type="spellStart"/>
      <w:proofErr w:type="gramStart"/>
      <w:r w:rsidR="0082161D" w:rsidRPr="0082161D">
        <w:t>Véle</w:t>
      </w:r>
      <w:proofErr w:type="spellEnd"/>
      <w:r w:rsidR="0082161D" w:rsidRPr="0082161D">
        <w:t>,  Jan</w:t>
      </w:r>
      <w:proofErr w:type="gramEnd"/>
      <w:r w:rsidR="0082161D" w:rsidRPr="0082161D">
        <w:t xml:space="preserve"> </w:t>
      </w:r>
      <w:proofErr w:type="spellStart"/>
      <w:r w:rsidR="0082161D" w:rsidRPr="0082161D">
        <w:t>Véle</w:t>
      </w:r>
      <w:proofErr w:type="spellEnd"/>
    </w:p>
    <w:p w:rsidR="00A72BAC" w:rsidRPr="0082161D" w:rsidRDefault="00A72BAC" w:rsidP="00053DFC">
      <w:pPr>
        <w:spacing w:before="0" w:after="0"/>
        <w:ind w:left="540" w:hanging="256"/>
      </w:pPr>
      <w:r w:rsidRPr="0082161D">
        <w:t xml:space="preserve">zapsaný </w:t>
      </w:r>
      <w:r w:rsidR="0082161D" w:rsidRPr="0082161D">
        <w:t xml:space="preserve">v obchodním rejstříku vedeném krajským </w:t>
      </w:r>
      <w:proofErr w:type="gramStart"/>
      <w:r w:rsidR="0082161D" w:rsidRPr="0082161D">
        <w:t>soudem  v Hradci</w:t>
      </w:r>
      <w:proofErr w:type="gramEnd"/>
      <w:r w:rsidR="0082161D" w:rsidRPr="0082161D">
        <w:t xml:space="preserve"> Králové, oddíl C, vložka 19613</w:t>
      </w:r>
    </w:p>
    <w:p w:rsidR="00053DFC" w:rsidRPr="0082161D" w:rsidRDefault="00053DFC" w:rsidP="00053DFC">
      <w:pPr>
        <w:spacing w:before="0" w:after="0"/>
        <w:ind w:left="540" w:hanging="256"/>
      </w:pPr>
      <w:r w:rsidRPr="0082161D">
        <w:t>(dále jen „Zhotovitel“) na straně druhé</w:t>
      </w:r>
    </w:p>
    <w:p w:rsidR="00053DFC" w:rsidRPr="0082161D" w:rsidRDefault="00053DFC" w:rsidP="00053DFC">
      <w:pPr>
        <w:pStyle w:val="nadpiscentr"/>
        <w:spacing w:after="0"/>
        <w:rPr>
          <w:sz w:val="24"/>
        </w:rPr>
      </w:pPr>
      <w:r w:rsidRPr="0082161D">
        <w:rPr>
          <w:sz w:val="24"/>
        </w:rPr>
        <w:t>II.</w:t>
      </w:r>
    </w:p>
    <w:p w:rsidR="00053DFC" w:rsidRPr="0082161D" w:rsidRDefault="00053DFC" w:rsidP="00053DFC">
      <w:pPr>
        <w:pStyle w:val="nadpiscentrpod"/>
        <w:spacing w:after="120"/>
        <w:rPr>
          <w:sz w:val="24"/>
        </w:rPr>
      </w:pPr>
      <w:r w:rsidRPr="0082161D">
        <w:rPr>
          <w:sz w:val="24"/>
        </w:rPr>
        <w:t>Předmět smlouvy</w:t>
      </w:r>
    </w:p>
    <w:p w:rsidR="00947D8F" w:rsidRPr="0082161D" w:rsidRDefault="00053DFC" w:rsidP="00AA58BA">
      <w:pPr>
        <w:pStyle w:val="hlavicka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</w:pPr>
      <w:r w:rsidRPr="0082161D">
        <w:t>Předmětem smlouvy je provedení</w:t>
      </w:r>
      <w:r w:rsidR="00DC00E5" w:rsidRPr="0082161D">
        <w:t xml:space="preserve"> rekonstrukce stávajícího výtahu typu </w:t>
      </w:r>
      <w:r w:rsidR="00947D8F" w:rsidRPr="0082161D">
        <w:t>TOV 500/0,7 .</w:t>
      </w:r>
    </w:p>
    <w:p w:rsidR="00053DFC" w:rsidRPr="0082161D" w:rsidRDefault="00053DFC" w:rsidP="00AA58BA">
      <w:pPr>
        <w:pStyle w:val="hlavicka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</w:pPr>
      <w:r w:rsidRPr="0082161D">
        <w:t xml:space="preserve">Místem provádění stavebních prací bude </w:t>
      </w:r>
      <w:r w:rsidR="00B51CFD" w:rsidRPr="0082161D">
        <w:t>budov</w:t>
      </w:r>
      <w:r w:rsidR="00947D8F" w:rsidRPr="0082161D">
        <w:t>a</w:t>
      </w:r>
      <w:r w:rsidR="005D35FF" w:rsidRPr="0082161D">
        <w:t xml:space="preserve"> Střední průmyslové </w:t>
      </w:r>
      <w:r w:rsidR="00622266" w:rsidRPr="0082161D">
        <w:t>školy, Hronov, Hostovského 910.</w:t>
      </w:r>
    </w:p>
    <w:p w:rsidR="00053DFC" w:rsidRPr="0082161D" w:rsidRDefault="00053DFC" w:rsidP="00053DFC">
      <w:pPr>
        <w:pStyle w:val="hlavicka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</w:pPr>
      <w:r w:rsidRPr="0082161D">
        <w:t xml:space="preserve">Zhotovitel provede </w:t>
      </w:r>
      <w:r w:rsidR="008D7F1C" w:rsidRPr="0082161D">
        <w:t>dílo za</w:t>
      </w:r>
      <w:r w:rsidRPr="0082161D">
        <w:t xml:space="preserve"> podmínek v této smlouvě dále uvedených vlastním jménem a na vlastní nebezpečí a odpovědnost buď </w:t>
      </w:r>
      <w:r w:rsidR="008D7F1C" w:rsidRPr="0082161D">
        <w:t>osobně, nebo</w:t>
      </w:r>
      <w:r w:rsidRPr="0082161D">
        <w:t xml:space="preserve"> může použít i jiných osob, v tomto případě odpovídá, jako by dílo provedl sám. </w:t>
      </w:r>
    </w:p>
    <w:p w:rsidR="00053DFC" w:rsidRPr="0082161D" w:rsidRDefault="00053DFC" w:rsidP="00053DFC">
      <w:pPr>
        <w:pStyle w:val="hlavicka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</w:pPr>
      <w:r w:rsidRPr="0082161D">
        <w:t xml:space="preserve">Zhotovitel se zavazuje provést dílo dle </w:t>
      </w:r>
      <w:r w:rsidR="00AA58BA" w:rsidRPr="0082161D">
        <w:t>nabídky předané zhotovitelem, která byl</w:t>
      </w:r>
      <w:r w:rsidR="00FA59A1" w:rsidRPr="0082161D">
        <w:t>a</w:t>
      </w:r>
      <w:r w:rsidR="00AA58BA" w:rsidRPr="0082161D">
        <w:t xml:space="preserve"> vypracována na základě </w:t>
      </w:r>
      <w:r w:rsidR="00622266" w:rsidRPr="0082161D">
        <w:t xml:space="preserve">Výzvy k podání nabídky </w:t>
      </w:r>
      <w:r w:rsidR="00AA58BA" w:rsidRPr="0082161D">
        <w:t>č. 3/201</w:t>
      </w:r>
      <w:r w:rsidR="00622266" w:rsidRPr="0082161D">
        <w:t>7</w:t>
      </w:r>
      <w:r w:rsidR="00AA58BA" w:rsidRPr="0082161D">
        <w:t xml:space="preserve">. </w:t>
      </w:r>
      <w:r w:rsidRPr="0082161D">
        <w:t xml:space="preserve">Zhotovitel je povinen dodržet příslušné </w:t>
      </w:r>
      <w:r w:rsidR="00AA58BA" w:rsidRPr="0082161D">
        <w:t xml:space="preserve">stavební, </w:t>
      </w:r>
      <w:r w:rsidRPr="0082161D">
        <w:t>technické a technologické normy a předpisy, vztahující se k prováděnému dílu. Dílo musí být provedeno tak, aby nemělo nedostatky, které by snižovaly jeho funkčnost, nebo bránily v užívání díla k účelu, k němuž je dílo určeno.</w:t>
      </w:r>
    </w:p>
    <w:p w:rsidR="00622266" w:rsidRPr="0082161D" w:rsidRDefault="00E44329" w:rsidP="00053DFC">
      <w:pPr>
        <w:pStyle w:val="hlavicka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sz w:val="24"/>
        </w:rPr>
      </w:pPr>
      <w:r w:rsidRPr="0082161D">
        <w:t xml:space="preserve">Zhotovením díla se rozumí úplné, funkční a bezvadné provedení všech </w:t>
      </w:r>
      <w:r w:rsidR="00622266" w:rsidRPr="0082161D">
        <w:t xml:space="preserve">montážních a </w:t>
      </w:r>
      <w:r w:rsidRPr="0082161D">
        <w:t xml:space="preserve">stavebních a </w:t>
      </w:r>
      <w:r w:rsidR="00622266" w:rsidRPr="0082161D">
        <w:t>prací</w:t>
      </w:r>
      <w:r w:rsidRPr="0082161D">
        <w:t>, včetně potřebných</w:t>
      </w:r>
      <w:r w:rsidR="00622266" w:rsidRPr="0082161D">
        <w:t xml:space="preserve"> dodávek</w:t>
      </w:r>
      <w:r w:rsidRPr="0082161D">
        <w:t xml:space="preserve"> nezbytných pro řádné dokončení díla, dále provedení všech činností souvisejících s dodávkou stavebních prací a konstrukcí, jejich</w:t>
      </w:r>
      <w:r w:rsidR="00622266" w:rsidRPr="0082161D">
        <w:t>ž</w:t>
      </w:r>
      <w:r w:rsidRPr="0082161D">
        <w:t xml:space="preserve"> proveden</w:t>
      </w:r>
      <w:r w:rsidR="00622266" w:rsidRPr="0082161D">
        <w:t>í</w:t>
      </w:r>
      <w:r w:rsidRPr="0082161D">
        <w:t xml:space="preserve"> je pr</w:t>
      </w:r>
      <w:r w:rsidR="00622266" w:rsidRPr="0082161D">
        <w:t>o řádné dokončen díla nezbytné, dále veškeré práce související s</w:t>
      </w:r>
      <w:r w:rsidR="00B51CFD" w:rsidRPr="0082161D">
        <w:t xml:space="preserve"> </w:t>
      </w:r>
      <w:r w:rsidR="00622266" w:rsidRPr="0082161D">
        <w:t>demontáží stávajícího výtahu, odvoz</w:t>
      </w:r>
      <w:r w:rsidR="00947D8F" w:rsidRPr="0082161D">
        <w:t>em</w:t>
      </w:r>
      <w:r w:rsidR="00622266" w:rsidRPr="0082161D">
        <w:t xml:space="preserve"> a ekologick</w:t>
      </w:r>
      <w:r w:rsidR="00947D8F" w:rsidRPr="0082161D">
        <w:t>ou</w:t>
      </w:r>
      <w:r w:rsidR="00622266" w:rsidRPr="0082161D">
        <w:t xml:space="preserve"> likvida</w:t>
      </w:r>
      <w:r w:rsidR="00947D8F" w:rsidRPr="0082161D">
        <w:t>cí</w:t>
      </w:r>
      <w:r w:rsidR="00622266" w:rsidRPr="0082161D">
        <w:t>, oprav</w:t>
      </w:r>
      <w:r w:rsidR="00947D8F" w:rsidRPr="0082161D">
        <w:t>ami</w:t>
      </w:r>
      <w:r w:rsidR="00622266" w:rsidRPr="0082161D">
        <w:t xml:space="preserve"> a vymalování</w:t>
      </w:r>
      <w:r w:rsidR="00947D8F" w:rsidRPr="0082161D">
        <w:t>m</w:t>
      </w:r>
      <w:r w:rsidR="00622266" w:rsidRPr="0082161D">
        <w:t xml:space="preserve"> čelní stěny šachty, úklid</w:t>
      </w:r>
      <w:r w:rsidR="00947D8F" w:rsidRPr="0082161D">
        <w:t xml:space="preserve">em. Součástí díla je i provedení povinných zkoušek a </w:t>
      </w:r>
      <w:r w:rsidR="00622266" w:rsidRPr="0082161D">
        <w:t>zaškolení jednoho pracovníka</w:t>
      </w:r>
    </w:p>
    <w:p w:rsidR="00053DFC" w:rsidRPr="0082161D" w:rsidRDefault="00053DFC" w:rsidP="00622266">
      <w:pPr>
        <w:pStyle w:val="nadpiscentr"/>
        <w:spacing w:after="0"/>
        <w:rPr>
          <w:sz w:val="24"/>
        </w:rPr>
      </w:pPr>
      <w:r w:rsidRPr="0082161D">
        <w:rPr>
          <w:sz w:val="24"/>
        </w:rPr>
        <w:t>III.</w:t>
      </w:r>
    </w:p>
    <w:p w:rsidR="00053DFC" w:rsidRPr="0082161D" w:rsidRDefault="00053DFC" w:rsidP="00053DFC">
      <w:pPr>
        <w:pStyle w:val="nadpiscentrpod"/>
        <w:spacing w:after="120"/>
        <w:rPr>
          <w:sz w:val="24"/>
        </w:rPr>
      </w:pPr>
      <w:r w:rsidRPr="0082161D">
        <w:rPr>
          <w:sz w:val="24"/>
        </w:rPr>
        <w:t>Doba plnění</w:t>
      </w:r>
    </w:p>
    <w:p w:rsidR="00053DFC" w:rsidRPr="0082161D" w:rsidRDefault="00053DFC" w:rsidP="00053DFC">
      <w:pPr>
        <w:pStyle w:val="hlavicka"/>
        <w:numPr>
          <w:ilvl w:val="1"/>
          <w:numId w:val="11"/>
        </w:numPr>
        <w:spacing w:after="0"/>
        <w:ind w:left="284" w:hanging="284"/>
        <w:jc w:val="both"/>
        <w:rPr>
          <w:b/>
          <w:bCs/>
        </w:rPr>
      </w:pPr>
      <w:r w:rsidRPr="0082161D">
        <w:t>Zhotovitel provede dílo</w:t>
      </w:r>
      <w:r w:rsidR="00B51CFD" w:rsidRPr="0082161D">
        <w:t xml:space="preserve"> v období od </w:t>
      </w:r>
      <w:r w:rsidR="00800CDC" w:rsidRPr="0082161D">
        <w:t>1. 7. 2018</w:t>
      </w:r>
      <w:r w:rsidR="00C85F44" w:rsidRPr="0082161D">
        <w:t xml:space="preserve"> do </w:t>
      </w:r>
      <w:r w:rsidR="00800CDC" w:rsidRPr="0082161D">
        <w:t>31. 8. 2018</w:t>
      </w:r>
      <w:r w:rsidR="005A1CDD" w:rsidRPr="0082161D">
        <w:t xml:space="preserve">. Před zahájením prací bude podepsán Protokol o předání staveniště a o předání díla bude sepsán Předávací protokol. </w:t>
      </w:r>
    </w:p>
    <w:p w:rsidR="00053DFC" w:rsidRPr="0082161D" w:rsidRDefault="00053DFC" w:rsidP="00053DFC">
      <w:pPr>
        <w:pStyle w:val="hlavicka"/>
        <w:spacing w:after="0"/>
        <w:ind w:left="284"/>
        <w:jc w:val="both"/>
      </w:pPr>
    </w:p>
    <w:p w:rsidR="00053DFC" w:rsidRPr="0082161D" w:rsidRDefault="00053DFC" w:rsidP="00053DFC">
      <w:pPr>
        <w:pStyle w:val="nadpiscentr"/>
        <w:spacing w:after="0"/>
        <w:rPr>
          <w:sz w:val="24"/>
        </w:rPr>
      </w:pPr>
      <w:r w:rsidRPr="0082161D">
        <w:rPr>
          <w:sz w:val="24"/>
        </w:rPr>
        <w:t>IV.</w:t>
      </w:r>
    </w:p>
    <w:p w:rsidR="00053DFC" w:rsidRPr="0082161D" w:rsidRDefault="00053DFC" w:rsidP="00053DFC">
      <w:pPr>
        <w:pStyle w:val="nadpiscentrpod"/>
        <w:spacing w:after="120"/>
        <w:rPr>
          <w:sz w:val="24"/>
        </w:rPr>
      </w:pPr>
      <w:r w:rsidRPr="0082161D">
        <w:rPr>
          <w:sz w:val="24"/>
        </w:rPr>
        <w:t xml:space="preserve">Cena díla </w:t>
      </w:r>
    </w:p>
    <w:p w:rsidR="00053DFC" w:rsidRPr="0082161D" w:rsidRDefault="00053DFC" w:rsidP="00A72BAC">
      <w:pPr>
        <w:pStyle w:val="BODY10"/>
        <w:numPr>
          <w:ilvl w:val="0"/>
          <w:numId w:val="10"/>
        </w:numPr>
        <w:tabs>
          <w:tab w:val="left" w:pos="284"/>
          <w:tab w:val="right" w:pos="9072"/>
        </w:tabs>
        <w:spacing w:before="0" w:after="0"/>
        <w:ind w:left="0" w:hanging="284"/>
      </w:pPr>
      <w:r w:rsidRPr="0082161D">
        <w:t>Cena je stanovena jako cena nejvýše přípustná za zhotovené dílo, specifikované v článku II. této smlouvy, a to v rozsahu a ve výši:</w:t>
      </w:r>
    </w:p>
    <w:p w:rsidR="00053DFC" w:rsidRPr="0082161D" w:rsidRDefault="00053DFC" w:rsidP="00053DFC">
      <w:pPr>
        <w:pStyle w:val="BODY10"/>
        <w:pBdr>
          <w:bottom w:val="single" w:sz="4" w:space="1" w:color="auto"/>
        </w:pBdr>
        <w:tabs>
          <w:tab w:val="left" w:pos="2268"/>
          <w:tab w:val="left" w:pos="3402"/>
          <w:tab w:val="right" w:pos="7088"/>
        </w:tabs>
        <w:spacing w:before="0" w:after="0"/>
        <w:rPr>
          <w:bCs/>
        </w:rPr>
      </w:pPr>
      <w:r w:rsidRPr="0082161D">
        <w:rPr>
          <w:bCs/>
        </w:rPr>
        <w:t xml:space="preserve">CENA CELKEM BEZ </w:t>
      </w:r>
      <w:proofErr w:type="gramStart"/>
      <w:r w:rsidRPr="0082161D">
        <w:rPr>
          <w:bCs/>
        </w:rPr>
        <w:t xml:space="preserve">DPH              </w:t>
      </w:r>
      <w:r w:rsidR="0082161D" w:rsidRPr="0082161D">
        <w:rPr>
          <w:bCs/>
        </w:rPr>
        <w:t>865 000,</w:t>
      </w:r>
      <w:proofErr w:type="gramEnd"/>
      <w:r w:rsidR="0082161D" w:rsidRPr="0082161D">
        <w:rPr>
          <w:bCs/>
        </w:rPr>
        <w:t>-</w:t>
      </w:r>
      <w:r w:rsidRPr="0082161D">
        <w:rPr>
          <w:bCs/>
        </w:rPr>
        <w:t xml:space="preserve"> Kč</w:t>
      </w:r>
    </w:p>
    <w:p w:rsidR="00053DFC" w:rsidRPr="0082161D" w:rsidRDefault="00053DFC" w:rsidP="00053DFC">
      <w:pPr>
        <w:pStyle w:val="BODY10"/>
        <w:pBdr>
          <w:bottom w:val="single" w:sz="4" w:space="1" w:color="auto"/>
        </w:pBdr>
        <w:tabs>
          <w:tab w:val="left" w:pos="2268"/>
          <w:tab w:val="left" w:pos="3402"/>
          <w:tab w:val="right" w:pos="7088"/>
        </w:tabs>
        <w:spacing w:before="0" w:after="0"/>
        <w:rPr>
          <w:b/>
          <w:bCs/>
        </w:rPr>
      </w:pPr>
    </w:p>
    <w:p w:rsidR="00053DFC" w:rsidRPr="0082161D" w:rsidRDefault="00053DFC" w:rsidP="00053DFC">
      <w:pPr>
        <w:pStyle w:val="BODY10"/>
        <w:pBdr>
          <w:bottom w:val="single" w:sz="4" w:space="1" w:color="auto"/>
        </w:pBdr>
        <w:tabs>
          <w:tab w:val="left" w:pos="2268"/>
          <w:tab w:val="left" w:pos="3402"/>
          <w:tab w:val="right" w:pos="7088"/>
        </w:tabs>
        <w:spacing w:before="0" w:after="0"/>
        <w:rPr>
          <w:b/>
          <w:bCs/>
        </w:rPr>
      </w:pPr>
    </w:p>
    <w:p w:rsidR="00053DFC" w:rsidRPr="0082161D" w:rsidRDefault="00053DFC" w:rsidP="00053DFC">
      <w:pPr>
        <w:pStyle w:val="BODY10"/>
        <w:pBdr>
          <w:bottom w:val="single" w:sz="4" w:space="1" w:color="auto"/>
        </w:pBdr>
        <w:tabs>
          <w:tab w:val="left" w:pos="2268"/>
          <w:tab w:val="left" w:pos="3402"/>
          <w:tab w:val="right" w:pos="7088"/>
        </w:tabs>
        <w:spacing w:before="0" w:after="0"/>
        <w:rPr>
          <w:bCs/>
        </w:rPr>
      </w:pPr>
      <w:r w:rsidRPr="0082161D">
        <w:rPr>
          <w:b/>
          <w:bCs/>
        </w:rPr>
        <w:t>CENA CELKEM VČETNĚ DPH</w:t>
      </w:r>
      <w:r w:rsidRPr="0082161D">
        <w:tab/>
      </w:r>
      <w:r w:rsidR="0082161D" w:rsidRPr="0082161D">
        <w:t xml:space="preserve">1 046 650,- </w:t>
      </w:r>
      <w:r w:rsidRPr="0082161D">
        <w:t xml:space="preserve"> Kč</w:t>
      </w:r>
    </w:p>
    <w:p w:rsidR="00053DFC" w:rsidRPr="0082161D" w:rsidRDefault="00053DFC" w:rsidP="00053DFC">
      <w:pPr>
        <w:pStyle w:val="BODY10"/>
        <w:tabs>
          <w:tab w:val="left" w:pos="1260"/>
          <w:tab w:val="right" w:pos="9072"/>
        </w:tabs>
        <w:spacing w:before="0" w:after="0"/>
        <w:rPr>
          <w:bCs/>
        </w:rPr>
      </w:pPr>
    </w:p>
    <w:p w:rsidR="00053DFC" w:rsidRPr="0082161D" w:rsidRDefault="00053DFC" w:rsidP="00053DFC">
      <w:pPr>
        <w:pStyle w:val="BODY10"/>
        <w:tabs>
          <w:tab w:val="left" w:pos="284"/>
          <w:tab w:val="right" w:pos="9072"/>
        </w:tabs>
        <w:spacing w:before="0" w:after="0"/>
        <w:ind w:left="0"/>
        <w:rPr>
          <w:bCs/>
        </w:rPr>
      </w:pPr>
    </w:p>
    <w:p w:rsidR="00053DFC" w:rsidRPr="0082161D" w:rsidRDefault="00053DFC" w:rsidP="00053DFC">
      <w:pPr>
        <w:pStyle w:val="BODY10"/>
        <w:numPr>
          <w:ilvl w:val="0"/>
          <w:numId w:val="10"/>
        </w:numPr>
        <w:tabs>
          <w:tab w:val="left" w:pos="284"/>
          <w:tab w:val="right" w:pos="9072"/>
        </w:tabs>
        <w:spacing w:before="0" w:after="0"/>
        <w:ind w:left="0" w:hanging="284"/>
        <w:rPr>
          <w:bCs/>
        </w:rPr>
      </w:pPr>
      <w:r w:rsidRPr="0082161D">
        <w:rPr>
          <w:bCs/>
        </w:rPr>
        <w:t>Cena díla je stanovena pro daňové podmínky platné k datu podpisu této smlouvy o dílo. Smluvní strany berou na vědomí, že případná změna vyvolaná změnou daňového zákona se promítne do konečného vyčíslení ceny díla.</w:t>
      </w:r>
      <w:r w:rsidRPr="0082161D">
        <w:rPr>
          <w:sz w:val="22"/>
          <w:szCs w:val="24"/>
        </w:rPr>
        <w:t xml:space="preserve"> </w:t>
      </w:r>
      <w:r w:rsidRPr="0082161D">
        <w:rPr>
          <w:bCs/>
        </w:rPr>
        <w:t xml:space="preserve">Zhotovitel potvrzuje, že sjednaná cena obsahuje veškeré náklady (vedle nákladů na vlastní dílo), náklady např. </w:t>
      </w:r>
      <w:r w:rsidRPr="0082161D">
        <w:rPr>
          <w:bCs/>
        </w:rPr>
        <w:lastRenderedPageBreak/>
        <w:t xml:space="preserve">na zařízení, provoz, údržbu a vyklizení zařízení staveniště, náklady na energie, dodávku vody, náklady související s kompletací díla, náklady na pořízení dokumentů vyžadovaných objednatelem k přejímce díla, náklady na dopravu zaměstnanců a stavebních </w:t>
      </w:r>
      <w:r w:rsidR="008D7F1C" w:rsidRPr="0082161D">
        <w:rPr>
          <w:bCs/>
        </w:rPr>
        <w:t>materiálů apod.</w:t>
      </w:r>
      <w:r w:rsidRPr="0082161D">
        <w:rPr>
          <w:bCs/>
        </w:rPr>
        <w:t>) a zisk zhotovitele, nutné k řádnému a úplnému dokončení díla v rozsahu dle čl.</w:t>
      </w:r>
      <w:r w:rsidR="00FA59A1" w:rsidRPr="0082161D">
        <w:rPr>
          <w:bCs/>
        </w:rPr>
        <w:t xml:space="preserve"> II.</w:t>
      </w:r>
      <w:r w:rsidRPr="0082161D">
        <w:rPr>
          <w:bCs/>
        </w:rPr>
        <w:t xml:space="preserve"> této smlouvy. </w:t>
      </w:r>
    </w:p>
    <w:p w:rsidR="00053DFC" w:rsidRPr="0082161D" w:rsidRDefault="00053DFC" w:rsidP="00611848">
      <w:pPr>
        <w:pStyle w:val="BODY10"/>
        <w:numPr>
          <w:ilvl w:val="0"/>
          <w:numId w:val="10"/>
        </w:numPr>
        <w:tabs>
          <w:tab w:val="left" w:pos="284"/>
          <w:tab w:val="right" w:pos="9072"/>
        </w:tabs>
        <w:spacing w:before="0" w:after="0"/>
        <w:ind w:left="0" w:hanging="284"/>
        <w:rPr>
          <w:bCs/>
        </w:rPr>
      </w:pPr>
      <w:r w:rsidRPr="0082161D">
        <w:rPr>
          <w:bCs/>
        </w:rPr>
        <w:t xml:space="preserve">V případě, že zhotovitel zjistí při provádění díla skryté překážky na místě, kde je dílo prováděno, a tyto překážky znemožňují provedení díla dohodnutým způsobem, zejména že je nutné provést práce, které </w:t>
      </w:r>
      <w:r w:rsidR="00FA59A1" w:rsidRPr="0082161D">
        <w:rPr>
          <w:bCs/>
        </w:rPr>
        <w:t>nebyly známy v době podání nabídky,</w:t>
      </w:r>
      <w:r w:rsidRPr="0082161D">
        <w:rPr>
          <w:bCs/>
        </w:rPr>
        <w:t xml:space="preserve"> pak platí, že může zhotovitel tyto práce uplatnit jako vícepráce. Bude-li se u těchto nutných víceprací jednat o stejný typ prací, jaké již byly oceněny v nabídce, nebudou tyto nutné vícepráce účtovány za vyšší jednotkovou cenu, než jaká byla předložena v</w:t>
      </w:r>
      <w:r w:rsidR="00A72BAC" w:rsidRPr="0082161D">
        <w:rPr>
          <w:bCs/>
        </w:rPr>
        <w:t> </w:t>
      </w:r>
      <w:r w:rsidRPr="0082161D">
        <w:rPr>
          <w:bCs/>
        </w:rPr>
        <w:t>nabídce</w:t>
      </w:r>
      <w:r w:rsidR="00A72BAC" w:rsidRPr="0082161D">
        <w:rPr>
          <w:bCs/>
        </w:rPr>
        <w:t xml:space="preserve">. </w:t>
      </w:r>
      <w:r w:rsidRPr="0082161D">
        <w:rPr>
          <w:bCs/>
        </w:rPr>
        <w:t xml:space="preserve"> Zhotovitel je povinen bez zbytečného odkladu provést soupis těchto víceprací, ocenit je a předložit tento soupis objednateli k odsouhlasení. Pokud tak zhotovitel neučiní, má se za to, že tyto práce a dodávky jím realizované byly v předmětu díla již zahrnuty.</w:t>
      </w:r>
    </w:p>
    <w:p w:rsidR="00053DFC" w:rsidRPr="0082161D" w:rsidRDefault="00053DFC" w:rsidP="00053DFC">
      <w:pPr>
        <w:pStyle w:val="BODY10"/>
        <w:tabs>
          <w:tab w:val="left" w:pos="284"/>
          <w:tab w:val="right" w:pos="9072"/>
        </w:tabs>
        <w:spacing w:before="0" w:after="0"/>
        <w:ind w:left="0"/>
        <w:rPr>
          <w:bCs/>
        </w:rPr>
      </w:pPr>
    </w:p>
    <w:p w:rsidR="00053DFC" w:rsidRPr="0082161D" w:rsidRDefault="00053DFC" w:rsidP="00611848">
      <w:pPr>
        <w:pStyle w:val="BODY10"/>
        <w:numPr>
          <w:ilvl w:val="0"/>
          <w:numId w:val="10"/>
        </w:numPr>
        <w:tabs>
          <w:tab w:val="left" w:pos="284"/>
          <w:tab w:val="right" w:pos="9072"/>
        </w:tabs>
        <w:spacing w:before="0" w:after="0"/>
        <w:ind w:left="0" w:hanging="284"/>
      </w:pPr>
      <w:r w:rsidRPr="0082161D">
        <w:t>Za den uskutečnění zdanitelného plnění se považuje den podpisu předávacího  protokolu oběma smluvními stranami.</w:t>
      </w:r>
    </w:p>
    <w:p w:rsidR="00053DFC" w:rsidRPr="0082161D" w:rsidRDefault="00053DFC" w:rsidP="00053DFC">
      <w:pPr>
        <w:pStyle w:val="BODY10"/>
        <w:tabs>
          <w:tab w:val="left" w:pos="284"/>
          <w:tab w:val="right" w:pos="9072"/>
        </w:tabs>
        <w:spacing w:before="0" w:after="0"/>
        <w:ind w:left="0"/>
      </w:pPr>
    </w:p>
    <w:p w:rsidR="00053DFC" w:rsidRPr="0082161D" w:rsidRDefault="00053DFC" w:rsidP="00611848">
      <w:pPr>
        <w:pStyle w:val="BODY10"/>
        <w:numPr>
          <w:ilvl w:val="0"/>
          <w:numId w:val="10"/>
        </w:numPr>
        <w:tabs>
          <w:tab w:val="left" w:pos="284"/>
          <w:tab w:val="right" w:pos="9072"/>
        </w:tabs>
        <w:spacing w:before="0" w:after="0"/>
        <w:ind w:left="0" w:hanging="284"/>
      </w:pPr>
      <w:r w:rsidRPr="0082161D">
        <w:t>Platební podmínky</w:t>
      </w:r>
    </w:p>
    <w:p w:rsidR="00053DFC" w:rsidRPr="0082161D" w:rsidRDefault="00053DFC" w:rsidP="00053DFC">
      <w:pPr>
        <w:pStyle w:val="Odstavecseseznamem"/>
        <w:spacing w:before="0" w:after="0"/>
        <w:ind w:left="284"/>
      </w:pPr>
    </w:p>
    <w:p w:rsidR="00053DFC" w:rsidRPr="0082161D" w:rsidRDefault="00053DFC" w:rsidP="00C85F44">
      <w:pPr>
        <w:pStyle w:val="Odstavecseseznamem"/>
        <w:numPr>
          <w:ilvl w:val="1"/>
          <w:numId w:val="10"/>
        </w:numPr>
        <w:spacing w:before="0" w:after="0"/>
      </w:pPr>
      <w:r w:rsidRPr="0082161D">
        <w:t>Objednatel uhradí zhotoviteli smluvní cenu díla na základě daňov</w:t>
      </w:r>
      <w:r w:rsidR="00C85F44" w:rsidRPr="0082161D">
        <w:t xml:space="preserve">ého </w:t>
      </w:r>
      <w:r w:rsidR="008D7F1C" w:rsidRPr="0082161D">
        <w:t>dokladu, který</w:t>
      </w:r>
      <w:r w:rsidRPr="0082161D">
        <w:t xml:space="preserve"> vystaví zhotovitel.</w:t>
      </w:r>
      <w:r w:rsidR="00C85F44" w:rsidRPr="0082161D">
        <w:t xml:space="preserve"> </w:t>
      </w:r>
      <w:r w:rsidRPr="0082161D">
        <w:t xml:space="preserve">Podkladem pro vystavení a nedílnou </w:t>
      </w:r>
      <w:r w:rsidR="008D7F1C" w:rsidRPr="0082161D">
        <w:t>součástí daňového</w:t>
      </w:r>
      <w:r w:rsidRPr="0082161D">
        <w:t xml:space="preserve"> dokladu </w:t>
      </w:r>
      <w:r w:rsidR="008D7F1C" w:rsidRPr="0082161D">
        <w:t>musí potvrzený</w:t>
      </w:r>
      <w:r w:rsidRPr="0082161D">
        <w:t xml:space="preserve"> </w:t>
      </w:r>
      <w:r w:rsidR="00C85F44" w:rsidRPr="0082161D">
        <w:t>předávací protokol.</w:t>
      </w:r>
    </w:p>
    <w:p w:rsidR="00053DFC" w:rsidRPr="0082161D" w:rsidRDefault="00C85F44" w:rsidP="00053DFC">
      <w:pPr>
        <w:pStyle w:val="Odstavecseseznamem"/>
        <w:spacing w:before="0" w:after="0"/>
        <w:ind w:left="284"/>
      </w:pPr>
      <w:r w:rsidRPr="0082161D">
        <w:t xml:space="preserve"> </w:t>
      </w:r>
    </w:p>
    <w:p w:rsidR="00053DFC" w:rsidRPr="0082161D" w:rsidRDefault="00053DFC" w:rsidP="00C85F44">
      <w:pPr>
        <w:pStyle w:val="Odstavecseseznamem"/>
        <w:numPr>
          <w:ilvl w:val="1"/>
          <w:numId w:val="10"/>
        </w:numPr>
        <w:spacing w:before="0" w:after="0"/>
      </w:pPr>
      <w:r w:rsidRPr="0082161D">
        <w:t>Splatnost daňov</w:t>
      </w:r>
      <w:r w:rsidR="00C85F44" w:rsidRPr="0082161D">
        <w:t xml:space="preserve">ého </w:t>
      </w:r>
      <w:r w:rsidR="008D7F1C" w:rsidRPr="0082161D">
        <w:t>dokladu je</w:t>
      </w:r>
      <w:r w:rsidRPr="0082161D">
        <w:t xml:space="preserve"> stanovena do </w:t>
      </w:r>
      <w:r w:rsidR="00C85F44" w:rsidRPr="0082161D">
        <w:t>14</w:t>
      </w:r>
      <w:r w:rsidRPr="0082161D">
        <w:t>-ti kalendářních dnů ode dne, kdy objednatel obdržel daňový doklad zhotovitele. V pochybnostech se má za to, že faktura byla objednateli doručena třetího dne ode dne jejího odeslání.</w:t>
      </w:r>
    </w:p>
    <w:p w:rsidR="00053DFC" w:rsidRPr="0082161D" w:rsidRDefault="00053DFC" w:rsidP="00053DFC">
      <w:pPr>
        <w:pStyle w:val="Odstavecseseznamem"/>
        <w:spacing w:before="0" w:after="0"/>
        <w:ind w:left="284"/>
      </w:pPr>
    </w:p>
    <w:p w:rsidR="00053DFC" w:rsidRPr="0082161D" w:rsidRDefault="00BB2240" w:rsidP="00A72BAC">
      <w:pPr>
        <w:pStyle w:val="Odstavecseseznamem"/>
        <w:numPr>
          <w:ilvl w:val="1"/>
          <w:numId w:val="10"/>
        </w:numPr>
        <w:spacing w:before="0" w:after="0"/>
      </w:pPr>
      <w:r w:rsidRPr="0082161D">
        <w:t>D</w:t>
      </w:r>
      <w:r w:rsidR="00053DFC" w:rsidRPr="0082161D">
        <w:t>aňový doklad bude obsahovat všechny náležitosti dle platných předpisů.</w:t>
      </w:r>
      <w:r w:rsidR="00FA59A1" w:rsidRPr="0082161D">
        <w:t xml:space="preserve"> </w:t>
      </w:r>
      <w:r w:rsidR="008D7F1C" w:rsidRPr="0082161D">
        <w:t>Dále musí</w:t>
      </w:r>
      <w:r w:rsidR="00053DFC" w:rsidRPr="0082161D">
        <w:t xml:space="preserve"> obsahovat:</w:t>
      </w:r>
    </w:p>
    <w:p w:rsidR="00F72FA2" w:rsidRPr="0082161D" w:rsidRDefault="00053DFC" w:rsidP="00F72FA2">
      <w:pPr>
        <w:pStyle w:val="Odstavecseseznamem"/>
        <w:spacing w:before="0" w:after="0"/>
        <w:ind w:left="284"/>
      </w:pPr>
      <w:r w:rsidRPr="0082161D">
        <w:t>-</w:t>
      </w:r>
      <w:r w:rsidRPr="0082161D">
        <w:tab/>
        <w:t>název stavby</w:t>
      </w:r>
      <w:r w:rsidR="00F72FA2" w:rsidRPr="0082161D">
        <w:t xml:space="preserve"> </w:t>
      </w:r>
      <w:r w:rsidR="00B51CFD" w:rsidRPr="0082161D">
        <w:t>„Reko výtahu – č. akce SM/17/334“</w:t>
      </w:r>
    </w:p>
    <w:p w:rsidR="00053DFC" w:rsidRPr="0082161D" w:rsidRDefault="00053DFC" w:rsidP="00053DFC">
      <w:pPr>
        <w:pStyle w:val="Odstavecseseznamem"/>
        <w:spacing w:before="0" w:after="0"/>
        <w:ind w:left="284"/>
      </w:pPr>
      <w:r w:rsidRPr="0082161D">
        <w:t>-</w:t>
      </w:r>
      <w:r w:rsidRPr="0082161D">
        <w:tab/>
      </w:r>
      <w:r w:rsidR="00BB2240" w:rsidRPr="0082161D">
        <w:t>r</w:t>
      </w:r>
      <w:r w:rsidRPr="0082161D">
        <w:t>azítko a podpis zhotovitele</w:t>
      </w:r>
    </w:p>
    <w:p w:rsidR="00053DFC" w:rsidRPr="0082161D" w:rsidRDefault="00053DFC" w:rsidP="00053DFC">
      <w:pPr>
        <w:pStyle w:val="Odstavecseseznamem"/>
        <w:spacing w:before="0" w:after="0"/>
        <w:ind w:left="284"/>
      </w:pPr>
      <w:r w:rsidRPr="0082161D">
        <w:t>-</w:t>
      </w:r>
      <w:r w:rsidRPr="0082161D">
        <w:tab/>
      </w:r>
      <w:r w:rsidR="00BB2240" w:rsidRPr="0082161D">
        <w:t>předávací protokol podepsaný</w:t>
      </w:r>
      <w:r w:rsidR="00A72BAC" w:rsidRPr="0082161D">
        <w:t xml:space="preserve"> oběma</w:t>
      </w:r>
      <w:r w:rsidR="00BB2240" w:rsidRPr="0082161D">
        <w:t xml:space="preserve"> smluvními stranami</w:t>
      </w:r>
    </w:p>
    <w:p w:rsidR="00BB2240" w:rsidRPr="0082161D" w:rsidRDefault="00BB2240" w:rsidP="00053DFC">
      <w:pPr>
        <w:pStyle w:val="Odstavecseseznamem"/>
        <w:spacing w:before="0" w:after="0"/>
        <w:ind w:left="284"/>
      </w:pPr>
    </w:p>
    <w:p w:rsidR="00053DFC" w:rsidRPr="0082161D" w:rsidRDefault="00BB2240" w:rsidP="00C85F44">
      <w:pPr>
        <w:pStyle w:val="Odstavecseseznamem"/>
        <w:numPr>
          <w:ilvl w:val="1"/>
          <w:numId w:val="10"/>
        </w:numPr>
        <w:spacing w:before="0" w:after="0"/>
      </w:pPr>
      <w:r w:rsidRPr="0082161D">
        <w:t>P</w:t>
      </w:r>
      <w:r w:rsidR="00053DFC" w:rsidRPr="0082161D">
        <w:t>latby bude objednatel provádět bezhotovostním převodem na účet zhotovitele.</w:t>
      </w:r>
    </w:p>
    <w:p w:rsidR="00053DFC" w:rsidRPr="0082161D" w:rsidRDefault="00053DFC" w:rsidP="00053DFC">
      <w:pPr>
        <w:pStyle w:val="Odstavecseseznamem"/>
        <w:spacing w:before="0" w:after="0"/>
        <w:ind w:left="284"/>
      </w:pPr>
    </w:p>
    <w:p w:rsidR="00053DFC" w:rsidRPr="0082161D" w:rsidRDefault="00BB2240" w:rsidP="00C85F44">
      <w:pPr>
        <w:pStyle w:val="Odstavecseseznamem"/>
        <w:numPr>
          <w:ilvl w:val="1"/>
          <w:numId w:val="10"/>
        </w:numPr>
        <w:spacing w:before="0" w:after="0"/>
      </w:pPr>
      <w:r w:rsidRPr="0082161D">
        <w:t xml:space="preserve">V </w:t>
      </w:r>
      <w:r w:rsidR="00053DFC" w:rsidRPr="0082161D">
        <w:t>případě, že daňový doklad nebude obsahovat náležitosti uvedené v této smlouvě, je objednatel oprávněn vrátit ji neprodleně zhotoviteli k doplnění. V takovém případě se přeruší plynutí lhůty splatnosti a nová lhůta splatnosti začne plynout dnem doručení opraveného účetního dokladu objednateli.</w:t>
      </w:r>
    </w:p>
    <w:p w:rsidR="00053DFC" w:rsidRPr="0082161D" w:rsidRDefault="00053DFC" w:rsidP="00053DFC">
      <w:pPr>
        <w:pStyle w:val="Odstavecseseznamem"/>
        <w:spacing w:before="0" w:after="0"/>
        <w:ind w:left="284"/>
      </w:pPr>
    </w:p>
    <w:p w:rsidR="00053DFC" w:rsidRPr="0082161D" w:rsidRDefault="00053DFC" w:rsidP="00A72BAC">
      <w:pPr>
        <w:pStyle w:val="Odstavecseseznamem"/>
        <w:numPr>
          <w:ilvl w:val="1"/>
          <w:numId w:val="10"/>
        </w:numPr>
        <w:spacing w:before="0" w:after="0"/>
      </w:pPr>
      <w:r w:rsidRPr="0082161D">
        <w:t xml:space="preserve"> Adresa pro zaslání faktury zhotovitele na objednatele je totožná s adresou objednatele podl</w:t>
      </w:r>
      <w:r w:rsidR="00FA59A1" w:rsidRPr="0082161D">
        <w:t xml:space="preserve">e článku I. </w:t>
      </w:r>
    </w:p>
    <w:p w:rsidR="00053DFC" w:rsidRPr="0082161D" w:rsidRDefault="00053DFC" w:rsidP="00053DFC">
      <w:pPr>
        <w:pStyle w:val="nadpiscentr"/>
        <w:spacing w:after="0"/>
        <w:rPr>
          <w:sz w:val="24"/>
        </w:rPr>
      </w:pPr>
      <w:r w:rsidRPr="0082161D">
        <w:rPr>
          <w:sz w:val="24"/>
        </w:rPr>
        <w:t>V.</w:t>
      </w:r>
    </w:p>
    <w:p w:rsidR="00053DFC" w:rsidRPr="0082161D" w:rsidRDefault="00053DFC" w:rsidP="00053DFC">
      <w:pPr>
        <w:pStyle w:val="nadpiscentrpod"/>
        <w:spacing w:after="120"/>
        <w:rPr>
          <w:sz w:val="24"/>
        </w:rPr>
      </w:pPr>
      <w:r w:rsidRPr="0082161D">
        <w:rPr>
          <w:sz w:val="24"/>
        </w:rPr>
        <w:t xml:space="preserve">Vlastnické právo </w:t>
      </w:r>
      <w:r w:rsidRPr="0082161D">
        <w:rPr>
          <w:sz w:val="24"/>
          <w:szCs w:val="24"/>
        </w:rPr>
        <w:t>k zhotovované věci a</w:t>
      </w:r>
      <w:r w:rsidRPr="0082161D">
        <w:rPr>
          <w:sz w:val="24"/>
        </w:rPr>
        <w:t> nebezpečí škody</w:t>
      </w:r>
      <w:r w:rsidRPr="0082161D">
        <w:rPr>
          <w:sz w:val="24"/>
          <w:szCs w:val="24"/>
        </w:rPr>
        <w:t xml:space="preserve"> na ní</w:t>
      </w:r>
    </w:p>
    <w:p w:rsidR="00BC595F" w:rsidRPr="0082161D" w:rsidRDefault="00053DFC" w:rsidP="00611848">
      <w:pPr>
        <w:pStyle w:val="BODY10"/>
        <w:tabs>
          <w:tab w:val="left" w:pos="284"/>
          <w:tab w:val="right" w:pos="9072"/>
        </w:tabs>
        <w:spacing w:before="0" w:after="0"/>
      </w:pPr>
      <w:r w:rsidRPr="0082161D">
        <w:t xml:space="preserve">Předmět smlouvy o dílo zhotovovaný zhotovitelem, zůstává vlastnictvím zhotovitele až do předání díla objednateli, bez vad a nedodělků, tedy do okamžiku oboustranného podpisu předávacího protokolu. Od okamžiku oboustranného podpisu předávacího protokolu se stává předmět smlouvy o dílo </w:t>
      </w:r>
      <w:r w:rsidR="008D7F1C" w:rsidRPr="0082161D">
        <w:t>vlastnictvím objednatele</w:t>
      </w:r>
      <w:r w:rsidRPr="0082161D">
        <w:t xml:space="preserve">. </w:t>
      </w:r>
    </w:p>
    <w:p w:rsidR="00053DFC" w:rsidRPr="0082161D" w:rsidRDefault="00053DFC" w:rsidP="00BC595F">
      <w:pPr>
        <w:pStyle w:val="1"/>
        <w:spacing w:before="0" w:after="0"/>
        <w:ind w:left="0" w:firstLine="0"/>
      </w:pPr>
    </w:p>
    <w:p w:rsidR="00053DFC" w:rsidRPr="0082161D" w:rsidRDefault="00053DFC" w:rsidP="00053DFC">
      <w:pPr>
        <w:pStyle w:val="nadpiscentr"/>
        <w:spacing w:after="0"/>
        <w:rPr>
          <w:sz w:val="24"/>
        </w:rPr>
      </w:pPr>
      <w:r w:rsidRPr="0082161D">
        <w:rPr>
          <w:sz w:val="24"/>
        </w:rPr>
        <w:t>VI.</w:t>
      </w:r>
    </w:p>
    <w:p w:rsidR="00053DFC" w:rsidRPr="0082161D" w:rsidRDefault="00053DFC" w:rsidP="00053DFC">
      <w:pPr>
        <w:pStyle w:val="nadpiscentrpod"/>
        <w:spacing w:after="120"/>
        <w:rPr>
          <w:sz w:val="24"/>
        </w:rPr>
      </w:pPr>
      <w:r w:rsidRPr="0082161D">
        <w:rPr>
          <w:sz w:val="24"/>
        </w:rPr>
        <w:t>Podmínky provádění díla</w:t>
      </w:r>
    </w:p>
    <w:p w:rsidR="00053DFC" w:rsidRPr="0082161D" w:rsidRDefault="00053DFC" w:rsidP="00053DFC">
      <w:pPr>
        <w:pStyle w:val="body1"/>
        <w:numPr>
          <w:ilvl w:val="0"/>
          <w:numId w:val="8"/>
        </w:numPr>
        <w:spacing w:before="0" w:after="0"/>
        <w:ind w:left="284" w:hanging="284"/>
      </w:pPr>
      <w:r w:rsidRPr="0082161D">
        <w:t>Zhotovitel bez účasti objednatele zajistí, nerušené provádění svých prací s tím, že je povinen udržovat na místě provádění prací pořádek a čistotu; je povinen odstraňovat odpady a nečistoty vzniklé jeho pracemi.</w:t>
      </w:r>
      <w:r w:rsidR="00FA59A1" w:rsidRPr="0082161D">
        <w:t xml:space="preserve"> Zejména je povinen provádět práce tak, aby nepoškodil majetek </w:t>
      </w:r>
      <w:r w:rsidR="00B51CFD" w:rsidRPr="0082161D">
        <w:t>objednatele</w:t>
      </w:r>
      <w:r w:rsidR="00CA6BDC" w:rsidRPr="0082161D">
        <w:t>.</w:t>
      </w:r>
    </w:p>
    <w:p w:rsidR="00053DFC" w:rsidRPr="0082161D" w:rsidRDefault="00053DFC" w:rsidP="00053DFC">
      <w:pPr>
        <w:pStyle w:val="body1"/>
        <w:numPr>
          <w:ilvl w:val="0"/>
          <w:numId w:val="8"/>
        </w:numPr>
        <w:spacing w:before="0" w:after="0"/>
        <w:ind w:left="284" w:hanging="284"/>
      </w:pPr>
      <w:r w:rsidRPr="0082161D">
        <w:t>V rámci provádění díla je zhotovitel zejména povinen opatřovat věci nezbytné k provedení díla, informovat objednatele o nesprávnosti jeho pokynů, mohl-li nevhodnost zjistit při vynaložení odborné péče, upozornit na skryté překážky, které znemožňují provedení díla (nebo jeho části) a týkají se upravované věci nebo místa, kde má být dílo provedeno, a navrhnout změnu díla.</w:t>
      </w:r>
    </w:p>
    <w:p w:rsidR="00053DFC" w:rsidRPr="0082161D" w:rsidRDefault="00053DFC" w:rsidP="00053DFC">
      <w:pPr>
        <w:pStyle w:val="body1"/>
        <w:numPr>
          <w:ilvl w:val="0"/>
          <w:numId w:val="8"/>
        </w:numPr>
        <w:spacing w:before="0" w:after="0"/>
        <w:ind w:left="284" w:hanging="284"/>
      </w:pPr>
      <w:r w:rsidRPr="0082161D">
        <w:t>Objednatel má právo kontroly díla v každé fázi jeho provádění. V případě, že objednatel zjistí nedostatky v provádění díla, je oprávněn na ně upozornit zhotovitele</w:t>
      </w:r>
      <w:r w:rsidR="00285CC5" w:rsidRPr="0082161D">
        <w:t>.</w:t>
      </w:r>
      <w:r w:rsidRPr="0082161D">
        <w:t xml:space="preserve"> Zhotovitel je povinen bez zbytečného odkladu se k těmto vytčeným nedostatkům vyjádřit. Jestliže se bude jednat o oprávněné vytýkání nedostatků v průběhu provádění díla a tyto nedostatky nebudou bez vážných důvodů odstraněny zhotovitelem v přiměřené lhůtě od doby, kdy byly vytčeny, má objednatel právo od smlouvy odstoupit.</w:t>
      </w:r>
    </w:p>
    <w:p w:rsidR="00053DFC" w:rsidRPr="0082161D" w:rsidRDefault="00053DFC" w:rsidP="00053DFC">
      <w:pPr>
        <w:pStyle w:val="body1"/>
        <w:numPr>
          <w:ilvl w:val="0"/>
          <w:numId w:val="8"/>
        </w:numPr>
        <w:spacing w:before="0" w:after="0"/>
        <w:ind w:left="284" w:hanging="284"/>
      </w:pPr>
      <w:r w:rsidRPr="0082161D">
        <w:t>Veškerá veřejnoprávní rozhodnutí potřebná podle právních předpisů zajistí objednatel.</w:t>
      </w:r>
    </w:p>
    <w:p w:rsidR="00053DFC" w:rsidRPr="0082161D" w:rsidRDefault="00053DFC" w:rsidP="00053DFC">
      <w:pPr>
        <w:pStyle w:val="body1"/>
        <w:numPr>
          <w:ilvl w:val="0"/>
          <w:numId w:val="8"/>
        </w:numPr>
        <w:spacing w:before="0" w:after="0"/>
        <w:ind w:left="284" w:hanging="284"/>
      </w:pPr>
      <w:r w:rsidRPr="0082161D">
        <w:t>Veškeré změny znamenající změnu dohodnutého díla musí být písemně odsouhlaseny osobami oprávněnými jednat ve věcech této smlouvy.</w:t>
      </w:r>
    </w:p>
    <w:p w:rsidR="00053DFC" w:rsidRPr="0082161D" w:rsidRDefault="00053DFC" w:rsidP="00053DFC">
      <w:pPr>
        <w:pStyle w:val="body1"/>
        <w:numPr>
          <w:ilvl w:val="0"/>
          <w:numId w:val="8"/>
        </w:numPr>
        <w:spacing w:before="0" w:after="0"/>
        <w:ind w:left="284" w:hanging="284"/>
      </w:pPr>
      <w:r w:rsidRPr="0082161D">
        <w:lastRenderedPageBreak/>
        <w:t>Bezpečnost práce a požární ochrana se řídí platnými bezpečnostními předpisy a ustanoveními této smlouvy. Opatření z hlediska bezpečnosti a ochrany zdraví při práci, jakož i protipožární opatření vyplývající z povahy vlastních prací, zajišťuje na jednotlivých pracovištích zhotovitel.</w:t>
      </w:r>
    </w:p>
    <w:p w:rsidR="00053DFC" w:rsidRPr="0082161D" w:rsidRDefault="00053DFC" w:rsidP="00053DFC">
      <w:pPr>
        <w:pStyle w:val="body1"/>
        <w:numPr>
          <w:ilvl w:val="0"/>
          <w:numId w:val="8"/>
        </w:numPr>
        <w:spacing w:before="0" w:after="0"/>
        <w:ind w:left="284" w:hanging="284"/>
      </w:pPr>
      <w:r w:rsidRPr="0082161D">
        <w:t>Zhotovitel buď provede dílo osobně, anebo je nechá provést pod svým osobním vedením.</w:t>
      </w:r>
    </w:p>
    <w:p w:rsidR="00053DFC" w:rsidRPr="0082161D" w:rsidRDefault="00053DFC" w:rsidP="00053DFC">
      <w:pPr>
        <w:pStyle w:val="1"/>
        <w:keepNext/>
        <w:spacing w:before="240" w:after="0"/>
        <w:ind w:left="0"/>
        <w:jc w:val="center"/>
        <w:rPr>
          <w:sz w:val="24"/>
        </w:rPr>
      </w:pPr>
      <w:r w:rsidRPr="0082161D">
        <w:rPr>
          <w:b/>
          <w:sz w:val="24"/>
        </w:rPr>
        <w:t>VII.</w:t>
      </w:r>
    </w:p>
    <w:p w:rsidR="00053DFC" w:rsidRPr="0082161D" w:rsidRDefault="00053DFC" w:rsidP="00053DFC">
      <w:pPr>
        <w:pStyle w:val="nadpiscentrpod"/>
        <w:spacing w:after="120"/>
        <w:rPr>
          <w:sz w:val="24"/>
        </w:rPr>
      </w:pPr>
      <w:r w:rsidRPr="0082161D">
        <w:rPr>
          <w:sz w:val="24"/>
        </w:rPr>
        <w:t>Povinnosti smluvních stran</w:t>
      </w:r>
    </w:p>
    <w:p w:rsidR="00053DFC" w:rsidRPr="0082161D" w:rsidRDefault="00053DFC" w:rsidP="00053DFC">
      <w:pPr>
        <w:pStyle w:val="1"/>
        <w:numPr>
          <w:ilvl w:val="0"/>
          <w:numId w:val="7"/>
        </w:numPr>
        <w:spacing w:before="0" w:after="0"/>
        <w:ind w:left="284" w:hanging="284"/>
      </w:pPr>
      <w:r w:rsidRPr="0082161D">
        <w:t>Zhotovitel je povinen provést dílo ve sjednané kvalitě a době.</w:t>
      </w:r>
    </w:p>
    <w:p w:rsidR="002F5218" w:rsidRPr="0082161D" w:rsidRDefault="002F5218" w:rsidP="00053DFC">
      <w:pPr>
        <w:pStyle w:val="1"/>
        <w:numPr>
          <w:ilvl w:val="0"/>
          <w:numId w:val="7"/>
        </w:numPr>
        <w:spacing w:before="0" w:after="0"/>
        <w:ind w:left="284" w:hanging="284"/>
      </w:pPr>
      <w:r w:rsidRPr="0082161D">
        <w:t>Zhotovitel se povinen na všech dokumentech stavby uvádět název díla „</w:t>
      </w:r>
      <w:r w:rsidR="00B51CFD" w:rsidRPr="0082161D">
        <w:t>Reko výtahu – č. akce SM/17/334“</w:t>
      </w:r>
      <w:r w:rsidRPr="0082161D">
        <w:t>.</w:t>
      </w:r>
    </w:p>
    <w:p w:rsidR="00053DFC" w:rsidRPr="0082161D" w:rsidRDefault="00053DFC" w:rsidP="00053DFC">
      <w:pPr>
        <w:pStyle w:val="1"/>
        <w:numPr>
          <w:ilvl w:val="0"/>
          <w:numId w:val="7"/>
        </w:numPr>
        <w:spacing w:before="0" w:after="0"/>
        <w:ind w:left="284" w:hanging="284"/>
      </w:pPr>
      <w:r w:rsidRPr="0082161D">
        <w:t>Objednatel je povinen ve sjednané době dílo převzít na adrese v místě provádění a  potvrdit podpisem  předávacího  protokolu správnost a úplnost provedeného díla.</w:t>
      </w:r>
    </w:p>
    <w:p w:rsidR="00053DFC" w:rsidRPr="0082161D" w:rsidRDefault="00053DFC" w:rsidP="00053DFC">
      <w:pPr>
        <w:pStyle w:val="1"/>
        <w:numPr>
          <w:ilvl w:val="0"/>
          <w:numId w:val="7"/>
        </w:numPr>
        <w:spacing w:before="0" w:after="0"/>
        <w:ind w:left="284" w:hanging="284"/>
      </w:pPr>
      <w:r w:rsidRPr="0082161D">
        <w:t xml:space="preserve">Objednatel souhlasí s převzetím dokončeného díla </w:t>
      </w:r>
      <w:r w:rsidR="00611848" w:rsidRPr="0082161D">
        <w:t xml:space="preserve">podpisem </w:t>
      </w:r>
      <w:r w:rsidRPr="0082161D">
        <w:t xml:space="preserve"> předávacího  protokolu  s  objednatelem   před uplynutím dohodnutého termínu plnění.</w:t>
      </w:r>
    </w:p>
    <w:p w:rsidR="00053DFC" w:rsidRPr="0082161D" w:rsidRDefault="00053DFC" w:rsidP="00053DFC">
      <w:pPr>
        <w:pStyle w:val="1"/>
        <w:numPr>
          <w:ilvl w:val="0"/>
          <w:numId w:val="7"/>
        </w:numPr>
        <w:spacing w:before="0" w:after="0"/>
        <w:ind w:left="284" w:hanging="284"/>
      </w:pPr>
      <w:r w:rsidRPr="0082161D">
        <w:t xml:space="preserve">O předání celého díla se sepíše předávací protokol, který bude obsahovat zejména zhodnocení jakosti provedených prací a konstatování, že celé dílo či předmětná část nemá žádné vady či nedodělky. Podkladem pro fakturaci je oboustranně podepsaný předávací  protokol. </w:t>
      </w:r>
    </w:p>
    <w:p w:rsidR="00053DFC" w:rsidRPr="0082161D" w:rsidRDefault="00053DFC" w:rsidP="00053DFC">
      <w:pPr>
        <w:pStyle w:val="1"/>
        <w:numPr>
          <w:ilvl w:val="0"/>
          <w:numId w:val="7"/>
        </w:numPr>
        <w:spacing w:before="0" w:after="0"/>
        <w:ind w:left="284" w:hanging="284"/>
      </w:pPr>
      <w:r w:rsidRPr="0082161D">
        <w:t xml:space="preserve">Jestliže objednatel odmítá podepsat předávací protokol, sepíší zhotovitel s objednatelem zápis, v němž uvedou svá stanoviska a jejich odůvodnění. </w:t>
      </w:r>
    </w:p>
    <w:p w:rsidR="00053DFC" w:rsidRPr="0082161D" w:rsidRDefault="00053DFC" w:rsidP="00053DFC">
      <w:pPr>
        <w:pStyle w:val="nadpiscentr"/>
        <w:spacing w:before="0" w:after="0"/>
        <w:rPr>
          <w:sz w:val="24"/>
        </w:rPr>
      </w:pPr>
    </w:p>
    <w:p w:rsidR="00053DFC" w:rsidRPr="0082161D" w:rsidRDefault="00053DFC" w:rsidP="00053DFC">
      <w:pPr>
        <w:pStyle w:val="nadpiscentr"/>
        <w:spacing w:after="0"/>
        <w:rPr>
          <w:sz w:val="24"/>
        </w:rPr>
      </w:pPr>
      <w:r w:rsidRPr="0082161D">
        <w:rPr>
          <w:sz w:val="24"/>
        </w:rPr>
        <w:t>VIII.</w:t>
      </w:r>
    </w:p>
    <w:p w:rsidR="00053DFC" w:rsidRPr="0082161D" w:rsidRDefault="00053DFC" w:rsidP="00053DFC">
      <w:pPr>
        <w:pStyle w:val="nadpiscentr"/>
        <w:spacing w:before="0" w:after="120"/>
        <w:rPr>
          <w:sz w:val="24"/>
        </w:rPr>
      </w:pPr>
      <w:r w:rsidRPr="0082161D">
        <w:rPr>
          <w:sz w:val="24"/>
        </w:rPr>
        <w:t>Smluvní pokuty</w:t>
      </w:r>
    </w:p>
    <w:p w:rsidR="00053DFC" w:rsidRPr="0082161D" w:rsidRDefault="00053DFC" w:rsidP="00053DFC">
      <w:pPr>
        <w:pStyle w:val="1"/>
        <w:numPr>
          <w:ilvl w:val="1"/>
          <w:numId w:val="6"/>
        </w:numPr>
        <w:spacing w:before="0" w:after="0"/>
        <w:ind w:left="284" w:hanging="284"/>
      </w:pPr>
      <w:r w:rsidRPr="0082161D">
        <w:t xml:space="preserve">Zhotovitel se zavazuje pro případ prodlení s plněním svých povinností v termínech dle čl. III., že zaplatí objednateli smluvní pokutu ve výši </w:t>
      </w:r>
      <w:r w:rsidR="00285CC5" w:rsidRPr="0082161D">
        <w:t>500</w:t>
      </w:r>
      <w:r w:rsidRPr="0082161D">
        <w:t>,- Kč za každý započatý den prodlení.</w:t>
      </w:r>
    </w:p>
    <w:p w:rsidR="00053DFC" w:rsidRPr="0082161D" w:rsidRDefault="00053DFC" w:rsidP="00053DFC">
      <w:pPr>
        <w:pStyle w:val="1"/>
        <w:numPr>
          <w:ilvl w:val="1"/>
          <w:numId w:val="6"/>
        </w:numPr>
        <w:spacing w:before="0" w:after="0"/>
        <w:ind w:left="284" w:hanging="284"/>
      </w:pPr>
      <w:r w:rsidRPr="0082161D">
        <w:t>Objednatel se zavazuje pro případ prodlení se zaplacením faktury, že zaplatí zhotoviteli smluvní pokutu ve výši 0,05 % z dlužné částky vč. DPH za každý započatý den prodlení.</w:t>
      </w:r>
    </w:p>
    <w:p w:rsidR="00285CC5" w:rsidRPr="0082161D" w:rsidRDefault="00053DFC" w:rsidP="00053DFC">
      <w:pPr>
        <w:pStyle w:val="1"/>
        <w:numPr>
          <w:ilvl w:val="1"/>
          <w:numId w:val="6"/>
        </w:numPr>
        <w:spacing w:before="0" w:after="0"/>
        <w:ind w:left="284" w:hanging="284"/>
      </w:pPr>
      <w:r w:rsidRPr="0082161D">
        <w:t xml:space="preserve">Pro případ porušení jakékoliv jiné povinnosti zhotovitele uvedené v této smlouvě smluvní strany sjednávají, že objednatel může požadovat smluvní pokutu ve výši </w:t>
      </w:r>
      <w:r w:rsidR="00285CC5" w:rsidRPr="0082161D">
        <w:t>500</w:t>
      </w:r>
      <w:r w:rsidRPr="0082161D">
        <w:t xml:space="preserve">,- Kč za každé jednotlivé porušení smluvní povinnosti, </w:t>
      </w:r>
    </w:p>
    <w:p w:rsidR="00053DFC" w:rsidRPr="0082161D" w:rsidRDefault="00053DFC" w:rsidP="00053DFC">
      <w:pPr>
        <w:pStyle w:val="1"/>
        <w:numPr>
          <w:ilvl w:val="1"/>
          <w:numId w:val="6"/>
        </w:numPr>
        <w:spacing w:before="0" w:after="0"/>
        <w:ind w:left="284" w:hanging="284"/>
      </w:pPr>
      <w:r w:rsidRPr="0082161D">
        <w:t>Ustanovení o smluvní pokutě nemá vliv na právo poškozené smluvní strany požadovat náhradu škody, a to škody v plném rozsahu.</w:t>
      </w:r>
    </w:p>
    <w:p w:rsidR="00053DFC" w:rsidRPr="0082161D" w:rsidRDefault="00053DFC" w:rsidP="00053DFC">
      <w:pPr>
        <w:pStyle w:val="nadpiscentr"/>
        <w:spacing w:after="0"/>
        <w:rPr>
          <w:sz w:val="24"/>
        </w:rPr>
      </w:pPr>
      <w:r w:rsidRPr="0082161D">
        <w:rPr>
          <w:sz w:val="24"/>
        </w:rPr>
        <w:t>IX.</w:t>
      </w:r>
    </w:p>
    <w:p w:rsidR="00053DFC" w:rsidRPr="0082161D" w:rsidRDefault="00053DFC" w:rsidP="00053DFC">
      <w:pPr>
        <w:pStyle w:val="nadpiscentrpod"/>
        <w:spacing w:after="120"/>
        <w:rPr>
          <w:sz w:val="24"/>
        </w:rPr>
      </w:pPr>
      <w:r w:rsidRPr="0082161D">
        <w:rPr>
          <w:sz w:val="24"/>
        </w:rPr>
        <w:t>Záruka a odpovědnost za vady</w:t>
      </w:r>
    </w:p>
    <w:p w:rsidR="00053DFC" w:rsidRPr="0082161D" w:rsidRDefault="00053DFC" w:rsidP="00053DFC">
      <w:pPr>
        <w:numPr>
          <w:ilvl w:val="0"/>
          <w:numId w:val="1"/>
        </w:numPr>
        <w:spacing w:before="0" w:after="0"/>
        <w:ind w:left="284" w:hanging="284"/>
      </w:pPr>
      <w:r w:rsidRPr="0082161D">
        <w:t>Zhotovitel odpovídá za vady, které má dílo nebo jeho část v době jeho odevzdání objednateli. Za případné vady vzniklé po odevzdání díla nebo jeho část odpovídá zhotovitel jen tehdy, jestliže byly způsobeny porušením jeho povinnosti. V dalším platí stran vad díla ustanovení §2629 a násl. Občanského zákoníku v platném a účinném znění.</w:t>
      </w:r>
    </w:p>
    <w:p w:rsidR="006C5AC7" w:rsidRPr="0082161D" w:rsidRDefault="00053DFC" w:rsidP="00053DFC">
      <w:pPr>
        <w:numPr>
          <w:ilvl w:val="0"/>
          <w:numId w:val="1"/>
        </w:numPr>
        <w:spacing w:before="0" w:after="0"/>
        <w:ind w:left="284" w:hanging="284"/>
      </w:pPr>
      <w:r w:rsidRPr="0082161D">
        <w:t>Zhotovitel přejímá závazek, že dodaný a namontovaný předmět díla bude minimálně po celou záruční dobu způsobilý pro použití ke smluvenému účelu a že si zachová smluvené vlastnosti</w:t>
      </w:r>
    </w:p>
    <w:p w:rsidR="00053DFC" w:rsidRPr="0082161D" w:rsidRDefault="00053DFC" w:rsidP="00053DFC">
      <w:pPr>
        <w:numPr>
          <w:ilvl w:val="0"/>
          <w:numId w:val="1"/>
        </w:numPr>
        <w:spacing w:before="0" w:after="0"/>
        <w:ind w:left="284" w:hanging="284"/>
      </w:pPr>
      <w:r w:rsidRPr="0082161D">
        <w:t>Záruční doba se sjednává v</w:t>
      </w:r>
      <w:r w:rsidR="0082161D" w:rsidRPr="0082161D">
        <w:t> </w:t>
      </w:r>
      <w:r w:rsidRPr="0082161D">
        <w:t>délce</w:t>
      </w:r>
      <w:r w:rsidR="0082161D" w:rsidRPr="0082161D">
        <w:t xml:space="preserve"> </w:t>
      </w:r>
      <w:proofErr w:type="gramStart"/>
      <w:r w:rsidR="0082161D" w:rsidRPr="0082161D">
        <w:t xml:space="preserve">60 </w:t>
      </w:r>
      <w:r w:rsidRPr="0082161D">
        <w:t xml:space="preserve"> měsíců</w:t>
      </w:r>
      <w:proofErr w:type="gramEnd"/>
      <w:r w:rsidRPr="0082161D">
        <w:t xml:space="preserve"> na provedené dílo. Záruční doba se počítá od data předání , tj. od data podpisu předávacího protokolu mezi uživatelem a zhotovitelem. </w:t>
      </w:r>
    </w:p>
    <w:p w:rsidR="00053DFC" w:rsidRPr="0082161D" w:rsidRDefault="00053DFC" w:rsidP="00053DFC">
      <w:pPr>
        <w:numPr>
          <w:ilvl w:val="0"/>
          <w:numId w:val="1"/>
        </w:numPr>
        <w:spacing w:before="0" w:after="0"/>
        <w:ind w:left="284" w:hanging="284"/>
      </w:pPr>
      <w:r w:rsidRPr="0082161D">
        <w:t>Případná reklamace vad musí být provedena písemně. Zhotovitel se zavazuje bezplatně odstranit vady, které by se vyskytly během záruční doby, ve lhůtě 7 dní od doručení reklamace.</w:t>
      </w:r>
    </w:p>
    <w:p w:rsidR="00053DFC" w:rsidRPr="0082161D" w:rsidRDefault="00053DFC" w:rsidP="00053DFC">
      <w:pPr>
        <w:keepNext/>
        <w:spacing w:before="240" w:after="0"/>
        <w:jc w:val="center"/>
        <w:rPr>
          <w:sz w:val="24"/>
          <w:szCs w:val="24"/>
        </w:rPr>
      </w:pPr>
      <w:r w:rsidRPr="0082161D">
        <w:rPr>
          <w:b/>
          <w:bCs/>
          <w:sz w:val="24"/>
          <w:szCs w:val="24"/>
        </w:rPr>
        <w:t>X.</w:t>
      </w:r>
    </w:p>
    <w:p w:rsidR="00053DFC" w:rsidRPr="0082161D" w:rsidRDefault="00053DFC" w:rsidP="00053DFC">
      <w:pPr>
        <w:pStyle w:val="nadpiscentr"/>
        <w:spacing w:before="0" w:after="120"/>
        <w:rPr>
          <w:sz w:val="24"/>
        </w:rPr>
      </w:pPr>
      <w:r w:rsidRPr="0082161D">
        <w:rPr>
          <w:sz w:val="24"/>
        </w:rPr>
        <w:t>Odstoupení od smlouvy</w:t>
      </w:r>
    </w:p>
    <w:p w:rsidR="00611848" w:rsidRPr="0082161D" w:rsidRDefault="00611848" w:rsidP="00053DFC">
      <w:pPr>
        <w:pStyle w:val="nadpiscentr"/>
        <w:spacing w:before="0" w:after="120"/>
        <w:rPr>
          <w:sz w:val="24"/>
        </w:rPr>
      </w:pPr>
    </w:p>
    <w:p w:rsidR="00053DFC" w:rsidRPr="0082161D" w:rsidRDefault="00053DFC" w:rsidP="00F24F1A">
      <w:pPr>
        <w:pStyle w:val="BODY10"/>
        <w:tabs>
          <w:tab w:val="left" w:pos="284"/>
          <w:tab w:val="right" w:pos="9072"/>
        </w:tabs>
        <w:spacing w:before="0" w:after="0"/>
      </w:pPr>
      <w:r w:rsidRPr="0082161D">
        <w:t>Každá smluvní strana je oprávněna od smlouvy odstoupit při jejím podstatném porušení druhou smluvní stranou.</w:t>
      </w:r>
      <w:r w:rsidR="00F24F1A" w:rsidRPr="0082161D">
        <w:t xml:space="preserve"> </w:t>
      </w:r>
      <w:r w:rsidRPr="0082161D">
        <w:t>Za podstatné porušení smlouvy zhotovit</w:t>
      </w:r>
      <w:r w:rsidR="006C5AC7" w:rsidRPr="0082161D">
        <w:t xml:space="preserve">elem se považuje skutečnost, že </w:t>
      </w:r>
      <w:r w:rsidRPr="0082161D">
        <w:t>zhotovitel dílo neprovádí dohodnutým způsobem</w:t>
      </w:r>
      <w:r w:rsidR="006C5AC7" w:rsidRPr="0082161D">
        <w:t xml:space="preserve"> a v dohodnutém termínu</w:t>
      </w:r>
      <w:r w:rsidRPr="0082161D">
        <w:t>, přičemž postup nebo dosavadní výsledek provádění díla vede nepochybně k vadnému plnění</w:t>
      </w:r>
      <w:r w:rsidR="006C5AC7" w:rsidRPr="0082161D">
        <w:t xml:space="preserve"> nebo neplnění termínu předání díla.</w:t>
      </w:r>
    </w:p>
    <w:p w:rsidR="005342A7" w:rsidRPr="0082161D" w:rsidRDefault="005342A7" w:rsidP="005342A7">
      <w:pPr>
        <w:pStyle w:val="Odstavecseseznamem"/>
        <w:spacing w:before="0" w:after="0"/>
        <w:ind w:left="993"/>
      </w:pPr>
    </w:p>
    <w:p w:rsidR="005342A7" w:rsidRPr="0082161D" w:rsidRDefault="005342A7" w:rsidP="005342A7">
      <w:pPr>
        <w:pStyle w:val="Odstavecseseznamem"/>
        <w:keepNext/>
        <w:spacing w:before="240" w:after="0"/>
        <w:ind w:left="3552" w:firstLine="696"/>
        <w:rPr>
          <w:sz w:val="24"/>
          <w:szCs w:val="24"/>
        </w:rPr>
      </w:pPr>
      <w:r w:rsidRPr="0082161D">
        <w:rPr>
          <w:b/>
          <w:bCs/>
          <w:sz w:val="24"/>
          <w:szCs w:val="24"/>
        </w:rPr>
        <w:t>XI.</w:t>
      </w:r>
    </w:p>
    <w:p w:rsidR="005342A7" w:rsidRPr="0082161D" w:rsidRDefault="005342A7" w:rsidP="005342A7">
      <w:pPr>
        <w:pStyle w:val="nadpiscentr"/>
        <w:spacing w:before="0" w:after="120"/>
        <w:ind w:left="2844" w:firstLine="696"/>
        <w:jc w:val="both"/>
        <w:rPr>
          <w:sz w:val="24"/>
        </w:rPr>
      </w:pPr>
      <w:r w:rsidRPr="0082161D">
        <w:rPr>
          <w:sz w:val="24"/>
        </w:rPr>
        <w:t>Zveřejňování smlouvy</w:t>
      </w:r>
    </w:p>
    <w:p w:rsidR="00D8670C" w:rsidRPr="0082161D" w:rsidRDefault="005342A7" w:rsidP="005342A7">
      <w:pPr>
        <w:pStyle w:val="Odstavecseseznamem"/>
        <w:keepNext/>
        <w:numPr>
          <w:ilvl w:val="0"/>
          <w:numId w:val="18"/>
        </w:numPr>
        <w:spacing w:before="240" w:after="0"/>
        <w:jc w:val="left"/>
      </w:pPr>
      <w:r w:rsidRPr="0082161D">
        <w:t xml:space="preserve">Tato smlouva </w:t>
      </w:r>
      <w:r w:rsidR="00D8670C" w:rsidRPr="0082161D">
        <w:t xml:space="preserve">bude uveřejněna v </w:t>
      </w:r>
      <w:r w:rsidRPr="0082161D">
        <w:t xml:space="preserve">registru smluv </w:t>
      </w:r>
      <w:r w:rsidR="00B51CFD" w:rsidRPr="0082161D">
        <w:t xml:space="preserve">vč. příloh </w:t>
      </w:r>
      <w:r w:rsidRPr="0082161D">
        <w:t xml:space="preserve">postupem dle zákona č. 340/2015 Sb. o </w:t>
      </w:r>
      <w:r w:rsidR="00D8670C" w:rsidRPr="0082161D">
        <w:t>registru smluv</w:t>
      </w:r>
      <w:r w:rsidRPr="0082161D">
        <w:t xml:space="preserve">, v platném znění. </w:t>
      </w:r>
    </w:p>
    <w:p w:rsidR="005342A7" w:rsidRPr="0082161D" w:rsidRDefault="00D8670C" w:rsidP="00D8670C">
      <w:pPr>
        <w:pStyle w:val="Odstavecseseznamem"/>
        <w:numPr>
          <w:ilvl w:val="0"/>
          <w:numId w:val="18"/>
        </w:numPr>
        <w:spacing w:before="0" w:after="0"/>
      </w:pPr>
      <w:r w:rsidRPr="0082161D">
        <w:t>Zhotovitel</w:t>
      </w:r>
      <w:r w:rsidR="005342A7" w:rsidRPr="0082161D">
        <w:t xml:space="preserve"> souhlasí se zpracováním svých ve smlouvě uvedených osobních údajů, konkrétně s jejich zveřejněním v registru smluv. Osobní údaje poskytuje dobrovolně. </w:t>
      </w:r>
    </w:p>
    <w:p w:rsidR="00D8670C" w:rsidRPr="0082161D" w:rsidRDefault="00D8670C" w:rsidP="00D8670C">
      <w:pPr>
        <w:pStyle w:val="Odstavecseseznamem"/>
        <w:numPr>
          <w:ilvl w:val="0"/>
          <w:numId w:val="18"/>
        </w:numPr>
        <w:spacing w:before="0" w:after="0"/>
      </w:pPr>
      <w:r w:rsidRPr="0082161D">
        <w:lastRenderedPageBreak/>
        <w:t xml:space="preserve">Zhotovitel prohlašuje, že skutečnosti uvedené v této smlouvě (vč. příloh </w:t>
      </w:r>
      <w:r w:rsidR="008D7F1C" w:rsidRPr="0082161D">
        <w:t>smlouvy) nepovažuje</w:t>
      </w:r>
      <w:r w:rsidRPr="0082161D">
        <w:t xml:space="preserve"> za obchodní tajemství ve smyslu §504 zákona 89/2012 </w:t>
      </w:r>
      <w:r w:rsidR="008D7F1C" w:rsidRPr="0082161D">
        <w:t>Sb. občanský</w:t>
      </w:r>
      <w:r w:rsidRPr="0082161D">
        <w:t xml:space="preserve"> zákoník a uděluje svolení k jejich zveřejnění v registru smluv bez stanovení jakýchkoli dalších podmínek</w:t>
      </w:r>
    </w:p>
    <w:p w:rsidR="00D8670C" w:rsidRPr="0082161D" w:rsidRDefault="00D8670C" w:rsidP="005342A7">
      <w:pPr>
        <w:keepNext/>
        <w:spacing w:before="240" w:after="0"/>
        <w:jc w:val="left"/>
      </w:pPr>
    </w:p>
    <w:p w:rsidR="005342A7" w:rsidRPr="0082161D" w:rsidRDefault="005342A7" w:rsidP="005342A7">
      <w:pPr>
        <w:pStyle w:val="Odstavecseseznamem"/>
        <w:spacing w:before="0" w:after="0"/>
        <w:ind w:left="1440"/>
      </w:pPr>
    </w:p>
    <w:p w:rsidR="00053DFC" w:rsidRPr="0082161D" w:rsidRDefault="00053DFC" w:rsidP="00053DFC">
      <w:pPr>
        <w:pStyle w:val="nadpiscentr"/>
        <w:spacing w:after="0"/>
        <w:rPr>
          <w:sz w:val="24"/>
        </w:rPr>
      </w:pPr>
      <w:r w:rsidRPr="0082161D">
        <w:rPr>
          <w:sz w:val="24"/>
          <w:szCs w:val="24"/>
        </w:rPr>
        <w:t>X</w:t>
      </w:r>
      <w:r w:rsidR="005342A7" w:rsidRPr="0082161D">
        <w:rPr>
          <w:sz w:val="24"/>
          <w:szCs w:val="24"/>
        </w:rPr>
        <w:t>I</w:t>
      </w:r>
      <w:r w:rsidRPr="0082161D">
        <w:rPr>
          <w:sz w:val="24"/>
          <w:szCs w:val="24"/>
        </w:rPr>
        <w:t>I</w:t>
      </w:r>
      <w:r w:rsidRPr="0082161D">
        <w:rPr>
          <w:sz w:val="24"/>
        </w:rPr>
        <w:t>.</w:t>
      </w:r>
    </w:p>
    <w:p w:rsidR="00053DFC" w:rsidRPr="0082161D" w:rsidRDefault="00053DFC" w:rsidP="00053DFC">
      <w:pPr>
        <w:pStyle w:val="nadpiscentrpod"/>
        <w:spacing w:after="120"/>
        <w:rPr>
          <w:sz w:val="24"/>
        </w:rPr>
      </w:pPr>
      <w:r w:rsidRPr="0082161D">
        <w:rPr>
          <w:sz w:val="24"/>
        </w:rPr>
        <w:t>Závěrečná ustanovení</w:t>
      </w:r>
    </w:p>
    <w:p w:rsidR="00053DFC" w:rsidRPr="0082161D" w:rsidRDefault="00053DFC" w:rsidP="00053DFC">
      <w:pPr>
        <w:numPr>
          <w:ilvl w:val="0"/>
          <w:numId w:val="2"/>
        </w:numPr>
        <w:spacing w:before="0" w:after="0"/>
        <w:ind w:left="284" w:hanging="284"/>
      </w:pPr>
      <w:r w:rsidRPr="0082161D">
        <w:t>Zhotovitel není oprávněn bez písemného souhlasu objednatele převést svá práva nebo závazky z této smlouvy na jinou osobu.</w:t>
      </w:r>
    </w:p>
    <w:p w:rsidR="00053DFC" w:rsidRPr="0082161D" w:rsidRDefault="00053DFC" w:rsidP="00053DFC">
      <w:pPr>
        <w:pStyle w:val="odsazeny5"/>
        <w:numPr>
          <w:ilvl w:val="0"/>
          <w:numId w:val="2"/>
        </w:numPr>
        <w:ind w:left="284" w:hanging="284"/>
        <w:rPr>
          <w:iCs/>
          <w:sz w:val="20"/>
          <w:szCs w:val="20"/>
        </w:rPr>
      </w:pPr>
      <w:r w:rsidRPr="0082161D">
        <w:rPr>
          <w:sz w:val="20"/>
          <w:szCs w:val="20"/>
        </w:rPr>
        <w:t>Smlouva je vyhotovena v</w:t>
      </w:r>
      <w:r w:rsidR="0035116E" w:rsidRPr="0082161D">
        <w:rPr>
          <w:sz w:val="20"/>
          <w:szCs w:val="20"/>
        </w:rPr>
        <w:t xml:space="preserve">e </w:t>
      </w:r>
      <w:r w:rsidR="00B51CFD" w:rsidRPr="0082161D">
        <w:rPr>
          <w:sz w:val="20"/>
          <w:szCs w:val="20"/>
        </w:rPr>
        <w:t>dvou vyhotoveních a</w:t>
      </w:r>
      <w:r w:rsidRPr="0082161D">
        <w:rPr>
          <w:iCs/>
          <w:sz w:val="20"/>
          <w:szCs w:val="20"/>
        </w:rPr>
        <w:t xml:space="preserve"> </w:t>
      </w:r>
      <w:r w:rsidR="00B51CFD" w:rsidRPr="0082161D">
        <w:rPr>
          <w:iCs/>
          <w:sz w:val="20"/>
          <w:szCs w:val="20"/>
        </w:rPr>
        <w:t xml:space="preserve">každá smluvní strana </w:t>
      </w:r>
      <w:r w:rsidRPr="0082161D">
        <w:rPr>
          <w:iCs/>
          <w:sz w:val="20"/>
          <w:szCs w:val="20"/>
        </w:rPr>
        <w:t xml:space="preserve">obdrží </w:t>
      </w:r>
      <w:r w:rsidR="00285CC5" w:rsidRPr="0082161D">
        <w:rPr>
          <w:iCs/>
          <w:sz w:val="20"/>
          <w:szCs w:val="20"/>
        </w:rPr>
        <w:t>jedno</w:t>
      </w:r>
      <w:r w:rsidRPr="0082161D">
        <w:rPr>
          <w:iCs/>
          <w:sz w:val="20"/>
          <w:szCs w:val="20"/>
        </w:rPr>
        <w:t xml:space="preserve"> vyhotovení.</w:t>
      </w:r>
    </w:p>
    <w:p w:rsidR="00053DFC" w:rsidRPr="0082161D" w:rsidRDefault="00053DFC" w:rsidP="00053DFC">
      <w:pPr>
        <w:pStyle w:val="Odstavecseseznamem"/>
        <w:numPr>
          <w:ilvl w:val="0"/>
          <w:numId w:val="2"/>
        </w:numPr>
        <w:spacing w:before="0" w:after="0"/>
        <w:ind w:left="284" w:hanging="284"/>
        <w:contextualSpacing w:val="0"/>
      </w:pPr>
      <w:r w:rsidRPr="0082161D">
        <w:t>Smluvní strany sjednávají, že veškeré dodatky k této smlouvě musí být uzavřeny v písemné formě, označeny pořadovými čísly a podepsány osobami oprávněnými jednat za smluvní strany.</w:t>
      </w:r>
    </w:p>
    <w:p w:rsidR="00053DFC" w:rsidRPr="0082161D" w:rsidRDefault="00053DFC" w:rsidP="00053DFC">
      <w:pPr>
        <w:pStyle w:val="Odstavecseseznamem"/>
        <w:numPr>
          <w:ilvl w:val="0"/>
          <w:numId w:val="2"/>
        </w:numPr>
        <w:spacing w:before="0" w:after="0"/>
        <w:ind w:left="284" w:hanging="284"/>
        <w:contextualSpacing w:val="0"/>
      </w:pPr>
      <w:r w:rsidRPr="0082161D">
        <w:t>Není-li v ustanoveních této smlouvy stanoveno jinak, řídí se tento smluvní vztah Občanským zákoníkem ve znění platném ke dni uzavření smlouvy a příslušnými právními předpisy v době realizace díla.</w:t>
      </w:r>
    </w:p>
    <w:p w:rsidR="00053DFC" w:rsidRPr="0082161D" w:rsidRDefault="00053DFC" w:rsidP="00053DFC">
      <w:pPr>
        <w:pStyle w:val="Odstavecseseznamem"/>
        <w:widowControl w:val="0"/>
        <w:numPr>
          <w:ilvl w:val="0"/>
          <w:numId w:val="2"/>
        </w:numPr>
        <w:suppressAutoHyphens/>
        <w:autoSpaceDE w:val="0"/>
        <w:spacing w:before="0" w:after="0"/>
        <w:ind w:left="284" w:hanging="284"/>
        <w:contextualSpacing w:val="0"/>
      </w:pPr>
      <w:r w:rsidRPr="0082161D">
        <w:t>Všechny spory, vyplývající z této smlouvy nebo v souvislosti s ní vzniklé, budou strany řešit především vzájemnou dohodou. Pokud by přesto nedošlo k odstranění sporu, je ujednáno, že v případě sporu je místně příslušný soud dle sídla objednatele.</w:t>
      </w:r>
    </w:p>
    <w:p w:rsidR="00053DFC" w:rsidRPr="0082161D" w:rsidRDefault="00053DFC" w:rsidP="00053DFC">
      <w:pPr>
        <w:pStyle w:val="Odstavecseseznamem"/>
        <w:numPr>
          <w:ilvl w:val="0"/>
          <w:numId w:val="2"/>
        </w:numPr>
        <w:spacing w:before="0" w:after="0"/>
        <w:ind w:left="284" w:hanging="284"/>
        <w:contextualSpacing w:val="0"/>
      </w:pPr>
      <w:r w:rsidRPr="0082161D">
        <w:t>Doručovací adresou pro účely této smlouvy je, adresa sídla společnosti uvedená v záhlaví této smlouvy. V pochybnostech se má za to, že jakákoliv písemnost byla druhé straně doručena třetí den po jejím prokazatelném odeslání stranou první.</w:t>
      </w:r>
    </w:p>
    <w:p w:rsidR="00053DFC" w:rsidRPr="0082161D" w:rsidRDefault="00053DFC" w:rsidP="00053DFC">
      <w:pPr>
        <w:pStyle w:val="Odstavecseseznamem"/>
        <w:numPr>
          <w:ilvl w:val="0"/>
          <w:numId w:val="2"/>
        </w:numPr>
        <w:spacing w:before="0" w:after="0"/>
        <w:ind w:left="284" w:hanging="284"/>
        <w:contextualSpacing w:val="0"/>
      </w:pPr>
      <w:r w:rsidRPr="0082161D">
        <w:t>Smluvní strany dále prohlašují, že si smlouvu přečetly a že s jejím obsahem bezvýhradně souhlasí. Na důkaz tohoto připojují své vlastnoruční podpisy.</w:t>
      </w:r>
    </w:p>
    <w:p w:rsidR="00053DFC" w:rsidRPr="0082161D" w:rsidRDefault="00053DFC" w:rsidP="00053DFC">
      <w:pPr>
        <w:pStyle w:val="Odstavecseseznamem"/>
        <w:numPr>
          <w:ilvl w:val="0"/>
          <w:numId w:val="2"/>
        </w:numPr>
        <w:spacing w:before="0" w:after="0"/>
        <w:ind w:left="284" w:hanging="284"/>
        <w:contextualSpacing w:val="0"/>
      </w:pPr>
      <w:r w:rsidRPr="0082161D">
        <w:t>Tato smlouva nabývá platnosti a účinnosti dnem podpisu oběma smluvními stranami.</w:t>
      </w:r>
    </w:p>
    <w:p w:rsidR="00053DFC" w:rsidRPr="0082161D" w:rsidRDefault="00053DFC" w:rsidP="00053DFC">
      <w:pPr>
        <w:pStyle w:val="Odstavecseseznamem"/>
        <w:spacing w:before="0" w:after="0"/>
        <w:ind w:left="284"/>
        <w:contextualSpacing w:val="0"/>
      </w:pPr>
    </w:p>
    <w:p w:rsidR="00053DFC" w:rsidRPr="0082161D" w:rsidRDefault="00053DFC" w:rsidP="00053DFC">
      <w:pPr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  <w:r w:rsidRPr="0082161D">
        <w:t>V</w:t>
      </w:r>
      <w:r w:rsidR="0035116E" w:rsidRPr="0082161D">
        <w:t> </w:t>
      </w:r>
      <w:r w:rsidRPr="0082161D">
        <w:t>H</w:t>
      </w:r>
      <w:r w:rsidR="000E6D25" w:rsidRPr="0082161D">
        <w:t>ron</w:t>
      </w:r>
      <w:r w:rsidR="0035116E" w:rsidRPr="0082161D">
        <w:t xml:space="preserve">ově </w:t>
      </w:r>
      <w:r w:rsidRPr="0082161D">
        <w:t xml:space="preserve">dne </w:t>
      </w:r>
      <w:bookmarkStart w:id="0" w:name="_GoBack"/>
      <w:bookmarkEnd w:id="0"/>
      <w:r w:rsidRPr="0082161D">
        <w:t>……………</w:t>
      </w:r>
      <w:r w:rsidRPr="0082161D">
        <w:tab/>
        <w:t>V</w:t>
      </w:r>
      <w:r w:rsidR="0082161D" w:rsidRPr="0082161D">
        <w:t xml:space="preserve"> Náchodě dne </w:t>
      </w:r>
      <w:proofErr w:type="gramStart"/>
      <w:r w:rsidR="0082161D" w:rsidRPr="0082161D">
        <w:t>1.12.2017</w:t>
      </w:r>
      <w:proofErr w:type="gramEnd"/>
      <w:r w:rsidR="0082161D" w:rsidRPr="0082161D">
        <w:t xml:space="preserve"> </w:t>
      </w: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</w:p>
    <w:p w:rsidR="00053DFC" w:rsidRPr="0082161D" w:rsidRDefault="00053DFC" w:rsidP="00053DFC">
      <w:pPr>
        <w:tabs>
          <w:tab w:val="left" w:pos="5670"/>
        </w:tabs>
        <w:spacing w:before="0" w:after="0"/>
      </w:pPr>
      <w:r w:rsidRPr="0082161D">
        <w:t>…………………………………………..</w:t>
      </w:r>
      <w:r w:rsidRPr="0082161D">
        <w:tab/>
        <w:t>…………………………………………..</w:t>
      </w:r>
    </w:p>
    <w:p w:rsidR="00053DFC" w:rsidRPr="00372E6E" w:rsidRDefault="00053DFC" w:rsidP="00053DFC">
      <w:pPr>
        <w:tabs>
          <w:tab w:val="left" w:pos="5670"/>
        </w:tabs>
        <w:spacing w:before="0" w:after="0"/>
      </w:pPr>
      <w:r w:rsidRPr="0082161D">
        <w:t>za objednatele</w:t>
      </w:r>
      <w:r w:rsidRPr="0082161D">
        <w:tab/>
        <w:t>za zhotovitele</w:t>
      </w:r>
    </w:p>
    <w:p w:rsidR="00053DFC" w:rsidRPr="00372E6E" w:rsidRDefault="00053DFC" w:rsidP="00053DFC">
      <w:pPr>
        <w:tabs>
          <w:tab w:val="left" w:pos="5670"/>
        </w:tabs>
        <w:spacing w:before="0" w:after="0"/>
      </w:pPr>
    </w:p>
    <w:p w:rsidR="00053DFC" w:rsidRPr="00372E6E" w:rsidRDefault="00053DFC" w:rsidP="00053DFC">
      <w:pPr>
        <w:spacing w:before="0" w:after="0"/>
      </w:pPr>
    </w:p>
    <w:p w:rsidR="00C86575" w:rsidRPr="00053DFC" w:rsidRDefault="00C86575" w:rsidP="00053DFC"/>
    <w:sectPr w:rsidR="00C86575" w:rsidRPr="00053DFC" w:rsidSect="001B5DE4">
      <w:headerReference w:type="default" r:id="rId9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C8" w:rsidRDefault="005814C8" w:rsidP="002F1493">
      <w:pPr>
        <w:spacing w:before="0" w:after="0"/>
      </w:pPr>
      <w:r>
        <w:separator/>
      </w:r>
    </w:p>
  </w:endnote>
  <w:endnote w:type="continuationSeparator" w:id="0">
    <w:p w:rsidR="005814C8" w:rsidRDefault="005814C8" w:rsidP="002F14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C8" w:rsidRDefault="005814C8" w:rsidP="002F1493">
      <w:pPr>
        <w:spacing w:before="0" w:after="0"/>
      </w:pPr>
      <w:r>
        <w:separator/>
      </w:r>
    </w:p>
  </w:footnote>
  <w:footnote w:type="continuationSeparator" w:id="0">
    <w:p w:rsidR="005814C8" w:rsidRDefault="005814C8" w:rsidP="002F14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93" w:rsidRDefault="002F1493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D07C46"/>
    <w:multiLevelType w:val="hybridMultilevel"/>
    <w:tmpl w:val="CDF4A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C7A"/>
    <w:multiLevelType w:val="hybridMultilevel"/>
    <w:tmpl w:val="30B63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1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1A63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4C7DB8"/>
    <w:multiLevelType w:val="hybridMultilevel"/>
    <w:tmpl w:val="9C002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50C2"/>
    <w:multiLevelType w:val="hybridMultilevel"/>
    <w:tmpl w:val="AADA0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119BF"/>
    <w:multiLevelType w:val="hybridMultilevel"/>
    <w:tmpl w:val="C750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494ACE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E1BDD"/>
    <w:multiLevelType w:val="hybridMultilevel"/>
    <w:tmpl w:val="ED20A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33968"/>
    <w:multiLevelType w:val="hybridMultilevel"/>
    <w:tmpl w:val="1AF80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F40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F6240E4"/>
    <w:multiLevelType w:val="hybridMultilevel"/>
    <w:tmpl w:val="4948C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E16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33B69"/>
    <w:multiLevelType w:val="multilevel"/>
    <w:tmpl w:val="6882C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11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AE1851"/>
    <w:multiLevelType w:val="hybridMultilevel"/>
    <w:tmpl w:val="00226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148AA"/>
    <w:multiLevelType w:val="hybridMultilevel"/>
    <w:tmpl w:val="E80C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B0D18"/>
    <w:multiLevelType w:val="hybridMultilevel"/>
    <w:tmpl w:val="229E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54D1F"/>
    <w:multiLevelType w:val="hybridMultilevel"/>
    <w:tmpl w:val="A594A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0002F"/>
    <w:multiLevelType w:val="hybridMultilevel"/>
    <w:tmpl w:val="6882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6985"/>
    <w:multiLevelType w:val="hybridMultilevel"/>
    <w:tmpl w:val="B218C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A1855"/>
    <w:multiLevelType w:val="hybridMultilevel"/>
    <w:tmpl w:val="CF582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C5106"/>
    <w:multiLevelType w:val="multilevel"/>
    <w:tmpl w:val="CDF4A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E4C6E"/>
    <w:multiLevelType w:val="multilevel"/>
    <w:tmpl w:val="AADA0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150ED"/>
    <w:multiLevelType w:val="hybridMultilevel"/>
    <w:tmpl w:val="B5E00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1"/>
  </w:num>
  <w:num w:numId="5">
    <w:abstractNumId w:val="17"/>
  </w:num>
  <w:num w:numId="6">
    <w:abstractNumId w:val="9"/>
  </w:num>
  <w:num w:numId="7">
    <w:abstractNumId w:val="15"/>
  </w:num>
  <w:num w:numId="8">
    <w:abstractNumId w:val="18"/>
  </w:num>
  <w:num w:numId="9">
    <w:abstractNumId w:val="16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  <w:num w:numId="14">
    <w:abstractNumId w:val="0"/>
  </w:num>
  <w:num w:numId="15">
    <w:abstractNumId w:val="3"/>
  </w:num>
  <w:num w:numId="16">
    <w:abstractNumId w:val="4"/>
  </w:num>
  <w:num w:numId="17">
    <w:abstractNumId w:val="14"/>
  </w:num>
  <w:num w:numId="18">
    <w:abstractNumId w:val="10"/>
  </w:num>
  <w:num w:numId="19">
    <w:abstractNumId w:val="21"/>
  </w:num>
  <w:num w:numId="20">
    <w:abstractNumId w:val="6"/>
  </w:num>
  <w:num w:numId="21">
    <w:abstractNumId w:val="23"/>
  </w:num>
  <w:num w:numId="22">
    <w:abstractNumId w:val="19"/>
  </w:num>
  <w:num w:numId="23">
    <w:abstractNumId w:val="13"/>
  </w:num>
  <w:num w:numId="24">
    <w:abstractNumId w:val="1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FC"/>
    <w:rsid w:val="00053DFC"/>
    <w:rsid w:val="000C09CF"/>
    <w:rsid w:val="000E6D25"/>
    <w:rsid w:val="001105F0"/>
    <w:rsid w:val="00202212"/>
    <w:rsid w:val="00250C7B"/>
    <w:rsid w:val="002613C7"/>
    <w:rsid w:val="00274132"/>
    <w:rsid w:val="00285CC5"/>
    <w:rsid w:val="002E0A4F"/>
    <w:rsid w:val="002F1493"/>
    <w:rsid w:val="002F5218"/>
    <w:rsid w:val="00350AF0"/>
    <w:rsid w:val="0035116E"/>
    <w:rsid w:val="004A5844"/>
    <w:rsid w:val="005342A7"/>
    <w:rsid w:val="005652CB"/>
    <w:rsid w:val="005814C8"/>
    <w:rsid w:val="005A1CDD"/>
    <w:rsid w:val="005A4109"/>
    <w:rsid w:val="005D35FF"/>
    <w:rsid w:val="00611848"/>
    <w:rsid w:val="00622266"/>
    <w:rsid w:val="00624B6B"/>
    <w:rsid w:val="0064171D"/>
    <w:rsid w:val="006C5AC7"/>
    <w:rsid w:val="007165D8"/>
    <w:rsid w:val="007B4822"/>
    <w:rsid w:val="007F3525"/>
    <w:rsid w:val="00800CDC"/>
    <w:rsid w:val="0082161D"/>
    <w:rsid w:val="00853B76"/>
    <w:rsid w:val="008C5D15"/>
    <w:rsid w:val="008D6922"/>
    <w:rsid w:val="008D7F1C"/>
    <w:rsid w:val="009443CA"/>
    <w:rsid w:val="00947D8F"/>
    <w:rsid w:val="00977EF7"/>
    <w:rsid w:val="00990DEF"/>
    <w:rsid w:val="009E1381"/>
    <w:rsid w:val="00A159DA"/>
    <w:rsid w:val="00A72BAC"/>
    <w:rsid w:val="00AA58BA"/>
    <w:rsid w:val="00AD0CD2"/>
    <w:rsid w:val="00B3412E"/>
    <w:rsid w:val="00B45B9A"/>
    <w:rsid w:val="00B51CFD"/>
    <w:rsid w:val="00BB2240"/>
    <w:rsid w:val="00BB6A71"/>
    <w:rsid w:val="00BC595F"/>
    <w:rsid w:val="00C85F44"/>
    <w:rsid w:val="00C86575"/>
    <w:rsid w:val="00CA6BDC"/>
    <w:rsid w:val="00D8670C"/>
    <w:rsid w:val="00DB4789"/>
    <w:rsid w:val="00DC00E5"/>
    <w:rsid w:val="00E13C27"/>
    <w:rsid w:val="00E36A2E"/>
    <w:rsid w:val="00E44329"/>
    <w:rsid w:val="00E45F1A"/>
    <w:rsid w:val="00E63EE7"/>
    <w:rsid w:val="00E80F6F"/>
    <w:rsid w:val="00F00DE6"/>
    <w:rsid w:val="00F24F1A"/>
    <w:rsid w:val="00F3232E"/>
    <w:rsid w:val="00F72FA2"/>
    <w:rsid w:val="00FA59A1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DF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cislo"/>
    <w:basedOn w:val="Normln"/>
    <w:rsid w:val="00053DFC"/>
    <w:pPr>
      <w:spacing w:after="0"/>
      <w:ind w:left="1134" w:hanging="1134"/>
      <w:jc w:val="left"/>
    </w:pPr>
    <w:rPr>
      <w:rFonts w:ascii="Arial" w:hAnsi="Arial" w:cs="Arial"/>
      <w:b/>
      <w:bCs/>
      <w:spacing w:val="10"/>
      <w:sz w:val="24"/>
      <w:szCs w:val="24"/>
    </w:rPr>
  </w:style>
  <w:style w:type="paragraph" w:customStyle="1" w:styleId="hlavicka">
    <w:name w:val="hlavicka"/>
    <w:basedOn w:val="Normln"/>
    <w:rsid w:val="00053DFC"/>
    <w:pPr>
      <w:spacing w:before="0"/>
      <w:jc w:val="left"/>
    </w:pPr>
  </w:style>
  <w:style w:type="paragraph" w:customStyle="1" w:styleId="nadpiscentr">
    <w:name w:val="nadpiscentr"/>
    <w:basedOn w:val="Normln"/>
    <w:rsid w:val="00053DFC"/>
    <w:pPr>
      <w:keepNext/>
      <w:spacing w:before="240"/>
      <w:jc w:val="center"/>
    </w:pPr>
    <w:rPr>
      <w:b/>
      <w:bCs/>
    </w:rPr>
  </w:style>
  <w:style w:type="paragraph" w:customStyle="1" w:styleId="nadpiscentrpod">
    <w:name w:val="nadpiscentrpod"/>
    <w:basedOn w:val="Normln"/>
    <w:rsid w:val="00053DFC"/>
    <w:pPr>
      <w:keepNext/>
      <w:spacing w:before="0"/>
      <w:jc w:val="center"/>
    </w:pPr>
    <w:rPr>
      <w:b/>
      <w:bCs/>
    </w:rPr>
  </w:style>
  <w:style w:type="paragraph" w:customStyle="1" w:styleId="hlavicka6bnad">
    <w:name w:val="hlavicka6bnad"/>
    <w:basedOn w:val="Normln"/>
    <w:rsid w:val="00053DFC"/>
    <w:pPr>
      <w:spacing w:before="240"/>
      <w:jc w:val="left"/>
    </w:pPr>
  </w:style>
  <w:style w:type="paragraph" w:customStyle="1" w:styleId="body1">
    <w:name w:val="body1"/>
    <w:basedOn w:val="Normln"/>
    <w:rsid w:val="00053DFC"/>
    <w:pPr>
      <w:ind w:left="284"/>
    </w:pPr>
  </w:style>
  <w:style w:type="paragraph" w:customStyle="1" w:styleId="1">
    <w:name w:val="1"/>
    <w:basedOn w:val="Normln"/>
    <w:rsid w:val="00053DFC"/>
    <w:pPr>
      <w:ind w:left="284" w:hanging="284"/>
    </w:pPr>
  </w:style>
  <w:style w:type="paragraph" w:customStyle="1" w:styleId="BODY10">
    <w:name w:val="BODY (1)"/>
    <w:basedOn w:val="Normln"/>
    <w:rsid w:val="00053DFC"/>
    <w:pPr>
      <w:ind w:left="284"/>
    </w:pPr>
  </w:style>
  <w:style w:type="paragraph" w:customStyle="1" w:styleId="odsazeny5">
    <w:name w:val="odsazeny5"/>
    <w:basedOn w:val="Normln"/>
    <w:rsid w:val="00053DFC"/>
    <w:pPr>
      <w:spacing w:before="0" w:after="0"/>
      <w:ind w:left="567" w:hanging="567"/>
    </w:pPr>
    <w:rPr>
      <w:sz w:val="24"/>
      <w:szCs w:val="24"/>
    </w:rPr>
  </w:style>
  <w:style w:type="paragraph" w:styleId="Odstavecseseznamem">
    <w:name w:val="List Paragraph"/>
    <w:basedOn w:val="Normln"/>
    <w:qFormat/>
    <w:rsid w:val="00053DFC"/>
    <w:pPr>
      <w:ind w:left="720"/>
      <w:contextualSpacing/>
    </w:pPr>
  </w:style>
  <w:style w:type="paragraph" w:customStyle="1" w:styleId="NormlnIMP">
    <w:name w:val="Normální_IMP"/>
    <w:basedOn w:val="Normln"/>
    <w:rsid w:val="00053DFC"/>
    <w:pPr>
      <w:suppressAutoHyphens/>
      <w:spacing w:before="0" w:after="0" w:line="274" w:lineRule="auto"/>
      <w:jc w:val="left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2F149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149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F1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342A7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DF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cislo"/>
    <w:basedOn w:val="Normln"/>
    <w:rsid w:val="00053DFC"/>
    <w:pPr>
      <w:spacing w:after="0"/>
      <w:ind w:left="1134" w:hanging="1134"/>
      <w:jc w:val="left"/>
    </w:pPr>
    <w:rPr>
      <w:rFonts w:ascii="Arial" w:hAnsi="Arial" w:cs="Arial"/>
      <w:b/>
      <w:bCs/>
      <w:spacing w:val="10"/>
      <w:sz w:val="24"/>
      <w:szCs w:val="24"/>
    </w:rPr>
  </w:style>
  <w:style w:type="paragraph" w:customStyle="1" w:styleId="hlavicka">
    <w:name w:val="hlavicka"/>
    <w:basedOn w:val="Normln"/>
    <w:rsid w:val="00053DFC"/>
    <w:pPr>
      <w:spacing w:before="0"/>
      <w:jc w:val="left"/>
    </w:pPr>
  </w:style>
  <w:style w:type="paragraph" w:customStyle="1" w:styleId="nadpiscentr">
    <w:name w:val="nadpiscentr"/>
    <w:basedOn w:val="Normln"/>
    <w:rsid w:val="00053DFC"/>
    <w:pPr>
      <w:keepNext/>
      <w:spacing w:before="240"/>
      <w:jc w:val="center"/>
    </w:pPr>
    <w:rPr>
      <w:b/>
      <w:bCs/>
    </w:rPr>
  </w:style>
  <w:style w:type="paragraph" w:customStyle="1" w:styleId="nadpiscentrpod">
    <w:name w:val="nadpiscentrpod"/>
    <w:basedOn w:val="Normln"/>
    <w:rsid w:val="00053DFC"/>
    <w:pPr>
      <w:keepNext/>
      <w:spacing w:before="0"/>
      <w:jc w:val="center"/>
    </w:pPr>
    <w:rPr>
      <w:b/>
      <w:bCs/>
    </w:rPr>
  </w:style>
  <w:style w:type="paragraph" w:customStyle="1" w:styleId="hlavicka6bnad">
    <w:name w:val="hlavicka6bnad"/>
    <w:basedOn w:val="Normln"/>
    <w:rsid w:val="00053DFC"/>
    <w:pPr>
      <w:spacing w:before="240"/>
      <w:jc w:val="left"/>
    </w:pPr>
  </w:style>
  <w:style w:type="paragraph" w:customStyle="1" w:styleId="body1">
    <w:name w:val="body1"/>
    <w:basedOn w:val="Normln"/>
    <w:rsid w:val="00053DFC"/>
    <w:pPr>
      <w:ind w:left="284"/>
    </w:pPr>
  </w:style>
  <w:style w:type="paragraph" w:customStyle="1" w:styleId="1">
    <w:name w:val="1"/>
    <w:basedOn w:val="Normln"/>
    <w:rsid w:val="00053DFC"/>
    <w:pPr>
      <w:ind w:left="284" w:hanging="284"/>
    </w:pPr>
  </w:style>
  <w:style w:type="paragraph" w:customStyle="1" w:styleId="BODY10">
    <w:name w:val="BODY (1)"/>
    <w:basedOn w:val="Normln"/>
    <w:rsid w:val="00053DFC"/>
    <w:pPr>
      <w:ind w:left="284"/>
    </w:pPr>
  </w:style>
  <w:style w:type="paragraph" w:customStyle="1" w:styleId="odsazeny5">
    <w:name w:val="odsazeny5"/>
    <w:basedOn w:val="Normln"/>
    <w:rsid w:val="00053DFC"/>
    <w:pPr>
      <w:spacing w:before="0" w:after="0"/>
      <w:ind w:left="567" w:hanging="567"/>
    </w:pPr>
    <w:rPr>
      <w:sz w:val="24"/>
      <w:szCs w:val="24"/>
    </w:rPr>
  </w:style>
  <w:style w:type="paragraph" w:styleId="Odstavecseseznamem">
    <w:name w:val="List Paragraph"/>
    <w:basedOn w:val="Normln"/>
    <w:qFormat/>
    <w:rsid w:val="00053DFC"/>
    <w:pPr>
      <w:ind w:left="720"/>
      <w:contextualSpacing/>
    </w:pPr>
  </w:style>
  <w:style w:type="paragraph" w:customStyle="1" w:styleId="NormlnIMP">
    <w:name w:val="Normální_IMP"/>
    <w:basedOn w:val="Normln"/>
    <w:rsid w:val="00053DFC"/>
    <w:pPr>
      <w:suppressAutoHyphens/>
      <w:spacing w:before="0" w:after="0" w:line="274" w:lineRule="auto"/>
      <w:jc w:val="left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2F149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149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F14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342A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02BD-928F-45F3-B707-D1B84EF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Pošmurová</dc:creator>
  <cp:lastModifiedBy>Lada Pošmurová</cp:lastModifiedBy>
  <cp:revision>4</cp:revision>
  <dcterms:created xsi:type="dcterms:W3CDTF">2018-02-08T15:19:00Z</dcterms:created>
  <dcterms:modified xsi:type="dcterms:W3CDTF">2018-02-08T15:20:00Z</dcterms:modified>
</cp:coreProperties>
</file>