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DBF56" w14:textId="77777777" w:rsidR="00683B38" w:rsidRPr="00544E02" w:rsidRDefault="00683B38">
      <w:pPr>
        <w:pStyle w:val="Nzev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44E02">
        <w:rPr>
          <w:rFonts w:ascii="Arial" w:hAnsi="Arial" w:cs="Arial"/>
          <w:sz w:val="20"/>
          <w:szCs w:val="20"/>
        </w:rPr>
        <w:t>SMLOUVA</w:t>
      </w:r>
    </w:p>
    <w:p w14:paraId="3B11EE1B" w14:textId="77777777" w:rsidR="00683B38" w:rsidRDefault="00683B38" w:rsidP="00544E02">
      <w:pPr>
        <w:pBdr>
          <w:bottom w:val="single" w:sz="8" w:space="1" w:color="000000"/>
        </w:pBdr>
        <w:jc w:val="center"/>
        <w:rPr>
          <w:rFonts w:ascii="Arial" w:hAnsi="Arial" w:cs="Arial"/>
          <w:sz w:val="20"/>
          <w:szCs w:val="20"/>
        </w:rPr>
      </w:pPr>
      <w:r w:rsidRPr="00544E02">
        <w:rPr>
          <w:rFonts w:ascii="Arial" w:hAnsi="Arial" w:cs="Arial"/>
          <w:b/>
          <w:sz w:val="20"/>
          <w:szCs w:val="20"/>
        </w:rPr>
        <w:t xml:space="preserve">o </w:t>
      </w:r>
      <w:r w:rsidR="003E694E" w:rsidRPr="00544E02">
        <w:rPr>
          <w:rFonts w:ascii="Arial" w:hAnsi="Arial" w:cs="Arial"/>
          <w:b/>
          <w:sz w:val="20"/>
          <w:szCs w:val="20"/>
        </w:rPr>
        <w:t>poskytování pracovnělékařských služeb</w:t>
      </w:r>
    </w:p>
    <w:p w14:paraId="39E84D90" w14:textId="77777777" w:rsidR="008A7C06" w:rsidRPr="00544E02" w:rsidRDefault="008A7C06" w:rsidP="00544E02">
      <w:pPr>
        <w:pBdr>
          <w:bottom w:val="single" w:sz="8" w:space="1" w:color="000000"/>
        </w:pBdr>
        <w:jc w:val="center"/>
        <w:rPr>
          <w:rFonts w:ascii="Arial" w:hAnsi="Arial" w:cs="Arial"/>
          <w:sz w:val="20"/>
          <w:szCs w:val="20"/>
        </w:rPr>
      </w:pPr>
    </w:p>
    <w:p w14:paraId="1FF4594B" w14:textId="77777777" w:rsidR="005A5654" w:rsidRDefault="005A5654" w:rsidP="003E694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C124CC3" w14:textId="318AAEE9" w:rsidR="005A5654" w:rsidRPr="005A4117" w:rsidRDefault="00F82B8B" w:rsidP="005A565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CODUM s.r.o.</w:t>
      </w:r>
    </w:p>
    <w:p w14:paraId="6517CFB8" w14:textId="699F72AC" w:rsidR="006A1E83" w:rsidRPr="005A4117" w:rsidRDefault="00F82B8B" w:rsidP="006A1E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v Praze 4</w:t>
      </w:r>
      <w:r w:rsidR="005A5654" w:rsidRPr="005A4117">
        <w:rPr>
          <w:rFonts w:ascii="Arial" w:hAnsi="Arial" w:cs="Arial"/>
          <w:sz w:val="20"/>
          <w:szCs w:val="20"/>
        </w:rPr>
        <w:t xml:space="preserve">, </w:t>
      </w:r>
      <w:r w:rsidRPr="00F82B8B">
        <w:rPr>
          <w:rFonts w:ascii="Arial" w:hAnsi="Arial" w:cs="Arial"/>
          <w:sz w:val="20"/>
          <w:szCs w:val="20"/>
        </w:rPr>
        <w:t>Soukalova 3355</w:t>
      </w:r>
      <w:r w:rsidR="004A70A0">
        <w:rPr>
          <w:rFonts w:ascii="Arial" w:hAnsi="Arial" w:cs="Arial"/>
          <w:sz w:val="20"/>
          <w:szCs w:val="20"/>
        </w:rPr>
        <w:t>/3</w:t>
      </w:r>
      <w:r w:rsidR="005A5654" w:rsidRPr="005A411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PSČ: 143</w:t>
      </w:r>
      <w:r w:rsidR="006A1E83">
        <w:rPr>
          <w:rFonts w:ascii="Arial" w:hAnsi="Arial" w:cs="Arial"/>
          <w:sz w:val="20"/>
          <w:szCs w:val="20"/>
        </w:rPr>
        <w:t xml:space="preserve"> 00</w:t>
      </w:r>
      <w:r w:rsidR="006A1E83" w:rsidRPr="005A41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Modřany</w:t>
      </w:r>
    </w:p>
    <w:p w14:paraId="62819346" w14:textId="0BA8197C" w:rsidR="005A5654" w:rsidRPr="005A4117" w:rsidRDefault="005A5654" w:rsidP="005A5654">
      <w:pPr>
        <w:jc w:val="both"/>
        <w:rPr>
          <w:rFonts w:ascii="Arial" w:hAnsi="Arial" w:cs="Arial"/>
          <w:sz w:val="20"/>
          <w:szCs w:val="20"/>
        </w:rPr>
      </w:pPr>
      <w:r w:rsidRPr="005A4117">
        <w:rPr>
          <w:rFonts w:ascii="Arial" w:hAnsi="Arial" w:cs="Arial"/>
          <w:sz w:val="20"/>
          <w:szCs w:val="20"/>
        </w:rPr>
        <w:t>zapsána v obchodním rejstříku vedeném Městským soudem v Praze odd</w:t>
      </w:r>
      <w:r w:rsidR="00956198">
        <w:rPr>
          <w:rFonts w:ascii="Arial" w:hAnsi="Arial" w:cs="Arial"/>
          <w:sz w:val="20"/>
          <w:szCs w:val="20"/>
        </w:rPr>
        <w:t>íl</w:t>
      </w:r>
      <w:r w:rsidRPr="005A4117">
        <w:rPr>
          <w:rFonts w:ascii="Arial" w:hAnsi="Arial" w:cs="Arial"/>
          <w:sz w:val="20"/>
          <w:szCs w:val="20"/>
        </w:rPr>
        <w:t xml:space="preserve"> C, </w:t>
      </w:r>
      <w:r w:rsidR="00956198">
        <w:rPr>
          <w:rFonts w:ascii="Arial" w:hAnsi="Arial" w:cs="Arial"/>
          <w:sz w:val="20"/>
          <w:szCs w:val="20"/>
        </w:rPr>
        <w:t>vložka</w:t>
      </w:r>
      <w:r w:rsidR="00956198" w:rsidRPr="005A4117">
        <w:rPr>
          <w:rFonts w:ascii="Arial" w:hAnsi="Arial" w:cs="Arial"/>
          <w:sz w:val="20"/>
          <w:szCs w:val="20"/>
        </w:rPr>
        <w:t xml:space="preserve"> </w:t>
      </w:r>
      <w:r w:rsidR="00226B48" w:rsidRPr="00226B48">
        <w:rPr>
          <w:rFonts w:ascii="Arial" w:hAnsi="Arial" w:cs="Arial"/>
          <w:sz w:val="20"/>
          <w:szCs w:val="20"/>
        </w:rPr>
        <w:t>42182</w:t>
      </w:r>
    </w:p>
    <w:p w14:paraId="1FFBBE6C" w14:textId="33D77D47" w:rsidR="005A5654" w:rsidRPr="005A4117" w:rsidRDefault="005A5654" w:rsidP="00956198">
      <w:pPr>
        <w:jc w:val="both"/>
        <w:rPr>
          <w:rFonts w:ascii="Arial" w:hAnsi="Arial" w:cs="Arial"/>
          <w:sz w:val="20"/>
          <w:szCs w:val="20"/>
        </w:rPr>
      </w:pPr>
      <w:r w:rsidRPr="005A4117">
        <w:rPr>
          <w:rFonts w:ascii="Arial" w:hAnsi="Arial" w:cs="Arial"/>
          <w:sz w:val="20"/>
          <w:szCs w:val="20"/>
        </w:rPr>
        <w:t>IČ</w:t>
      </w:r>
      <w:r w:rsidR="00FC5A2F">
        <w:rPr>
          <w:rFonts w:ascii="Arial" w:hAnsi="Arial" w:cs="Arial"/>
          <w:sz w:val="20"/>
          <w:szCs w:val="20"/>
        </w:rPr>
        <w:t>O</w:t>
      </w:r>
      <w:r w:rsidRPr="005A4117">
        <w:rPr>
          <w:rFonts w:ascii="Arial" w:hAnsi="Arial" w:cs="Arial"/>
          <w:sz w:val="20"/>
          <w:szCs w:val="20"/>
        </w:rPr>
        <w:t xml:space="preserve">: </w:t>
      </w:r>
      <w:r w:rsidR="00F82B8B" w:rsidRPr="00F82B8B">
        <w:rPr>
          <w:rFonts w:ascii="Arial" w:hAnsi="Arial" w:cs="Arial"/>
          <w:sz w:val="20"/>
          <w:szCs w:val="20"/>
        </w:rPr>
        <w:t>64940870</w:t>
      </w:r>
      <w:r w:rsidRPr="005A4117">
        <w:rPr>
          <w:rFonts w:ascii="Arial" w:hAnsi="Arial" w:cs="Arial"/>
          <w:sz w:val="20"/>
          <w:szCs w:val="20"/>
        </w:rPr>
        <w:t>, DIČ:</w:t>
      </w:r>
      <w:r w:rsidR="00034EC5">
        <w:rPr>
          <w:rFonts w:ascii="Arial" w:hAnsi="Arial" w:cs="Arial"/>
          <w:sz w:val="20"/>
          <w:szCs w:val="20"/>
        </w:rPr>
        <w:t xml:space="preserve"> </w:t>
      </w:r>
      <w:r w:rsidR="00034EC5" w:rsidRPr="00034EC5">
        <w:rPr>
          <w:rFonts w:ascii="Arial" w:hAnsi="Arial" w:cs="Arial"/>
          <w:sz w:val="20"/>
          <w:szCs w:val="20"/>
        </w:rPr>
        <w:t>CZ64940870</w:t>
      </w:r>
    </w:p>
    <w:p w14:paraId="28738652" w14:textId="666F767A" w:rsidR="003B6D47" w:rsidRDefault="00351B17" w:rsidP="00956198">
      <w:pPr>
        <w:pStyle w:val="Style3"/>
        <w:spacing w:line="240" w:lineRule="auto"/>
        <w:jc w:val="left"/>
        <w:rPr>
          <w:rStyle w:val="FontStyle18"/>
          <w:rFonts w:ascii="Arial" w:hAnsi="Arial" w:cs="Arial"/>
        </w:rPr>
      </w:pPr>
      <w:r>
        <w:rPr>
          <w:rStyle w:val="FontStyle18"/>
          <w:rFonts w:ascii="Arial" w:hAnsi="Arial" w:cs="Arial"/>
        </w:rPr>
        <w:t xml:space="preserve">zastoupená </w:t>
      </w:r>
      <w:r w:rsidR="005B29DD">
        <w:rPr>
          <w:rStyle w:val="FontStyle18"/>
          <w:rFonts w:ascii="Arial" w:hAnsi="Arial" w:cs="Arial"/>
        </w:rPr>
        <w:t>XXX</w:t>
      </w:r>
    </w:p>
    <w:p w14:paraId="363EE0A2" w14:textId="2DA12388" w:rsidR="00956198" w:rsidRDefault="00956198" w:rsidP="00956198">
      <w:pPr>
        <w:pStyle w:val="HLAVICKA"/>
        <w:spacing w:after="0"/>
        <w:jc w:val="both"/>
        <w:rPr>
          <w:rFonts w:ascii="Arial" w:hAnsi="Arial" w:cs="Arial"/>
        </w:rPr>
      </w:pPr>
      <w:r w:rsidRPr="005A4117">
        <w:rPr>
          <w:rFonts w:ascii="Arial" w:hAnsi="Arial" w:cs="Arial"/>
        </w:rPr>
        <w:t xml:space="preserve">bankovní spojení: </w:t>
      </w:r>
      <w:r w:rsidR="005B29DD">
        <w:rPr>
          <w:rFonts w:ascii="Arial" w:hAnsi="Arial" w:cs="Arial"/>
        </w:rPr>
        <w:t>XXX</w:t>
      </w:r>
    </w:p>
    <w:p w14:paraId="19C32F42" w14:textId="348027CE" w:rsidR="000C7486" w:rsidRPr="005A4117" w:rsidRDefault="000C7486" w:rsidP="00956198">
      <w:pPr>
        <w:pStyle w:val="HLAVICK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Kontaktní email:</w:t>
      </w:r>
      <w:r w:rsidR="00B65C95">
        <w:rPr>
          <w:rFonts w:ascii="Arial" w:hAnsi="Arial" w:cs="Arial"/>
        </w:rPr>
        <w:t xml:space="preserve"> </w:t>
      </w:r>
      <w:r w:rsidR="005B29DD">
        <w:rPr>
          <w:rFonts w:ascii="Arial" w:hAnsi="Arial" w:cs="Arial"/>
        </w:rPr>
        <w:t>XXX</w:t>
      </w:r>
    </w:p>
    <w:p w14:paraId="76CA16EA" w14:textId="77777777" w:rsidR="006A1E83" w:rsidRDefault="006A1E83" w:rsidP="006A1E83">
      <w:pPr>
        <w:jc w:val="both"/>
        <w:rPr>
          <w:rFonts w:ascii="Arial" w:hAnsi="Arial" w:cs="Arial"/>
          <w:sz w:val="20"/>
          <w:szCs w:val="20"/>
        </w:rPr>
      </w:pPr>
      <w:r w:rsidRPr="00544E02">
        <w:rPr>
          <w:rFonts w:ascii="Arial" w:hAnsi="Arial" w:cs="Arial"/>
          <w:sz w:val="20"/>
          <w:szCs w:val="20"/>
        </w:rPr>
        <w:t>/dále též jen „</w:t>
      </w: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544E02">
        <w:rPr>
          <w:rFonts w:ascii="Arial" w:hAnsi="Arial" w:cs="Arial"/>
          <w:b/>
          <w:bCs/>
          <w:sz w:val="20"/>
          <w:szCs w:val="20"/>
        </w:rPr>
        <w:t>“</w:t>
      </w:r>
      <w:r w:rsidRPr="00544E02">
        <w:rPr>
          <w:rFonts w:ascii="Arial" w:hAnsi="Arial" w:cs="Arial"/>
          <w:sz w:val="20"/>
          <w:szCs w:val="20"/>
        </w:rPr>
        <w:t>/</w:t>
      </w:r>
    </w:p>
    <w:p w14:paraId="41DE0C70" w14:textId="77777777" w:rsidR="006A1E83" w:rsidRPr="00052E19" w:rsidRDefault="006A1E83">
      <w:pPr>
        <w:jc w:val="both"/>
        <w:rPr>
          <w:rFonts w:ascii="Arial" w:hAnsi="Arial" w:cs="Arial"/>
          <w:sz w:val="20"/>
          <w:szCs w:val="20"/>
        </w:rPr>
      </w:pPr>
    </w:p>
    <w:p w14:paraId="7E900138" w14:textId="39D70AF5" w:rsidR="00683B38" w:rsidRDefault="009561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054397B5" w14:textId="77777777" w:rsidR="00956198" w:rsidRPr="005A4117" w:rsidRDefault="00956198">
      <w:pPr>
        <w:jc w:val="both"/>
        <w:rPr>
          <w:rFonts w:ascii="Arial" w:hAnsi="Arial" w:cs="Arial"/>
          <w:sz w:val="20"/>
          <w:szCs w:val="20"/>
        </w:rPr>
      </w:pPr>
    </w:p>
    <w:p w14:paraId="758BCE0E" w14:textId="7D660577" w:rsidR="005A5654" w:rsidRPr="00544E02" w:rsidRDefault="009178A8">
      <w:pPr>
        <w:jc w:val="both"/>
        <w:rPr>
          <w:rFonts w:ascii="Arial" w:hAnsi="Arial" w:cs="Arial"/>
          <w:sz w:val="20"/>
          <w:szCs w:val="20"/>
        </w:rPr>
      </w:pPr>
      <w:r w:rsidRPr="009178A8">
        <w:rPr>
          <w:rFonts w:ascii="Arial" w:hAnsi="Arial" w:cs="Arial"/>
          <w:sz w:val="20"/>
          <w:szCs w:val="20"/>
        </w:rPr>
        <w:t>Dům dětí a mládeže Praha 12 - Monet</w:t>
      </w:r>
    </w:p>
    <w:p w14:paraId="0F6CF416" w14:textId="503E7C96" w:rsidR="003A7E2F" w:rsidRPr="00544E02" w:rsidRDefault="009178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Herrmannova 2016/24, 143 00 Praha 4 - Modřany</w:t>
      </w:r>
    </w:p>
    <w:p w14:paraId="6AD968D9" w14:textId="2DCE1705" w:rsidR="003E694E" w:rsidRPr="00544E02" w:rsidRDefault="003E694E">
      <w:pPr>
        <w:jc w:val="both"/>
        <w:rPr>
          <w:rFonts w:ascii="Arial" w:hAnsi="Arial" w:cs="Arial"/>
          <w:sz w:val="20"/>
          <w:szCs w:val="20"/>
        </w:rPr>
      </w:pPr>
      <w:r w:rsidRPr="00544E02">
        <w:rPr>
          <w:rFonts w:ascii="Arial" w:hAnsi="Arial" w:cs="Arial"/>
          <w:sz w:val="20"/>
          <w:szCs w:val="20"/>
        </w:rPr>
        <w:t>IČ</w:t>
      </w:r>
      <w:r w:rsidR="00FC5A2F">
        <w:rPr>
          <w:rFonts w:ascii="Arial" w:hAnsi="Arial" w:cs="Arial"/>
          <w:sz w:val="20"/>
          <w:szCs w:val="20"/>
        </w:rPr>
        <w:t>O</w:t>
      </w:r>
      <w:r w:rsidRPr="009178A8">
        <w:rPr>
          <w:rFonts w:ascii="Arial" w:hAnsi="Arial" w:cs="Arial"/>
          <w:sz w:val="20"/>
          <w:szCs w:val="20"/>
        </w:rPr>
        <w:t>:</w:t>
      </w:r>
      <w:r w:rsidR="00126A4D">
        <w:rPr>
          <w:rFonts w:ascii="Arial" w:hAnsi="Arial" w:cs="Arial"/>
          <w:sz w:val="20"/>
          <w:szCs w:val="20"/>
        </w:rPr>
        <w:t xml:space="preserve"> 45241295</w:t>
      </w:r>
    </w:p>
    <w:p w14:paraId="31982EEA" w14:textId="03C6D516" w:rsidR="00683B38" w:rsidRPr="00544E02" w:rsidRDefault="00683B38">
      <w:pPr>
        <w:jc w:val="both"/>
        <w:rPr>
          <w:rFonts w:ascii="Arial" w:hAnsi="Arial" w:cs="Arial"/>
          <w:sz w:val="20"/>
          <w:szCs w:val="20"/>
        </w:rPr>
      </w:pPr>
      <w:r w:rsidRPr="009178A8">
        <w:rPr>
          <w:rFonts w:ascii="Arial" w:hAnsi="Arial" w:cs="Arial"/>
          <w:sz w:val="20"/>
          <w:szCs w:val="20"/>
        </w:rPr>
        <w:t>zastoupen</w:t>
      </w:r>
      <w:r w:rsidR="003E694E" w:rsidRPr="009178A8">
        <w:rPr>
          <w:rFonts w:ascii="Arial" w:hAnsi="Arial" w:cs="Arial"/>
          <w:sz w:val="20"/>
          <w:szCs w:val="20"/>
        </w:rPr>
        <w:t>á</w:t>
      </w:r>
      <w:r w:rsidRPr="009178A8">
        <w:rPr>
          <w:rFonts w:ascii="Arial" w:hAnsi="Arial" w:cs="Arial"/>
          <w:sz w:val="20"/>
          <w:szCs w:val="20"/>
        </w:rPr>
        <w:t xml:space="preserve"> </w:t>
      </w:r>
      <w:r w:rsidR="005B29DD">
        <w:rPr>
          <w:rFonts w:ascii="Arial" w:hAnsi="Arial" w:cs="Arial"/>
          <w:sz w:val="20"/>
          <w:szCs w:val="20"/>
        </w:rPr>
        <w:t>XXX</w:t>
      </w:r>
    </w:p>
    <w:p w14:paraId="364C9802" w14:textId="2FCBE88C" w:rsidR="00683B38" w:rsidRDefault="009178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 </w:t>
      </w:r>
      <w:r w:rsidR="005B29DD">
        <w:rPr>
          <w:rFonts w:ascii="Arial" w:hAnsi="Arial" w:cs="Arial"/>
          <w:sz w:val="20"/>
          <w:szCs w:val="20"/>
        </w:rPr>
        <w:t>XXX</w:t>
      </w:r>
    </w:p>
    <w:p w14:paraId="08D07AC5" w14:textId="3B1E9C49" w:rsidR="000C7486" w:rsidRPr="00544E02" w:rsidRDefault="000C74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email:</w:t>
      </w:r>
      <w:r w:rsidR="007F4C3D">
        <w:rPr>
          <w:rFonts w:ascii="Arial" w:hAnsi="Arial" w:cs="Arial"/>
          <w:sz w:val="20"/>
          <w:szCs w:val="20"/>
        </w:rPr>
        <w:t xml:space="preserve"> </w:t>
      </w:r>
      <w:r w:rsidR="005B29DD">
        <w:rPr>
          <w:rFonts w:ascii="Arial" w:hAnsi="Arial" w:cs="Arial"/>
          <w:sz w:val="20"/>
          <w:szCs w:val="20"/>
        </w:rPr>
        <w:t>XXX</w:t>
      </w:r>
    </w:p>
    <w:p w14:paraId="337045C4" w14:textId="77777777" w:rsidR="00683B38" w:rsidRPr="00544E02" w:rsidRDefault="003E694E">
      <w:pPr>
        <w:jc w:val="both"/>
        <w:rPr>
          <w:rFonts w:ascii="Arial" w:hAnsi="Arial" w:cs="Arial"/>
          <w:sz w:val="20"/>
          <w:szCs w:val="20"/>
        </w:rPr>
      </w:pPr>
      <w:r w:rsidRPr="00544E02">
        <w:rPr>
          <w:rFonts w:ascii="Arial" w:hAnsi="Arial" w:cs="Arial"/>
          <w:sz w:val="20"/>
          <w:szCs w:val="20"/>
        </w:rPr>
        <w:t>/</w:t>
      </w:r>
      <w:r w:rsidR="00683B38" w:rsidRPr="00544E02">
        <w:rPr>
          <w:rFonts w:ascii="Arial" w:hAnsi="Arial" w:cs="Arial"/>
          <w:sz w:val="20"/>
          <w:szCs w:val="20"/>
        </w:rPr>
        <w:t xml:space="preserve">dále </w:t>
      </w:r>
      <w:r w:rsidRPr="00544E02">
        <w:rPr>
          <w:rFonts w:ascii="Arial" w:hAnsi="Arial" w:cs="Arial"/>
          <w:sz w:val="20"/>
          <w:szCs w:val="20"/>
        </w:rPr>
        <w:t xml:space="preserve">též </w:t>
      </w:r>
      <w:r w:rsidR="00683B38" w:rsidRPr="00544E02">
        <w:rPr>
          <w:rFonts w:ascii="Arial" w:hAnsi="Arial" w:cs="Arial"/>
          <w:sz w:val="20"/>
          <w:szCs w:val="20"/>
        </w:rPr>
        <w:t xml:space="preserve">jen </w:t>
      </w:r>
      <w:r w:rsidR="006A11E0" w:rsidRPr="00544E02">
        <w:rPr>
          <w:rFonts w:ascii="Arial" w:hAnsi="Arial" w:cs="Arial"/>
          <w:sz w:val="20"/>
          <w:szCs w:val="20"/>
        </w:rPr>
        <w:t>„</w:t>
      </w:r>
      <w:r w:rsidR="00683B38" w:rsidRPr="00544E02">
        <w:rPr>
          <w:rFonts w:ascii="Arial" w:hAnsi="Arial" w:cs="Arial"/>
          <w:b/>
          <w:bCs/>
          <w:sz w:val="20"/>
          <w:szCs w:val="20"/>
        </w:rPr>
        <w:t>objednatel</w:t>
      </w:r>
      <w:r w:rsidR="006A11E0" w:rsidRPr="00544E02">
        <w:rPr>
          <w:rFonts w:ascii="Arial" w:hAnsi="Arial" w:cs="Arial"/>
          <w:b/>
          <w:bCs/>
          <w:sz w:val="20"/>
          <w:szCs w:val="20"/>
        </w:rPr>
        <w:t>“</w:t>
      </w:r>
      <w:r w:rsidR="00683B38" w:rsidRPr="00544E02">
        <w:rPr>
          <w:rFonts w:ascii="Arial" w:hAnsi="Arial" w:cs="Arial"/>
          <w:sz w:val="20"/>
          <w:szCs w:val="20"/>
        </w:rPr>
        <w:t>/</w:t>
      </w:r>
    </w:p>
    <w:p w14:paraId="75313D27" w14:textId="77777777" w:rsidR="00683B38" w:rsidRPr="00544E02" w:rsidRDefault="00683B38">
      <w:pPr>
        <w:jc w:val="both"/>
        <w:rPr>
          <w:rFonts w:ascii="Arial" w:hAnsi="Arial" w:cs="Arial"/>
          <w:sz w:val="20"/>
          <w:szCs w:val="20"/>
        </w:rPr>
      </w:pPr>
    </w:p>
    <w:p w14:paraId="7D03EFE9" w14:textId="017A18E2" w:rsidR="003E694E" w:rsidRPr="00544E02" w:rsidRDefault="003E694E" w:rsidP="003E694E">
      <w:pPr>
        <w:pStyle w:val="Zkladntext"/>
        <w:rPr>
          <w:rFonts w:ascii="Arial" w:hAnsi="Arial" w:cs="Arial"/>
          <w:b/>
          <w:sz w:val="20"/>
          <w:szCs w:val="20"/>
        </w:rPr>
      </w:pPr>
      <w:r w:rsidRPr="00544E02">
        <w:rPr>
          <w:rFonts w:ascii="Arial" w:hAnsi="Arial" w:cs="Arial"/>
          <w:sz w:val="20"/>
          <w:szCs w:val="20"/>
        </w:rPr>
        <w:t>uzavře</w:t>
      </w:r>
      <w:r w:rsidR="00A11A3A" w:rsidRPr="00544E02">
        <w:rPr>
          <w:rFonts w:ascii="Arial" w:hAnsi="Arial" w:cs="Arial"/>
          <w:sz w:val="20"/>
          <w:szCs w:val="20"/>
        </w:rPr>
        <w:t>li</w:t>
      </w:r>
      <w:r w:rsidRPr="00544E02">
        <w:rPr>
          <w:rFonts w:ascii="Arial" w:hAnsi="Arial" w:cs="Arial"/>
          <w:sz w:val="20"/>
          <w:szCs w:val="20"/>
        </w:rPr>
        <w:t xml:space="preserve"> po vzájemné dohodě </w:t>
      </w:r>
      <w:r w:rsidR="00A11A3A" w:rsidRPr="00544E02">
        <w:rPr>
          <w:rFonts w:ascii="Arial" w:hAnsi="Arial" w:cs="Arial"/>
          <w:sz w:val="20"/>
          <w:szCs w:val="20"/>
        </w:rPr>
        <w:t xml:space="preserve">v souladu s § </w:t>
      </w:r>
      <w:r w:rsidR="009D2A6A">
        <w:rPr>
          <w:rFonts w:ascii="Arial" w:hAnsi="Arial" w:cs="Arial"/>
          <w:sz w:val="20"/>
          <w:szCs w:val="20"/>
        </w:rPr>
        <w:t>1746</w:t>
      </w:r>
      <w:r w:rsidR="009D2A6A" w:rsidRPr="00544E02">
        <w:rPr>
          <w:rFonts w:ascii="Arial" w:hAnsi="Arial" w:cs="Arial"/>
          <w:sz w:val="20"/>
          <w:szCs w:val="20"/>
        </w:rPr>
        <w:t xml:space="preserve"> </w:t>
      </w:r>
      <w:r w:rsidR="00A11A3A" w:rsidRPr="00544E02">
        <w:rPr>
          <w:rFonts w:ascii="Arial" w:hAnsi="Arial" w:cs="Arial"/>
          <w:sz w:val="20"/>
          <w:szCs w:val="20"/>
        </w:rPr>
        <w:t>odst.</w:t>
      </w:r>
      <w:r w:rsidR="009D2A6A">
        <w:rPr>
          <w:rFonts w:ascii="Arial" w:hAnsi="Arial" w:cs="Arial"/>
          <w:sz w:val="20"/>
          <w:szCs w:val="20"/>
        </w:rPr>
        <w:t xml:space="preserve"> </w:t>
      </w:r>
      <w:r w:rsidR="00A11A3A" w:rsidRPr="00544E02">
        <w:rPr>
          <w:rFonts w:ascii="Arial" w:hAnsi="Arial" w:cs="Arial"/>
          <w:sz w:val="20"/>
          <w:szCs w:val="20"/>
        </w:rPr>
        <w:t xml:space="preserve">2 zákona č. </w:t>
      </w:r>
      <w:r w:rsidR="009D2A6A">
        <w:rPr>
          <w:rFonts w:ascii="Arial" w:hAnsi="Arial" w:cs="Arial"/>
          <w:sz w:val="20"/>
          <w:szCs w:val="20"/>
        </w:rPr>
        <w:t>89/2012</w:t>
      </w:r>
      <w:r w:rsidR="00A11A3A" w:rsidRPr="00544E02">
        <w:rPr>
          <w:rFonts w:ascii="Arial" w:hAnsi="Arial" w:cs="Arial"/>
          <w:sz w:val="20"/>
          <w:szCs w:val="20"/>
        </w:rPr>
        <w:t xml:space="preserve"> Sb., </w:t>
      </w:r>
      <w:r w:rsidR="009D2A6A">
        <w:rPr>
          <w:rFonts w:ascii="Arial" w:hAnsi="Arial" w:cs="Arial"/>
          <w:sz w:val="20"/>
          <w:szCs w:val="20"/>
        </w:rPr>
        <w:t>občanský</w:t>
      </w:r>
      <w:r w:rsidR="00A11A3A" w:rsidRPr="00544E02">
        <w:rPr>
          <w:rFonts w:ascii="Arial" w:hAnsi="Arial" w:cs="Arial"/>
          <w:sz w:val="20"/>
          <w:szCs w:val="20"/>
        </w:rPr>
        <w:t xml:space="preserve"> zákoník, § 41 a násl. zákona č. 373/2011 Sb., </w:t>
      </w:r>
      <w:r w:rsidR="00920E06" w:rsidRPr="00544E02">
        <w:rPr>
          <w:rFonts w:ascii="Arial" w:hAnsi="Arial" w:cs="Arial"/>
          <w:sz w:val="20"/>
          <w:szCs w:val="20"/>
        </w:rPr>
        <w:t>o specifických zdravotnických službách</w:t>
      </w:r>
      <w:r w:rsidR="00920E06">
        <w:rPr>
          <w:rFonts w:ascii="Arial" w:hAnsi="Arial" w:cs="Arial"/>
          <w:sz w:val="20"/>
          <w:szCs w:val="20"/>
        </w:rPr>
        <w:t>,</w:t>
      </w:r>
      <w:r w:rsidR="00920E06" w:rsidRPr="00544E02">
        <w:rPr>
          <w:rFonts w:ascii="Arial" w:hAnsi="Arial" w:cs="Arial"/>
          <w:sz w:val="20"/>
          <w:szCs w:val="20"/>
        </w:rPr>
        <w:t xml:space="preserve"> </w:t>
      </w:r>
      <w:r w:rsidR="00A11A3A" w:rsidRPr="00544E02">
        <w:rPr>
          <w:rFonts w:ascii="Arial" w:hAnsi="Arial" w:cs="Arial"/>
          <w:sz w:val="20"/>
          <w:szCs w:val="20"/>
        </w:rPr>
        <w:t>ve znění pozdějších předpisů</w:t>
      </w:r>
      <w:r w:rsidR="00A22023" w:rsidRPr="00544E02">
        <w:rPr>
          <w:rFonts w:ascii="Arial" w:hAnsi="Arial" w:cs="Arial"/>
          <w:sz w:val="20"/>
          <w:szCs w:val="20"/>
        </w:rPr>
        <w:t>,</w:t>
      </w:r>
      <w:r w:rsidRPr="00544E02">
        <w:rPr>
          <w:rFonts w:ascii="Arial" w:hAnsi="Arial" w:cs="Arial"/>
          <w:sz w:val="20"/>
          <w:szCs w:val="20"/>
        </w:rPr>
        <w:t xml:space="preserve"> a </w:t>
      </w:r>
      <w:r w:rsidR="00A11A3A" w:rsidRPr="00544E02">
        <w:rPr>
          <w:rFonts w:ascii="Arial" w:hAnsi="Arial" w:cs="Arial"/>
          <w:sz w:val="20"/>
          <w:szCs w:val="20"/>
        </w:rPr>
        <w:t>příslušný</w:t>
      </w:r>
      <w:r w:rsidR="000237C9" w:rsidRPr="00544E02">
        <w:rPr>
          <w:rFonts w:ascii="Arial" w:hAnsi="Arial" w:cs="Arial"/>
          <w:sz w:val="20"/>
          <w:szCs w:val="20"/>
        </w:rPr>
        <w:t>mi</w:t>
      </w:r>
      <w:r w:rsidR="00A11A3A" w:rsidRPr="00544E02">
        <w:rPr>
          <w:rFonts w:ascii="Arial" w:hAnsi="Arial" w:cs="Arial"/>
          <w:sz w:val="20"/>
          <w:szCs w:val="20"/>
        </w:rPr>
        <w:t xml:space="preserve"> </w:t>
      </w:r>
      <w:r w:rsidRPr="00544E02">
        <w:rPr>
          <w:rFonts w:ascii="Arial" w:hAnsi="Arial" w:cs="Arial"/>
          <w:sz w:val="20"/>
          <w:szCs w:val="20"/>
        </w:rPr>
        <w:t>prováděcí</w:t>
      </w:r>
      <w:r w:rsidR="000237C9" w:rsidRPr="00544E02">
        <w:rPr>
          <w:rFonts w:ascii="Arial" w:hAnsi="Arial" w:cs="Arial"/>
          <w:sz w:val="20"/>
          <w:szCs w:val="20"/>
        </w:rPr>
        <w:t>mi</w:t>
      </w:r>
      <w:r w:rsidRPr="00544E02">
        <w:rPr>
          <w:rFonts w:ascii="Arial" w:hAnsi="Arial" w:cs="Arial"/>
          <w:sz w:val="20"/>
          <w:szCs w:val="20"/>
        </w:rPr>
        <w:t xml:space="preserve"> předpis</w:t>
      </w:r>
      <w:r w:rsidR="000237C9" w:rsidRPr="00544E02">
        <w:rPr>
          <w:rFonts w:ascii="Arial" w:hAnsi="Arial" w:cs="Arial"/>
          <w:sz w:val="20"/>
          <w:szCs w:val="20"/>
        </w:rPr>
        <w:t>y</w:t>
      </w:r>
      <w:r w:rsidRPr="00544E02">
        <w:rPr>
          <w:rFonts w:ascii="Arial" w:hAnsi="Arial" w:cs="Arial"/>
          <w:sz w:val="20"/>
          <w:szCs w:val="20"/>
        </w:rPr>
        <w:t xml:space="preserve">, </w:t>
      </w:r>
      <w:r w:rsidR="00A11A3A" w:rsidRPr="00544E02">
        <w:rPr>
          <w:rFonts w:ascii="Arial" w:hAnsi="Arial" w:cs="Arial"/>
          <w:sz w:val="20"/>
          <w:szCs w:val="20"/>
        </w:rPr>
        <w:t xml:space="preserve">tuto  </w:t>
      </w:r>
      <w:r w:rsidR="009779FC">
        <w:rPr>
          <w:rFonts w:ascii="Arial" w:hAnsi="Arial" w:cs="Arial"/>
          <w:b/>
          <w:sz w:val="20"/>
          <w:szCs w:val="20"/>
        </w:rPr>
        <w:t>s m l o u v u</w:t>
      </w:r>
      <w:r w:rsidR="00A11A3A" w:rsidRPr="00544E02">
        <w:rPr>
          <w:rFonts w:ascii="Arial" w:hAnsi="Arial" w:cs="Arial"/>
          <w:b/>
          <w:sz w:val="20"/>
          <w:szCs w:val="20"/>
        </w:rPr>
        <w:t>:</w:t>
      </w:r>
    </w:p>
    <w:p w14:paraId="1B17A978" w14:textId="77777777" w:rsidR="00683B38" w:rsidRPr="00544E02" w:rsidRDefault="00683B38">
      <w:pPr>
        <w:jc w:val="both"/>
        <w:rPr>
          <w:rFonts w:ascii="Arial" w:hAnsi="Arial" w:cs="Arial"/>
          <w:sz w:val="20"/>
          <w:szCs w:val="20"/>
        </w:rPr>
      </w:pPr>
    </w:p>
    <w:p w14:paraId="75CD22C1" w14:textId="77777777" w:rsidR="00683B38" w:rsidRPr="00544E02" w:rsidRDefault="00683B3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44E02">
        <w:rPr>
          <w:rFonts w:ascii="Arial" w:hAnsi="Arial" w:cs="Arial"/>
          <w:b/>
          <w:bCs/>
          <w:sz w:val="20"/>
          <w:szCs w:val="20"/>
        </w:rPr>
        <w:t>I.</w:t>
      </w:r>
    </w:p>
    <w:p w14:paraId="59BB2EDD" w14:textId="77777777" w:rsidR="002518AF" w:rsidRPr="00544E02" w:rsidRDefault="002518A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44E02"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7D01ABB9" w14:textId="77777777" w:rsidR="00F167C6" w:rsidRPr="00544E02" w:rsidRDefault="00F167C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425D76F" w14:textId="77777777" w:rsidR="00683B38" w:rsidRPr="00544E02" w:rsidRDefault="00683B38" w:rsidP="00890FFD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44E02">
        <w:rPr>
          <w:rFonts w:ascii="Arial" w:hAnsi="Arial" w:cs="Arial"/>
          <w:sz w:val="20"/>
          <w:szCs w:val="20"/>
        </w:rPr>
        <w:t>Předmětem této smlouvy j</w:t>
      </w:r>
      <w:r w:rsidR="006A11E0" w:rsidRPr="00544E02">
        <w:rPr>
          <w:rFonts w:ascii="Arial" w:hAnsi="Arial" w:cs="Arial"/>
          <w:sz w:val="20"/>
          <w:szCs w:val="20"/>
        </w:rPr>
        <w:t>sou</w:t>
      </w:r>
      <w:r w:rsidRPr="00544E02">
        <w:rPr>
          <w:rFonts w:ascii="Arial" w:hAnsi="Arial" w:cs="Arial"/>
          <w:sz w:val="20"/>
          <w:szCs w:val="20"/>
        </w:rPr>
        <w:t xml:space="preserve"> </w:t>
      </w:r>
      <w:r w:rsidR="006A11E0" w:rsidRPr="00544E02">
        <w:rPr>
          <w:rFonts w:ascii="Arial" w:hAnsi="Arial" w:cs="Arial"/>
          <w:sz w:val="20"/>
          <w:szCs w:val="20"/>
        </w:rPr>
        <w:t xml:space="preserve">pracovnělékařské služby, včetně </w:t>
      </w:r>
      <w:r w:rsidRPr="00544E02">
        <w:rPr>
          <w:rFonts w:ascii="Arial" w:hAnsi="Arial" w:cs="Arial"/>
          <w:sz w:val="20"/>
          <w:szCs w:val="20"/>
        </w:rPr>
        <w:t xml:space="preserve">zajištění </w:t>
      </w:r>
      <w:r w:rsidR="006A1E83">
        <w:rPr>
          <w:rFonts w:ascii="Arial" w:hAnsi="Arial" w:cs="Arial"/>
          <w:sz w:val="20"/>
          <w:szCs w:val="20"/>
        </w:rPr>
        <w:t xml:space="preserve">pracovnělékařských </w:t>
      </w:r>
      <w:r w:rsidR="006D2B1C">
        <w:rPr>
          <w:rFonts w:ascii="Arial" w:hAnsi="Arial" w:cs="Arial"/>
          <w:sz w:val="20"/>
          <w:szCs w:val="20"/>
        </w:rPr>
        <w:t>prohlídek</w:t>
      </w:r>
      <w:r w:rsidR="006A11E0" w:rsidRPr="00544E02">
        <w:rPr>
          <w:rFonts w:ascii="Arial" w:hAnsi="Arial" w:cs="Arial"/>
          <w:sz w:val="20"/>
          <w:szCs w:val="20"/>
        </w:rPr>
        <w:t xml:space="preserve"> (dále též jen „</w:t>
      </w:r>
      <w:r w:rsidR="006A11E0" w:rsidRPr="00544E02">
        <w:rPr>
          <w:rFonts w:ascii="Arial" w:hAnsi="Arial" w:cs="Arial"/>
          <w:b/>
          <w:sz w:val="20"/>
          <w:szCs w:val="20"/>
        </w:rPr>
        <w:t>pracovnělékařské služby“</w:t>
      </w:r>
      <w:r w:rsidR="006A11E0" w:rsidRPr="00544E02">
        <w:rPr>
          <w:rFonts w:ascii="Arial" w:hAnsi="Arial" w:cs="Arial"/>
          <w:sz w:val="20"/>
          <w:szCs w:val="20"/>
        </w:rPr>
        <w:t xml:space="preserve">), </w:t>
      </w:r>
      <w:r w:rsidRPr="00544E02">
        <w:rPr>
          <w:rFonts w:ascii="Arial" w:hAnsi="Arial" w:cs="Arial"/>
          <w:sz w:val="20"/>
          <w:szCs w:val="20"/>
        </w:rPr>
        <w:t>kter</w:t>
      </w:r>
      <w:r w:rsidR="006A11E0" w:rsidRPr="00544E02">
        <w:rPr>
          <w:rFonts w:ascii="Arial" w:hAnsi="Arial" w:cs="Arial"/>
          <w:sz w:val="20"/>
          <w:szCs w:val="20"/>
        </w:rPr>
        <w:t>é</w:t>
      </w:r>
      <w:r w:rsidRPr="00544E02">
        <w:rPr>
          <w:rFonts w:ascii="Arial" w:hAnsi="Arial" w:cs="Arial"/>
          <w:sz w:val="20"/>
          <w:szCs w:val="20"/>
        </w:rPr>
        <w:t xml:space="preserve"> bude </w:t>
      </w:r>
      <w:r w:rsidR="003E694E" w:rsidRPr="00544E02">
        <w:rPr>
          <w:rFonts w:ascii="Arial" w:hAnsi="Arial" w:cs="Arial"/>
          <w:sz w:val="20"/>
          <w:szCs w:val="20"/>
        </w:rPr>
        <w:t>poskytovatel</w:t>
      </w:r>
      <w:r w:rsidR="006A11E0" w:rsidRPr="00544E02">
        <w:rPr>
          <w:rFonts w:ascii="Arial" w:hAnsi="Arial" w:cs="Arial"/>
          <w:sz w:val="20"/>
          <w:szCs w:val="20"/>
        </w:rPr>
        <w:t xml:space="preserve"> poskytovat</w:t>
      </w:r>
      <w:r w:rsidRPr="00544E02">
        <w:rPr>
          <w:rFonts w:ascii="Arial" w:hAnsi="Arial" w:cs="Arial"/>
          <w:sz w:val="20"/>
          <w:szCs w:val="20"/>
        </w:rPr>
        <w:t xml:space="preserve"> pro objednatele v</w:t>
      </w:r>
      <w:r w:rsidR="006A11E0" w:rsidRPr="00544E02">
        <w:rPr>
          <w:rFonts w:ascii="Arial" w:hAnsi="Arial" w:cs="Arial"/>
          <w:sz w:val="20"/>
          <w:szCs w:val="20"/>
        </w:rPr>
        <w:t> </w:t>
      </w:r>
      <w:r w:rsidRPr="00544E02">
        <w:rPr>
          <w:rFonts w:ascii="Arial" w:hAnsi="Arial" w:cs="Arial"/>
          <w:sz w:val="20"/>
          <w:szCs w:val="20"/>
        </w:rPr>
        <w:t>rozsahu</w:t>
      </w:r>
      <w:r w:rsidR="006A11E0" w:rsidRPr="00544E02">
        <w:rPr>
          <w:rFonts w:ascii="Arial" w:hAnsi="Arial" w:cs="Arial"/>
          <w:sz w:val="20"/>
          <w:szCs w:val="20"/>
        </w:rPr>
        <w:t xml:space="preserve"> a za podmínek</w:t>
      </w:r>
      <w:r w:rsidRPr="00544E02">
        <w:rPr>
          <w:rFonts w:ascii="Arial" w:hAnsi="Arial" w:cs="Arial"/>
          <w:sz w:val="20"/>
          <w:szCs w:val="20"/>
        </w:rPr>
        <w:t xml:space="preserve"> dále uveden</w:t>
      </w:r>
      <w:r w:rsidR="006A11E0" w:rsidRPr="00544E02">
        <w:rPr>
          <w:rFonts w:ascii="Arial" w:hAnsi="Arial" w:cs="Arial"/>
          <w:sz w:val="20"/>
          <w:szCs w:val="20"/>
        </w:rPr>
        <w:t>ých.</w:t>
      </w:r>
    </w:p>
    <w:p w14:paraId="7AC6A7A5" w14:textId="77777777" w:rsidR="00890FFD" w:rsidRPr="00544E02" w:rsidRDefault="00890FFD" w:rsidP="00890FFD">
      <w:pPr>
        <w:ind w:left="405"/>
        <w:jc w:val="both"/>
        <w:rPr>
          <w:rFonts w:ascii="Arial" w:hAnsi="Arial" w:cs="Arial"/>
          <w:sz w:val="20"/>
          <w:szCs w:val="20"/>
        </w:rPr>
      </w:pPr>
    </w:p>
    <w:p w14:paraId="321A5B7B" w14:textId="162EC6B6" w:rsidR="006A11E0" w:rsidRPr="00544E02" w:rsidRDefault="006A11E0" w:rsidP="00A22023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44E02">
        <w:rPr>
          <w:rFonts w:ascii="Arial" w:hAnsi="Arial" w:cs="Arial"/>
          <w:sz w:val="20"/>
          <w:szCs w:val="20"/>
        </w:rPr>
        <w:t xml:space="preserve">Rozsah </w:t>
      </w:r>
      <w:r w:rsidR="00A22023" w:rsidRPr="00544E02">
        <w:rPr>
          <w:rFonts w:ascii="Arial" w:hAnsi="Arial" w:cs="Arial"/>
          <w:sz w:val="20"/>
          <w:szCs w:val="20"/>
        </w:rPr>
        <w:t xml:space="preserve">pracovnělékařských služeb </w:t>
      </w:r>
      <w:r w:rsidRPr="00544E02">
        <w:rPr>
          <w:rFonts w:ascii="Arial" w:hAnsi="Arial" w:cs="Arial"/>
          <w:sz w:val="20"/>
          <w:szCs w:val="20"/>
        </w:rPr>
        <w:t>vychází</w:t>
      </w:r>
      <w:r w:rsidR="006A1E83">
        <w:rPr>
          <w:rFonts w:ascii="Arial" w:hAnsi="Arial" w:cs="Arial"/>
          <w:sz w:val="20"/>
          <w:szCs w:val="20"/>
        </w:rPr>
        <w:t xml:space="preserve"> z</w:t>
      </w:r>
      <w:r w:rsidRPr="00544E02">
        <w:rPr>
          <w:rFonts w:ascii="Arial" w:hAnsi="Arial" w:cs="Arial"/>
          <w:sz w:val="20"/>
          <w:szCs w:val="20"/>
        </w:rPr>
        <w:t xml:space="preserve"> </w:t>
      </w:r>
      <w:r w:rsidR="00A22023" w:rsidRPr="00544E02">
        <w:rPr>
          <w:rFonts w:ascii="Arial" w:hAnsi="Arial" w:cs="Arial"/>
          <w:sz w:val="20"/>
          <w:szCs w:val="20"/>
        </w:rPr>
        <w:t>§ 41 a násl.</w:t>
      </w:r>
      <w:r w:rsidR="00A430A0" w:rsidRPr="00544E02">
        <w:rPr>
          <w:rFonts w:ascii="Arial" w:hAnsi="Arial" w:cs="Arial"/>
          <w:sz w:val="20"/>
          <w:szCs w:val="20"/>
        </w:rPr>
        <w:t xml:space="preserve">, zejména § 53, </w:t>
      </w:r>
      <w:r w:rsidR="00A22023" w:rsidRPr="00544E02">
        <w:rPr>
          <w:rFonts w:ascii="Arial" w:hAnsi="Arial" w:cs="Arial"/>
          <w:sz w:val="20"/>
          <w:szCs w:val="20"/>
        </w:rPr>
        <w:t xml:space="preserve">zákona č. 373/2011 Sb., </w:t>
      </w:r>
      <w:r w:rsidR="00920E06" w:rsidRPr="00544E02">
        <w:rPr>
          <w:rFonts w:ascii="Arial" w:hAnsi="Arial" w:cs="Arial"/>
          <w:sz w:val="20"/>
          <w:szCs w:val="20"/>
        </w:rPr>
        <w:t xml:space="preserve">o specifických zdravotnických službách, </w:t>
      </w:r>
      <w:r w:rsidR="00A22023" w:rsidRPr="00544E02">
        <w:rPr>
          <w:rFonts w:ascii="Arial" w:hAnsi="Arial" w:cs="Arial"/>
          <w:sz w:val="20"/>
          <w:szCs w:val="20"/>
        </w:rPr>
        <w:t xml:space="preserve">ve znění pozdějších předpisů, a dále </w:t>
      </w:r>
      <w:r w:rsidRPr="00544E02">
        <w:rPr>
          <w:rFonts w:ascii="Arial" w:hAnsi="Arial" w:cs="Arial"/>
          <w:sz w:val="20"/>
          <w:szCs w:val="20"/>
        </w:rPr>
        <w:t>ze zásad stanovených Úmluvou o závodních zdravotních službách</w:t>
      </w:r>
      <w:r w:rsidR="00A22023" w:rsidRPr="00544E02">
        <w:rPr>
          <w:rFonts w:ascii="Arial" w:hAnsi="Arial" w:cs="Arial"/>
          <w:sz w:val="20"/>
          <w:szCs w:val="20"/>
        </w:rPr>
        <w:t xml:space="preserve"> </w:t>
      </w:r>
      <w:r w:rsidRPr="00544E02">
        <w:rPr>
          <w:rFonts w:ascii="Arial" w:hAnsi="Arial" w:cs="Arial"/>
          <w:sz w:val="20"/>
          <w:szCs w:val="20"/>
        </w:rPr>
        <w:t>(č. 161) mezinárodní organiza</w:t>
      </w:r>
      <w:r w:rsidR="00A22023" w:rsidRPr="00544E02">
        <w:rPr>
          <w:rFonts w:ascii="Arial" w:hAnsi="Arial" w:cs="Arial"/>
          <w:sz w:val="20"/>
          <w:szCs w:val="20"/>
        </w:rPr>
        <w:t xml:space="preserve">ce práce, která byla </w:t>
      </w:r>
      <w:r w:rsidR="00A430A0" w:rsidRPr="00544E02">
        <w:rPr>
          <w:rFonts w:ascii="Arial" w:hAnsi="Arial" w:cs="Arial"/>
          <w:sz w:val="20"/>
          <w:szCs w:val="20"/>
        </w:rPr>
        <w:t>publiková</w:t>
      </w:r>
      <w:r w:rsidR="00A22023" w:rsidRPr="00544E02">
        <w:rPr>
          <w:rFonts w:ascii="Arial" w:hAnsi="Arial" w:cs="Arial"/>
          <w:sz w:val="20"/>
          <w:szCs w:val="20"/>
        </w:rPr>
        <w:t>na v</w:t>
      </w:r>
      <w:r w:rsidRPr="00544E02">
        <w:rPr>
          <w:rFonts w:ascii="Arial" w:hAnsi="Arial" w:cs="Arial"/>
          <w:sz w:val="20"/>
          <w:szCs w:val="20"/>
        </w:rPr>
        <w:t>yhláškou</w:t>
      </w:r>
      <w:r w:rsidR="00A22023" w:rsidRPr="00544E02">
        <w:rPr>
          <w:rFonts w:ascii="Arial" w:hAnsi="Arial" w:cs="Arial"/>
          <w:sz w:val="20"/>
          <w:szCs w:val="20"/>
        </w:rPr>
        <w:t xml:space="preserve"> </w:t>
      </w:r>
      <w:r w:rsidRPr="00544E02">
        <w:rPr>
          <w:rFonts w:ascii="Arial" w:hAnsi="Arial" w:cs="Arial"/>
          <w:sz w:val="20"/>
          <w:szCs w:val="20"/>
        </w:rPr>
        <w:t xml:space="preserve">č. </w:t>
      </w:r>
      <w:r w:rsidRPr="00544E02">
        <w:rPr>
          <w:rFonts w:ascii="Arial" w:hAnsi="Arial" w:cs="Arial"/>
          <w:sz w:val="20"/>
          <w:szCs w:val="20"/>
          <w:lang w:val="bg-BG"/>
        </w:rPr>
        <w:t xml:space="preserve">145/1988 </w:t>
      </w:r>
      <w:r w:rsidRPr="00544E02">
        <w:rPr>
          <w:rFonts w:ascii="Arial" w:hAnsi="Arial" w:cs="Arial"/>
          <w:sz w:val="20"/>
          <w:szCs w:val="20"/>
        </w:rPr>
        <w:t>Sb., o Úmluvě o závodních zdravotních službách</w:t>
      </w:r>
      <w:r w:rsidR="006A1E83">
        <w:rPr>
          <w:rFonts w:ascii="Arial" w:hAnsi="Arial" w:cs="Arial"/>
          <w:sz w:val="20"/>
          <w:szCs w:val="20"/>
        </w:rPr>
        <w:t xml:space="preserve"> a vyhlášky č. 79/2013 Sb., </w:t>
      </w:r>
      <w:r w:rsidR="006A1E83" w:rsidRPr="00DA3D6B">
        <w:rPr>
          <w:rFonts w:ascii="Arial" w:hAnsi="Arial" w:cs="Arial"/>
          <w:sz w:val="20"/>
          <w:szCs w:val="20"/>
        </w:rPr>
        <w:t>o pracovnělékařských službách a některých druzích posudkové péče</w:t>
      </w:r>
      <w:r w:rsidRPr="00544E02">
        <w:rPr>
          <w:rFonts w:ascii="Arial" w:hAnsi="Arial" w:cs="Arial"/>
          <w:sz w:val="20"/>
          <w:szCs w:val="20"/>
        </w:rPr>
        <w:t>.</w:t>
      </w:r>
    </w:p>
    <w:p w14:paraId="38343EF2" w14:textId="77777777" w:rsidR="00890FFD" w:rsidRPr="00544E02" w:rsidRDefault="00890FFD" w:rsidP="00890FFD">
      <w:pPr>
        <w:pStyle w:val="Odstavecseseznamem"/>
        <w:rPr>
          <w:rFonts w:ascii="Arial" w:hAnsi="Arial" w:cs="Arial"/>
          <w:sz w:val="20"/>
          <w:szCs w:val="20"/>
        </w:rPr>
      </w:pPr>
    </w:p>
    <w:p w14:paraId="475FABC5" w14:textId="18DC11F9" w:rsidR="006A1E83" w:rsidRDefault="006A1E83" w:rsidP="006A1E83">
      <w:pPr>
        <w:pStyle w:val="Zkladntext3"/>
        <w:numPr>
          <w:ilvl w:val="1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C0898">
        <w:rPr>
          <w:rFonts w:ascii="Arial" w:hAnsi="Arial" w:cs="Arial"/>
          <w:sz w:val="20"/>
          <w:szCs w:val="20"/>
        </w:rPr>
        <w:t>Obsahem pracovnělékařsk</w:t>
      </w:r>
      <w:r w:rsidR="00920E06">
        <w:rPr>
          <w:rFonts w:ascii="Arial" w:hAnsi="Arial" w:cs="Arial"/>
          <w:sz w:val="20"/>
          <w:szCs w:val="20"/>
        </w:rPr>
        <w:t>ých</w:t>
      </w:r>
      <w:r w:rsidRPr="00AC0898">
        <w:rPr>
          <w:rFonts w:ascii="Arial" w:hAnsi="Arial" w:cs="Arial"/>
          <w:sz w:val="20"/>
          <w:szCs w:val="20"/>
        </w:rPr>
        <w:t xml:space="preserve"> služ</w:t>
      </w:r>
      <w:r w:rsidR="00920E06">
        <w:rPr>
          <w:rFonts w:ascii="Arial" w:hAnsi="Arial" w:cs="Arial"/>
          <w:sz w:val="20"/>
          <w:szCs w:val="20"/>
        </w:rPr>
        <w:t>e</w:t>
      </w:r>
      <w:r w:rsidRPr="00AC0898">
        <w:rPr>
          <w:rFonts w:ascii="Arial" w:hAnsi="Arial" w:cs="Arial"/>
          <w:sz w:val="20"/>
          <w:szCs w:val="20"/>
        </w:rPr>
        <w:t>b je</w:t>
      </w:r>
      <w:r w:rsidR="00DF5A38">
        <w:rPr>
          <w:rFonts w:ascii="Arial" w:hAnsi="Arial" w:cs="Arial"/>
          <w:sz w:val="20"/>
          <w:szCs w:val="20"/>
        </w:rPr>
        <w:t>:</w:t>
      </w:r>
    </w:p>
    <w:p w14:paraId="58831041" w14:textId="77777777" w:rsidR="00B119A7" w:rsidRPr="00AC0898" w:rsidRDefault="00B119A7" w:rsidP="00804F50">
      <w:pPr>
        <w:pStyle w:val="Zkladntext3"/>
        <w:spacing w:after="0"/>
        <w:jc w:val="both"/>
        <w:rPr>
          <w:rFonts w:ascii="Arial" w:hAnsi="Arial" w:cs="Arial"/>
          <w:sz w:val="20"/>
          <w:szCs w:val="20"/>
        </w:rPr>
      </w:pPr>
    </w:p>
    <w:p w14:paraId="3C4D86F3" w14:textId="77777777" w:rsidR="006A1E83" w:rsidRPr="00AC0898" w:rsidRDefault="006A1E83" w:rsidP="006A1E83">
      <w:pPr>
        <w:pStyle w:val="Zkladntext3"/>
        <w:spacing w:after="0"/>
        <w:ind w:left="405" w:hanging="4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1.3.1.</w:t>
      </w:r>
      <w:r w:rsidRPr="00AC0898">
        <w:rPr>
          <w:rFonts w:ascii="Arial" w:hAnsi="Arial" w:cs="Arial"/>
          <w:sz w:val="20"/>
          <w:szCs w:val="20"/>
        </w:rPr>
        <w:tab/>
        <w:t>hodnocení zdravotního stavu zaměstnanců nebo osob ucházejících se o zaměstnání, a sice</w:t>
      </w:r>
    </w:p>
    <w:p w14:paraId="053EDEB7" w14:textId="77777777" w:rsidR="006A1E83" w:rsidRPr="00AC0898" w:rsidRDefault="006A1E83" w:rsidP="006A1E83">
      <w:pPr>
        <w:pStyle w:val="Zkladntext3"/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AC0898">
        <w:rPr>
          <w:rFonts w:ascii="Arial" w:hAnsi="Arial" w:cs="Arial"/>
          <w:sz w:val="20"/>
          <w:szCs w:val="20"/>
        </w:rPr>
        <w:t>a)</w:t>
      </w:r>
      <w:r w:rsidRPr="00AC0898">
        <w:rPr>
          <w:rFonts w:ascii="Arial" w:hAnsi="Arial" w:cs="Arial"/>
          <w:sz w:val="20"/>
          <w:szCs w:val="20"/>
        </w:rPr>
        <w:tab/>
        <w:t xml:space="preserve">zjišťování vlivu pracovní činnosti, pracovního prostředí a pracovních podmínek na jejich zdravotní stav a vývoj zdravotního stavu a posouzení zdravotní způsobilosti k práci, a to při pracovnělékařských prohlídkách, kterými jsou lékařské prohlídky prováděné poskytovatelem </w:t>
      </w:r>
      <w:r>
        <w:rPr>
          <w:rFonts w:ascii="Arial" w:hAnsi="Arial" w:cs="Arial"/>
          <w:sz w:val="20"/>
          <w:szCs w:val="20"/>
        </w:rPr>
        <w:t>pracovnělékařských služeb</w:t>
      </w:r>
      <w:r w:rsidRPr="00AC0898">
        <w:rPr>
          <w:rFonts w:ascii="Arial" w:hAnsi="Arial" w:cs="Arial"/>
          <w:sz w:val="20"/>
          <w:szCs w:val="20"/>
        </w:rPr>
        <w:t xml:space="preserve"> nebo registr</w:t>
      </w:r>
      <w:r>
        <w:rPr>
          <w:rFonts w:ascii="Arial" w:hAnsi="Arial" w:cs="Arial"/>
          <w:sz w:val="20"/>
          <w:szCs w:val="20"/>
        </w:rPr>
        <w:t>ovaným</w:t>
      </w:r>
      <w:r w:rsidRPr="00AC0898">
        <w:rPr>
          <w:rFonts w:ascii="Arial" w:hAnsi="Arial" w:cs="Arial"/>
          <w:sz w:val="20"/>
          <w:szCs w:val="20"/>
        </w:rPr>
        <w:t xml:space="preserve"> poskytovatelem v oboru všeobecné praktické lékařství,</w:t>
      </w:r>
    </w:p>
    <w:p w14:paraId="57F2BC11" w14:textId="77777777" w:rsidR="006A1E83" w:rsidRPr="00AC0898" w:rsidRDefault="006A1E83" w:rsidP="006A1E83">
      <w:pPr>
        <w:pStyle w:val="Zkladntext3"/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AC0898">
        <w:rPr>
          <w:rFonts w:ascii="Arial" w:hAnsi="Arial" w:cs="Arial"/>
          <w:sz w:val="20"/>
          <w:szCs w:val="20"/>
        </w:rPr>
        <w:t>b)</w:t>
      </w:r>
      <w:r w:rsidRPr="00AC0898">
        <w:rPr>
          <w:rFonts w:ascii="Arial" w:hAnsi="Arial" w:cs="Arial"/>
          <w:sz w:val="20"/>
          <w:szCs w:val="20"/>
        </w:rPr>
        <w:tab/>
        <w:t>hodnocení výsledků sledování zátěže organizmu zaměstnanců působením rizikových faktorů pracovního prostředí, včetně výsledků biologických expozičních testů, za účelem stanovení této zátěže; rizikovými faktory se rozumí rizikové faktory pracovních podmínek podle zákona upravujícího zajištění podmínek bezpečnosti a ochrany zdraví při práci a dále rizika ohrožení života a zdraví zaměstnance nebo jiných osob při výkonu práce</w:t>
      </w:r>
      <w:r>
        <w:rPr>
          <w:rFonts w:ascii="Arial" w:hAnsi="Arial" w:cs="Arial"/>
          <w:sz w:val="20"/>
          <w:szCs w:val="20"/>
        </w:rPr>
        <w:t>,</w:t>
      </w:r>
    </w:p>
    <w:p w14:paraId="1625AAC0" w14:textId="77777777" w:rsidR="006A1E83" w:rsidRPr="00AC0898" w:rsidRDefault="006A1E83" w:rsidP="006A1E83">
      <w:pPr>
        <w:pStyle w:val="Zkladntext3"/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AC0898">
        <w:rPr>
          <w:rFonts w:ascii="Arial" w:hAnsi="Arial" w:cs="Arial"/>
          <w:sz w:val="20"/>
          <w:szCs w:val="20"/>
        </w:rPr>
        <w:t>c)</w:t>
      </w:r>
      <w:r w:rsidRPr="00AC0898">
        <w:rPr>
          <w:rFonts w:ascii="Arial" w:hAnsi="Arial" w:cs="Arial"/>
          <w:sz w:val="20"/>
          <w:szCs w:val="20"/>
        </w:rPr>
        <w:tab/>
        <w:t>hodnocení výsledků cíleně prováděných studií odezvy zdravotního stavu zaměstnanců na konkrétní pracovní podmínky,</w:t>
      </w:r>
    </w:p>
    <w:p w14:paraId="3E1441AC" w14:textId="77777777" w:rsidR="006A1E83" w:rsidRPr="00AC0898" w:rsidRDefault="006A1E83" w:rsidP="006A1E83">
      <w:pPr>
        <w:pStyle w:val="Zkladntext3"/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AC0898">
        <w:rPr>
          <w:rFonts w:ascii="Arial" w:hAnsi="Arial" w:cs="Arial"/>
          <w:sz w:val="20"/>
          <w:szCs w:val="20"/>
        </w:rPr>
        <w:t>d)</w:t>
      </w:r>
      <w:r w:rsidRPr="00AC0898">
        <w:rPr>
          <w:rFonts w:ascii="Arial" w:hAnsi="Arial" w:cs="Arial"/>
          <w:sz w:val="20"/>
          <w:szCs w:val="20"/>
        </w:rPr>
        <w:tab/>
        <w:t>zpracování rozborů vzniku a příčin pracovních úrazů, výskytu nemocí z povolání nebo ohrožení nemocí z povolání, nebo nemocí související s prací,</w:t>
      </w:r>
    </w:p>
    <w:p w14:paraId="2A28269F" w14:textId="77777777" w:rsidR="006A1E83" w:rsidRPr="00AC0898" w:rsidRDefault="006A1E83" w:rsidP="006A1E83">
      <w:pPr>
        <w:pStyle w:val="Zkladntext3"/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AC0898">
        <w:rPr>
          <w:rFonts w:ascii="Arial" w:hAnsi="Arial" w:cs="Arial"/>
          <w:sz w:val="20"/>
          <w:szCs w:val="20"/>
        </w:rPr>
        <w:t>e)</w:t>
      </w:r>
      <w:r w:rsidRPr="00AC0898">
        <w:rPr>
          <w:rFonts w:ascii="Arial" w:hAnsi="Arial" w:cs="Arial"/>
          <w:sz w:val="20"/>
          <w:szCs w:val="20"/>
        </w:rPr>
        <w:tab/>
        <w:t>hodnocení údajů o vlivu pracovní činnosti, pracovního prostředí a pracovních podmínek na zdraví zaměstnanců a s tím související nemocnosti,</w:t>
      </w:r>
    </w:p>
    <w:p w14:paraId="615E7202" w14:textId="77777777" w:rsidR="006A1E83" w:rsidRDefault="006A1E83" w:rsidP="006A1E83">
      <w:pPr>
        <w:pStyle w:val="Zkladntext3"/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AC0898">
        <w:rPr>
          <w:rFonts w:ascii="Arial" w:hAnsi="Arial" w:cs="Arial"/>
          <w:sz w:val="20"/>
          <w:szCs w:val="20"/>
        </w:rPr>
        <w:t>f)</w:t>
      </w:r>
      <w:r w:rsidRPr="00AC0898">
        <w:rPr>
          <w:rFonts w:ascii="Arial" w:hAnsi="Arial" w:cs="Arial"/>
          <w:sz w:val="20"/>
          <w:szCs w:val="20"/>
        </w:rPr>
        <w:tab/>
        <w:t>sledování vlivů rizikových faktorů pracovních podmínek, které se mohou nepříznivě projevit i po delší době na zdraví zaměstnanců, a to v rámci pracovnělékařských prohlídek, je-li to s ohledem na charakter těchto faktorů účelné</w:t>
      </w:r>
      <w:r w:rsidR="00DF5A38">
        <w:rPr>
          <w:rFonts w:ascii="Arial" w:hAnsi="Arial" w:cs="Arial"/>
          <w:sz w:val="20"/>
          <w:szCs w:val="20"/>
        </w:rPr>
        <w:t>,</w:t>
      </w:r>
    </w:p>
    <w:p w14:paraId="7F48A52B" w14:textId="77777777" w:rsidR="00DF5A38" w:rsidRDefault="00DF5A38" w:rsidP="006A1E83">
      <w:pPr>
        <w:pStyle w:val="Zkladntext3"/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</w:p>
    <w:p w14:paraId="20F558C9" w14:textId="77777777" w:rsidR="00DF5A38" w:rsidRDefault="00DF5A38" w:rsidP="006A1E83">
      <w:pPr>
        <w:pStyle w:val="Zkladntext3"/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</w:p>
    <w:p w14:paraId="5319BEBF" w14:textId="77777777" w:rsidR="007D31BD" w:rsidRDefault="007D31BD" w:rsidP="006A1E83">
      <w:pPr>
        <w:pStyle w:val="Zkladntext3"/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</w:p>
    <w:p w14:paraId="1DB79029" w14:textId="77777777" w:rsidR="007D31BD" w:rsidRPr="00AC0898" w:rsidRDefault="007D31BD" w:rsidP="006A1E83">
      <w:pPr>
        <w:pStyle w:val="Zkladntext3"/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</w:p>
    <w:p w14:paraId="7F5BDBBA" w14:textId="77777777" w:rsidR="006A1E83" w:rsidRPr="00AC0898" w:rsidRDefault="006A1E83" w:rsidP="006A1E83">
      <w:pPr>
        <w:pStyle w:val="Zkladntext3"/>
        <w:spacing w:after="0"/>
        <w:ind w:left="405"/>
        <w:jc w:val="both"/>
        <w:rPr>
          <w:rFonts w:ascii="Arial" w:hAnsi="Arial" w:cs="Arial"/>
          <w:sz w:val="20"/>
          <w:szCs w:val="20"/>
        </w:rPr>
      </w:pPr>
    </w:p>
    <w:p w14:paraId="02095E11" w14:textId="77777777" w:rsidR="006A1E83" w:rsidRPr="00AC0898" w:rsidRDefault="006A1E83" w:rsidP="006A1E83">
      <w:pPr>
        <w:pStyle w:val="Zkladntext3"/>
        <w:spacing w:after="0"/>
        <w:ind w:left="405" w:hanging="4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AC089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AC0898">
        <w:rPr>
          <w:rFonts w:ascii="Arial" w:hAnsi="Arial" w:cs="Arial"/>
          <w:sz w:val="20"/>
          <w:szCs w:val="20"/>
        </w:rPr>
        <w:t>.2</w:t>
      </w:r>
      <w:r w:rsidRPr="00AC0898">
        <w:rPr>
          <w:rFonts w:ascii="Arial" w:hAnsi="Arial" w:cs="Arial"/>
          <w:sz w:val="20"/>
          <w:szCs w:val="20"/>
        </w:rPr>
        <w:tab/>
        <w:t>poradenství</w:t>
      </w:r>
      <w:r>
        <w:rPr>
          <w:rFonts w:ascii="Arial" w:hAnsi="Arial" w:cs="Arial"/>
          <w:sz w:val="20"/>
          <w:szCs w:val="20"/>
        </w:rPr>
        <w:t xml:space="preserve"> - poradenská činnost</w:t>
      </w:r>
    </w:p>
    <w:p w14:paraId="3C6A7071" w14:textId="77777777" w:rsidR="006A1E83" w:rsidRPr="00AC0898" w:rsidRDefault="006A1E83" w:rsidP="006A1E83">
      <w:pPr>
        <w:pStyle w:val="Zkladntext3"/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AC0898">
        <w:rPr>
          <w:rFonts w:ascii="Arial" w:hAnsi="Arial" w:cs="Arial"/>
          <w:sz w:val="20"/>
          <w:szCs w:val="20"/>
        </w:rPr>
        <w:t>a)</w:t>
      </w:r>
      <w:r w:rsidRPr="00AC0898">
        <w:rPr>
          <w:rFonts w:ascii="Arial" w:hAnsi="Arial" w:cs="Arial"/>
          <w:sz w:val="20"/>
          <w:szCs w:val="20"/>
        </w:rPr>
        <w:tab/>
        <w:t>v problematice ergonomie včetně fyziologie práce, psychologie práce, režimu práce a odpočinku, stanovení výkonových norem,</w:t>
      </w:r>
    </w:p>
    <w:p w14:paraId="5A6876B8" w14:textId="77777777" w:rsidR="006A1E83" w:rsidRPr="00AC0898" w:rsidRDefault="006A1E83" w:rsidP="006A1E83">
      <w:pPr>
        <w:pStyle w:val="Zkladntext3"/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AC0898">
        <w:rPr>
          <w:rFonts w:ascii="Arial" w:hAnsi="Arial" w:cs="Arial"/>
          <w:sz w:val="20"/>
          <w:szCs w:val="20"/>
        </w:rPr>
        <w:t>b)</w:t>
      </w:r>
      <w:r w:rsidRPr="00AC0898">
        <w:rPr>
          <w:rFonts w:ascii="Arial" w:hAnsi="Arial" w:cs="Arial"/>
          <w:sz w:val="20"/>
          <w:szCs w:val="20"/>
        </w:rPr>
        <w:tab/>
        <w:t>při projektování, výstavbě a rekonstrukci pracovišť a dalších zařízení objednatele jako zaměstnavatele,</w:t>
      </w:r>
    </w:p>
    <w:p w14:paraId="749F4F40" w14:textId="77777777" w:rsidR="006A1E83" w:rsidRPr="00AC0898" w:rsidRDefault="006A1E83" w:rsidP="006A1E83">
      <w:pPr>
        <w:pStyle w:val="Zkladntext3"/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AC0898">
        <w:rPr>
          <w:rFonts w:ascii="Arial" w:hAnsi="Arial" w:cs="Arial"/>
          <w:sz w:val="20"/>
          <w:szCs w:val="20"/>
        </w:rPr>
        <w:t>c)</w:t>
      </w:r>
      <w:r w:rsidRPr="00AC0898">
        <w:rPr>
          <w:rFonts w:ascii="Arial" w:hAnsi="Arial" w:cs="Arial"/>
          <w:sz w:val="20"/>
          <w:szCs w:val="20"/>
        </w:rPr>
        <w:tab/>
        <w:t>při zavádění nových technologií, látek a postupů, z hlediska jejich vlivu na pracovní podmínky a zdraví zaměstnanců,</w:t>
      </w:r>
    </w:p>
    <w:p w14:paraId="1EB0455C" w14:textId="77777777" w:rsidR="006A1E83" w:rsidRPr="00AC0898" w:rsidRDefault="006A1E83" w:rsidP="006A1E83">
      <w:pPr>
        <w:pStyle w:val="Zkladntext3"/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AC0898">
        <w:rPr>
          <w:rFonts w:ascii="Arial" w:hAnsi="Arial" w:cs="Arial"/>
          <w:sz w:val="20"/>
          <w:szCs w:val="20"/>
        </w:rPr>
        <w:t>d)</w:t>
      </w:r>
      <w:r w:rsidRPr="00AC0898">
        <w:rPr>
          <w:rFonts w:ascii="Arial" w:hAnsi="Arial" w:cs="Arial"/>
          <w:sz w:val="20"/>
          <w:szCs w:val="20"/>
        </w:rPr>
        <w:tab/>
        <w:t>při úpravách pracovních míst, včetně míst pro zaměstnance se zdravotním postižením,</w:t>
      </w:r>
    </w:p>
    <w:p w14:paraId="6B619EAE" w14:textId="77777777" w:rsidR="006A1E83" w:rsidRPr="00AC0898" w:rsidRDefault="006A1E83" w:rsidP="006A1E83">
      <w:pPr>
        <w:pStyle w:val="Zkladntext3"/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AC0898">
        <w:rPr>
          <w:rFonts w:ascii="Arial" w:hAnsi="Arial" w:cs="Arial"/>
          <w:sz w:val="20"/>
          <w:szCs w:val="20"/>
        </w:rPr>
        <w:t>e)</w:t>
      </w:r>
      <w:r w:rsidRPr="00AC0898">
        <w:rPr>
          <w:rFonts w:ascii="Arial" w:hAnsi="Arial" w:cs="Arial"/>
          <w:sz w:val="20"/>
          <w:szCs w:val="20"/>
        </w:rPr>
        <w:tab/>
        <w:t>při výběru technických, technologických a organizačních opatření a výběru osobních ochranných pracovních prostředků,</w:t>
      </w:r>
    </w:p>
    <w:p w14:paraId="1B116543" w14:textId="77777777" w:rsidR="006A1E83" w:rsidRPr="00AC0898" w:rsidRDefault="006A1E83" w:rsidP="006A1E83">
      <w:pPr>
        <w:pStyle w:val="Zkladntext3"/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AC0898">
        <w:rPr>
          <w:rFonts w:ascii="Arial" w:hAnsi="Arial" w:cs="Arial"/>
          <w:sz w:val="20"/>
          <w:szCs w:val="20"/>
        </w:rPr>
        <w:t>f)</w:t>
      </w:r>
      <w:r w:rsidRPr="00AC0898">
        <w:rPr>
          <w:rFonts w:ascii="Arial" w:hAnsi="Arial" w:cs="Arial"/>
          <w:sz w:val="20"/>
          <w:szCs w:val="20"/>
        </w:rPr>
        <w:tab/>
        <w:t>v problematice pitného režimu a poskytování ochranných nápojů,</w:t>
      </w:r>
    </w:p>
    <w:p w14:paraId="05666C1F" w14:textId="77777777" w:rsidR="006A1E83" w:rsidRPr="00AC0898" w:rsidRDefault="006A1E83" w:rsidP="006A1E83">
      <w:pPr>
        <w:pStyle w:val="Zkladntext3"/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AC0898">
        <w:rPr>
          <w:rFonts w:ascii="Arial" w:hAnsi="Arial" w:cs="Arial"/>
          <w:sz w:val="20"/>
          <w:szCs w:val="20"/>
        </w:rPr>
        <w:t>g)</w:t>
      </w:r>
      <w:r w:rsidRPr="00AC0898">
        <w:rPr>
          <w:rFonts w:ascii="Arial" w:hAnsi="Arial" w:cs="Arial"/>
          <w:sz w:val="20"/>
          <w:szCs w:val="20"/>
        </w:rPr>
        <w:tab/>
        <w:t>v problematice pracovní rehabilitace,</w:t>
      </w:r>
    </w:p>
    <w:p w14:paraId="454E9E41" w14:textId="4DAA4503" w:rsidR="006A1E83" w:rsidRPr="00AC0898" w:rsidRDefault="006A1E83" w:rsidP="006A1E83">
      <w:pPr>
        <w:pStyle w:val="Zkladntext3"/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AC0898">
        <w:rPr>
          <w:rFonts w:ascii="Arial" w:hAnsi="Arial" w:cs="Arial"/>
          <w:sz w:val="20"/>
          <w:szCs w:val="20"/>
        </w:rPr>
        <w:t>h)</w:t>
      </w:r>
      <w:r w:rsidRPr="00AC0898">
        <w:rPr>
          <w:rFonts w:ascii="Arial" w:hAnsi="Arial" w:cs="Arial"/>
          <w:sz w:val="20"/>
          <w:szCs w:val="20"/>
        </w:rPr>
        <w:tab/>
        <w:t>při výcviku a výchově zaměstnanců v oblasti ochrany a podpory zdraví při práci, správných pracovních návyků a při rekvalifikaci zaměstnanců nezpůsobilých vykonávat dosavadní práci,</w:t>
      </w:r>
    </w:p>
    <w:p w14:paraId="7419F7E8" w14:textId="77777777" w:rsidR="006A1E83" w:rsidRPr="00AC0898" w:rsidRDefault="006A1E83" w:rsidP="006A1E83">
      <w:pPr>
        <w:pStyle w:val="Zkladntext3"/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AC0898">
        <w:rPr>
          <w:rFonts w:ascii="Arial" w:hAnsi="Arial" w:cs="Arial"/>
          <w:sz w:val="20"/>
          <w:szCs w:val="20"/>
        </w:rPr>
        <w:t>i)</w:t>
      </w:r>
      <w:r w:rsidRPr="00AC0898">
        <w:rPr>
          <w:rFonts w:ascii="Arial" w:hAnsi="Arial" w:cs="Arial"/>
          <w:sz w:val="20"/>
          <w:szCs w:val="20"/>
        </w:rPr>
        <w:tab/>
        <w:t>při identifikaci nebezpečí a hodnocení rizik při práci a při zařazování prací do kategorií podle zákona upravujícího ochranu veřejného zdraví,</w:t>
      </w:r>
    </w:p>
    <w:p w14:paraId="23486662" w14:textId="77777777" w:rsidR="006A1E83" w:rsidRPr="00AC0898" w:rsidRDefault="006A1E83" w:rsidP="006A1E83">
      <w:pPr>
        <w:pStyle w:val="Zkladntext3"/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AC0898">
        <w:rPr>
          <w:rFonts w:ascii="Arial" w:hAnsi="Arial" w:cs="Arial"/>
          <w:sz w:val="20"/>
          <w:szCs w:val="20"/>
        </w:rPr>
        <w:t>j)</w:t>
      </w:r>
      <w:r w:rsidRPr="00AC0898">
        <w:rPr>
          <w:rFonts w:ascii="Arial" w:hAnsi="Arial" w:cs="Arial"/>
          <w:sz w:val="20"/>
          <w:szCs w:val="20"/>
        </w:rPr>
        <w:tab/>
        <w:t>při zpracování plánu pro řešení mimořádných událostí,</w:t>
      </w:r>
    </w:p>
    <w:p w14:paraId="2B8C950B" w14:textId="77777777" w:rsidR="006A1E83" w:rsidRPr="00AC0898" w:rsidRDefault="006A1E83" w:rsidP="006A1E83">
      <w:pPr>
        <w:pStyle w:val="Zkladntext3"/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AC0898">
        <w:rPr>
          <w:rFonts w:ascii="Arial" w:hAnsi="Arial" w:cs="Arial"/>
          <w:sz w:val="20"/>
          <w:szCs w:val="20"/>
        </w:rPr>
        <w:t>k)</w:t>
      </w:r>
      <w:r w:rsidRPr="00AC0898">
        <w:rPr>
          <w:rFonts w:ascii="Arial" w:hAnsi="Arial" w:cs="Arial"/>
          <w:sz w:val="20"/>
          <w:szCs w:val="20"/>
        </w:rPr>
        <w:tab/>
        <w:t>k návrhům opatření k nápravě v případě zjištění závad, které mohou vést u zaměstnanců k poškození zdraví,</w:t>
      </w:r>
    </w:p>
    <w:p w14:paraId="4B3E9FDC" w14:textId="77777777" w:rsidR="006A1E83" w:rsidRPr="00AC0898" w:rsidRDefault="006A1E83" w:rsidP="006A1E83">
      <w:pPr>
        <w:pStyle w:val="Zkladntext3"/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AC0898">
        <w:rPr>
          <w:rFonts w:ascii="Arial" w:hAnsi="Arial" w:cs="Arial"/>
          <w:sz w:val="20"/>
          <w:szCs w:val="20"/>
        </w:rPr>
        <w:t>l)</w:t>
      </w:r>
      <w:r w:rsidRPr="00AC0898">
        <w:rPr>
          <w:rFonts w:ascii="Arial" w:hAnsi="Arial" w:cs="Arial"/>
          <w:sz w:val="20"/>
          <w:szCs w:val="20"/>
        </w:rPr>
        <w:tab/>
        <w:t>spočívající v provádění školení zaměstnanců určených objednatelem jako zaměstnavatelem v první pomoci a zpracování návrhu vybavení pracoviště prostředky pro poskytování první pomoci pro objednatele jako zaměstnavatele,</w:t>
      </w:r>
    </w:p>
    <w:p w14:paraId="3C87A519" w14:textId="77777777" w:rsidR="006A1E83" w:rsidRPr="00AC0898" w:rsidRDefault="006A1E83" w:rsidP="006A1E83">
      <w:pPr>
        <w:pStyle w:val="Zkladntext3"/>
        <w:spacing w:after="0"/>
        <w:ind w:left="405"/>
        <w:jc w:val="both"/>
        <w:rPr>
          <w:rFonts w:ascii="Arial" w:hAnsi="Arial" w:cs="Arial"/>
          <w:sz w:val="20"/>
          <w:szCs w:val="20"/>
        </w:rPr>
      </w:pPr>
    </w:p>
    <w:p w14:paraId="3AD57252" w14:textId="77777777" w:rsidR="006A1E83" w:rsidRPr="00AC0898" w:rsidRDefault="006A1E83" w:rsidP="006A1E83">
      <w:pPr>
        <w:pStyle w:val="Zkladntext3"/>
        <w:spacing w:after="0"/>
        <w:ind w:left="405" w:hanging="4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AC089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AC0898">
        <w:rPr>
          <w:rFonts w:ascii="Arial" w:hAnsi="Arial" w:cs="Arial"/>
          <w:sz w:val="20"/>
          <w:szCs w:val="20"/>
        </w:rPr>
        <w:t>.3</w:t>
      </w:r>
      <w:r w:rsidRPr="00AC0898">
        <w:rPr>
          <w:rFonts w:ascii="Arial" w:hAnsi="Arial" w:cs="Arial"/>
          <w:sz w:val="20"/>
          <w:szCs w:val="20"/>
        </w:rPr>
        <w:tab/>
        <w:t xml:space="preserve">dohled, </w:t>
      </w:r>
      <w:r>
        <w:rPr>
          <w:rFonts w:ascii="Arial" w:hAnsi="Arial" w:cs="Arial"/>
          <w:sz w:val="20"/>
          <w:szCs w:val="20"/>
        </w:rPr>
        <w:t>tj.</w:t>
      </w:r>
    </w:p>
    <w:p w14:paraId="298F7D25" w14:textId="77777777" w:rsidR="006A1E83" w:rsidRPr="00AC0898" w:rsidRDefault="006A1E83" w:rsidP="006A1E83">
      <w:pPr>
        <w:pStyle w:val="Zkladntext3"/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AC0898">
        <w:rPr>
          <w:rFonts w:ascii="Arial" w:hAnsi="Arial" w:cs="Arial"/>
          <w:sz w:val="20"/>
          <w:szCs w:val="20"/>
        </w:rPr>
        <w:t>a)</w:t>
      </w:r>
      <w:r w:rsidRPr="00AC0898">
        <w:rPr>
          <w:rFonts w:ascii="Arial" w:hAnsi="Arial" w:cs="Arial"/>
          <w:sz w:val="20"/>
          <w:szCs w:val="20"/>
        </w:rPr>
        <w:tab/>
        <w:t>pravidelný dohled na pracovištích a nad výkonem práce za účelem zjišťování a hodnocení rizikových faktorů,</w:t>
      </w:r>
    </w:p>
    <w:p w14:paraId="00C0C79E" w14:textId="77777777" w:rsidR="006A1E83" w:rsidRPr="00AC0898" w:rsidRDefault="006A1E83" w:rsidP="006A1E83">
      <w:pPr>
        <w:pStyle w:val="Zkladntext3"/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AC0898">
        <w:rPr>
          <w:rFonts w:ascii="Arial" w:hAnsi="Arial" w:cs="Arial"/>
          <w:sz w:val="20"/>
          <w:szCs w:val="20"/>
        </w:rPr>
        <w:t>b)</w:t>
      </w:r>
      <w:r w:rsidRPr="00AC0898">
        <w:rPr>
          <w:rFonts w:ascii="Arial" w:hAnsi="Arial" w:cs="Arial"/>
          <w:sz w:val="20"/>
          <w:szCs w:val="20"/>
        </w:rPr>
        <w:tab/>
        <w:t>dohled v zařízení závodního stravování a dalších zařízeních objednatele jako zaměstnavatele,</w:t>
      </w:r>
    </w:p>
    <w:p w14:paraId="7EB69D56" w14:textId="77777777" w:rsidR="006A1E83" w:rsidRPr="00AC0898" w:rsidRDefault="006A1E83" w:rsidP="006A1E83">
      <w:pPr>
        <w:pStyle w:val="Zkladntext3"/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AC0898">
        <w:rPr>
          <w:rFonts w:ascii="Arial" w:hAnsi="Arial" w:cs="Arial"/>
          <w:sz w:val="20"/>
          <w:szCs w:val="20"/>
        </w:rPr>
        <w:t>c)</w:t>
      </w:r>
      <w:r w:rsidRPr="00AC0898">
        <w:rPr>
          <w:rFonts w:ascii="Arial" w:hAnsi="Arial" w:cs="Arial"/>
          <w:sz w:val="20"/>
          <w:szCs w:val="20"/>
        </w:rPr>
        <w:tab/>
        <w:t>hodnocení rizik s využitím informací o míře expozice rizikovým faktorům při výkonu práce a výsledků analýzy výskytu nemocí z povolání, pracovních úrazů a nemocí souvisejících s prací,</w:t>
      </w:r>
    </w:p>
    <w:p w14:paraId="3EBEDB23" w14:textId="77777777" w:rsidR="006A1E83" w:rsidRDefault="006A1E83" w:rsidP="0013470B">
      <w:pPr>
        <w:ind w:left="993" w:hanging="284"/>
        <w:jc w:val="both"/>
        <w:rPr>
          <w:rFonts w:ascii="Arial" w:hAnsi="Arial" w:cs="Arial"/>
          <w:sz w:val="20"/>
          <w:szCs w:val="20"/>
        </w:rPr>
      </w:pPr>
      <w:r w:rsidRPr="00AC0898">
        <w:rPr>
          <w:rFonts w:ascii="Arial" w:hAnsi="Arial" w:cs="Arial"/>
          <w:sz w:val="20"/>
          <w:szCs w:val="20"/>
        </w:rPr>
        <w:t>d)</w:t>
      </w:r>
      <w:r w:rsidRPr="00AC0898">
        <w:rPr>
          <w:rFonts w:ascii="Arial" w:hAnsi="Arial" w:cs="Arial"/>
          <w:sz w:val="20"/>
          <w:szCs w:val="20"/>
        </w:rPr>
        <w:tab/>
        <w:t>spolupráce při vypracování návrhů pro objednatele jako zaměstnavatele na odstranění zjištěných závad, včetně návrhu na zajištění měření rizikových faktorů pracovních podmínek.</w:t>
      </w:r>
    </w:p>
    <w:p w14:paraId="3AE9AC80" w14:textId="77777777" w:rsidR="006A1E83" w:rsidRDefault="006A1E83" w:rsidP="0013470B">
      <w:pPr>
        <w:pStyle w:val="Odstavecseseznamem"/>
        <w:rPr>
          <w:rFonts w:ascii="Arial" w:hAnsi="Arial" w:cs="Arial"/>
          <w:sz w:val="20"/>
          <w:szCs w:val="20"/>
        </w:rPr>
      </w:pPr>
    </w:p>
    <w:p w14:paraId="1E0247A4" w14:textId="1F4348C5" w:rsidR="00B119A7" w:rsidRPr="00FC6F63" w:rsidRDefault="00A22023" w:rsidP="00B55203">
      <w:pPr>
        <w:numPr>
          <w:ilvl w:val="1"/>
          <w:numId w:val="7"/>
        </w:numPr>
        <w:tabs>
          <w:tab w:val="left" w:pos="6735"/>
        </w:tabs>
        <w:jc w:val="both"/>
        <w:rPr>
          <w:rFonts w:ascii="Arial" w:hAnsi="Arial" w:cs="Arial"/>
          <w:sz w:val="20"/>
          <w:szCs w:val="20"/>
        </w:rPr>
      </w:pPr>
      <w:r w:rsidRPr="00B55203">
        <w:rPr>
          <w:rFonts w:ascii="Arial" w:hAnsi="Arial" w:cs="Arial"/>
          <w:sz w:val="20"/>
          <w:szCs w:val="20"/>
        </w:rPr>
        <w:t>Poskytovatel se zavazuje</w:t>
      </w:r>
      <w:r w:rsidR="00B55203" w:rsidRPr="00B55203">
        <w:rPr>
          <w:rFonts w:ascii="Arial" w:hAnsi="Arial" w:cs="Arial"/>
          <w:sz w:val="20"/>
          <w:szCs w:val="20"/>
        </w:rPr>
        <w:t xml:space="preserve"> </w:t>
      </w:r>
      <w:r w:rsidRPr="00FC6F63">
        <w:rPr>
          <w:rFonts w:ascii="Arial" w:hAnsi="Arial" w:cs="Arial"/>
          <w:sz w:val="20"/>
          <w:szCs w:val="20"/>
        </w:rPr>
        <w:t>zaji</w:t>
      </w:r>
      <w:r w:rsidR="007964C9" w:rsidRPr="00FC6F63">
        <w:rPr>
          <w:rFonts w:ascii="Arial" w:hAnsi="Arial" w:cs="Arial"/>
          <w:sz w:val="20"/>
          <w:szCs w:val="20"/>
        </w:rPr>
        <w:t>šťova</w:t>
      </w:r>
      <w:r w:rsidRPr="00FC6F63">
        <w:rPr>
          <w:rFonts w:ascii="Arial" w:hAnsi="Arial" w:cs="Arial"/>
          <w:sz w:val="20"/>
          <w:szCs w:val="20"/>
        </w:rPr>
        <w:t>t p</w:t>
      </w:r>
      <w:r w:rsidR="00683B38" w:rsidRPr="00FC6F63">
        <w:rPr>
          <w:rFonts w:ascii="Arial" w:hAnsi="Arial" w:cs="Arial"/>
          <w:sz w:val="20"/>
          <w:szCs w:val="20"/>
        </w:rPr>
        <w:t xml:space="preserve">rovádění preventivních </w:t>
      </w:r>
      <w:r w:rsidR="006A1E83" w:rsidRPr="00FC6F63">
        <w:rPr>
          <w:rFonts w:ascii="Arial" w:hAnsi="Arial" w:cs="Arial"/>
          <w:sz w:val="20"/>
          <w:szCs w:val="20"/>
        </w:rPr>
        <w:t xml:space="preserve">pracovnělékařských </w:t>
      </w:r>
      <w:r w:rsidR="00A66AC8" w:rsidRPr="00FC6F63">
        <w:rPr>
          <w:rFonts w:ascii="Arial" w:hAnsi="Arial" w:cs="Arial"/>
          <w:sz w:val="20"/>
          <w:szCs w:val="20"/>
        </w:rPr>
        <w:t>prohlídek</w:t>
      </w:r>
      <w:r w:rsidR="00683B38" w:rsidRPr="00FC6F63">
        <w:rPr>
          <w:rFonts w:ascii="Arial" w:hAnsi="Arial" w:cs="Arial"/>
          <w:sz w:val="20"/>
          <w:szCs w:val="20"/>
        </w:rPr>
        <w:t xml:space="preserve">. Obsah a rozsah této </w:t>
      </w:r>
      <w:r w:rsidR="006A1E83" w:rsidRPr="00FC6F63">
        <w:rPr>
          <w:rFonts w:ascii="Arial" w:hAnsi="Arial" w:cs="Arial"/>
          <w:sz w:val="20"/>
          <w:szCs w:val="20"/>
        </w:rPr>
        <w:t>pracovnělékařské</w:t>
      </w:r>
      <w:r w:rsidR="00683B38" w:rsidRPr="00FC6F63">
        <w:rPr>
          <w:rFonts w:ascii="Arial" w:hAnsi="Arial" w:cs="Arial"/>
          <w:sz w:val="20"/>
          <w:szCs w:val="20"/>
        </w:rPr>
        <w:t xml:space="preserve"> </w:t>
      </w:r>
      <w:r w:rsidR="00B13DF6" w:rsidRPr="00FC6F63">
        <w:rPr>
          <w:rFonts w:ascii="Arial" w:hAnsi="Arial" w:cs="Arial"/>
          <w:sz w:val="20"/>
          <w:szCs w:val="20"/>
        </w:rPr>
        <w:t xml:space="preserve">služby </w:t>
      </w:r>
      <w:r w:rsidR="00683B38" w:rsidRPr="00FC6F63">
        <w:rPr>
          <w:rFonts w:ascii="Arial" w:hAnsi="Arial" w:cs="Arial"/>
          <w:sz w:val="20"/>
          <w:szCs w:val="20"/>
        </w:rPr>
        <w:t xml:space="preserve">poskytované </w:t>
      </w:r>
      <w:r w:rsidR="003E694E" w:rsidRPr="00FC6F63">
        <w:rPr>
          <w:rFonts w:ascii="Arial" w:hAnsi="Arial" w:cs="Arial"/>
          <w:sz w:val="20"/>
          <w:szCs w:val="20"/>
        </w:rPr>
        <w:t>poskytovatel</w:t>
      </w:r>
      <w:r w:rsidR="00683B38" w:rsidRPr="00FC6F63">
        <w:rPr>
          <w:rFonts w:ascii="Arial" w:hAnsi="Arial" w:cs="Arial"/>
          <w:sz w:val="20"/>
          <w:szCs w:val="20"/>
        </w:rPr>
        <w:t>em je závislý na stupni zdravotní náročnosti prací a pracovních úkonů zaměstnanců objednatele, jež vyplývá z</w:t>
      </w:r>
      <w:r w:rsidRPr="000C7486">
        <w:rPr>
          <w:rFonts w:ascii="Arial" w:hAnsi="Arial" w:cs="Arial"/>
          <w:sz w:val="20"/>
          <w:szCs w:val="20"/>
        </w:rPr>
        <w:t> obecně závazných</w:t>
      </w:r>
      <w:r w:rsidR="00683B38" w:rsidRPr="000C7486">
        <w:rPr>
          <w:rFonts w:ascii="Arial" w:hAnsi="Arial" w:cs="Arial"/>
          <w:sz w:val="20"/>
          <w:szCs w:val="20"/>
        </w:rPr>
        <w:t xml:space="preserve"> právních předpisů (</w:t>
      </w:r>
      <w:r w:rsidRPr="000C7486">
        <w:rPr>
          <w:rFonts w:ascii="Arial" w:hAnsi="Arial" w:cs="Arial"/>
          <w:sz w:val="20"/>
          <w:szCs w:val="20"/>
        </w:rPr>
        <w:t xml:space="preserve">zejména </w:t>
      </w:r>
      <w:r w:rsidR="00683B38" w:rsidRPr="000C7486">
        <w:rPr>
          <w:rFonts w:ascii="Arial" w:hAnsi="Arial" w:cs="Arial"/>
          <w:sz w:val="20"/>
          <w:szCs w:val="20"/>
        </w:rPr>
        <w:t>zákoník</w:t>
      </w:r>
      <w:r w:rsidRPr="000C7486">
        <w:rPr>
          <w:rFonts w:ascii="Arial" w:hAnsi="Arial" w:cs="Arial"/>
          <w:sz w:val="20"/>
          <w:szCs w:val="20"/>
        </w:rPr>
        <w:t>u</w:t>
      </w:r>
      <w:r w:rsidR="00683B38" w:rsidRPr="000C7486">
        <w:rPr>
          <w:rFonts w:ascii="Arial" w:hAnsi="Arial" w:cs="Arial"/>
          <w:sz w:val="20"/>
          <w:szCs w:val="20"/>
        </w:rPr>
        <w:t xml:space="preserve"> práce</w:t>
      </w:r>
      <w:r w:rsidRPr="000C7486">
        <w:rPr>
          <w:rFonts w:ascii="Arial" w:hAnsi="Arial" w:cs="Arial"/>
          <w:sz w:val="20"/>
          <w:szCs w:val="20"/>
        </w:rPr>
        <w:t xml:space="preserve">, zákona č. 258/2000 </w:t>
      </w:r>
      <w:r w:rsidRPr="00FC6F63">
        <w:rPr>
          <w:rFonts w:ascii="Arial" w:hAnsi="Arial" w:cs="Arial"/>
          <w:sz w:val="20"/>
          <w:szCs w:val="20"/>
        </w:rPr>
        <w:t xml:space="preserve">Sb., o ochraně veřejného zdraví, </w:t>
      </w:r>
      <w:r w:rsidR="00683B38" w:rsidRPr="00FC6F63">
        <w:rPr>
          <w:rFonts w:ascii="Arial" w:hAnsi="Arial" w:cs="Arial"/>
          <w:sz w:val="20"/>
          <w:szCs w:val="20"/>
        </w:rPr>
        <w:t>a z právních předpisů o kategorizaci prací</w:t>
      </w:r>
      <w:r w:rsidRPr="00FC6F63">
        <w:rPr>
          <w:rFonts w:ascii="Arial" w:hAnsi="Arial" w:cs="Arial"/>
          <w:sz w:val="20"/>
          <w:szCs w:val="20"/>
        </w:rPr>
        <w:t>)</w:t>
      </w:r>
      <w:r w:rsidR="00A66AC8" w:rsidRPr="006F5CC6">
        <w:rPr>
          <w:rFonts w:ascii="Arial" w:hAnsi="Arial" w:cs="Arial"/>
          <w:sz w:val="20"/>
          <w:szCs w:val="20"/>
        </w:rPr>
        <w:t>.</w:t>
      </w:r>
      <w:r w:rsidR="006F5CC6" w:rsidRPr="00FC6F63">
        <w:rPr>
          <w:rFonts w:ascii="Arial" w:hAnsi="Arial" w:cs="Arial"/>
          <w:sz w:val="20"/>
          <w:szCs w:val="20"/>
        </w:rPr>
        <w:tab/>
      </w:r>
    </w:p>
    <w:p w14:paraId="19999B4B" w14:textId="254570CF" w:rsidR="00683B38" w:rsidRPr="00544E02" w:rsidRDefault="003E694E" w:rsidP="00653B94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44E02">
        <w:rPr>
          <w:rFonts w:ascii="Arial" w:hAnsi="Arial" w:cs="Arial"/>
          <w:sz w:val="20"/>
          <w:szCs w:val="20"/>
        </w:rPr>
        <w:t>Poskytovatel</w:t>
      </w:r>
      <w:r w:rsidR="00683B38" w:rsidRPr="00544E02">
        <w:rPr>
          <w:rFonts w:ascii="Arial" w:hAnsi="Arial" w:cs="Arial"/>
          <w:sz w:val="20"/>
          <w:szCs w:val="20"/>
        </w:rPr>
        <w:t xml:space="preserve"> bude pro objednatele provádět, resp. zajišťovat</w:t>
      </w:r>
      <w:r w:rsidR="00F54B63" w:rsidRPr="00544E02">
        <w:rPr>
          <w:rFonts w:ascii="Arial" w:hAnsi="Arial" w:cs="Arial"/>
          <w:sz w:val="20"/>
          <w:szCs w:val="20"/>
        </w:rPr>
        <w:t>,</w:t>
      </w:r>
      <w:r w:rsidR="00683B38" w:rsidRPr="00544E02">
        <w:rPr>
          <w:rFonts w:ascii="Arial" w:hAnsi="Arial" w:cs="Arial"/>
          <w:sz w:val="20"/>
          <w:szCs w:val="20"/>
        </w:rPr>
        <w:t xml:space="preserve"> tyto </w:t>
      </w:r>
      <w:r w:rsidR="006A1E83">
        <w:rPr>
          <w:rFonts w:ascii="Arial" w:hAnsi="Arial" w:cs="Arial"/>
          <w:sz w:val="20"/>
          <w:szCs w:val="20"/>
        </w:rPr>
        <w:t>pracovně</w:t>
      </w:r>
      <w:r w:rsidR="00683B38" w:rsidRPr="00544E02">
        <w:rPr>
          <w:rFonts w:ascii="Arial" w:hAnsi="Arial" w:cs="Arial"/>
          <w:sz w:val="20"/>
          <w:szCs w:val="20"/>
        </w:rPr>
        <w:t>lékařské prohlídky jeho zaměstnanců:</w:t>
      </w:r>
    </w:p>
    <w:p w14:paraId="34E74F4F" w14:textId="740582BF" w:rsidR="00683B38" w:rsidRPr="00544E02" w:rsidRDefault="00683B38" w:rsidP="00653B94">
      <w:pPr>
        <w:numPr>
          <w:ilvl w:val="2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44E02">
        <w:rPr>
          <w:rFonts w:ascii="Arial" w:hAnsi="Arial" w:cs="Arial"/>
          <w:sz w:val="20"/>
          <w:szCs w:val="20"/>
        </w:rPr>
        <w:t xml:space="preserve">vstupní prohlídky všech </w:t>
      </w:r>
      <w:r w:rsidR="00F54B63" w:rsidRPr="00544E02">
        <w:rPr>
          <w:rFonts w:ascii="Arial" w:hAnsi="Arial" w:cs="Arial"/>
          <w:sz w:val="20"/>
          <w:szCs w:val="20"/>
        </w:rPr>
        <w:t xml:space="preserve">uchazečů o zaměstnání u objednatele a </w:t>
      </w:r>
      <w:r w:rsidRPr="00544E02">
        <w:rPr>
          <w:rFonts w:ascii="Arial" w:hAnsi="Arial" w:cs="Arial"/>
          <w:sz w:val="20"/>
          <w:szCs w:val="20"/>
        </w:rPr>
        <w:t>zaměstnanců</w:t>
      </w:r>
      <w:r w:rsidR="00F54B63" w:rsidRPr="00544E02">
        <w:rPr>
          <w:rFonts w:ascii="Arial" w:hAnsi="Arial" w:cs="Arial"/>
          <w:sz w:val="20"/>
          <w:szCs w:val="20"/>
        </w:rPr>
        <w:t xml:space="preserve"> objednatele</w:t>
      </w:r>
      <w:r w:rsidR="00CC01B7">
        <w:rPr>
          <w:rFonts w:ascii="Arial" w:hAnsi="Arial" w:cs="Arial"/>
          <w:sz w:val="20"/>
          <w:szCs w:val="20"/>
        </w:rPr>
        <w:t>,</w:t>
      </w:r>
    </w:p>
    <w:p w14:paraId="28DA52FB" w14:textId="1275D984" w:rsidR="00683B38" w:rsidRPr="00544E02" w:rsidRDefault="00683B38" w:rsidP="00653B94">
      <w:pPr>
        <w:numPr>
          <w:ilvl w:val="2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44E02">
        <w:rPr>
          <w:rFonts w:ascii="Arial" w:hAnsi="Arial" w:cs="Arial"/>
          <w:sz w:val="20"/>
          <w:szCs w:val="20"/>
        </w:rPr>
        <w:t>periodické prohlídky, jejichž periodicita je závislá na typu vykonávané práce podle právního předpisu o kategoriza</w:t>
      </w:r>
      <w:r w:rsidR="00CC01B7">
        <w:rPr>
          <w:rFonts w:ascii="Arial" w:hAnsi="Arial" w:cs="Arial"/>
          <w:sz w:val="20"/>
          <w:szCs w:val="20"/>
        </w:rPr>
        <w:t>ci prací a na věku zaměstnance,</w:t>
      </w:r>
    </w:p>
    <w:p w14:paraId="5AAE3362" w14:textId="4167BB4C" w:rsidR="006A1E83" w:rsidRDefault="00683B38" w:rsidP="00653B94">
      <w:pPr>
        <w:numPr>
          <w:ilvl w:val="2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44E02">
        <w:rPr>
          <w:rFonts w:ascii="Arial" w:hAnsi="Arial" w:cs="Arial"/>
          <w:sz w:val="20"/>
          <w:szCs w:val="20"/>
        </w:rPr>
        <w:t>výstupní prohlídky zaměstnanců končících pracovně</w:t>
      </w:r>
      <w:r w:rsidR="00CC01B7">
        <w:rPr>
          <w:rFonts w:ascii="Arial" w:hAnsi="Arial" w:cs="Arial"/>
          <w:sz w:val="20"/>
          <w:szCs w:val="20"/>
        </w:rPr>
        <w:t>právní vztah u objednatele,</w:t>
      </w:r>
    </w:p>
    <w:p w14:paraId="67F62C63" w14:textId="77777777" w:rsidR="006A1E83" w:rsidRDefault="006A1E83" w:rsidP="00653B94">
      <w:pPr>
        <w:numPr>
          <w:ilvl w:val="2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mimořádné prohlídky </w:t>
      </w:r>
      <w:r w:rsidRPr="00544E02">
        <w:rPr>
          <w:rFonts w:ascii="Arial" w:hAnsi="Arial" w:cs="Arial"/>
          <w:sz w:val="20"/>
          <w:szCs w:val="20"/>
        </w:rPr>
        <w:t>zaměstnanců</w:t>
      </w:r>
      <w:r>
        <w:rPr>
          <w:rFonts w:ascii="Arial" w:hAnsi="Arial" w:cs="Arial"/>
          <w:sz w:val="20"/>
          <w:szCs w:val="20"/>
        </w:rPr>
        <w:t xml:space="preserve"> objednatele,</w:t>
      </w:r>
    </w:p>
    <w:p w14:paraId="6A11C07B" w14:textId="77777777" w:rsidR="00683B38" w:rsidRPr="00544E02" w:rsidRDefault="006A1E83" w:rsidP="00653B94">
      <w:pPr>
        <w:numPr>
          <w:ilvl w:val="2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následné prohlídky zaměstnanců objednatele</w:t>
      </w:r>
      <w:r w:rsidR="00A430A0" w:rsidRPr="00544E02">
        <w:rPr>
          <w:rFonts w:ascii="Arial" w:hAnsi="Arial" w:cs="Arial"/>
          <w:sz w:val="20"/>
          <w:szCs w:val="20"/>
        </w:rPr>
        <w:t>.</w:t>
      </w:r>
    </w:p>
    <w:p w14:paraId="46122BD0" w14:textId="77777777" w:rsidR="00890FFD" w:rsidRPr="00544E02" w:rsidRDefault="00890FFD" w:rsidP="00890FFD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4E0D636" w14:textId="31476F3F" w:rsidR="00B247ED" w:rsidRDefault="00683B38" w:rsidP="00B247ED">
      <w:pPr>
        <w:numPr>
          <w:ilvl w:val="1"/>
          <w:numId w:val="7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C6F63">
        <w:rPr>
          <w:rFonts w:ascii="Arial" w:hAnsi="Arial" w:cs="Arial"/>
          <w:sz w:val="20"/>
          <w:szCs w:val="20"/>
        </w:rPr>
        <w:t>K </w:t>
      </w:r>
      <w:r w:rsidR="00653B94" w:rsidRPr="00FC6F63">
        <w:rPr>
          <w:rFonts w:ascii="Arial" w:hAnsi="Arial" w:cs="Arial"/>
          <w:sz w:val="20"/>
          <w:szCs w:val="20"/>
        </w:rPr>
        <w:t xml:space="preserve">pracovnělékařským </w:t>
      </w:r>
      <w:r w:rsidRPr="00FC6F63">
        <w:rPr>
          <w:rFonts w:ascii="Arial" w:hAnsi="Arial" w:cs="Arial"/>
          <w:sz w:val="20"/>
          <w:szCs w:val="20"/>
        </w:rPr>
        <w:t>prohlídkám vysílá zaměstnance</w:t>
      </w:r>
      <w:r w:rsidR="00F54B63" w:rsidRPr="00FC6F63">
        <w:rPr>
          <w:rFonts w:ascii="Arial" w:hAnsi="Arial" w:cs="Arial"/>
          <w:sz w:val="20"/>
          <w:szCs w:val="20"/>
        </w:rPr>
        <w:t xml:space="preserve"> nebo budoucí zaměstnance</w:t>
      </w:r>
      <w:r w:rsidRPr="00FC6F63">
        <w:rPr>
          <w:rFonts w:ascii="Arial" w:hAnsi="Arial" w:cs="Arial"/>
          <w:sz w:val="20"/>
          <w:szCs w:val="20"/>
        </w:rPr>
        <w:t xml:space="preserve"> personální </w:t>
      </w:r>
      <w:r w:rsidR="00EA0E00" w:rsidRPr="00FC6F63">
        <w:rPr>
          <w:rFonts w:ascii="Arial" w:hAnsi="Arial" w:cs="Arial"/>
          <w:sz w:val="20"/>
          <w:szCs w:val="20"/>
        </w:rPr>
        <w:t xml:space="preserve">oddělení </w:t>
      </w:r>
      <w:r w:rsidRPr="00FC6F63">
        <w:rPr>
          <w:rFonts w:ascii="Arial" w:hAnsi="Arial" w:cs="Arial"/>
          <w:sz w:val="20"/>
          <w:szCs w:val="20"/>
        </w:rPr>
        <w:t>objednatele. Ten zaměstnance vybaví žádostí</w:t>
      </w:r>
      <w:r w:rsidR="00FC6F63">
        <w:rPr>
          <w:rFonts w:ascii="Arial" w:hAnsi="Arial" w:cs="Arial"/>
          <w:sz w:val="20"/>
          <w:szCs w:val="20"/>
        </w:rPr>
        <w:t>, jejíž součástí je formulář posudku</w:t>
      </w:r>
      <w:r w:rsidR="001F367C">
        <w:rPr>
          <w:rFonts w:ascii="Arial" w:hAnsi="Arial" w:cs="Arial"/>
          <w:sz w:val="20"/>
          <w:szCs w:val="20"/>
        </w:rPr>
        <w:t xml:space="preserve"> (tři stejnopisy)</w:t>
      </w:r>
      <w:r w:rsidR="00FC6F63">
        <w:rPr>
          <w:rFonts w:ascii="Arial" w:hAnsi="Arial" w:cs="Arial"/>
          <w:sz w:val="20"/>
          <w:szCs w:val="20"/>
        </w:rPr>
        <w:t>, který vyplní poskytovatel.</w:t>
      </w:r>
    </w:p>
    <w:p w14:paraId="07CEFE97" w14:textId="77777777" w:rsidR="006D2B1C" w:rsidRPr="00FC6F63" w:rsidRDefault="006D2B1C" w:rsidP="00B247ED">
      <w:pPr>
        <w:ind w:left="21"/>
        <w:jc w:val="both"/>
        <w:rPr>
          <w:rFonts w:ascii="Arial" w:hAnsi="Arial" w:cs="Arial"/>
          <w:sz w:val="20"/>
          <w:szCs w:val="20"/>
        </w:rPr>
      </w:pPr>
    </w:p>
    <w:p w14:paraId="2B09A5B9" w14:textId="23124349" w:rsidR="006A1E83" w:rsidRDefault="006A1E83" w:rsidP="00326165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se zavazuje provádět objednání jednotlivých pracovnělékařských služeb na následujících kontaktních adresách:</w:t>
      </w:r>
      <w:r w:rsidR="005B29DD">
        <w:rPr>
          <w:rFonts w:ascii="Arial" w:hAnsi="Arial" w:cs="Arial"/>
          <w:sz w:val="20"/>
          <w:szCs w:val="20"/>
        </w:rPr>
        <w:t xml:space="preserve"> XXX </w:t>
      </w:r>
      <w:r w:rsidR="00701594">
        <w:rPr>
          <w:rFonts w:ascii="Arial" w:hAnsi="Arial" w:cs="Arial"/>
          <w:sz w:val="20"/>
          <w:szCs w:val="20"/>
        </w:rPr>
        <w:t xml:space="preserve">, a to nejméně </w:t>
      </w:r>
      <w:r w:rsidR="0017539C">
        <w:rPr>
          <w:rFonts w:ascii="Arial" w:hAnsi="Arial" w:cs="Arial"/>
          <w:sz w:val="20"/>
          <w:szCs w:val="20"/>
        </w:rPr>
        <w:t>10</w:t>
      </w:r>
      <w:r w:rsidR="00701594">
        <w:rPr>
          <w:rFonts w:ascii="Arial" w:hAnsi="Arial" w:cs="Arial"/>
          <w:sz w:val="20"/>
          <w:szCs w:val="20"/>
        </w:rPr>
        <w:t xml:space="preserve"> dní předem.</w:t>
      </w:r>
    </w:p>
    <w:p w14:paraId="2C276CE5" w14:textId="77777777" w:rsidR="006A1E83" w:rsidRDefault="006A1E83" w:rsidP="0013470B">
      <w:pPr>
        <w:pStyle w:val="Odstavecseseznamem"/>
        <w:rPr>
          <w:rFonts w:ascii="Arial" w:hAnsi="Arial" w:cs="Arial"/>
          <w:sz w:val="20"/>
          <w:szCs w:val="20"/>
        </w:rPr>
      </w:pPr>
    </w:p>
    <w:p w14:paraId="7F8959FD" w14:textId="2082DFFE" w:rsidR="00683B38" w:rsidRDefault="003E694E" w:rsidP="00653B94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44E02">
        <w:rPr>
          <w:rFonts w:ascii="Arial" w:hAnsi="Arial" w:cs="Arial"/>
          <w:sz w:val="20"/>
          <w:szCs w:val="20"/>
        </w:rPr>
        <w:t>Poskytovatel</w:t>
      </w:r>
      <w:r w:rsidR="00683B38" w:rsidRPr="00544E02">
        <w:rPr>
          <w:rFonts w:ascii="Arial" w:hAnsi="Arial" w:cs="Arial"/>
          <w:sz w:val="20"/>
          <w:szCs w:val="20"/>
        </w:rPr>
        <w:t xml:space="preserve"> obdrží do </w:t>
      </w:r>
      <w:r w:rsidR="00683B38" w:rsidRPr="005A5654">
        <w:rPr>
          <w:rFonts w:ascii="Arial" w:hAnsi="Arial" w:cs="Arial"/>
          <w:i/>
          <w:sz w:val="20"/>
          <w:szCs w:val="20"/>
        </w:rPr>
        <w:t>10</w:t>
      </w:r>
      <w:r w:rsidR="00683B38" w:rsidRPr="00544E02">
        <w:rPr>
          <w:rFonts w:ascii="Arial" w:hAnsi="Arial" w:cs="Arial"/>
          <w:i/>
          <w:sz w:val="20"/>
          <w:szCs w:val="20"/>
        </w:rPr>
        <w:t xml:space="preserve"> </w:t>
      </w:r>
      <w:r w:rsidR="00683B38" w:rsidRPr="00544E02">
        <w:rPr>
          <w:rFonts w:ascii="Arial" w:hAnsi="Arial" w:cs="Arial"/>
          <w:sz w:val="20"/>
          <w:szCs w:val="20"/>
        </w:rPr>
        <w:t xml:space="preserve">pracovních dnů od uzavření této smlouvy od personálního </w:t>
      </w:r>
      <w:r w:rsidR="00EA0E00" w:rsidRPr="00544E02">
        <w:rPr>
          <w:rFonts w:ascii="Arial" w:hAnsi="Arial" w:cs="Arial"/>
          <w:sz w:val="20"/>
          <w:szCs w:val="20"/>
        </w:rPr>
        <w:t xml:space="preserve">oddělení </w:t>
      </w:r>
      <w:r w:rsidR="00683B38" w:rsidRPr="00544E02">
        <w:rPr>
          <w:rFonts w:ascii="Arial" w:hAnsi="Arial" w:cs="Arial"/>
          <w:sz w:val="20"/>
          <w:szCs w:val="20"/>
        </w:rPr>
        <w:t xml:space="preserve">objednatele seznam zaměstnanců s termíny </w:t>
      </w:r>
      <w:r w:rsidR="006D2B1C">
        <w:rPr>
          <w:rFonts w:ascii="Arial" w:hAnsi="Arial" w:cs="Arial"/>
          <w:sz w:val="20"/>
          <w:szCs w:val="20"/>
        </w:rPr>
        <w:t xml:space="preserve">absolvovaných </w:t>
      </w:r>
      <w:r w:rsidR="00683B38" w:rsidRPr="00544E02">
        <w:rPr>
          <w:rFonts w:ascii="Arial" w:hAnsi="Arial" w:cs="Arial"/>
          <w:sz w:val="20"/>
          <w:szCs w:val="20"/>
        </w:rPr>
        <w:t xml:space="preserve">periodických </w:t>
      </w:r>
      <w:r w:rsidR="00F11BAC">
        <w:rPr>
          <w:rFonts w:ascii="Arial" w:hAnsi="Arial" w:cs="Arial"/>
          <w:sz w:val="20"/>
          <w:szCs w:val="20"/>
        </w:rPr>
        <w:t>pracovnělékařských</w:t>
      </w:r>
      <w:r w:rsidR="00F11BAC" w:rsidRPr="00544E02">
        <w:rPr>
          <w:rFonts w:ascii="Arial" w:hAnsi="Arial" w:cs="Arial"/>
          <w:sz w:val="20"/>
          <w:szCs w:val="20"/>
        </w:rPr>
        <w:t xml:space="preserve"> </w:t>
      </w:r>
      <w:r w:rsidR="00683B38" w:rsidRPr="00544E02">
        <w:rPr>
          <w:rFonts w:ascii="Arial" w:hAnsi="Arial" w:cs="Arial"/>
          <w:sz w:val="20"/>
          <w:szCs w:val="20"/>
        </w:rPr>
        <w:t xml:space="preserve">prohlídek, pro účely kontroly jeho správnosti a kontroly jeho plnění. </w:t>
      </w:r>
      <w:r w:rsidR="00EA0E00" w:rsidRPr="00544E02">
        <w:rPr>
          <w:rFonts w:ascii="Arial" w:hAnsi="Arial" w:cs="Arial"/>
          <w:sz w:val="20"/>
          <w:szCs w:val="20"/>
        </w:rPr>
        <w:t>Personální oddělení</w:t>
      </w:r>
      <w:r w:rsidR="00683B38" w:rsidRPr="00544E02">
        <w:rPr>
          <w:rFonts w:ascii="Arial" w:hAnsi="Arial" w:cs="Arial"/>
          <w:sz w:val="20"/>
          <w:szCs w:val="20"/>
        </w:rPr>
        <w:t xml:space="preserve"> bude </w:t>
      </w:r>
      <w:r w:rsidRPr="00544E02">
        <w:rPr>
          <w:rFonts w:ascii="Arial" w:hAnsi="Arial" w:cs="Arial"/>
          <w:sz w:val="20"/>
          <w:szCs w:val="20"/>
        </w:rPr>
        <w:t>poskytovatel</w:t>
      </w:r>
      <w:r w:rsidR="00683B38" w:rsidRPr="00544E02">
        <w:rPr>
          <w:rFonts w:ascii="Arial" w:hAnsi="Arial" w:cs="Arial"/>
          <w:sz w:val="20"/>
          <w:szCs w:val="20"/>
        </w:rPr>
        <w:t xml:space="preserve">e průběžně </w:t>
      </w:r>
      <w:r w:rsidR="00EA0E00" w:rsidRPr="00544E02">
        <w:rPr>
          <w:rFonts w:ascii="Arial" w:hAnsi="Arial" w:cs="Arial"/>
          <w:sz w:val="20"/>
          <w:szCs w:val="20"/>
        </w:rPr>
        <w:t xml:space="preserve">(jednou čtvrtletně) </w:t>
      </w:r>
      <w:r w:rsidR="00683B38" w:rsidRPr="00544E02">
        <w:rPr>
          <w:rFonts w:ascii="Arial" w:hAnsi="Arial" w:cs="Arial"/>
          <w:sz w:val="20"/>
          <w:szCs w:val="20"/>
        </w:rPr>
        <w:t>informovat o změnách</w:t>
      </w:r>
      <w:r w:rsidR="00847429">
        <w:rPr>
          <w:rFonts w:ascii="Arial" w:hAnsi="Arial" w:cs="Arial"/>
          <w:sz w:val="20"/>
          <w:szCs w:val="20"/>
        </w:rPr>
        <w:t xml:space="preserve"> v počtech </w:t>
      </w:r>
      <w:r w:rsidR="006D2B1C">
        <w:rPr>
          <w:rFonts w:ascii="Arial" w:hAnsi="Arial" w:cs="Arial"/>
          <w:sz w:val="20"/>
          <w:szCs w:val="20"/>
        </w:rPr>
        <w:t>a struktuře zaměstnanců</w:t>
      </w:r>
      <w:r w:rsidR="00683B38" w:rsidRPr="00544E02">
        <w:rPr>
          <w:rFonts w:ascii="Arial" w:hAnsi="Arial" w:cs="Arial"/>
          <w:sz w:val="20"/>
          <w:szCs w:val="20"/>
        </w:rPr>
        <w:t>.</w:t>
      </w:r>
    </w:p>
    <w:p w14:paraId="534E4614" w14:textId="77777777" w:rsidR="006A1E83" w:rsidRDefault="006A1E83" w:rsidP="0013470B">
      <w:pPr>
        <w:pStyle w:val="Odstavecseseznamem"/>
        <w:rPr>
          <w:rFonts w:ascii="Arial" w:hAnsi="Arial" w:cs="Arial"/>
          <w:sz w:val="20"/>
          <w:szCs w:val="20"/>
        </w:rPr>
      </w:pPr>
    </w:p>
    <w:p w14:paraId="3A13FB7A" w14:textId="23BF94E3" w:rsidR="00683B38" w:rsidRDefault="003E694E" w:rsidP="00B247ED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44E02">
        <w:rPr>
          <w:rFonts w:ascii="Arial" w:hAnsi="Arial" w:cs="Arial"/>
          <w:sz w:val="20"/>
          <w:szCs w:val="20"/>
        </w:rPr>
        <w:t>Poskytovatel</w:t>
      </w:r>
      <w:r w:rsidR="00683B38" w:rsidRPr="00544E02">
        <w:rPr>
          <w:rFonts w:ascii="Arial" w:hAnsi="Arial" w:cs="Arial"/>
          <w:sz w:val="20"/>
          <w:szCs w:val="20"/>
        </w:rPr>
        <w:t xml:space="preserve"> seznámí pos</w:t>
      </w:r>
      <w:r w:rsidR="00F54B63" w:rsidRPr="00544E02">
        <w:rPr>
          <w:rFonts w:ascii="Arial" w:hAnsi="Arial" w:cs="Arial"/>
          <w:sz w:val="20"/>
          <w:szCs w:val="20"/>
        </w:rPr>
        <w:t>uzovaného zaměstnance se závěry</w:t>
      </w:r>
      <w:r w:rsidR="00683B38" w:rsidRPr="00544E02">
        <w:rPr>
          <w:rFonts w:ascii="Arial" w:hAnsi="Arial" w:cs="Arial"/>
          <w:sz w:val="20"/>
          <w:szCs w:val="20"/>
        </w:rPr>
        <w:t xml:space="preserve"> vyplývajícími z </w:t>
      </w:r>
      <w:r w:rsidR="00653B94">
        <w:rPr>
          <w:rFonts w:ascii="Arial" w:hAnsi="Arial" w:cs="Arial"/>
          <w:sz w:val="20"/>
          <w:szCs w:val="20"/>
        </w:rPr>
        <w:t>pracovnělékařské</w:t>
      </w:r>
      <w:r w:rsidR="00653B94" w:rsidRPr="00544E02">
        <w:rPr>
          <w:rFonts w:ascii="Arial" w:hAnsi="Arial" w:cs="Arial"/>
          <w:sz w:val="20"/>
          <w:szCs w:val="20"/>
        </w:rPr>
        <w:t xml:space="preserve"> </w:t>
      </w:r>
      <w:r w:rsidR="00683B38" w:rsidRPr="00544E02">
        <w:rPr>
          <w:rFonts w:ascii="Arial" w:hAnsi="Arial" w:cs="Arial"/>
          <w:sz w:val="20"/>
          <w:szCs w:val="20"/>
        </w:rPr>
        <w:t>prohlídky a předá mu proti podpisu lékařský posudek o posouzení jeho zdravotní způsobilosti.</w:t>
      </w:r>
      <w:r w:rsidR="008D5C7D">
        <w:rPr>
          <w:rFonts w:ascii="Arial" w:hAnsi="Arial" w:cs="Arial"/>
          <w:sz w:val="20"/>
          <w:szCs w:val="20"/>
        </w:rPr>
        <w:t xml:space="preserve"> </w:t>
      </w:r>
      <w:r w:rsidR="00683B38" w:rsidRPr="00544E02">
        <w:rPr>
          <w:rFonts w:ascii="Arial" w:hAnsi="Arial" w:cs="Arial"/>
          <w:sz w:val="20"/>
          <w:szCs w:val="20"/>
        </w:rPr>
        <w:t xml:space="preserve">V případě negativního posudkového závěru, vylučujícího další výkon příslušné práce zaměstnancem, bude </w:t>
      </w:r>
      <w:r w:rsidRPr="00544E02">
        <w:rPr>
          <w:rFonts w:ascii="Arial" w:hAnsi="Arial" w:cs="Arial"/>
          <w:sz w:val="20"/>
          <w:szCs w:val="20"/>
        </w:rPr>
        <w:t>poskytovatel</w:t>
      </w:r>
      <w:r w:rsidR="00683B38" w:rsidRPr="00544E02">
        <w:rPr>
          <w:rFonts w:ascii="Arial" w:hAnsi="Arial" w:cs="Arial"/>
          <w:sz w:val="20"/>
          <w:szCs w:val="20"/>
        </w:rPr>
        <w:t xml:space="preserve"> informovat objednatele neprodleně </w:t>
      </w:r>
      <w:r w:rsidR="00805EDA" w:rsidRPr="00544E02">
        <w:rPr>
          <w:rFonts w:ascii="Arial" w:hAnsi="Arial" w:cs="Arial"/>
          <w:sz w:val="20"/>
          <w:szCs w:val="20"/>
        </w:rPr>
        <w:t>(</w:t>
      </w:r>
      <w:r w:rsidR="00683B38" w:rsidRPr="00544E02">
        <w:rPr>
          <w:rFonts w:ascii="Arial" w:hAnsi="Arial" w:cs="Arial"/>
          <w:sz w:val="20"/>
          <w:szCs w:val="20"/>
        </w:rPr>
        <w:t>telefonicky</w:t>
      </w:r>
      <w:r w:rsidR="00326165">
        <w:rPr>
          <w:rFonts w:ascii="Arial" w:hAnsi="Arial" w:cs="Arial"/>
          <w:sz w:val="20"/>
          <w:szCs w:val="20"/>
        </w:rPr>
        <w:t>:</w:t>
      </w:r>
      <w:r w:rsidR="005B29DD">
        <w:rPr>
          <w:rFonts w:ascii="Arial" w:hAnsi="Arial" w:cs="Arial"/>
          <w:sz w:val="20"/>
          <w:szCs w:val="20"/>
        </w:rPr>
        <w:t xml:space="preserve"> XXX</w:t>
      </w:r>
      <w:r w:rsidR="00805EDA" w:rsidRPr="00544E02">
        <w:rPr>
          <w:rFonts w:ascii="Arial" w:hAnsi="Arial" w:cs="Arial"/>
          <w:sz w:val="20"/>
          <w:szCs w:val="20"/>
        </w:rPr>
        <w:t>, e-mailem</w:t>
      </w:r>
      <w:r w:rsidR="00326165" w:rsidRPr="009178A8">
        <w:rPr>
          <w:rFonts w:ascii="Arial" w:hAnsi="Arial" w:cs="Arial"/>
          <w:sz w:val="20"/>
          <w:szCs w:val="20"/>
        </w:rPr>
        <w:t>:</w:t>
      </w:r>
      <w:r w:rsidR="005B29DD">
        <w:rPr>
          <w:rFonts w:ascii="Arial" w:hAnsi="Arial" w:cs="Arial"/>
          <w:sz w:val="20"/>
          <w:szCs w:val="20"/>
        </w:rPr>
        <w:t xml:space="preserve"> XXX</w:t>
      </w:r>
      <w:r w:rsidR="006D2B1C" w:rsidRPr="009178A8">
        <w:rPr>
          <w:rFonts w:ascii="Arial" w:hAnsi="Arial" w:cs="Arial"/>
          <w:sz w:val="20"/>
          <w:szCs w:val="20"/>
        </w:rPr>
        <w:t>)</w:t>
      </w:r>
      <w:r w:rsidR="00683B38" w:rsidRPr="009178A8">
        <w:rPr>
          <w:rFonts w:ascii="Arial" w:hAnsi="Arial" w:cs="Arial"/>
          <w:sz w:val="20"/>
          <w:szCs w:val="20"/>
        </w:rPr>
        <w:t>.</w:t>
      </w:r>
      <w:r w:rsidR="00683B38" w:rsidRPr="00544E02">
        <w:rPr>
          <w:rFonts w:ascii="Arial" w:hAnsi="Arial" w:cs="Arial"/>
          <w:sz w:val="20"/>
          <w:szCs w:val="20"/>
        </w:rPr>
        <w:t xml:space="preserve"> To se netýká posouzení budoucího navrhovaného pracovního zařazení, ani výstupních prohlídek.</w:t>
      </w:r>
      <w:r w:rsidR="00890FFD" w:rsidRPr="00544E02">
        <w:rPr>
          <w:rFonts w:ascii="Arial" w:hAnsi="Arial" w:cs="Arial"/>
          <w:sz w:val="20"/>
          <w:szCs w:val="20"/>
        </w:rPr>
        <w:t xml:space="preserve"> </w:t>
      </w:r>
      <w:r w:rsidR="00683B38" w:rsidRPr="00544E02">
        <w:rPr>
          <w:rFonts w:ascii="Arial" w:hAnsi="Arial" w:cs="Arial"/>
          <w:sz w:val="20"/>
          <w:szCs w:val="20"/>
        </w:rPr>
        <w:t xml:space="preserve">Informace o výsledcích prohlídek budou ve všech případech poskytnuty objednateli se zachováním povinné </w:t>
      </w:r>
      <w:r w:rsidR="00A703F2" w:rsidRPr="00544E02">
        <w:rPr>
          <w:rFonts w:ascii="Arial" w:hAnsi="Arial" w:cs="Arial"/>
          <w:sz w:val="20"/>
          <w:szCs w:val="20"/>
        </w:rPr>
        <w:t xml:space="preserve">zákonem stanovené </w:t>
      </w:r>
      <w:r w:rsidR="00683B38" w:rsidRPr="00544E02">
        <w:rPr>
          <w:rFonts w:ascii="Arial" w:hAnsi="Arial" w:cs="Arial"/>
          <w:sz w:val="20"/>
          <w:szCs w:val="20"/>
        </w:rPr>
        <w:t>mlčenlivosti.</w:t>
      </w:r>
    </w:p>
    <w:p w14:paraId="1548D188" w14:textId="77777777" w:rsidR="00F52BE7" w:rsidRDefault="00F52BE7" w:rsidP="00F52BE7">
      <w:pPr>
        <w:pStyle w:val="Odstavecseseznamem"/>
        <w:rPr>
          <w:rFonts w:ascii="Arial" w:hAnsi="Arial" w:cs="Arial"/>
          <w:sz w:val="20"/>
          <w:szCs w:val="20"/>
        </w:rPr>
      </w:pPr>
    </w:p>
    <w:p w14:paraId="0E8EBF2D" w14:textId="77777777" w:rsidR="00F52BE7" w:rsidRPr="00544E02" w:rsidRDefault="00F52BE7" w:rsidP="00F52BE7">
      <w:pPr>
        <w:ind w:left="405"/>
        <w:jc w:val="both"/>
        <w:rPr>
          <w:rFonts w:ascii="Arial" w:hAnsi="Arial" w:cs="Arial"/>
          <w:sz w:val="20"/>
          <w:szCs w:val="20"/>
        </w:rPr>
      </w:pPr>
    </w:p>
    <w:p w14:paraId="2BA3422D" w14:textId="77777777" w:rsidR="00890FFD" w:rsidRPr="00544E02" w:rsidRDefault="00890FFD" w:rsidP="00890FFD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12E7D6F" w14:textId="77777777" w:rsidR="00B1274B" w:rsidRPr="0026373B" w:rsidRDefault="00B1274B" w:rsidP="00A63B62">
      <w:pPr>
        <w:numPr>
          <w:ilvl w:val="1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26373B">
        <w:rPr>
          <w:rFonts w:ascii="Arial" w:hAnsi="Arial" w:cs="Arial"/>
          <w:b/>
          <w:sz w:val="20"/>
          <w:szCs w:val="20"/>
        </w:rPr>
        <w:lastRenderedPageBreak/>
        <w:t>Poskytovatel se dále zavazuje:</w:t>
      </w:r>
    </w:p>
    <w:p w14:paraId="5F8ED0EE" w14:textId="3F8882FE" w:rsidR="00B1274B" w:rsidRPr="00544E02" w:rsidRDefault="00B1274B" w:rsidP="00B42B71">
      <w:pPr>
        <w:numPr>
          <w:ilvl w:val="2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44E02">
        <w:rPr>
          <w:rFonts w:ascii="Arial" w:hAnsi="Arial" w:cs="Arial"/>
          <w:sz w:val="20"/>
          <w:szCs w:val="20"/>
        </w:rPr>
        <w:t>zajišťovat dohled nad pracovními podmínkami - minimálně 1x ročně provádět dohled na pracovištích objednatele</w:t>
      </w:r>
      <w:r w:rsidR="00701594">
        <w:rPr>
          <w:rFonts w:ascii="Arial" w:hAnsi="Arial" w:cs="Arial"/>
          <w:sz w:val="20"/>
          <w:szCs w:val="20"/>
        </w:rPr>
        <w:t>, přičemž termíny provádění dohledu určí poskytovatel,</w:t>
      </w:r>
      <w:r w:rsidRPr="00544E02">
        <w:rPr>
          <w:rFonts w:ascii="Arial" w:hAnsi="Arial" w:cs="Arial"/>
          <w:sz w:val="20"/>
          <w:szCs w:val="20"/>
        </w:rPr>
        <w:t xml:space="preserve"> a vyhodnocovat expozici zaměstnanců škodlivinám v</w:t>
      </w:r>
      <w:r w:rsidR="00B42B71" w:rsidRPr="00544E02">
        <w:rPr>
          <w:rFonts w:ascii="Arial" w:hAnsi="Arial" w:cs="Arial"/>
          <w:sz w:val="20"/>
          <w:szCs w:val="20"/>
        </w:rPr>
        <w:t> </w:t>
      </w:r>
      <w:r w:rsidRPr="00544E02">
        <w:rPr>
          <w:rFonts w:ascii="Arial" w:hAnsi="Arial" w:cs="Arial"/>
          <w:sz w:val="20"/>
          <w:szCs w:val="20"/>
        </w:rPr>
        <w:t>pracovním</w:t>
      </w:r>
      <w:r w:rsidR="00B42B71" w:rsidRPr="00544E02">
        <w:rPr>
          <w:rFonts w:ascii="Arial" w:hAnsi="Arial" w:cs="Arial"/>
          <w:sz w:val="20"/>
          <w:szCs w:val="20"/>
        </w:rPr>
        <w:t xml:space="preserve"> </w:t>
      </w:r>
      <w:r w:rsidRPr="00544E02">
        <w:rPr>
          <w:rFonts w:ascii="Arial" w:hAnsi="Arial" w:cs="Arial"/>
          <w:sz w:val="20"/>
          <w:szCs w:val="20"/>
        </w:rPr>
        <w:t>procesu, spolupracovat s pracovníky státního odborného dozoru nad bezpečností práce a s orgány hygienické služby</w:t>
      </w:r>
      <w:r w:rsidR="00C238B9">
        <w:rPr>
          <w:rFonts w:ascii="Arial" w:hAnsi="Arial" w:cs="Arial"/>
          <w:sz w:val="20"/>
          <w:szCs w:val="20"/>
        </w:rPr>
        <w:t xml:space="preserve"> a podílet se na vyhlašování rizikových pracovišť</w:t>
      </w:r>
      <w:r w:rsidR="00805EDA" w:rsidRPr="00544E02">
        <w:rPr>
          <w:rFonts w:ascii="Arial" w:hAnsi="Arial" w:cs="Arial"/>
          <w:sz w:val="20"/>
          <w:szCs w:val="20"/>
        </w:rPr>
        <w:t>;</w:t>
      </w:r>
    </w:p>
    <w:p w14:paraId="04F230DA" w14:textId="358C79B4" w:rsidR="00805EDA" w:rsidRPr="00544E02" w:rsidRDefault="00805EDA" w:rsidP="00B42B71">
      <w:pPr>
        <w:numPr>
          <w:ilvl w:val="2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44E02">
        <w:rPr>
          <w:rFonts w:ascii="Arial" w:hAnsi="Arial" w:cs="Arial"/>
          <w:sz w:val="20"/>
          <w:szCs w:val="20"/>
        </w:rPr>
        <w:t>neprodleně písemně informovat objednatele o závadách, které zjistil na jeho pracovištích při činnosti uvedené v odstavci 1</w:t>
      </w:r>
      <w:r w:rsidR="006F5CC6">
        <w:rPr>
          <w:rFonts w:ascii="Arial" w:hAnsi="Arial" w:cs="Arial"/>
          <w:sz w:val="20"/>
          <w:szCs w:val="20"/>
        </w:rPr>
        <w:t>.10</w:t>
      </w:r>
      <w:r w:rsidRPr="00544E02">
        <w:rPr>
          <w:rFonts w:ascii="Arial" w:hAnsi="Arial" w:cs="Arial"/>
          <w:sz w:val="20"/>
          <w:szCs w:val="20"/>
        </w:rPr>
        <w:t>.1;</w:t>
      </w:r>
    </w:p>
    <w:p w14:paraId="5A48CE5F" w14:textId="390A75DD" w:rsidR="00805EDA" w:rsidRPr="00544E02" w:rsidRDefault="00AD20A3" w:rsidP="00B42B71">
      <w:pPr>
        <w:numPr>
          <w:ilvl w:val="2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 </w:t>
      </w:r>
      <w:r w:rsidR="0012609D">
        <w:rPr>
          <w:rFonts w:ascii="Arial" w:hAnsi="Arial" w:cs="Arial"/>
          <w:sz w:val="20"/>
          <w:szCs w:val="20"/>
        </w:rPr>
        <w:t xml:space="preserve">pracovnělékařské </w:t>
      </w:r>
      <w:r>
        <w:rPr>
          <w:rFonts w:ascii="Arial" w:hAnsi="Arial" w:cs="Arial"/>
          <w:sz w:val="20"/>
          <w:szCs w:val="20"/>
        </w:rPr>
        <w:t xml:space="preserve">poradenství objednateli a </w:t>
      </w:r>
      <w:r w:rsidR="00805EDA" w:rsidRPr="00544E02">
        <w:rPr>
          <w:rFonts w:ascii="Arial" w:hAnsi="Arial" w:cs="Arial"/>
          <w:sz w:val="20"/>
          <w:szCs w:val="20"/>
        </w:rPr>
        <w:t xml:space="preserve">spolupracovat s jednotlivými odbornými útvary objednatele, zejména s personálním </w:t>
      </w:r>
      <w:r w:rsidR="008D5C7D">
        <w:rPr>
          <w:rFonts w:ascii="Arial" w:hAnsi="Arial" w:cs="Arial"/>
          <w:sz w:val="20"/>
          <w:szCs w:val="20"/>
        </w:rPr>
        <w:t xml:space="preserve">oddělením a </w:t>
      </w:r>
      <w:r w:rsidR="00B42B71" w:rsidRPr="00544E02">
        <w:rPr>
          <w:rFonts w:ascii="Arial" w:hAnsi="Arial" w:cs="Arial"/>
          <w:sz w:val="20"/>
          <w:szCs w:val="20"/>
        </w:rPr>
        <w:t xml:space="preserve"> s oddělením kvality, či </w:t>
      </w:r>
      <w:r w:rsidR="00805EDA" w:rsidRPr="00544E02">
        <w:rPr>
          <w:rFonts w:ascii="Arial" w:hAnsi="Arial" w:cs="Arial"/>
          <w:sz w:val="20"/>
          <w:szCs w:val="20"/>
        </w:rPr>
        <w:t xml:space="preserve"> BOZP (popř. subjektem zajišťujícím BOZP);</w:t>
      </w:r>
    </w:p>
    <w:p w14:paraId="3621EEAD" w14:textId="0BBCC7C1" w:rsidR="00805EDA" w:rsidRPr="00544E02" w:rsidRDefault="00805EDA" w:rsidP="00B42B71">
      <w:pPr>
        <w:numPr>
          <w:ilvl w:val="2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44E02">
        <w:rPr>
          <w:rFonts w:ascii="Arial" w:hAnsi="Arial" w:cs="Arial"/>
          <w:sz w:val="20"/>
          <w:szCs w:val="20"/>
        </w:rPr>
        <w:t>o činnostech podle bodů 1.</w:t>
      </w:r>
      <w:r w:rsidR="006F5CC6">
        <w:rPr>
          <w:rFonts w:ascii="Arial" w:hAnsi="Arial" w:cs="Arial"/>
          <w:sz w:val="20"/>
          <w:szCs w:val="20"/>
        </w:rPr>
        <w:t>10</w:t>
      </w:r>
      <w:r w:rsidRPr="00544E02">
        <w:rPr>
          <w:rFonts w:ascii="Arial" w:hAnsi="Arial" w:cs="Arial"/>
          <w:sz w:val="20"/>
          <w:szCs w:val="20"/>
        </w:rPr>
        <w:t>.</w:t>
      </w:r>
      <w:r w:rsidR="00016940" w:rsidRPr="00544E02">
        <w:rPr>
          <w:rFonts w:ascii="Arial" w:hAnsi="Arial" w:cs="Arial"/>
          <w:sz w:val="20"/>
          <w:szCs w:val="20"/>
        </w:rPr>
        <w:t>1. až 1.</w:t>
      </w:r>
      <w:r w:rsidR="006F5CC6">
        <w:rPr>
          <w:rFonts w:ascii="Arial" w:hAnsi="Arial" w:cs="Arial"/>
          <w:sz w:val="20"/>
          <w:szCs w:val="20"/>
        </w:rPr>
        <w:t>10</w:t>
      </w:r>
      <w:r w:rsidR="00016940" w:rsidRPr="00544E02">
        <w:rPr>
          <w:rFonts w:ascii="Arial" w:hAnsi="Arial" w:cs="Arial"/>
          <w:sz w:val="20"/>
          <w:szCs w:val="20"/>
        </w:rPr>
        <w:t>.3.</w:t>
      </w:r>
      <w:r w:rsidRPr="00544E02">
        <w:rPr>
          <w:rFonts w:ascii="Arial" w:hAnsi="Arial" w:cs="Arial"/>
          <w:sz w:val="20"/>
          <w:szCs w:val="20"/>
        </w:rPr>
        <w:t xml:space="preserve"> vést záznamy s uvedením výsledků dohledu a porad, zjištěných závad a navržených opatření; tyto záznamy předkládat objednateli k vyhodnocení jedenkrát za rok.</w:t>
      </w:r>
    </w:p>
    <w:p w14:paraId="4ECE265C" w14:textId="01D42925" w:rsidR="00890FFD" w:rsidRPr="00544E02" w:rsidRDefault="00890FFD" w:rsidP="00890FFD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51E8DFA5" w14:textId="26CD7A52" w:rsidR="00683B38" w:rsidRDefault="00683B38" w:rsidP="00F811E3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44E02">
        <w:rPr>
          <w:rFonts w:ascii="Arial" w:hAnsi="Arial" w:cs="Arial"/>
          <w:sz w:val="20"/>
          <w:szCs w:val="20"/>
        </w:rPr>
        <w:t xml:space="preserve">Další </w:t>
      </w:r>
      <w:r w:rsidR="00A703F2" w:rsidRPr="00544E02">
        <w:rPr>
          <w:rFonts w:ascii="Arial" w:hAnsi="Arial" w:cs="Arial"/>
          <w:sz w:val="20"/>
          <w:szCs w:val="20"/>
        </w:rPr>
        <w:t xml:space="preserve">pracovnělékařské </w:t>
      </w:r>
      <w:r w:rsidRPr="00544E02">
        <w:rPr>
          <w:rFonts w:ascii="Arial" w:hAnsi="Arial" w:cs="Arial"/>
          <w:sz w:val="20"/>
          <w:szCs w:val="20"/>
        </w:rPr>
        <w:t xml:space="preserve">služby a výkony zdravotní preventivní péče </w:t>
      </w:r>
      <w:r w:rsidR="00FE3442">
        <w:rPr>
          <w:rFonts w:ascii="Arial" w:hAnsi="Arial" w:cs="Arial"/>
          <w:sz w:val="20"/>
          <w:szCs w:val="20"/>
        </w:rPr>
        <w:t xml:space="preserve">či jiné služby </w:t>
      </w:r>
      <w:r w:rsidR="009D1397">
        <w:rPr>
          <w:rFonts w:ascii="Arial" w:hAnsi="Arial" w:cs="Arial"/>
          <w:sz w:val="20"/>
          <w:szCs w:val="20"/>
        </w:rPr>
        <w:t>(</w:t>
      </w:r>
      <w:r w:rsidR="00144EC2">
        <w:rPr>
          <w:rFonts w:ascii="Arial" w:hAnsi="Arial" w:cs="Arial"/>
          <w:sz w:val="20"/>
          <w:szCs w:val="20"/>
        </w:rPr>
        <w:t xml:space="preserve">například </w:t>
      </w:r>
      <w:r w:rsidR="009D1397">
        <w:rPr>
          <w:rFonts w:ascii="Arial" w:hAnsi="Arial" w:cs="Arial"/>
          <w:sz w:val="20"/>
          <w:szCs w:val="20"/>
        </w:rPr>
        <w:t xml:space="preserve">zpracování provozních řádů, traumatologického plánu apod.) </w:t>
      </w:r>
      <w:r w:rsidRPr="00544E02">
        <w:rPr>
          <w:rFonts w:ascii="Arial" w:hAnsi="Arial" w:cs="Arial"/>
          <w:sz w:val="20"/>
          <w:szCs w:val="20"/>
        </w:rPr>
        <w:t xml:space="preserve">budou poskytovány objednateli </w:t>
      </w:r>
      <w:r w:rsidR="009D1397">
        <w:rPr>
          <w:rFonts w:ascii="Arial" w:hAnsi="Arial" w:cs="Arial"/>
          <w:sz w:val="20"/>
          <w:szCs w:val="20"/>
        </w:rPr>
        <w:t xml:space="preserve">v termínech a za podmínek </w:t>
      </w:r>
      <w:r w:rsidR="00FE3442">
        <w:rPr>
          <w:rFonts w:ascii="Arial" w:hAnsi="Arial" w:cs="Arial"/>
          <w:sz w:val="20"/>
          <w:szCs w:val="20"/>
        </w:rPr>
        <w:t>dle dohody smluvních stran</w:t>
      </w:r>
      <w:r w:rsidRPr="00544E02">
        <w:rPr>
          <w:rFonts w:ascii="Arial" w:hAnsi="Arial" w:cs="Arial"/>
          <w:sz w:val="20"/>
          <w:szCs w:val="20"/>
        </w:rPr>
        <w:t>.</w:t>
      </w:r>
    </w:p>
    <w:p w14:paraId="6DD88E9C" w14:textId="77777777" w:rsidR="006A1E83" w:rsidRDefault="006A1E83" w:rsidP="0013470B">
      <w:pPr>
        <w:ind w:left="405"/>
        <w:jc w:val="both"/>
        <w:rPr>
          <w:rFonts w:ascii="Arial" w:hAnsi="Arial" w:cs="Arial"/>
          <w:sz w:val="20"/>
          <w:szCs w:val="20"/>
        </w:rPr>
      </w:pPr>
    </w:p>
    <w:p w14:paraId="27E3F66D" w14:textId="0B47BBA7" w:rsidR="006A1E83" w:rsidRDefault="006A1E83" w:rsidP="006A1E83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8D6074">
        <w:rPr>
          <w:rFonts w:ascii="Arial" w:hAnsi="Arial" w:cs="Arial"/>
          <w:sz w:val="20"/>
          <w:szCs w:val="20"/>
        </w:rPr>
        <w:t xml:space="preserve">Objednatel se zavazuje zajistit, že každý z jeho zaměstnanců předloží při </w:t>
      </w:r>
      <w:r>
        <w:rPr>
          <w:rFonts w:ascii="Arial" w:hAnsi="Arial" w:cs="Arial"/>
          <w:sz w:val="20"/>
          <w:szCs w:val="20"/>
        </w:rPr>
        <w:t xml:space="preserve">pracovnělékařské </w:t>
      </w:r>
      <w:r w:rsidRPr="008D6074">
        <w:rPr>
          <w:rFonts w:ascii="Arial" w:hAnsi="Arial" w:cs="Arial"/>
          <w:sz w:val="20"/>
          <w:szCs w:val="20"/>
        </w:rPr>
        <w:t xml:space="preserve">prohlídce </w:t>
      </w:r>
      <w:r w:rsidRPr="00CB6351">
        <w:rPr>
          <w:rFonts w:ascii="Arial" w:hAnsi="Arial" w:cs="Arial"/>
          <w:b/>
          <w:sz w:val="20"/>
          <w:szCs w:val="20"/>
        </w:rPr>
        <w:t xml:space="preserve">výpis ze své zdravotnické dokumentace od svého </w:t>
      </w:r>
      <w:r w:rsidR="008D5C7D" w:rsidRPr="00CB6351">
        <w:rPr>
          <w:rFonts w:ascii="Arial" w:hAnsi="Arial" w:cs="Arial"/>
          <w:b/>
          <w:sz w:val="20"/>
          <w:szCs w:val="20"/>
        </w:rPr>
        <w:t>registrujícího lékaře</w:t>
      </w:r>
      <w:r w:rsidR="008D5C7D">
        <w:rPr>
          <w:rFonts w:ascii="Arial" w:hAnsi="Arial" w:cs="Arial"/>
          <w:sz w:val="20"/>
          <w:szCs w:val="20"/>
        </w:rPr>
        <w:t xml:space="preserve">. </w:t>
      </w:r>
      <w:r w:rsidRPr="00CB6351">
        <w:rPr>
          <w:rFonts w:ascii="Arial" w:hAnsi="Arial" w:cs="Arial"/>
          <w:b/>
          <w:sz w:val="20"/>
          <w:szCs w:val="20"/>
        </w:rPr>
        <w:t xml:space="preserve">V případě, že zaměstnanec při pracovnělékařské prohlídce nepředloží výpis ze své </w:t>
      </w:r>
      <w:r w:rsidR="008D5C7D" w:rsidRPr="00CB6351">
        <w:rPr>
          <w:rFonts w:ascii="Arial" w:hAnsi="Arial" w:cs="Arial"/>
          <w:b/>
          <w:sz w:val="20"/>
          <w:szCs w:val="20"/>
        </w:rPr>
        <w:t>zdravotnické dokumentace</w:t>
      </w:r>
      <w:r w:rsidRPr="00CB6351">
        <w:rPr>
          <w:rFonts w:ascii="Arial" w:hAnsi="Arial" w:cs="Arial"/>
          <w:b/>
          <w:sz w:val="20"/>
          <w:szCs w:val="20"/>
        </w:rPr>
        <w:t>, nemůže být</w:t>
      </w:r>
      <w:r w:rsidR="00F94C6B">
        <w:rPr>
          <w:rFonts w:ascii="Arial" w:hAnsi="Arial" w:cs="Arial"/>
          <w:b/>
          <w:sz w:val="20"/>
          <w:szCs w:val="20"/>
        </w:rPr>
        <w:t xml:space="preserve"> prohlídka</w:t>
      </w:r>
      <w:r w:rsidRPr="00CB6351">
        <w:rPr>
          <w:rFonts w:ascii="Arial" w:hAnsi="Arial" w:cs="Arial"/>
          <w:b/>
          <w:sz w:val="20"/>
          <w:szCs w:val="20"/>
        </w:rPr>
        <w:t xml:space="preserve"> provedena, avšak tato bude objednateli plně účtována, jako by byla provedena.</w:t>
      </w:r>
      <w:r w:rsidR="006C38ED">
        <w:rPr>
          <w:rFonts w:ascii="Arial" w:hAnsi="Arial" w:cs="Arial"/>
          <w:b/>
          <w:sz w:val="20"/>
          <w:szCs w:val="20"/>
        </w:rPr>
        <w:t xml:space="preserve"> </w:t>
      </w:r>
    </w:p>
    <w:p w14:paraId="6F7181E5" w14:textId="77777777" w:rsidR="006A1E83" w:rsidRDefault="006A1E83" w:rsidP="006A1E83">
      <w:pPr>
        <w:pStyle w:val="Odstavecseseznamem"/>
        <w:rPr>
          <w:rFonts w:ascii="Arial" w:hAnsi="Arial" w:cs="Arial"/>
          <w:sz w:val="20"/>
          <w:szCs w:val="20"/>
        </w:rPr>
      </w:pPr>
    </w:p>
    <w:p w14:paraId="70912746" w14:textId="168561CF" w:rsidR="006A1E83" w:rsidRDefault="006A1E83" w:rsidP="00F52BE7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8D6074">
        <w:rPr>
          <w:rFonts w:ascii="Arial" w:hAnsi="Arial" w:cs="Arial"/>
          <w:sz w:val="20"/>
          <w:szCs w:val="20"/>
        </w:rPr>
        <w:t xml:space="preserve">Smluvní strany se dohodly, že </w:t>
      </w:r>
      <w:r w:rsidR="00351B17" w:rsidRPr="008D6074">
        <w:rPr>
          <w:rFonts w:ascii="Arial" w:hAnsi="Arial" w:cs="Arial"/>
          <w:sz w:val="20"/>
          <w:szCs w:val="20"/>
        </w:rPr>
        <w:t>každý zaměstnanec, kterého se</w:t>
      </w:r>
      <w:r w:rsidR="00351B17">
        <w:rPr>
          <w:rFonts w:ascii="Arial" w:hAnsi="Arial" w:cs="Arial"/>
          <w:sz w:val="20"/>
          <w:szCs w:val="20"/>
        </w:rPr>
        <w:t xml:space="preserve"> pracovnělékařská</w:t>
      </w:r>
      <w:r w:rsidR="00351B17" w:rsidRPr="008D6074">
        <w:rPr>
          <w:rFonts w:ascii="Arial" w:hAnsi="Arial" w:cs="Arial"/>
          <w:sz w:val="20"/>
          <w:szCs w:val="20"/>
        </w:rPr>
        <w:t xml:space="preserve"> prohlídka týká, a/nebo objednatel, jsou oprávněni provedení příslušné </w:t>
      </w:r>
      <w:r w:rsidR="00351B17">
        <w:rPr>
          <w:rFonts w:ascii="Arial" w:hAnsi="Arial" w:cs="Arial"/>
          <w:sz w:val="20"/>
          <w:szCs w:val="20"/>
        </w:rPr>
        <w:t xml:space="preserve">pracovnělékařské </w:t>
      </w:r>
      <w:r w:rsidR="00351B17" w:rsidRPr="008D6074">
        <w:rPr>
          <w:rFonts w:ascii="Arial" w:hAnsi="Arial" w:cs="Arial"/>
          <w:sz w:val="20"/>
          <w:szCs w:val="20"/>
        </w:rPr>
        <w:t xml:space="preserve">prohlídky odvolat, a to nejméně </w:t>
      </w:r>
      <w:r w:rsidR="00351B17">
        <w:rPr>
          <w:rFonts w:ascii="Arial" w:hAnsi="Arial" w:cs="Arial"/>
          <w:sz w:val="20"/>
          <w:szCs w:val="20"/>
        </w:rPr>
        <w:t xml:space="preserve">24 hodin </w:t>
      </w:r>
      <w:r w:rsidR="00351B17" w:rsidRPr="008D6074">
        <w:rPr>
          <w:rFonts w:ascii="Arial" w:hAnsi="Arial" w:cs="Arial"/>
          <w:sz w:val="20"/>
          <w:szCs w:val="20"/>
        </w:rPr>
        <w:t>před jejím konáním oznámením na e-mail</w:t>
      </w:r>
      <w:r w:rsidR="00F52BE7">
        <w:rPr>
          <w:rFonts w:ascii="Arial" w:hAnsi="Arial" w:cs="Arial"/>
          <w:sz w:val="20"/>
          <w:szCs w:val="20"/>
        </w:rPr>
        <w:t xml:space="preserve"> </w:t>
      </w:r>
      <w:r w:rsidR="005B29DD">
        <w:rPr>
          <w:rFonts w:ascii="Arial" w:hAnsi="Arial" w:cs="Arial"/>
          <w:sz w:val="20"/>
          <w:szCs w:val="20"/>
        </w:rPr>
        <w:t xml:space="preserve">XXX </w:t>
      </w:r>
      <w:r w:rsidR="00351B17" w:rsidRPr="008D6074">
        <w:rPr>
          <w:rFonts w:ascii="Arial" w:hAnsi="Arial" w:cs="Arial"/>
          <w:sz w:val="20"/>
          <w:szCs w:val="20"/>
        </w:rPr>
        <w:t>nebo telefon</w:t>
      </w:r>
      <w:r w:rsidR="00351B17">
        <w:rPr>
          <w:rFonts w:ascii="Arial" w:hAnsi="Arial" w:cs="Arial"/>
          <w:sz w:val="20"/>
          <w:szCs w:val="20"/>
        </w:rPr>
        <w:t>icky na telefonním čísle</w:t>
      </w:r>
      <w:r w:rsidR="005B29DD">
        <w:rPr>
          <w:rFonts w:ascii="Arial" w:hAnsi="Arial" w:cs="Arial"/>
          <w:sz w:val="20"/>
          <w:szCs w:val="20"/>
        </w:rPr>
        <w:t xml:space="preserve"> XXX</w:t>
      </w:r>
      <w:r w:rsidR="00F52BE7">
        <w:rPr>
          <w:rFonts w:ascii="Arial" w:hAnsi="Arial" w:cs="Arial"/>
          <w:sz w:val="20"/>
          <w:szCs w:val="20"/>
        </w:rPr>
        <w:t xml:space="preserve">. </w:t>
      </w:r>
      <w:r w:rsidRPr="006C38ED">
        <w:rPr>
          <w:rFonts w:ascii="Arial" w:hAnsi="Arial" w:cs="Arial"/>
          <w:b/>
          <w:sz w:val="20"/>
          <w:szCs w:val="20"/>
        </w:rPr>
        <w:t>Bude-li provedení pracovnělékařské prohlídky řádně a včas odvoláno, nebude tato pracovnělékařská prohlídka poskytovatelem objednateli účtována</w:t>
      </w:r>
      <w:r w:rsidRPr="008D6074">
        <w:rPr>
          <w:rFonts w:ascii="Arial" w:hAnsi="Arial" w:cs="Arial"/>
          <w:sz w:val="20"/>
          <w:szCs w:val="20"/>
        </w:rPr>
        <w:t xml:space="preserve">. Smluvní strany se dále dohodly, že v opačném případě, tj. nebude-li provedení </w:t>
      </w:r>
      <w:r>
        <w:rPr>
          <w:rFonts w:ascii="Arial" w:hAnsi="Arial" w:cs="Arial"/>
          <w:sz w:val="20"/>
          <w:szCs w:val="20"/>
        </w:rPr>
        <w:t xml:space="preserve">pracovnělékařské </w:t>
      </w:r>
      <w:r w:rsidRPr="008D6074">
        <w:rPr>
          <w:rFonts w:ascii="Arial" w:hAnsi="Arial" w:cs="Arial"/>
          <w:sz w:val="20"/>
          <w:szCs w:val="20"/>
        </w:rPr>
        <w:t>prohlídky řádně a včas odvoláno, bude prohlídka považována za provedenou bez ohledu na neúčast zaměstnance objednatele</w:t>
      </w:r>
      <w:r>
        <w:rPr>
          <w:rFonts w:ascii="Arial" w:hAnsi="Arial" w:cs="Arial"/>
          <w:sz w:val="20"/>
          <w:szCs w:val="20"/>
        </w:rPr>
        <w:t xml:space="preserve"> na příslušné pracovnělékařské prohlídce a bude tedy objednateli plně</w:t>
      </w:r>
      <w:r w:rsidRPr="008D6074">
        <w:rPr>
          <w:rFonts w:ascii="Arial" w:hAnsi="Arial" w:cs="Arial"/>
          <w:sz w:val="20"/>
          <w:szCs w:val="20"/>
        </w:rPr>
        <w:t xml:space="preserve"> účtována.</w:t>
      </w:r>
    </w:p>
    <w:p w14:paraId="603C4FFD" w14:textId="77777777" w:rsidR="00CC5E01" w:rsidRPr="00544E02" w:rsidRDefault="00CC5E01">
      <w:pPr>
        <w:rPr>
          <w:rFonts w:ascii="Arial" w:hAnsi="Arial" w:cs="Arial"/>
          <w:sz w:val="20"/>
          <w:szCs w:val="20"/>
        </w:rPr>
      </w:pPr>
    </w:p>
    <w:p w14:paraId="04D5909A" w14:textId="77777777" w:rsidR="00683B38" w:rsidRPr="00544E02" w:rsidRDefault="00683B3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44E02">
        <w:rPr>
          <w:rFonts w:ascii="Arial" w:hAnsi="Arial" w:cs="Arial"/>
          <w:b/>
          <w:bCs/>
          <w:sz w:val="20"/>
          <w:szCs w:val="20"/>
        </w:rPr>
        <w:t>II.</w:t>
      </w:r>
    </w:p>
    <w:p w14:paraId="101928CF" w14:textId="77777777" w:rsidR="002518AF" w:rsidRPr="00544E02" w:rsidRDefault="002518A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44E02">
        <w:rPr>
          <w:rFonts w:ascii="Arial" w:hAnsi="Arial" w:cs="Arial"/>
          <w:b/>
          <w:bCs/>
          <w:sz w:val="20"/>
          <w:szCs w:val="20"/>
        </w:rPr>
        <w:t>Další závazky smluvních stran</w:t>
      </w:r>
    </w:p>
    <w:p w14:paraId="303F3DE7" w14:textId="77777777" w:rsidR="00F167C6" w:rsidRPr="00544E02" w:rsidRDefault="00F167C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536A34F" w14:textId="73F2443B" w:rsidR="00576F83" w:rsidRPr="00544E02" w:rsidRDefault="00576F83" w:rsidP="00F167C6">
      <w:pPr>
        <w:pStyle w:val="Bezmezer"/>
        <w:numPr>
          <w:ilvl w:val="0"/>
          <w:numId w:val="9"/>
        </w:numPr>
        <w:ind w:left="426" w:hanging="426"/>
        <w:jc w:val="both"/>
        <w:rPr>
          <w:rStyle w:val="ZkladntextMicrosoftSansSerif"/>
          <w:rFonts w:ascii="Arial" w:hAnsi="Arial" w:cs="Arial"/>
          <w:color w:val="auto"/>
          <w:sz w:val="20"/>
          <w:szCs w:val="20"/>
          <w:shd w:val="clear" w:color="auto" w:fill="auto"/>
        </w:rPr>
      </w:pPr>
      <w:r w:rsidRPr="00544E02">
        <w:rPr>
          <w:rStyle w:val="ZkladntextMicrosoftSansSerif"/>
          <w:rFonts w:ascii="Arial" w:hAnsi="Arial" w:cs="Arial"/>
          <w:color w:val="auto"/>
          <w:sz w:val="20"/>
          <w:szCs w:val="20"/>
          <w:shd w:val="clear" w:color="auto" w:fill="auto"/>
        </w:rPr>
        <w:t>Objednatel se zavazuje poskytovat poskytovateli potřebnou součinnost, zejména</w:t>
      </w:r>
      <w:r w:rsidR="00016940" w:rsidRPr="00544E02">
        <w:rPr>
          <w:rStyle w:val="ZkladntextMicrosoftSansSerif"/>
          <w:rFonts w:ascii="Arial" w:hAnsi="Arial" w:cs="Arial"/>
          <w:color w:val="auto"/>
          <w:sz w:val="20"/>
          <w:szCs w:val="20"/>
          <w:shd w:val="clear" w:color="auto" w:fill="auto"/>
        </w:rPr>
        <w:t>:</w:t>
      </w:r>
      <w:r w:rsidRPr="00544E02">
        <w:rPr>
          <w:rStyle w:val="ZkladntextMicrosoftSansSerif"/>
          <w:rFonts w:ascii="Arial" w:hAnsi="Arial" w:cs="Arial"/>
          <w:color w:val="auto"/>
          <w:sz w:val="20"/>
          <w:szCs w:val="20"/>
          <w:shd w:val="clear" w:color="auto" w:fill="auto"/>
        </w:rPr>
        <w:t xml:space="preserve"> </w:t>
      </w:r>
    </w:p>
    <w:p w14:paraId="1C23BFC1" w14:textId="77777777" w:rsidR="00F167C6" w:rsidRPr="00544E02" w:rsidRDefault="00F167C6" w:rsidP="00F167C6">
      <w:pPr>
        <w:pStyle w:val="Bezmezer"/>
        <w:numPr>
          <w:ilvl w:val="2"/>
          <w:numId w:val="10"/>
        </w:numPr>
        <w:ind w:left="709" w:hanging="709"/>
        <w:jc w:val="both"/>
        <w:rPr>
          <w:rStyle w:val="ZkladntextMicrosoftSansSerif"/>
          <w:rFonts w:ascii="Arial" w:hAnsi="Arial" w:cs="Arial"/>
          <w:color w:val="auto"/>
          <w:sz w:val="20"/>
          <w:szCs w:val="20"/>
          <w:shd w:val="clear" w:color="auto" w:fill="auto"/>
        </w:rPr>
      </w:pPr>
      <w:r w:rsidRPr="00544E02">
        <w:rPr>
          <w:rStyle w:val="ZkladntextMicrosoftSansSerif"/>
          <w:rFonts w:ascii="Arial" w:hAnsi="Arial" w:cs="Arial"/>
          <w:color w:val="auto"/>
          <w:sz w:val="20"/>
          <w:szCs w:val="20"/>
          <w:shd w:val="clear" w:color="auto" w:fill="auto"/>
        </w:rPr>
        <w:t>zajistit poskytovateli vstup na všechna svá pracoviště</w:t>
      </w:r>
    </w:p>
    <w:p w14:paraId="22800F7B" w14:textId="77777777" w:rsidR="00576F83" w:rsidRPr="00544E02" w:rsidRDefault="00576F83" w:rsidP="00F167C6">
      <w:pPr>
        <w:pStyle w:val="Bezmezer"/>
        <w:numPr>
          <w:ilvl w:val="2"/>
          <w:numId w:val="10"/>
        </w:numPr>
        <w:ind w:left="709" w:hanging="709"/>
        <w:jc w:val="both"/>
        <w:rPr>
          <w:rStyle w:val="ZkladntextMicrosoftSansSerif"/>
          <w:rFonts w:ascii="Arial" w:hAnsi="Arial" w:cs="Arial"/>
          <w:color w:val="auto"/>
          <w:sz w:val="20"/>
          <w:szCs w:val="20"/>
          <w:shd w:val="clear" w:color="auto" w:fill="auto"/>
        </w:rPr>
      </w:pPr>
      <w:r w:rsidRPr="00544E02">
        <w:rPr>
          <w:rStyle w:val="ZkladntextMicrosoftSansSerif"/>
          <w:rFonts w:ascii="Arial" w:hAnsi="Arial" w:cs="Arial"/>
          <w:color w:val="auto"/>
          <w:sz w:val="20"/>
          <w:szCs w:val="20"/>
          <w:shd w:val="clear" w:color="auto" w:fill="auto"/>
        </w:rPr>
        <w:t xml:space="preserve">poskytovat poskytovateli veškeré aktualizované informace o technologii, o povaze práce a pracovních podmínkách a o povaze škodlivin v pracovním procesu, </w:t>
      </w:r>
    </w:p>
    <w:p w14:paraId="25DE9649" w14:textId="77777777" w:rsidR="00576F83" w:rsidRPr="00544E02" w:rsidRDefault="00576F83" w:rsidP="00F167C6">
      <w:pPr>
        <w:pStyle w:val="Bezmezer"/>
        <w:numPr>
          <w:ilvl w:val="2"/>
          <w:numId w:val="10"/>
        </w:numPr>
        <w:ind w:left="709" w:hanging="709"/>
        <w:jc w:val="both"/>
        <w:rPr>
          <w:rStyle w:val="ZkladntextMicrosoftSansSerif"/>
          <w:rFonts w:ascii="Arial" w:hAnsi="Arial" w:cs="Arial"/>
          <w:color w:val="auto"/>
          <w:sz w:val="20"/>
          <w:szCs w:val="20"/>
          <w:shd w:val="clear" w:color="auto" w:fill="auto"/>
        </w:rPr>
      </w:pPr>
      <w:r w:rsidRPr="00544E02">
        <w:rPr>
          <w:rStyle w:val="ZkladntextMicrosoftSansSerif"/>
          <w:rFonts w:ascii="Arial" w:hAnsi="Arial" w:cs="Arial"/>
          <w:color w:val="auto"/>
          <w:sz w:val="20"/>
          <w:szCs w:val="20"/>
          <w:shd w:val="clear" w:color="auto" w:fill="auto"/>
        </w:rPr>
        <w:t xml:space="preserve">v odůvodněných případech zajistit poskytovatelem navrhovaná měření a expertizy, </w:t>
      </w:r>
    </w:p>
    <w:p w14:paraId="673835A0" w14:textId="77777777" w:rsidR="00576F83" w:rsidRPr="00544E02" w:rsidRDefault="00576F83" w:rsidP="00F167C6">
      <w:pPr>
        <w:pStyle w:val="Bezmezer"/>
        <w:numPr>
          <w:ilvl w:val="2"/>
          <w:numId w:val="10"/>
        </w:numPr>
        <w:ind w:left="709" w:hanging="709"/>
        <w:jc w:val="both"/>
        <w:rPr>
          <w:rStyle w:val="ZkladntextMicrosoftSansSerif"/>
          <w:rFonts w:ascii="Arial" w:hAnsi="Arial" w:cs="Arial"/>
          <w:color w:val="auto"/>
          <w:sz w:val="20"/>
          <w:szCs w:val="20"/>
          <w:shd w:val="clear" w:color="auto" w:fill="auto"/>
        </w:rPr>
      </w:pPr>
      <w:r w:rsidRPr="00544E02">
        <w:rPr>
          <w:rStyle w:val="ZkladntextMicrosoftSansSerif"/>
          <w:rFonts w:ascii="Arial" w:hAnsi="Arial" w:cs="Arial"/>
          <w:color w:val="auto"/>
          <w:sz w:val="20"/>
          <w:szCs w:val="20"/>
          <w:shd w:val="clear" w:color="auto" w:fill="auto"/>
        </w:rPr>
        <w:t>informovat poskytovatele o změnách v počtu svých zaměstnanců, personálním</w:t>
      </w:r>
      <w:r w:rsidR="00BA0A48" w:rsidRPr="00544E02">
        <w:rPr>
          <w:rStyle w:val="ZkladntextMicrosoftSansSerif"/>
          <w:rFonts w:ascii="Arial" w:hAnsi="Arial" w:cs="Arial"/>
          <w:color w:val="auto"/>
          <w:sz w:val="20"/>
          <w:szCs w:val="20"/>
          <w:shd w:val="clear" w:color="auto" w:fill="auto"/>
        </w:rPr>
        <w:t xml:space="preserve"> </w:t>
      </w:r>
      <w:r w:rsidRPr="00544E02">
        <w:rPr>
          <w:rStyle w:val="ZkladntextMicrosoftSansSerif"/>
          <w:rFonts w:ascii="Arial" w:hAnsi="Arial" w:cs="Arial"/>
          <w:color w:val="auto"/>
          <w:sz w:val="20"/>
          <w:szCs w:val="20"/>
          <w:shd w:val="clear" w:color="auto" w:fill="auto"/>
        </w:rPr>
        <w:t>obsazení pracovních míst, případně o vzniku nových pracovních míst,</w:t>
      </w:r>
    </w:p>
    <w:p w14:paraId="726E236C" w14:textId="77777777" w:rsidR="00F167C6" w:rsidRPr="00544E02" w:rsidRDefault="00F167C6" w:rsidP="00F167C6">
      <w:pPr>
        <w:pStyle w:val="Bezmezer"/>
        <w:ind w:left="709"/>
        <w:jc w:val="both"/>
        <w:rPr>
          <w:rStyle w:val="ZkladntextMicrosoftSansSerif"/>
          <w:rFonts w:ascii="Arial" w:hAnsi="Arial" w:cs="Arial"/>
          <w:color w:val="auto"/>
          <w:sz w:val="20"/>
          <w:szCs w:val="20"/>
          <w:shd w:val="clear" w:color="auto" w:fill="auto"/>
        </w:rPr>
      </w:pPr>
    </w:p>
    <w:p w14:paraId="0651E072" w14:textId="77777777" w:rsidR="00576F83" w:rsidRPr="00544E02" w:rsidRDefault="00576F83" w:rsidP="005E3731">
      <w:pPr>
        <w:pStyle w:val="Bezmezer"/>
        <w:numPr>
          <w:ilvl w:val="1"/>
          <w:numId w:val="10"/>
        </w:numPr>
        <w:ind w:left="426" w:hanging="426"/>
        <w:jc w:val="both"/>
        <w:rPr>
          <w:rStyle w:val="ZkladntextMicrosoftSansSerif"/>
          <w:rFonts w:ascii="Arial" w:hAnsi="Arial" w:cs="Arial"/>
          <w:color w:val="auto"/>
          <w:sz w:val="20"/>
          <w:szCs w:val="20"/>
          <w:shd w:val="clear" w:color="auto" w:fill="auto"/>
        </w:rPr>
      </w:pPr>
      <w:r w:rsidRPr="00544E02">
        <w:rPr>
          <w:rStyle w:val="ZkladntextMicrosoftSansSerif"/>
          <w:rFonts w:ascii="Arial" w:hAnsi="Arial" w:cs="Arial"/>
          <w:color w:val="auto"/>
          <w:sz w:val="20"/>
          <w:szCs w:val="20"/>
          <w:shd w:val="clear" w:color="auto" w:fill="auto"/>
        </w:rPr>
        <w:t>Poskytovatel se zavazuje zachovávat mlčenlivost o všech skutečnostech, o nichž se</w:t>
      </w:r>
      <w:r w:rsidR="00BA0A48" w:rsidRPr="00544E02">
        <w:rPr>
          <w:rStyle w:val="ZkladntextMicrosoftSansSerif"/>
          <w:rFonts w:ascii="Arial" w:hAnsi="Arial" w:cs="Arial"/>
          <w:color w:val="auto"/>
          <w:sz w:val="20"/>
          <w:szCs w:val="20"/>
          <w:shd w:val="clear" w:color="auto" w:fill="auto"/>
        </w:rPr>
        <w:t xml:space="preserve"> </w:t>
      </w:r>
      <w:r w:rsidRPr="00544E02">
        <w:rPr>
          <w:rStyle w:val="ZkladntextMicrosoftSansSerif"/>
          <w:rFonts w:ascii="Arial" w:hAnsi="Arial" w:cs="Arial"/>
          <w:color w:val="auto"/>
          <w:sz w:val="20"/>
          <w:szCs w:val="20"/>
          <w:shd w:val="clear" w:color="auto" w:fill="auto"/>
        </w:rPr>
        <w:t>dozví v souvislosti s touto smlouvou, zejména údaje, které jsou předmětem</w:t>
      </w:r>
      <w:r w:rsidR="00BA0A48" w:rsidRPr="00544E02">
        <w:rPr>
          <w:rStyle w:val="ZkladntextMicrosoftSansSerif"/>
          <w:rFonts w:ascii="Arial" w:hAnsi="Arial" w:cs="Arial"/>
          <w:color w:val="auto"/>
          <w:sz w:val="20"/>
          <w:szCs w:val="20"/>
          <w:shd w:val="clear" w:color="auto" w:fill="auto"/>
        </w:rPr>
        <w:t xml:space="preserve"> </w:t>
      </w:r>
      <w:r w:rsidRPr="00544E02">
        <w:rPr>
          <w:rStyle w:val="ZkladntextMicrosoftSansSerif"/>
          <w:rFonts w:ascii="Arial" w:hAnsi="Arial" w:cs="Arial"/>
          <w:color w:val="auto"/>
          <w:sz w:val="20"/>
          <w:szCs w:val="20"/>
          <w:shd w:val="clear" w:color="auto" w:fill="auto"/>
        </w:rPr>
        <w:t>lékařského tajemství ve vztahu lékař - pacient, obchodního tajemství objednatele</w:t>
      </w:r>
      <w:r w:rsidR="00BA0A48" w:rsidRPr="00544E02">
        <w:rPr>
          <w:rStyle w:val="ZkladntextMicrosoftSansSerif"/>
          <w:rFonts w:ascii="Arial" w:hAnsi="Arial" w:cs="Arial"/>
          <w:color w:val="auto"/>
          <w:sz w:val="20"/>
          <w:szCs w:val="20"/>
          <w:shd w:val="clear" w:color="auto" w:fill="auto"/>
        </w:rPr>
        <w:t>.</w:t>
      </w:r>
    </w:p>
    <w:p w14:paraId="0E1C32C9" w14:textId="77777777" w:rsidR="00F167C6" w:rsidRPr="00544E02" w:rsidRDefault="00F167C6" w:rsidP="00F167C6">
      <w:pPr>
        <w:pStyle w:val="Bezmezer"/>
        <w:ind w:left="709"/>
        <w:jc w:val="both"/>
        <w:rPr>
          <w:rStyle w:val="ZkladntextMicrosoftSansSerif"/>
          <w:rFonts w:ascii="Arial" w:hAnsi="Arial" w:cs="Arial"/>
          <w:color w:val="auto"/>
          <w:sz w:val="20"/>
          <w:szCs w:val="20"/>
          <w:shd w:val="clear" w:color="auto" w:fill="auto"/>
        </w:rPr>
      </w:pPr>
    </w:p>
    <w:p w14:paraId="6AD4F36D" w14:textId="77777777" w:rsidR="00016940" w:rsidRPr="00544E02" w:rsidRDefault="00016940" w:rsidP="005E3731">
      <w:pPr>
        <w:pStyle w:val="Bezmezer"/>
        <w:numPr>
          <w:ilvl w:val="1"/>
          <w:numId w:val="10"/>
        </w:numPr>
        <w:ind w:left="426" w:hanging="426"/>
        <w:jc w:val="both"/>
        <w:rPr>
          <w:rFonts w:ascii="Arial" w:eastAsia="Microsoft Sans Serif" w:hAnsi="Arial" w:cs="Arial"/>
          <w:sz w:val="20"/>
          <w:szCs w:val="20"/>
        </w:rPr>
      </w:pPr>
      <w:r w:rsidRPr="00544E02">
        <w:rPr>
          <w:rStyle w:val="ZkladntextMicrosoftSansSerif"/>
          <w:rFonts w:ascii="Arial" w:hAnsi="Arial" w:cs="Arial"/>
          <w:color w:val="auto"/>
          <w:sz w:val="20"/>
          <w:szCs w:val="20"/>
          <w:shd w:val="clear" w:color="auto" w:fill="auto"/>
        </w:rPr>
        <w:t xml:space="preserve">Další povinnosti smluvní stran v rámci </w:t>
      </w:r>
      <w:r w:rsidRPr="00544E02">
        <w:rPr>
          <w:rFonts w:ascii="Arial" w:hAnsi="Arial" w:cs="Arial"/>
          <w:sz w:val="20"/>
          <w:szCs w:val="20"/>
        </w:rPr>
        <w:t>poskytování pracovnělékařských služeb</w:t>
      </w:r>
      <w:r w:rsidRPr="00544E02">
        <w:rPr>
          <w:rStyle w:val="ZkladntextMicrosoftSansSerif"/>
          <w:rFonts w:ascii="Arial" w:hAnsi="Arial" w:cs="Arial"/>
          <w:color w:val="auto"/>
          <w:sz w:val="20"/>
          <w:szCs w:val="20"/>
          <w:shd w:val="clear" w:color="auto" w:fill="auto"/>
        </w:rPr>
        <w:t xml:space="preserve"> jsou stanoveny</w:t>
      </w:r>
      <w:r w:rsidR="002518AF" w:rsidRPr="00544E02">
        <w:rPr>
          <w:rStyle w:val="ZkladntextMicrosoftSansSerif"/>
          <w:rFonts w:ascii="Arial" w:hAnsi="Arial" w:cs="Arial"/>
          <w:color w:val="auto"/>
          <w:sz w:val="20"/>
          <w:szCs w:val="20"/>
          <w:shd w:val="clear" w:color="auto" w:fill="auto"/>
        </w:rPr>
        <w:t xml:space="preserve"> obecně závaznými právními předpisy, zejména § </w:t>
      </w:r>
      <w:r w:rsidR="002518AF" w:rsidRPr="00544E02">
        <w:rPr>
          <w:rFonts w:ascii="Arial" w:hAnsi="Arial" w:cs="Arial"/>
          <w:sz w:val="20"/>
          <w:szCs w:val="20"/>
        </w:rPr>
        <w:t xml:space="preserve">55 a násl. zákona č. 373/2011 Sb., </w:t>
      </w:r>
      <w:r w:rsidR="006A1E83">
        <w:rPr>
          <w:rFonts w:ascii="Arial" w:hAnsi="Arial" w:cs="Arial"/>
          <w:sz w:val="20"/>
          <w:szCs w:val="20"/>
        </w:rPr>
        <w:t>o specifických zdravotních službách,</w:t>
      </w:r>
      <w:r w:rsidR="006A1E83" w:rsidRPr="00544E02">
        <w:rPr>
          <w:rFonts w:ascii="Arial" w:hAnsi="Arial" w:cs="Arial"/>
          <w:sz w:val="20"/>
          <w:szCs w:val="20"/>
        </w:rPr>
        <w:t xml:space="preserve"> </w:t>
      </w:r>
      <w:r w:rsidR="002518AF" w:rsidRPr="00544E02">
        <w:rPr>
          <w:rFonts w:ascii="Arial" w:hAnsi="Arial" w:cs="Arial"/>
          <w:sz w:val="20"/>
          <w:szCs w:val="20"/>
        </w:rPr>
        <w:t>ve znění pozdějších předpisů.</w:t>
      </w:r>
    </w:p>
    <w:p w14:paraId="068B9576" w14:textId="77777777" w:rsidR="00576F83" w:rsidRPr="00544E02" w:rsidRDefault="00576F83" w:rsidP="00F811E3">
      <w:pPr>
        <w:jc w:val="both"/>
        <w:rPr>
          <w:rFonts w:ascii="Arial" w:hAnsi="Arial" w:cs="Arial"/>
          <w:sz w:val="20"/>
          <w:szCs w:val="20"/>
        </w:rPr>
      </w:pPr>
    </w:p>
    <w:p w14:paraId="33F182E5" w14:textId="77777777" w:rsidR="00576F83" w:rsidRPr="00544E02" w:rsidRDefault="00576F83" w:rsidP="00576F8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44E02">
        <w:rPr>
          <w:rFonts w:ascii="Arial" w:hAnsi="Arial" w:cs="Arial"/>
          <w:b/>
          <w:bCs/>
          <w:sz w:val="20"/>
          <w:szCs w:val="20"/>
        </w:rPr>
        <w:t>III.</w:t>
      </w:r>
    </w:p>
    <w:p w14:paraId="5337596A" w14:textId="77777777" w:rsidR="002518AF" w:rsidRDefault="002518AF" w:rsidP="00576F8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44E02">
        <w:rPr>
          <w:rFonts w:ascii="Arial" w:hAnsi="Arial" w:cs="Arial"/>
          <w:b/>
          <w:bCs/>
          <w:sz w:val="20"/>
          <w:szCs w:val="20"/>
        </w:rPr>
        <w:t>Místo plnění</w:t>
      </w:r>
    </w:p>
    <w:p w14:paraId="07DA6597" w14:textId="77777777" w:rsidR="00A80DAB" w:rsidRPr="00544E02" w:rsidRDefault="00A80DAB" w:rsidP="00576F8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D6E29A1" w14:textId="77777777" w:rsidR="00294035" w:rsidRPr="00544E02" w:rsidRDefault="00683B38" w:rsidP="005E3731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44E02">
        <w:rPr>
          <w:rFonts w:ascii="Arial" w:hAnsi="Arial" w:cs="Arial"/>
          <w:sz w:val="20"/>
          <w:szCs w:val="20"/>
        </w:rPr>
        <w:t xml:space="preserve">Sjednané </w:t>
      </w:r>
      <w:r w:rsidR="00F811E3" w:rsidRPr="00544E02">
        <w:rPr>
          <w:rFonts w:ascii="Arial" w:hAnsi="Arial" w:cs="Arial"/>
          <w:sz w:val="20"/>
          <w:szCs w:val="20"/>
        </w:rPr>
        <w:t xml:space="preserve">pracovnělékařské </w:t>
      </w:r>
      <w:r w:rsidRPr="00544E02">
        <w:rPr>
          <w:rFonts w:ascii="Arial" w:hAnsi="Arial" w:cs="Arial"/>
          <w:sz w:val="20"/>
          <w:szCs w:val="20"/>
        </w:rPr>
        <w:t>služby</w:t>
      </w:r>
      <w:r w:rsidR="00294035" w:rsidRPr="00544E02">
        <w:rPr>
          <w:rFonts w:ascii="Arial" w:hAnsi="Arial" w:cs="Arial"/>
          <w:sz w:val="20"/>
          <w:szCs w:val="20"/>
        </w:rPr>
        <w:t xml:space="preserve"> budou realizovány podle povahy:</w:t>
      </w:r>
    </w:p>
    <w:p w14:paraId="6393E553" w14:textId="2DB9110F" w:rsidR="00294035" w:rsidRPr="00544E02" w:rsidRDefault="00294035" w:rsidP="00294035">
      <w:pPr>
        <w:ind w:left="567"/>
        <w:jc w:val="both"/>
        <w:rPr>
          <w:rFonts w:ascii="Arial" w:hAnsi="Arial" w:cs="Arial"/>
          <w:sz w:val="20"/>
          <w:szCs w:val="20"/>
        </w:rPr>
      </w:pPr>
      <w:r w:rsidRPr="00544E02">
        <w:rPr>
          <w:rFonts w:ascii="Arial" w:hAnsi="Arial" w:cs="Arial"/>
          <w:sz w:val="20"/>
          <w:szCs w:val="20"/>
        </w:rPr>
        <w:t xml:space="preserve">3.1.2. na pracovišti </w:t>
      </w:r>
      <w:r w:rsidR="003E694E" w:rsidRPr="00544E02">
        <w:rPr>
          <w:rFonts w:ascii="Arial" w:hAnsi="Arial" w:cs="Arial"/>
          <w:sz w:val="20"/>
          <w:szCs w:val="20"/>
        </w:rPr>
        <w:t>poskytovatel</w:t>
      </w:r>
      <w:r w:rsidRPr="00544E02">
        <w:rPr>
          <w:rFonts w:ascii="Arial" w:hAnsi="Arial" w:cs="Arial"/>
          <w:sz w:val="20"/>
          <w:szCs w:val="20"/>
        </w:rPr>
        <w:t>e, tj. na adrese</w:t>
      </w:r>
      <w:r w:rsidR="00590C59">
        <w:rPr>
          <w:rFonts w:ascii="Arial" w:hAnsi="Arial" w:cs="Arial"/>
          <w:sz w:val="20"/>
          <w:szCs w:val="20"/>
        </w:rPr>
        <w:t>:</w:t>
      </w:r>
      <w:r w:rsidRPr="00544E02">
        <w:rPr>
          <w:rFonts w:ascii="Arial" w:hAnsi="Arial" w:cs="Arial"/>
          <w:sz w:val="20"/>
          <w:szCs w:val="20"/>
        </w:rPr>
        <w:t xml:space="preserve"> </w:t>
      </w:r>
      <w:r w:rsidR="00540591" w:rsidRPr="00540591">
        <w:rPr>
          <w:rFonts w:ascii="Arial" w:hAnsi="Arial" w:cs="Arial"/>
          <w:sz w:val="20"/>
          <w:szCs w:val="20"/>
        </w:rPr>
        <w:t>Praze 4, Soukalova 3355/3, PSČ: 143 00 - Modřany</w:t>
      </w:r>
    </w:p>
    <w:p w14:paraId="60780016" w14:textId="77777777" w:rsidR="00A80DAB" w:rsidRDefault="00294035" w:rsidP="00294035">
      <w:pPr>
        <w:ind w:left="567"/>
        <w:jc w:val="both"/>
        <w:rPr>
          <w:rFonts w:ascii="Arial" w:hAnsi="Arial" w:cs="Arial"/>
          <w:sz w:val="20"/>
          <w:szCs w:val="20"/>
        </w:rPr>
      </w:pPr>
      <w:r w:rsidRPr="00544E02">
        <w:rPr>
          <w:rFonts w:ascii="Arial" w:hAnsi="Arial" w:cs="Arial"/>
          <w:sz w:val="20"/>
          <w:szCs w:val="20"/>
        </w:rPr>
        <w:t xml:space="preserve">3.1.3. </w:t>
      </w:r>
      <w:r w:rsidR="00F811E3" w:rsidRPr="00544E02">
        <w:rPr>
          <w:rFonts w:ascii="Arial" w:hAnsi="Arial" w:cs="Arial"/>
          <w:sz w:val="20"/>
          <w:szCs w:val="20"/>
        </w:rPr>
        <w:t>v prostore</w:t>
      </w:r>
      <w:r w:rsidR="00683B38" w:rsidRPr="00544E02">
        <w:rPr>
          <w:rFonts w:ascii="Arial" w:hAnsi="Arial" w:cs="Arial"/>
          <w:sz w:val="20"/>
          <w:szCs w:val="20"/>
        </w:rPr>
        <w:t>ch dalších zdravotnických zařízení</w:t>
      </w:r>
      <w:r w:rsidR="00A80DAB">
        <w:rPr>
          <w:rFonts w:ascii="Arial" w:hAnsi="Arial" w:cs="Arial"/>
          <w:sz w:val="20"/>
          <w:szCs w:val="20"/>
        </w:rPr>
        <w:t xml:space="preserve"> a</w:t>
      </w:r>
    </w:p>
    <w:p w14:paraId="3BD19C09" w14:textId="30308917" w:rsidR="00683B38" w:rsidRDefault="00A80DAB" w:rsidP="00294035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3.1.4. na pracovištích objednatele.</w:t>
      </w:r>
    </w:p>
    <w:p w14:paraId="01A63E65" w14:textId="115B1F0A" w:rsidR="000D3A94" w:rsidRDefault="000D3A94" w:rsidP="00294035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25EA0E17" w14:textId="77777777" w:rsidR="00683B38" w:rsidRPr="00544E02" w:rsidRDefault="00683B3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44E02">
        <w:rPr>
          <w:rFonts w:ascii="Arial" w:hAnsi="Arial" w:cs="Arial"/>
          <w:b/>
          <w:bCs/>
          <w:sz w:val="20"/>
          <w:szCs w:val="20"/>
        </w:rPr>
        <w:t>I</w:t>
      </w:r>
      <w:r w:rsidR="002518AF" w:rsidRPr="00544E02">
        <w:rPr>
          <w:rFonts w:ascii="Arial" w:hAnsi="Arial" w:cs="Arial"/>
          <w:b/>
          <w:bCs/>
          <w:sz w:val="20"/>
          <w:szCs w:val="20"/>
        </w:rPr>
        <w:t>V</w:t>
      </w:r>
      <w:r w:rsidRPr="00544E02">
        <w:rPr>
          <w:rFonts w:ascii="Arial" w:hAnsi="Arial" w:cs="Arial"/>
          <w:b/>
          <w:bCs/>
          <w:sz w:val="20"/>
          <w:szCs w:val="20"/>
        </w:rPr>
        <w:t>.</w:t>
      </w:r>
    </w:p>
    <w:p w14:paraId="1F2B3C22" w14:textId="77777777" w:rsidR="00683B38" w:rsidRDefault="00683B38" w:rsidP="003A7E2F">
      <w:pPr>
        <w:pStyle w:val="Nadpis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  <w:u w:val="none"/>
        </w:rPr>
      </w:pPr>
      <w:r w:rsidRPr="00544E02">
        <w:rPr>
          <w:rFonts w:ascii="Arial" w:hAnsi="Arial" w:cs="Arial"/>
          <w:sz w:val="20"/>
          <w:szCs w:val="20"/>
          <w:u w:val="none"/>
        </w:rPr>
        <w:t>Cenová a platební ujednání</w:t>
      </w:r>
    </w:p>
    <w:p w14:paraId="76E0D023" w14:textId="77777777" w:rsidR="00A80DAB" w:rsidRPr="00B247ED" w:rsidRDefault="00A80DAB" w:rsidP="00B247ED"/>
    <w:p w14:paraId="12840F93" w14:textId="52A92277" w:rsidR="00294035" w:rsidRPr="00544E02" w:rsidRDefault="00294035" w:rsidP="00B247ED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44E02">
        <w:rPr>
          <w:rFonts w:ascii="Arial" w:hAnsi="Arial" w:cs="Arial"/>
          <w:sz w:val="20"/>
          <w:szCs w:val="20"/>
        </w:rPr>
        <w:t xml:space="preserve">Smluvní strany uzavírají touto smlouvou zároveň </w:t>
      </w:r>
      <w:r w:rsidRPr="00544E02">
        <w:rPr>
          <w:rFonts w:ascii="Arial" w:hAnsi="Arial" w:cs="Arial"/>
          <w:b/>
          <w:bCs/>
          <w:sz w:val="20"/>
          <w:szCs w:val="20"/>
        </w:rPr>
        <w:t xml:space="preserve">dohodu o cenách </w:t>
      </w:r>
      <w:r w:rsidRPr="00544E02">
        <w:rPr>
          <w:rFonts w:ascii="Arial" w:hAnsi="Arial" w:cs="Arial"/>
          <w:sz w:val="20"/>
          <w:szCs w:val="20"/>
        </w:rPr>
        <w:t>poskytovaných pracovnělékařských služeb,</w:t>
      </w:r>
      <w:r w:rsidRPr="00544E02">
        <w:rPr>
          <w:rStyle w:val="ZkladntextMicrosoftSansSerif"/>
          <w:rFonts w:ascii="Arial" w:hAnsi="Arial" w:cs="Arial"/>
          <w:color w:val="auto"/>
          <w:sz w:val="20"/>
          <w:szCs w:val="20"/>
          <w:shd w:val="clear" w:color="auto" w:fill="auto"/>
        </w:rPr>
        <w:t xml:space="preserve"> </w:t>
      </w:r>
      <w:r w:rsidRPr="00544E02">
        <w:rPr>
          <w:rFonts w:ascii="Arial" w:hAnsi="Arial" w:cs="Arial"/>
          <w:sz w:val="20"/>
          <w:szCs w:val="20"/>
        </w:rPr>
        <w:t>výkonů a hygienických služeb. Objednatel souhlasí s tím, že poskytnuté výkony mu poskytovatel vyúčtuje v cenách, jejichž specifikace je následující</w:t>
      </w:r>
      <w:r w:rsidR="005E3731">
        <w:rPr>
          <w:rFonts w:ascii="Arial" w:hAnsi="Arial" w:cs="Arial"/>
          <w:sz w:val="20"/>
          <w:szCs w:val="20"/>
        </w:rPr>
        <w:t>:</w:t>
      </w:r>
    </w:p>
    <w:p w14:paraId="59B1D0D2" w14:textId="193FF6D5" w:rsidR="00683B38" w:rsidRPr="00544E02" w:rsidRDefault="00F11BAC" w:rsidP="00294035">
      <w:pPr>
        <w:numPr>
          <w:ilvl w:val="2"/>
          <w:numId w:val="13"/>
        </w:numPr>
        <w:ind w:left="495" w:hanging="4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</w:t>
      </w:r>
      <w:r w:rsidR="006A1E83">
        <w:rPr>
          <w:rFonts w:ascii="Arial" w:hAnsi="Arial" w:cs="Arial"/>
          <w:sz w:val="20"/>
          <w:szCs w:val="20"/>
        </w:rPr>
        <w:t>racovnělékařské</w:t>
      </w:r>
      <w:r w:rsidR="00683B38" w:rsidRPr="00544E02">
        <w:rPr>
          <w:rFonts w:ascii="Arial" w:hAnsi="Arial" w:cs="Arial"/>
          <w:sz w:val="20"/>
          <w:szCs w:val="20"/>
        </w:rPr>
        <w:t xml:space="preserve"> prohlídk</w:t>
      </w:r>
      <w:r w:rsidR="00375A70" w:rsidRPr="00544E02">
        <w:rPr>
          <w:rFonts w:ascii="Arial" w:hAnsi="Arial" w:cs="Arial"/>
          <w:sz w:val="20"/>
          <w:szCs w:val="20"/>
        </w:rPr>
        <w:t>y po</w:t>
      </w:r>
      <w:r w:rsidR="00683B38" w:rsidRPr="00544E02">
        <w:rPr>
          <w:rFonts w:ascii="Arial" w:hAnsi="Arial" w:cs="Arial"/>
          <w:sz w:val="20"/>
          <w:szCs w:val="20"/>
        </w:rPr>
        <w:t>dle bodu 1</w:t>
      </w:r>
      <w:r w:rsidR="002E7EC7" w:rsidRPr="00544E0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="00683B38" w:rsidRPr="00544E02">
        <w:rPr>
          <w:rFonts w:ascii="Arial" w:hAnsi="Arial" w:cs="Arial"/>
          <w:sz w:val="20"/>
          <w:szCs w:val="20"/>
        </w:rPr>
        <w:t xml:space="preserve"> shora:</w:t>
      </w:r>
    </w:p>
    <w:p w14:paraId="15A4F0D1" w14:textId="0C43DE7F" w:rsidR="00683B38" w:rsidRPr="00544E02" w:rsidRDefault="002E7EC7" w:rsidP="00294035">
      <w:pPr>
        <w:numPr>
          <w:ilvl w:val="3"/>
          <w:numId w:val="13"/>
        </w:numPr>
        <w:ind w:left="1418" w:hanging="709"/>
        <w:jc w:val="both"/>
        <w:rPr>
          <w:rFonts w:ascii="Arial" w:hAnsi="Arial" w:cs="Arial"/>
          <w:sz w:val="20"/>
          <w:szCs w:val="20"/>
        </w:rPr>
      </w:pPr>
      <w:r w:rsidRPr="00544E02">
        <w:rPr>
          <w:rFonts w:ascii="Arial" w:hAnsi="Arial" w:cs="Arial"/>
          <w:sz w:val="20"/>
          <w:szCs w:val="20"/>
        </w:rPr>
        <w:t>p</w:t>
      </w:r>
      <w:r w:rsidR="00683B38" w:rsidRPr="00544E02">
        <w:rPr>
          <w:rFonts w:ascii="Arial" w:hAnsi="Arial" w:cs="Arial"/>
          <w:sz w:val="20"/>
          <w:szCs w:val="20"/>
        </w:rPr>
        <w:t>rohlídky zaměstnanců dle ceníku</w:t>
      </w:r>
      <w:r w:rsidRPr="00544E02">
        <w:rPr>
          <w:rFonts w:ascii="Arial" w:hAnsi="Arial" w:cs="Arial"/>
          <w:sz w:val="20"/>
          <w:szCs w:val="20"/>
        </w:rPr>
        <w:t>, který je</w:t>
      </w:r>
      <w:r w:rsidR="00683B38" w:rsidRPr="00544E02">
        <w:rPr>
          <w:rFonts w:ascii="Arial" w:hAnsi="Arial" w:cs="Arial"/>
          <w:sz w:val="20"/>
          <w:szCs w:val="20"/>
        </w:rPr>
        <w:t xml:space="preserve"> přílo</w:t>
      </w:r>
      <w:r w:rsidRPr="00544E02">
        <w:rPr>
          <w:rFonts w:ascii="Arial" w:hAnsi="Arial" w:cs="Arial"/>
          <w:sz w:val="20"/>
          <w:szCs w:val="20"/>
        </w:rPr>
        <w:t>hou č.</w:t>
      </w:r>
      <w:r w:rsidR="00683B38" w:rsidRPr="00544E02">
        <w:rPr>
          <w:rFonts w:ascii="Arial" w:hAnsi="Arial" w:cs="Arial"/>
          <w:sz w:val="20"/>
          <w:szCs w:val="20"/>
        </w:rPr>
        <w:t xml:space="preserve"> </w:t>
      </w:r>
      <w:r w:rsidR="00590C59">
        <w:rPr>
          <w:rFonts w:ascii="Arial" w:hAnsi="Arial" w:cs="Arial"/>
          <w:sz w:val="20"/>
          <w:szCs w:val="20"/>
        </w:rPr>
        <w:t>1</w:t>
      </w:r>
      <w:r w:rsidRPr="00544E02">
        <w:rPr>
          <w:rFonts w:ascii="Arial" w:hAnsi="Arial" w:cs="Arial"/>
          <w:sz w:val="20"/>
          <w:szCs w:val="20"/>
        </w:rPr>
        <w:t>;</w:t>
      </w:r>
    </w:p>
    <w:p w14:paraId="73B7444F" w14:textId="7101DC78" w:rsidR="00683B38" w:rsidRPr="00544E02" w:rsidRDefault="002E7EC7" w:rsidP="00294035">
      <w:pPr>
        <w:numPr>
          <w:ilvl w:val="3"/>
          <w:numId w:val="13"/>
        </w:numPr>
        <w:ind w:left="1418" w:hanging="709"/>
        <w:jc w:val="both"/>
        <w:rPr>
          <w:rFonts w:ascii="Arial" w:hAnsi="Arial" w:cs="Arial"/>
          <w:sz w:val="20"/>
          <w:szCs w:val="20"/>
        </w:rPr>
      </w:pPr>
      <w:r w:rsidRPr="00544E02">
        <w:rPr>
          <w:rFonts w:ascii="Arial" w:hAnsi="Arial" w:cs="Arial"/>
          <w:sz w:val="20"/>
          <w:szCs w:val="20"/>
        </w:rPr>
        <w:t>s</w:t>
      </w:r>
      <w:r w:rsidR="00590C59">
        <w:rPr>
          <w:rFonts w:ascii="Arial" w:hAnsi="Arial" w:cs="Arial"/>
          <w:sz w:val="20"/>
          <w:szCs w:val="20"/>
        </w:rPr>
        <w:t>peciální odborná vyšetření,</w:t>
      </w:r>
      <w:r w:rsidR="00FC6F63">
        <w:rPr>
          <w:rFonts w:ascii="Arial" w:hAnsi="Arial" w:cs="Arial"/>
          <w:sz w:val="20"/>
          <w:szCs w:val="20"/>
        </w:rPr>
        <w:t xml:space="preserve"> jejichž cena bude předem dohodnuta mezi poskytovatelem a objednatelem</w:t>
      </w:r>
    </w:p>
    <w:p w14:paraId="58C4885A" w14:textId="324216CF" w:rsidR="00683B38" w:rsidRPr="00544E02" w:rsidRDefault="002E7EC7" w:rsidP="00294035">
      <w:pPr>
        <w:numPr>
          <w:ilvl w:val="3"/>
          <w:numId w:val="13"/>
        </w:numPr>
        <w:ind w:left="1418" w:hanging="709"/>
        <w:jc w:val="both"/>
        <w:rPr>
          <w:rFonts w:ascii="Arial" w:hAnsi="Arial" w:cs="Arial"/>
          <w:sz w:val="20"/>
          <w:szCs w:val="20"/>
        </w:rPr>
      </w:pPr>
      <w:r w:rsidRPr="00544E02">
        <w:rPr>
          <w:rFonts w:ascii="Arial" w:hAnsi="Arial" w:cs="Arial"/>
          <w:sz w:val="20"/>
          <w:szCs w:val="20"/>
        </w:rPr>
        <w:t>p</w:t>
      </w:r>
      <w:r w:rsidR="00683B38" w:rsidRPr="00544E02">
        <w:rPr>
          <w:rFonts w:ascii="Arial" w:hAnsi="Arial" w:cs="Arial"/>
          <w:sz w:val="20"/>
          <w:szCs w:val="20"/>
        </w:rPr>
        <w:t xml:space="preserve">říp. další odborná vyšetření, např. laboratorní, rentgenová, neurologická apod., zajištěná u jiných zdravotnických zařízení, k nimž byl zaměstnanec </w:t>
      </w:r>
      <w:r w:rsidRPr="00544E02">
        <w:rPr>
          <w:rFonts w:ascii="Arial" w:hAnsi="Arial" w:cs="Arial"/>
          <w:sz w:val="20"/>
          <w:szCs w:val="20"/>
        </w:rPr>
        <w:t xml:space="preserve">objednatele </w:t>
      </w:r>
      <w:r w:rsidR="00683B38" w:rsidRPr="00544E02">
        <w:rPr>
          <w:rFonts w:ascii="Arial" w:hAnsi="Arial" w:cs="Arial"/>
          <w:sz w:val="20"/>
          <w:szCs w:val="20"/>
        </w:rPr>
        <w:t xml:space="preserve">v rámci </w:t>
      </w:r>
      <w:r w:rsidR="00F11BAC">
        <w:rPr>
          <w:rFonts w:ascii="Arial" w:hAnsi="Arial" w:cs="Arial"/>
          <w:sz w:val="20"/>
          <w:szCs w:val="20"/>
        </w:rPr>
        <w:t>pracovnělékařských</w:t>
      </w:r>
      <w:r w:rsidR="00F11BAC" w:rsidRPr="00544E02">
        <w:rPr>
          <w:rFonts w:ascii="Arial" w:hAnsi="Arial" w:cs="Arial"/>
          <w:sz w:val="20"/>
          <w:szCs w:val="20"/>
        </w:rPr>
        <w:t xml:space="preserve"> </w:t>
      </w:r>
      <w:r w:rsidR="00683B38" w:rsidRPr="00544E02">
        <w:rPr>
          <w:rFonts w:ascii="Arial" w:hAnsi="Arial" w:cs="Arial"/>
          <w:sz w:val="20"/>
          <w:szCs w:val="20"/>
        </w:rPr>
        <w:t xml:space="preserve">prohlídek vyslán </w:t>
      </w:r>
      <w:r w:rsidR="003E694E" w:rsidRPr="00544E02">
        <w:rPr>
          <w:rFonts w:ascii="Arial" w:hAnsi="Arial" w:cs="Arial"/>
          <w:sz w:val="20"/>
          <w:szCs w:val="20"/>
        </w:rPr>
        <w:t>poskytovatel</w:t>
      </w:r>
      <w:r w:rsidR="00683B38" w:rsidRPr="00544E02">
        <w:rPr>
          <w:rFonts w:ascii="Arial" w:hAnsi="Arial" w:cs="Arial"/>
          <w:sz w:val="20"/>
          <w:szCs w:val="20"/>
        </w:rPr>
        <w:t xml:space="preserve">em, </w:t>
      </w:r>
      <w:r w:rsidR="00FC6F63">
        <w:rPr>
          <w:rFonts w:ascii="Arial" w:hAnsi="Arial" w:cs="Arial"/>
          <w:sz w:val="20"/>
          <w:szCs w:val="20"/>
        </w:rPr>
        <w:t>jejichž cena bude předem dohodnuta</w:t>
      </w:r>
    </w:p>
    <w:p w14:paraId="06AFD611" w14:textId="14153B4F" w:rsidR="00683B38" w:rsidRPr="00544E02" w:rsidRDefault="00E27C85" w:rsidP="003A7E2F">
      <w:pPr>
        <w:numPr>
          <w:ilvl w:val="2"/>
          <w:numId w:val="13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</w:t>
      </w:r>
      <w:r w:rsidR="00683B38" w:rsidRPr="00544E02">
        <w:rPr>
          <w:rFonts w:ascii="Arial" w:hAnsi="Arial" w:cs="Arial"/>
          <w:bCs/>
          <w:sz w:val="20"/>
          <w:szCs w:val="20"/>
        </w:rPr>
        <w:t xml:space="preserve">eny </w:t>
      </w:r>
      <w:r w:rsidR="006A1E83">
        <w:rPr>
          <w:rFonts w:ascii="Arial" w:hAnsi="Arial" w:cs="Arial"/>
          <w:bCs/>
          <w:sz w:val="20"/>
          <w:szCs w:val="20"/>
        </w:rPr>
        <w:t>pracovnělékařsk</w:t>
      </w:r>
      <w:r w:rsidR="005D5F95">
        <w:rPr>
          <w:rFonts w:ascii="Arial" w:hAnsi="Arial" w:cs="Arial"/>
          <w:bCs/>
          <w:sz w:val="20"/>
          <w:szCs w:val="20"/>
        </w:rPr>
        <w:t>ých</w:t>
      </w:r>
      <w:r w:rsidR="00683B38" w:rsidRPr="00544E02">
        <w:rPr>
          <w:rFonts w:ascii="Arial" w:hAnsi="Arial" w:cs="Arial"/>
          <w:bCs/>
          <w:sz w:val="20"/>
          <w:szCs w:val="20"/>
        </w:rPr>
        <w:t xml:space="preserve"> </w:t>
      </w:r>
      <w:r w:rsidR="00B13DF6">
        <w:rPr>
          <w:rFonts w:ascii="Arial" w:hAnsi="Arial" w:cs="Arial"/>
          <w:bCs/>
          <w:sz w:val="20"/>
          <w:szCs w:val="20"/>
        </w:rPr>
        <w:t>služ</w:t>
      </w:r>
      <w:r w:rsidR="005D5F95">
        <w:rPr>
          <w:rFonts w:ascii="Arial" w:hAnsi="Arial" w:cs="Arial"/>
          <w:bCs/>
          <w:sz w:val="20"/>
          <w:szCs w:val="20"/>
        </w:rPr>
        <w:t>e</w:t>
      </w:r>
      <w:r w:rsidR="00B13DF6">
        <w:rPr>
          <w:rFonts w:ascii="Arial" w:hAnsi="Arial" w:cs="Arial"/>
          <w:bCs/>
          <w:sz w:val="20"/>
          <w:szCs w:val="20"/>
        </w:rPr>
        <w:t>b</w:t>
      </w:r>
      <w:r w:rsidR="00B13DF6" w:rsidRPr="00544E02">
        <w:rPr>
          <w:rFonts w:ascii="Arial" w:hAnsi="Arial" w:cs="Arial"/>
          <w:bCs/>
          <w:sz w:val="20"/>
          <w:szCs w:val="20"/>
        </w:rPr>
        <w:t xml:space="preserve"> </w:t>
      </w:r>
      <w:r w:rsidR="002E7EC7" w:rsidRPr="00544E02">
        <w:rPr>
          <w:rFonts w:ascii="Arial" w:hAnsi="Arial" w:cs="Arial"/>
          <w:bCs/>
          <w:sz w:val="20"/>
          <w:szCs w:val="20"/>
        </w:rPr>
        <w:t>po</w:t>
      </w:r>
      <w:r w:rsidR="00683B38" w:rsidRPr="00544E02">
        <w:rPr>
          <w:rFonts w:ascii="Arial" w:hAnsi="Arial" w:cs="Arial"/>
          <w:bCs/>
          <w:sz w:val="20"/>
          <w:szCs w:val="20"/>
        </w:rPr>
        <w:t xml:space="preserve">dle bodu </w:t>
      </w:r>
      <w:r w:rsidR="002E7EC7" w:rsidRPr="002E71E9">
        <w:rPr>
          <w:rFonts w:ascii="Arial" w:hAnsi="Arial" w:cs="Arial"/>
          <w:bCs/>
          <w:sz w:val="20"/>
          <w:szCs w:val="20"/>
        </w:rPr>
        <w:t>1.</w:t>
      </w:r>
      <w:r w:rsidR="00F11BAC">
        <w:rPr>
          <w:rFonts w:ascii="Arial" w:hAnsi="Arial" w:cs="Arial"/>
          <w:bCs/>
          <w:sz w:val="20"/>
          <w:szCs w:val="20"/>
        </w:rPr>
        <w:t>10</w:t>
      </w:r>
      <w:r w:rsidR="002E7EC7" w:rsidRPr="002E71E9">
        <w:rPr>
          <w:rFonts w:ascii="Arial" w:hAnsi="Arial" w:cs="Arial"/>
          <w:bCs/>
          <w:sz w:val="20"/>
          <w:szCs w:val="20"/>
        </w:rPr>
        <w:t xml:space="preserve"> </w:t>
      </w:r>
      <w:r w:rsidR="00683B38" w:rsidRPr="002E71E9">
        <w:rPr>
          <w:rFonts w:ascii="Arial" w:hAnsi="Arial" w:cs="Arial"/>
          <w:bCs/>
          <w:sz w:val="20"/>
          <w:szCs w:val="20"/>
        </w:rPr>
        <w:t>shora</w:t>
      </w:r>
      <w:r w:rsidR="003A7E2F" w:rsidRPr="00544E02">
        <w:rPr>
          <w:rFonts w:ascii="Arial" w:hAnsi="Arial" w:cs="Arial"/>
          <w:bCs/>
          <w:sz w:val="20"/>
          <w:szCs w:val="20"/>
        </w:rPr>
        <w:t xml:space="preserve"> b</w:t>
      </w:r>
      <w:r w:rsidR="00683B38" w:rsidRPr="00544E02">
        <w:rPr>
          <w:rFonts w:ascii="Arial" w:hAnsi="Arial" w:cs="Arial"/>
          <w:sz w:val="20"/>
          <w:szCs w:val="20"/>
        </w:rPr>
        <w:t xml:space="preserve">udou účtovány v cenách, jejichž výše je uvedena v podrobném položkovém členění v ceníku výkonů, </w:t>
      </w:r>
      <w:r w:rsidR="002E7EC7" w:rsidRPr="00544E02">
        <w:rPr>
          <w:rFonts w:ascii="Arial" w:hAnsi="Arial" w:cs="Arial"/>
          <w:sz w:val="20"/>
          <w:szCs w:val="20"/>
        </w:rPr>
        <w:t xml:space="preserve">který je přílohou č. </w:t>
      </w:r>
      <w:r w:rsidR="00DB601C">
        <w:rPr>
          <w:rFonts w:ascii="Arial" w:hAnsi="Arial" w:cs="Arial"/>
          <w:sz w:val="20"/>
          <w:szCs w:val="20"/>
        </w:rPr>
        <w:t>1</w:t>
      </w:r>
      <w:r w:rsidR="00FE3442">
        <w:rPr>
          <w:rFonts w:ascii="Arial" w:hAnsi="Arial" w:cs="Arial"/>
          <w:sz w:val="20"/>
          <w:szCs w:val="20"/>
        </w:rPr>
        <w:t xml:space="preserve"> této smlouvy</w:t>
      </w:r>
      <w:r w:rsidR="002E7EC7" w:rsidRPr="00544E02">
        <w:rPr>
          <w:rFonts w:ascii="Arial" w:hAnsi="Arial" w:cs="Arial"/>
          <w:sz w:val="20"/>
          <w:szCs w:val="20"/>
        </w:rPr>
        <w:t xml:space="preserve">. </w:t>
      </w:r>
    </w:p>
    <w:p w14:paraId="1A9A2315" w14:textId="626D038B" w:rsidR="00FE3442" w:rsidRPr="009D1397" w:rsidRDefault="00E27C85" w:rsidP="003A7E2F">
      <w:pPr>
        <w:numPr>
          <w:ilvl w:val="2"/>
          <w:numId w:val="13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Ceny služeb poskytovaných dle bodu 1.11 této smlouvy se řídí dohodou smluvních stran. Není-li cena těchto služeb sjednána dohodou smluvních stran, řídí se</w:t>
      </w:r>
      <w:r w:rsidR="00144EC2">
        <w:rPr>
          <w:rFonts w:ascii="Arial" w:hAnsi="Arial" w:cs="Arial"/>
          <w:sz w:val="20"/>
          <w:szCs w:val="20"/>
        </w:rPr>
        <w:t xml:space="preserve"> cenami dle ceníku, který je přílohou č. 1 této smlouvy a</w:t>
      </w:r>
      <w:r>
        <w:rPr>
          <w:rFonts w:ascii="Arial" w:hAnsi="Arial" w:cs="Arial"/>
          <w:sz w:val="20"/>
          <w:szCs w:val="20"/>
        </w:rPr>
        <w:t xml:space="preserve"> ustanoveními tohoto článku.</w:t>
      </w:r>
    </w:p>
    <w:p w14:paraId="22B3F6D6" w14:textId="5B87184C" w:rsidR="00683B38" w:rsidRPr="00544E02" w:rsidRDefault="00683B38" w:rsidP="003A7E2F">
      <w:pPr>
        <w:numPr>
          <w:ilvl w:val="2"/>
          <w:numId w:val="13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544E02">
        <w:rPr>
          <w:rFonts w:ascii="Arial" w:hAnsi="Arial" w:cs="Arial"/>
          <w:bCs/>
          <w:sz w:val="20"/>
          <w:szCs w:val="20"/>
        </w:rPr>
        <w:t>Obecná hodinová sazba</w:t>
      </w:r>
      <w:r w:rsidR="005469C4" w:rsidRPr="00544E02">
        <w:rPr>
          <w:rFonts w:ascii="Arial" w:hAnsi="Arial" w:cs="Arial"/>
          <w:bCs/>
          <w:sz w:val="20"/>
          <w:szCs w:val="20"/>
        </w:rPr>
        <w:t xml:space="preserve"> </w:t>
      </w:r>
      <w:r w:rsidR="00815225">
        <w:rPr>
          <w:rFonts w:ascii="Arial" w:hAnsi="Arial" w:cs="Arial"/>
          <w:bCs/>
          <w:sz w:val="20"/>
          <w:szCs w:val="20"/>
        </w:rPr>
        <w:t xml:space="preserve">ve výši 600,- Kč </w:t>
      </w:r>
      <w:r w:rsidR="005469C4" w:rsidRPr="00544E02">
        <w:rPr>
          <w:rFonts w:ascii="Arial" w:hAnsi="Arial" w:cs="Arial"/>
          <w:bCs/>
          <w:sz w:val="20"/>
          <w:szCs w:val="20"/>
        </w:rPr>
        <w:t>b</w:t>
      </w:r>
      <w:r w:rsidRPr="00544E02">
        <w:rPr>
          <w:rFonts w:ascii="Arial" w:hAnsi="Arial" w:cs="Arial"/>
          <w:sz w:val="20"/>
          <w:szCs w:val="20"/>
        </w:rPr>
        <w:t xml:space="preserve">ude používána u všech </w:t>
      </w:r>
      <w:r w:rsidR="005469C4" w:rsidRPr="00544E02">
        <w:rPr>
          <w:rFonts w:ascii="Arial" w:hAnsi="Arial" w:cs="Arial"/>
          <w:sz w:val="20"/>
          <w:szCs w:val="20"/>
        </w:rPr>
        <w:t>ostatních</w:t>
      </w:r>
      <w:r w:rsidR="00AD20A3">
        <w:rPr>
          <w:rFonts w:ascii="Arial" w:hAnsi="Arial" w:cs="Arial"/>
          <w:sz w:val="20"/>
          <w:szCs w:val="20"/>
        </w:rPr>
        <w:t xml:space="preserve"> služeb,</w:t>
      </w:r>
      <w:r w:rsidR="00152E5B" w:rsidRPr="00544E02">
        <w:rPr>
          <w:rFonts w:ascii="Arial" w:hAnsi="Arial" w:cs="Arial"/>
          <w:sz w:val="20"/>
          <w:szCs w:val="20"/>
        </w:rPr>
        <w:t xml:space="preserve"> </w:t>
      </w:r>
      <w:r w:rsidRPr="00544E02">
        <w:rPr>
          <w:rFonts w:ascii="Arial" w:hAnsi="Arial" w:cs="Arial"/>
          <w:sz w:val="20"/>
          <w:szCs w:val="20"/>
        </w:rPr>
        <w:t>výkonů, měření a hodnocení, u nichž není cena stanovena položkově</w:t>
      </w:r>
      <w:r w:rsidR="00815225">
        <w:rPr>
          <w:rFonts w:ascii="Arial" w:hAnsi="Arial" w:cs="Arial"/>
          <w:sz w:val="20"/>
          <w:szCs w:val="20"/>
        </w:rPr>
        <w:t>.</w:t>
      </w:r>
    </w:p>
    <w:p w14:paraId="6AE6C7FF" w14:textId="0D6DD255" w:rsidR="00971A62" w:rsidRDefault="00683B38" w:rsidP="00294035">
      <w:pPr>
        <w:numPr>
          <w:ilvl w:val="2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544E02">
        <w:rPr>
          <w:rFonts w:ascii="Arial" w:hAnsi="Arial" w:cs="Arial"/>
          <w:sz w:val="20"/>
          <w:szCs w:val="20"/>
        </w:rPr>
        <w:t>Související výkony</w:t>
      </w:r>
      <w:r w:rsidR="00B55203">
        <w:rPr>
          <w:rFonts w:ascii="Arial" w:hAnsi="Arial" w:cs="Arial"/>
          <w:sz w:val="20"/>
          <w:szCs w:val="20"/>
        </w:rPr>
        <w:t xml:space="preserve"> a</w:t>
      </w:r>
      <w:r w:rsidR="00294035" w:rsidRPr="00544E02">
        <w:rPr>
          <w:rFonts w:ascii="Arial" w:hAnsi="Arial" w:cs="Arial"/>
          <w:sz w:val="20"/>
          <w:szCs w:val="20"/>
        </w:rPr>
        <w:t xml:space="preserve"> </w:t>
      </w:r>
      <w:r w:rsidR="00DB601C">
        <w:rPr>
          <w:rFonts w:ascii="Arial" w:hAnsi="Arial" w:cs="Arial"/>
          <w:sz w:val="20"/>
          <w:szCs w:val="20"/>
        </w:rPr>
        <w:t>d</w:t>
      </w:r>
      <w:r w:rsidRPr="00544E02">
        <w:rPr>
          <w:rFonts w:ascii="Arial" w:hAnsi="Arial" w:cs="Arial"/>
          <w:sz w:val="20"/>
          <w:szCs w:val="20"/>
        </w:rPr>
        <w:t xml:space="preserve">opravné – </w:t>
      </w:r>
      <w:r w:rsidR="0060353A">
        <w:rPr>
          <w:rFonts w:ascii="Arial" w:hAnsi="Arial" w:cs="Arial"/>
          <w:sz w:val="20"/>
          <w:szCs w:val="20"/>
        </w:rPr>
        <w:t>čas strávený na cestě</w:t>
      </w:r>
      <w:r w:rsidR="00FC6F63">
        <w:rPr>
          <w:rFonts w:ascii="Arial" w:hAnsi="Arial" w:cs="Arial"/>
          <w:sz w:val="20"/>
          <w:szCs w:val="20"/>
        </w:rPr>
        <w:t xml:space="preserve"> j</w:t>
      </w:r>
      <w:r w:rsidR="00BA34A6">
        <w:rPr>
          <w:rFonts w:ascii="Arial" w:hAnsi="Arial" w:cs="Arial"/>
          <w:sz w:val="20"/>
          <w:szCs w:val="20"/>
        </w:rPr>
        <w:t>sou</w:t>
      </w:r>
      <w:r w:rsidR="00FC6F63">
        <w:rPr>
          <w:rFonts w:ascii="Arial" w:hAnsi="Arial" w:cs="Arial"/>
          <w:sz w:val="20"/>
          <w:szCs w:val="20"/>
        </w:rPr>
        <w:t xml:space="preserve"> oceněn</w:t>
      </w:r>
      <w:r w:rsidR="00BA34A6">
        <w:rPr>
          <w:rFonts w:ascii="Arial" w:hAnsi="Arial" w:cs="Arial"/>
          <w:sz w:val="20"/>
          <w:szCs w:val="20"/>
        </w:rPr>
        <w:t>y</w:t>
      </w:r>
      <w:r w:rsidR="00FC6F63">
        <w:rPr>
          <w:rFonts w:ascii="Arial" w:hAnsi="Arial" w:cs="Arial"/>
          <w:sz w:val="20"/>
          <w:szCs w:val="20"/>
        </w:rPr>
        <w:t xml:space="preserve"> 60</w:t>
      </w:r>
      <w:r w:rsidR="00BA34A6">
        <w:rPr>
          <w:rFonts w:ascii="Arial" w:hAnsi="Arial" w:cs="Arial"/>
          <w:sz w:val="20"/>
          <w:szCs w:val="20"/>
        </w:rPr>
        <w:t>0,-</w:t>
      </w:r>
      <w:r w:rsidR="00FC6F63">
        <w:rPr>
          <w:rFonts w:ascii="Arial" w:hAnsi="Arial" w:cs="Arial"/>
          <w:sz w:val="20"/>
          <w:szCs w:val="20"/>
        </w:rPr>
        <w:t xml:space="preserve"> Kč/hod</w:t>
      </w:r>
      <w:r w:rsidR="0060353A">
        <w:rPr>
          <w:rFonts w:ascii="Arial" w:hAnsi="Arial" w:cs="Arial"/>
          <w:sz w:val="20"/>
          <w:szCs w:val="20"/>
        </w:rPr>
        <w:t>.</w:t>
      </w:r>
    </w:p>
    <w:p w14:paraId="5A60258F" w14:textId="2D5E24CD" w:rsidR="00683B38" w:rsidRPr="00544E02" w:rsidRDefault="00971A62" w:rsidP="00294035">
      <w:pPr>
        <w:numPr>
          <w:ilvl w:val="2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Měsíční paušál dle ceníku, který </w:t>
      </w:r>
      <w:r w:rsidR="000A5081">
        <w:rPr>
          <w:rFonts w:ascii="Arial" w:hAnsi="Arial" w:cs="Arial"/>
          <w:sz w:val="20"/>
          <w:szCs w:val="20"/>
        </w:rPr>
        <w:t>je přílohou č. 1 k této smlouvě</w:t>
      </w:r>
      <w:r>
        <w:rPr>
          <w:rFonts w:ascii="Arial" w:hAnsi="Arial" w:cs="Arial"/>
          <w:sz w:val="20"/>
          <w:szCs w:val="20"/>
        </w:rPr>
        <w:t>.</w:t>
      </w:r>
      <w:r w:rsidR="0060353A">
        <w:rPr>
          <w:rFonts w:ascii="Arial" w:hAnsi="Arial" w:cs="Arial"/>
          <w:sz w:val="20"/>
          <w:szCs w:val="20"/>
        </w:rPr>
        <w:t xml:space="preserve"> </w:t>
      </w:r>
    </w:p>
    <w:p w14:paraId="358DC634" w14:textId="77777777" w:rsidR="00294035" w:rsidRPr="00544E02" w:rsidRDefault="00294035" w:rsidP="00294035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C0AA9DA" w14:textId="4A054923" w:rsidR="00825640" w:rsidRDefault="00825640" w:rsidP="00825640">
      <w:pPr>
        <w:numPr>
          <w:ilvl w:val="1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5640">
        <w:rPr>
          <w:rFonts w:ascii="Arial" w:hAnsi="Arial" w:cs="Arial"/>
          <w:sz w:val="20"/>
          <w:szCs w:val="20"/>
        </w:rPr>
        <w:t>Pokud není cena odborných vyšetření sjednána dle bodů 4.1.1.2 a 4.1.1.3</w:t>
      </w:r>
      <w:r>
        <w:rPr>
          <w:rFonts w:ascii="Arial" w:hAnsi="Arial" w:cs="Arial"/>
          <w:sz w:val="20"/>
          <w:szCs w:val="20"/>
        </w:rPr>
        <w:t xml:space="preserve"> a jiné zdravotnické zařízení bude účtovat cenu speciálního odborného vyšetření, které provedlo u jednotlivých zaměstnanců objednatele, na které byli zaměstnanci objednatele vysláni poskytovatelem v rámci pracovnělékařských prohlídek, je sjednáno, že tyto výkony zdravotnické zařízení vyúčtuje poskytovateli a poskytovatel je tomuto zdravotnickému zařízení uhradí. Následně provede jejich přeúčtování objednateli.</w:t>
      </w:r>
      <w:r w:rsidRPr="00825640">
        <w:rPr>
          <w:rFonts w:ascii="Arial" w:hAnsi="Arial" w:cs="Arial"/>
          <w:sz w:val="20"/>
          <w:szCs w:val="20"/>
        </w:rPr>
        <w:t> </w:t>
      </w:r>
    </w:p>
    <w:p w14:paraId="71ABD252" w14:textId="77777777" w:rsidR="00825640" w:rsidRPr="00825640" w:rsidRDefault="00825640" w:rsidP="0082564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</w:p>
    <w:p w14:paraId="2F29BBD8" w14:textId="71639A58" w:rsidR="005469C4" w:rsidRDefault="00C37254" w:rsidP="00B247ED">
      <w:pPr>
        <w:numPr>
          <w:ilvl w:val="1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</w:t>
      </w:r>
      <w:r w:rsidR="00683B38" w:rsidRPr="00544E02">
        <w:rPr>
          <w:rFonts w:ascii="Arial" w:hAnsi="Arial" w:cs="Arial"/>
          <w:sz w:val="20"/>
          <w:szCs w:val="20"/>
        </w:rPr>
        <w:t xml:space="preserve">a uskutečněné </w:t>
      </w:r>
      <w:r>
        <w:rPr>
          <w:rFonts w:ascii="Arial" w:hAnsi="Arial" w:cs="Arial"/>
          <w:sz w:val="20"/>
          <w:szCs w:val="20"/>
        </w:rPr>
        <w:t>pracovnělékařské</w:t>
      </w:r>
      <w:r w:rsidRPr="00544E02">
        <w:rPr>
          <w:rFonts w:ascii="Arial" w:hAnsi="Arial" w:cs="Arial"/>
          <w:sz w:val="20"/>
          <w:szCs w:val="20"/>
        </w:rPr>
        <w:t xml:space="preserve"> </w:t>
      </w:r>
      <w:r w:rsidR="00683B38" w:rsidRPr="00544E02">
        <w:rPr>
          <w:rFonts w:ascii="Arial" w:hAnsi="Arial" w:cs="Arial"/>
          <w:sz w:val="20"/>
          <w:szCs w:val="20"/>
        </w:rPr>
        <w:t xml:space="preserve">prohlídky i za uskutečněné další výkony a </w:t>
      </w:r>
      <w:r w:rsidR="00B13DF6">
        <w:rPr>
          <w:rFonts w:ascii="Arial" w:hAnsi="Arial" w:cs="Arial"/>
          <w:sz w:val="20"/>
          <w:szCs w:val="20"/>
        </w:rPr>
        <w:t xml:space="preserve">pracovnělékařské </w:t>
      </w:r>
      <w:r w:rsidR="00683B38" w:rsidRPr="00544E02">
        <w:rPr>
          <w:rFonts w:ascii="Arial" w:hAnsi="Arial" w:cs="Arial"/>
          <w:sz w:val="20"/>
          <w:szCs w:val="20"/>
        </w:rPr>
        <w:t xml:space="preserve">služby bude </w:t>
      </w:r>
      <w:r w:rsidR="003E694E" w:rsidRPr="00544E02">
        <w:rPr>
          <w:rFonts w:ascii="Arial" w:hAnsi="Arial" w:cs="Arial"/>
          <w:sz w:val="20"/>
          <w:szCs w:val="20"/>
        </w:rPr>
        <w:t>poskytovatel</w:t>
      </w:r>
      <w:r w:rsidR="00683B38" w:rsidRPr="00544E02">
        <w:rPr>
          <w:rFonts w:ascii="Arial" w:hAnsi="Arial" w:cs="Arial"/>
          <w:sz w:val="20"/>
          <w:szCs w:val="20"/>
        </w:rPr>
        <w:t xml:space="preserve"> účtovat objednateli příslušné částky ve fakturách po provedení těchto výkonů a služeb, zpravidla 1x měsíčně. </w:t>
      </w:r>
      <w:r w:rsidR="00FC6F63">
        <w:rPr>
          <w:rFonts w:ascii="Arial" w:hAnsi="Arial" w:cs="Arial"/>
          <w:sz w:val="20"/>
          <w:szCs w:val="20"/>
        </w:rPr>
        <w:t xml:space="preserve">Fakturu zašle poskytovatel objednateli elektronicky na kontaktní email uvedený v této smlouvě. </w:t>
      </w:r>
      <w:r w:rsidR="00683B38" w:rsidRPr="00544E02">
        <w:rPr>
          <w:rFonts w:ascii="Arial" w:hAnsi="Arial" w:cs="Arial"/>
          <w:sz w:val="20"/>
          <w:szCs w:val="20"/>
        </w:rPr>
        <w:t xml:space="preserve">Splatnost faktury splňující všechny náležitosti daňového </w:t>
      </w:r>
      <w:r w:rsidR="005469C4" w:rsidRPr="00544E02">
        <w:rPr>
          <w:rFonts w:ascii="Arial" w:hAnsi="Arial" w:cs="Arial"/>
          <w:sz w:val="20"/>
          <w:szCs w:val="20"/>
        </w:rPr>
        <w:t xml:space="preserve">a účetního </w:t>
      </w:r>
      <w:r w:rsidR="00683B38" w:rsidRPr="00544E02">
        <w:rPr>
          <w:rFonts w:ascii="Arial" w:hAnsi="Arial" w:cs="Arial"/>
          <w:sz w:val="20"/>
          <w:szCs w:val="20"/>
        </w:rPr>
        <w:t>dokladu je s</w:t>
      </w:r>
      <w:r w:rsidR="005469C4" w:rsidRPr="00544E02">
        <w:rPr>
          <w:rFonts w:ascii="Arial" w:hAnsi="Arial" w:cs="Arial"/>
          <w:sz w:val="20"/>
          <w:szCs w:val="20"/>
        </w:rPr>
        <w:t>jedná</w:t>
      </w:r>
      <w:r w:rsidR="00683B38" w:rsidRPr="00544E02">
        <w:rPr>
          <w:rFonts w:ascii="Arial" w:hAnsi="Arial" w:cs="Arial"/>
          <w:sz w:val="20"/>
          <w:szCs w:val="20"/>
        </w:rPr>
        <w:t xml:space="preserve">na </w:t>
      </w:r>
      <w:r w:rsidR="00683B38" w:rsidRPr="0017539C">
        <w:rPr>
          <w:rFonts w:ascii="Arial" w:hAnsi="Arial" w:cs="Arial"/>
          <w:sz w:val="20"/>
          <w:szCs w:val="20"/>
        </w:rPr>
        <w:t>na 14 dnů</w:t>
      </w:r>
      <w:r w:rsidR="00683B38" w:rsidRPr="00544E02">
        <w:rPr>
          <w:rFonts w:ascii="Arial" w:hAnsi="Arial" w:cs="Arial"/>
          <w:sz w:val="20"/>
          <w:szCs w:val="20"/>
        </w:rPr>
        <w:t xml:space="preserve"> ode dne </w:t>
      </w:r>
      <w:r>
        <w:rPr>
          <w:rFonts w:ascii="Arial" w:hAnsi="Arial" w:cs="Arial"/>
          <w:sz w:val="20"/>
          <w:szCs w:val="20"/>
        </w:rPr>
        <w:t>vystavení</w:t>
      </w:r>
      <w:r w:rsidRPr="00544E02">
        <w:rPr>
          <w:rFonts w:ascii="Arial" w:hAnsi="Arial" w:cs="Arial"/>
          <w:sz w:val="20"/>
          <w:szCs w:val="20"/>
        </w:rPr>
        <w:t xml:space="preserve"> </w:t>
      </w:r>
      <w:r w:rsidR="00683B38" w:rsidRPr="00544E02">
        <w:rPr>
          <w:rFonts w:ascii="Arial" w:hAnsi="Arial" w:cs="Arial"/>
          <w:sz w:val="20"/>
          <w:szCs w:val="20"/>
        </w:rPr>
        <w:t>objednateli.</w:t>
      </w:r>
      <w:r w:rsidR="005469C4" w:rsidRPr="00544E02">
        <w:rPr>
          <w:rFonts w:ascii="Arial" w:hAnsi="Arial" w:cs="Arial"/>
          <w:sz w:val="20"/>
          <w:szCs w:val="20"/>
        </w:rPr>
        <w:t xml:space="preserve"> Faktury musí obsahovat veškeré náležitosti stanovené příslušnými předpisy. Pokud nebude faktura splňovat tyto náležitosti, může ji </w:t>
      </w:r>
      <w:r w:rsidR="001E0EA5">
        <w:rPr>
          <w:rFonts w:ascii="Arial" w:hAnsi="Arial" w:cs="Arial"/>
          <w:sz w:val="20"/>
          <w:szCs w:val="20"/>
        </w:rPr>
        <w:t>objednatel</w:t>
      </w:r>
      <w:r w:rsidR="001E0EA5" w:rsidRPr="00544E02">
        <w:rPr>
          <w:rFonts w:ascii="Arial" w:hAnsi="Arial" w:cs="Arial"/>
          <w:sz w:val="20"/>
          <w:szCs w:val="20"/>
        </w:rPr>
        <w:t xml:space="preserve"> </w:t>
      </w:r>
      <w:r w:rsidR="005469C4" w:rsidRPr="00544E02">
        <w:rPr>
          <w:rFonts w:ascii="Arial" w:hAnsi="Arial" w:cs="Arial"/>
          <w:sz w:val="20"/>
          <w:szCs w:val="20"/>
        </w:rPr>
        <w:t xml:space="preserve">vrátit k doplnění či opravě. Pokud bude faktura takto vrácena, přerušuje se doba splatnosti. </w:t>
      </w:r>
    </w:p>
    <w:p w14:paraId="6F1808BC" w14:textId="77777777" w:rsidR="0021430E" w:rsidRDefault="0021430E" w:rsidP="00FD681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8140824" w14:textId="315E9890" w:rsidR="0021430E" w:rsidRPr="00544E02" w:rsidRDefault="0021430E" w:rsidP="005E3731">
      <w:pPr>
        <w:numPr>
          <w:ilvl w:val="1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Veškeré ceny v této smlouvě jsou uvedeny bez DPH. K cenám se připočte DPH dle právních předpisů </w:t>
      </w:r>
      <w:r w:rsidR="00C37254">
        <w:rPr>
          <w:rFonts w:ascii="Arial" w:hAnsi="Arial" w:cs="Arial"/>
          <w:sz w:val="20"/>
          <w:szCs w:val="20"/>
        </w:rPr>
        <w:t xml:space="preserve">účinných </w:t>
      </w:r>
      <w:r>
        <w:rPr>
          <w:rFonts w:ascii="Arial" w:hAnsi="Arial" w:cs="Arial"/>
          <w:sz w:val="20"/>
          <w:szCs w:val="20"/>
        </w:rPr>
        <w:t>v den uskutečnění zdanitelného plnění.</w:t>
      </w:r>
    </w:p>
    <w:p w14:paraId="0388F9AA" w14:textId="77777777" w:rsidR="00294035" w:rsidRPr="00544E02" w:rsidRDefault="00294035" w:rsidP="0029403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38DEA528" w14:textId="77777777" w:rsidR="00683B38" w:rsidRPr="00544E02" w:rsidRDefault="00683B38" w:rsidP="005E3731">
      <w:pPr>
        <w:numPr>
          <w:ilvl w:val="1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44E02">
        <w:rPr>
          <w:rFonts w:ascii="Arial" w:hAnsi="Arial" w:cs="Arial"/>
          <w:sz w:val="20"/>
          <w:szCs w:val="20"/>
        </w:rPr>
        <w:t xml:space="preserve">Pro případ, že bude objednatel v prodlení s úhradou vyúčtovaných částek, sjednávají smluvní strany úrok z prodlení, a to ve výši půl promile dlužné částky za každý den prodlení, ode dne splatnosti faktury, do dne uskutečnění platby, čímž se rozumí připsání platby na účet </w:t>
      </w:r>
      <w:r w:rsidR="003E694E" w:rsidRPr="00544E02">
        <w:rPr>
          <w:rFonts w:ascii="Arial" w:hAnsi="Arial" w:cs="Arial"/>
          <w:sz w:val="20"/>
          <w:szCs w:val="20"/>
        </w:rPr>
        <w:t>poskytovatel</w:t>
      </w:r>
      <w:r w:rsidRPr="00544E02">
        <w:rPr>
          <w:rFonts w:ascii="Arial" w:hAnsi="Arial" w:cs="Arial"/>
          <w:sz w:val="20"/>
          <w:szCs w:val="20"/>
        </w:rPr>
        <w:t>e.</w:t>
      </w:r>
    </w:p>
    <w:p w14:paraId="5072C46D" w14:textId="77777777" w:rsidR="00683B38" w:rsidRPr="00544E02" w:rsidRDefault="00683B38">
      <w:pPr>
        <w:rPr>
          <w:rFonts w:ascii="Arial" w:hAnsi="Arial" w:cs="Arial"/>
          <w:sz w:val="20"/>
          <w:szCs w:val="20"/>
        </w:rPr>
      </w:pPr>
    </w:p>
    <w:p w14:paraId="5DE65BB8" w14:textId="77777777" w:rsidR="00683B38" w:rsidRPr="00544E02" w:rsidRDefault="00683B38">
      <w:pPr>
        <w:jc w:val="center"/>
        <w:rPr>
          <w:rFonts w:ascii="Arial" w:hAnsi="Arial" w:cs="Arial"/>
          <w:b/>
          <w:sz w:val="20"/>
          <w:szCs w:val="20"/>
        </w:rPr>
      </w:pPr>
      <w:r w:rsidRPr="00544E02">
        <w:rPr>
          <w:rFonts w:ascii="Arial" w:hAnsi="Arial" w:cs="Arial"/>
          <w:b/>
          <w:sz w:val="20"/>
          <w:szCs w:val="20"/>
        </w:rPr>
        <w:t>V.</w:t>
      </w:r>
    </w:p>
    <w:p w14:paraId="69597EAD" w14:textId="77777777" w:rsidR="00683B38" w:rsidRPr="00544E02" w:rsidRDefault="00B6767D" w:rsidP="009A7EB6">
      <w:pPr>
        <w:pStyle w:val="Nadpis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  <w:u w:val="none"/>
        </w:rPr>
      </w:pPr>
      <w:r w:rsidRPr="00544E02">
        <w:rPr>
          <w:rFonts w:ascii="Arial" w:hAnsi="Arial" w:cs="Arial"/>
          <w:sz w:val="20"/>
          <w:szCs w:val="20"/>
          <w:u w:val="none"/>
        </w:rPr>
        <w:t xml:space="preserve">Doba </w:t>
      </w:r>
      <w:r w:rsidR="009A7EB6" w:rsidRPr="00544E02">
        <w:rPr>
          <w:rFonts w:ascii="Arial" w:hAnsi="Arial" w:cs="Arial"/>
          <w:sz w:val="20"/>
          <w:szCs w:val="20"/>
          <w:u w:val="none"/>
        </w:rPr>
        <w:t xml:space="preserve">trvání </w:t>
      </w:r>
      <w:r w:rsidRPr="00544E02">
        <w:rPr>
          <w:rFonts w:ascii="Arial" w:hAnsi="Arial" w:cs="Arial"/>
          <w:sz w:val="20"/>
          <w:szCs w:val="20"/>
          <w:u w:val="none"/>
        </w:rPr>
        <w:t>smlouvy</w:t>
      </w:r>
    </w:p>
    <w:p w14:paraId="295DB513" w14:textId="77777777" w:rsidR="009A7EB6" w:rsidRPr="00544E02" w:rsidRDefault="009A7EB6" w:rsidP="009A7EB6">
      <w:pPr>
        <w:rPr>
          <w:rFonts w:ascii="Arial" w:hAnsi="Arial" w:cs="Arial"/>
          <w:sz w:val="20"/>
          <w:szCs w:val="20"/>
        </w:rPr>
      </w:pPr>
    </w:p>
    <w:p w14:paraId="0AF867E8" w14:textId="54EC8837" w:rsidR="00683B38" w:rsidRPr="00544E02" w:rsidRDefault="00683B38" w:rsidP="0077490A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44E02">
        <w:rPr>
          <w:rFonts w:ascii="Arial" w:hAnsi="Arial" w:cs="Arial"/>
          <w:sz w:val="20"/>
          <w:szCs w:val="20"/>
        </w:rPr>
        <w:t xml:space="preserve">Tato smlouva </w:t>
      </w:r>
      <w:r w:rsidR="00B6767D" w:rsidRPr="00544E02">
        <w:rPr>
          <w:rFonts w:ascii="Arial" w:hAnsi="Arial" w:cs="Arial"/>
          <w:sz w:val="20"/>
          <w:szCs w:val="20"/>
        </w:rPr>
        <w:t xml:space="preserve">se </w:t>
      </w:r>
      <w:r w:rsidR="009178A8">
        <w:rPr>
          <w:rFonts w:ascii="Arial" w:hAnsi="Arial" w:cs="Arial"/>
          <w:sz w:val="20"/>
          <w:szCs w:val="20"/>
        </w:rPr>
        <w:t xml:space="preserve">uzavírá s účinností od </w:t>
      </w:r>
      <w:r w:rsidR="00730D91">
        <w:rPr>
          <w:rFonts w:ascii="Arial" w:hAnsi="Arial" w:cs="Arial"/>
          <w:sz w:val="20"/>
          <w:szCs w:val="20"/>
        </w:rPr>
        <w:t xml:space="preserve"> </w:t>
      </w:r>
      <w:r w:rsidR="009178A8">
        <w:rPr>
          <w:rFonts w:ascii="Arial" w:hAnsi="Arial" w:cs="Arial"/>
          <w:sz w:val="20"/>
          <w:szCs w:val="20"/>
        </w:rPr>
        <w:t>1.11.2017</w:t>
      </w:r>
      <w:r w:rsidR="00126A4D">
        <w:rPr>
          <w:rFonts w:ascii="Arial" w:hAnsi="Arial" w:cs="Arial"/>
          <w:sz w:val="20"/>
          <w:szCs w:val="20"/>
        </w:rPr>
        <w:t xml:space="preserve"> </w:t>
      </w:r>
      <w:r w:rsidR="00B6767D" w:rsidRPr="00544E02">
        <w:rPr>
          <w:rFonts w:ascii="Arial" w:hAnsi="Arial" w:cs="Arial"/>
          <w:sz w:val="20"/>
          <w:szCs w:val="20"/>
        </w:rPr>
        <w:t xml:space="preserve"> a to</w:t>
      </w:r>
      <w:r w:rsidRPr="00544E02">
        <w:rPr>
          <w:rFonts w:ascii="Arial" w:hAnsi="Arial" w:cs="Arial"/>
          <w:sz w:val="20"/>
          <w:szCs w:val="20"/>
        </w:rPr>
        <w:t xml:space="preserve"> na dobu neurčitou.</w:t>
      </w:r>
    </w:p>
    <w:p w14:paraId="76B6E620" w14:textId="77777777" w:rsidR="009A7EB6" w:rsidRPr="00544E02" w:rsidRDefault="009A7EB6" w:rsidP="009A7EB6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6BF46E59" w14:textId="2B7264CB" w:rsidR="009A7EB6" w:rsidRPr="00785474" w:rsidRDefault="00B6767D" w:rsidP="0077490A">
      <w:pPr>
        <w:numPr>
          <w:ilvl w:val="1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44E02">
        <w:rPr>
          <w:rFonts w:ascii="Arial" w:hAnsi="Arial" w:cs="Arial"/>
          <w:sz w:val="20"/>
          <w:szCs w:val="20"/>
        </w:rPr>
        <w:t xml:space="preserve">Smluvní strany jsou oprávněny tuto smlouvu vypovědět, výpovědní lhůta činí tři měsíce a počíná běžet 1. dnem měsíce následujícího po </w:t>
      </w:r>
      <w:r w:rsidR="00971A62">
        <w:rPr>
          <w:rFonts w:ascii="Arial" w:hAnsi="Arial" w:cs="Arial"/>
          <w:sz w:val="20"/>
          <w:szCs w:val="20"/>
        </w:rPr>
        <w:t xml:space="preserve">měsíci </w:t>
      </w:r>
      <w:r w:rsidRPr="00544E02">
        <w:rPr>
          <w:rFonts w:ascii="Arial" w:hAnsi="Arial" w:cs="Arial"/>
          <w:sz w:val="20"/>
          <w:szCs w:val="20"/>
        </w:rPr>
        <w:t>doručení písemné výpovědi. V případě, že druhá smluvní strana výpověď nepřevezme či doručení výpovědi jinak zmaří, má se za to, že doručeno bylo 3. dnem po odevzdání výpovědi k doručení držiteli poštovní licence v podobě doporučeného dopisu, a</w:t>
      </w:r>
      <w:r w:rsidR="00785474">
        <w:rPr>
          <w:rFonts w:ascii="Arial" w:hAnsi="Arial" w:cs="Arial"/>
          <w:sz w:val="20"/>
          <w:szCs w:val="20"/>
        </w:rPr>
        <w:t>dresovaného</w:t>
      </w:r>
      <w:r w:rsidRPr="00544E02">
        <w:rPr>
          <w:rFonts w:ascii="Arial" w:hAnsi="Arial" w:cs="Arial"/>
          <w:sz w:val="20"/>
          <w:szCs w:val="20"/>
        </w:rPr>
        <w:t xml:space="preserve"> na poslední známou adresu druhé </w:t>
      </w:r>
      <w:r w:rsidR="00785474">
        <w:rPr>
          <w:rFonts w:ascii="Arial" w:hAnsi="Arial" w:cs="Arial"/>
          <w:sz w:val="20"/>
          <w:szCs w:val="20"/>
        </w:rPr>
        <w:t>smluvní strany</w:t>
      </w:r>
      <w:r w:rsidR="001E0EA5">
        <w:rPr>
          <w:rFonts w:ascii="Arial" w:hAnsi="Arial" w:cs="Arial"/>
          <w:sz w:val="20"/>
          <w:szCs w:val="20"/>
        </w:rPr>
        <w:t>.</w:t>
      </w:r>
    </w:p>
    <w:p w14:paraId="1B3A3263" w14:textId="77777777" w:rsidR="00683B38" w:rsidRPr="00544E02" w:rsidRDefault="00683B38">
      <w:pPr>
        <w:rPr>
          <w:rFonts w:ascii="Arial" w:hAnsi="Arial" w:cs="Arial"/>
          <w:sz w:val="20"/>
          <w:szCs w:val="20"/>
        </w:rPr>
      </w:pPr>
    </w:p>
    <w:p w14:paraId="22ABC2BA" w14:textId="77777777" w:rsidR="00B6767D" w:rsidRPr="00544E02" w:rsidRDefault="00B6767D" w:rsidP="00B6767D">
      <w:pPr>
        <w:jc w:val="center"/>
        <w:rPr>
          <w:rFonts w:ascii="Arial" w:hAnsi="Arial" w:cs="Arial"/>
          <w:b/>
          <w:sz w:val="20"/>
          <w:szCs w:val="20"/>
        </w:rPr>
      </w:pPr>
      <w:r w:rsidRPr="00544E02">
        <w:rPr>
          <w:rFonts w:ascii="Arial" w:hAnsi="Arial" w:cs="Arial"/>
          <w:b/>
          <w:sz w:val="20"/>
          <w:szCs w:val="20"/>
        </w:rPr>
        <w:t>VI.</w:t>
      </w:r>
    </w:p>
    <w:p w14:paraId="325A2D57" w14:textId="77777777" w:rsidR="00B6767D" w:rsidRPr="00544E02" w:rsidRDefault="00B6767D" w:rsidP="009A7EB6">
      <w:pPr>
        <w:pStyle w:val="Nadpis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  <w:u w:val="none"/>
        </w:rPr>
      </w:pPr>
      <w:r w:rsidRPr="00544E02">
        <w:rPr>
          <w:rFonts w:ascii="Arial" w:hAnsi="Arial" w:cs="Arial"/>
          <w:sz w:val="20"/>
          <w:szCs w:val="20"/>
          <w:u w:val="none"/>
        </w:rPr>
        <w:t>Závěrečná ustanovení</w:t>
      </w:r>
    </w:p>
    <w:p w14:paraId="488A3F4B" w14:textId="77777777" w:rsidR="009A7EB6" w:rsidRPr="00544E02" w:rsidRDefault="009A7EB6" w:rsidP="009A7EB6">
      <w:pPr>
        <w:rPr>
          <w:rFonts w:ascii="Arial" w:hAnsi="Arial" w:cs="Arial"/>
          <w:sz w:val="20"/>
          <w:szCs w:val="20"/>
        </w:rPr>
      </w:pPr>
    </w:p>
    <w:p w14:paraId="7AAAEE2B" w14:textId="4E707366" w:rsidR="009A7EB6" w:rsidRPr="00544E02" w:rsidRDefault="00B6767D" w:rsidP="009A7EB6">
      <w:pPr>
        <w:numPr>
          <w:ilvl w:val="0"/>
          <w:numId w:val="16"/>
        </w:numPr>
        <w:tabs>
          <w:tab w:val="clear" w:pos="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44E02">
        <w:rPr>
          <w:rFonts w:ascii="Arial" w:hAnsi="Arial" w:cs="Arial"/>
          <w:sz w:val="20"/>
          <w:szCs w:val="20"/>
        </w:rPr>
        <w:t xml:space="preserve">Práva a povinnosti v této smlouvě blíže neupravené se řídí ustanoveními </w:t>
      </w:r>
      <w:r w:rsidR="0013470B">
        <w:rPr>
          <w:rFonts w:ascii="Arial" w:hAnsi="Arial" w:cs="Arial"/>
          <w:sz w:val="20"/>
          <w:szCs w:val="20"/>
        </w:rPr>
        <w:t>zákona č. 89/2012 Sb., občanského zákoníku, v platném znění</w:t>
      </w:r>
      <w:r w:rsidRPr="00544E02">
        <w:rPr>
          <w:rFonts w:ascii="Arial" w:hAnsi="Arial" w:cs="Arial"/>
          <w:sz w:val="20"/>
          <w:szCs w:val="20"/>
        </w:rPr>
        <w:t>. Pro všechny změny a doplňky k této smlouvě je nutná písemná forma.</w:t>
      </w:r>
      <w:r w:rsidR="0013470B">
        <w:rPr>
          <w:rFonts w:ascii="Arial" w:hAnsi="Arial" w:cs="Arial"/>
          <w:sz w:val="20"/>
          <w:szCs w:val="20"/>
        </w:rPr>
        <w:t xml:space="preserve"> Za písemnou formu se pro účely změny a ukončení této smlouvy nepovažují e-mailové či jiné elektronické zprávy.</w:t>
      </w:r>
    </w:p>
    <w:p w14:paraId="0A7FE43B" w14:textId="77777777" w:rsidR="009A7EB6" w:rsidRPr="00544E02" w:rsidRDefault="009A7EB6" w:rsidP="009A7EB6">
      <w:p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763619B" w14:textId="6E07A4FA" w:rsidR="00B6767D" w:rsidRPr="00544E02" w:rsidRDefault="009A7EB6" w:rsidP="009A7EB6">
      <w:p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44E02">
        <w:rPr>
          <w:rFonts w:ascii="Arial" w:hAnsi="Arial" w:cs="Arial"/>
          <w:sz w:val="20"/>
          <w:szCs w:val="20"/>
        </w:rPr>
        <w:t>6.2.</w:t>
      </w:r>
      <w:r w:rsidRPr="00544E02">
        <w:rPr>
          <w:rFonts w:ascii="Arial" w:hAnsi="Arial" w:cs="Arial"/>
          <w:sz w:val="20"/>
          <w:szCs w:val="20"/>
        </w:rPr>
        <w:tab/>
      </w:r>
      <w:r w:rsidR="00B6767D" w:rsidRPr="00544E02">
        <w:rPr>
          <w:rFonts w:ascii="Arial" w:hAnsi="Arial" w:cs="Arial"/>
          <w:sz w:val="20"/>
          <w:szCs w:val="20"/>
        </w:rPr>
        <w:t xml:space="preserve">V případě, že některé ustanovení této smlouvy je nebo se stane neplatné či neúčinné, zůstávají ostatní ustanovení této smlouvy platná a účinná. </w:t>
      </w:r>
      <w:r w:rsidR="00872344">
        <w:rPr>
          <w:rFonts w:ascii="Arial" w:hAnsi="Arial" w:cs="Arial"/>
          <w:sz w:val="20"/>
          <w:szCs w:val="20"/>
        </w:rPr>
        <w:t>Smluvní strany</w:t>
      </w:r>
      <w:r w:rsidR="00872344" w:rsidRPr="00544E02">
        <w:rPr>
          <w:rFonts w:ascii="Arial" w:hAnsi="Arial" w:cs="Arial"/>
          <w:sz w:val="20"/>
          <w:szCs w:val="20"/>
        </w:rPr>
        <w:t xml:space="preserve"> </w:t>
      </w:r>
      <w:r w:rsidR="00B6767D" w:rsidRPr="00544E02">
        <w:rPr>
          <w:rFonts w:ascii="Arial" w:hAnsi="Arial" w:cs="Arial"/>
          <w:sz w:val="20"/>
          <w:szCs w:val="20"/>
        </w:rPr>
        <w:t>se zavazují nahradit neplatné či neúčinné ustanovení této smlouvy ustanovením jiným, platným a účinným, které svým obsahem a smyslem odpovídá nejlépe obsahu a smyslu ustanovení původního, neplatného či neúčinného.</w:t>
      </w:r>
    </w:p>
    <w:p w14:paraId="6AA45DA9" w14:textId="77777777" w:rsidR="009A7EB6" w:rsidRPr="00544E02" w:rsidRDefault="009A7EB6" w:rsidP="009A7EB6">
      <w:p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EA9FAE1" w14:textId="59C5691B" w:rsidR="00B6767D" w:rsidRPr="00544E02" w:rsidRDefault="009A7EB6" w:rsidP="00872344">
      <w:pPr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544E02">
        <w:rPr>
          <w:rFonts w:ascii="Arial" w:hAnsi="Arial" w:cs="Arial"/>
          <w:sz w:val="20"/>
          <w:szCs w:val="20"/>
        </w:rPr>
        <w:t>6.3.</w:t>
      </w:r>
      <w:r w:rsidRPr="00544E02">
        <w:rPr>
          <w:rFonts w:ascii="Arial" w:hAnsi="Arial" w:cs="Arial"/>
          <w:sz w:val="20"/>
          <w:szCs w:val="20"/>
        </w:rPr>
        <w:tab/>
      </w:r>
      <w:r w:rsidR="009E7F06" w:rsidRPr="00544E02">
        <w:rPr>
          <w:rFonts w:ascii="Arial" w:hAnsi="Arial" w:cs="Arial"/>
          <w:sz w:val="20"/>
          <w:szCs w:val="20"/>
        </w:rPr>
        <w:t xml:space="preserve">Veškerá oznámení, zprávy, žádosti nebo požadavky vyžadované nebo povolené touto smlouvou budou zaslány prostřednictvím držitele poštovní licence, kurýrem, e-mailem nebo faxem a musí být opatřeny správnou adresou příslušné strany uvedenou výše. </w:t>
      </w:r>
      <w:r w:rsidR="009E7F06" w:rsidRPr="00544E02">
        <w:rPr>
          <w:rFonts w:ascii="Arial" w:hAnsi="Arial" w:cs="Arial"/>
          <w:iCs/>
          <w:color w:val="000000"/>
          <w:sz w:val="20"/>
          <w:szCs w:val="20"/>
        </w:rPr>
        <w:t xml:space="preserve">Smluvní strany berou na vědomí, že písemné </w:t>
      </w:r>
      <w:r w:rsidR="00872344">
        <w:rPr>
          <w:rFonts w:ascii="Arial" w:hAnsi="Arial" w:cs="Arial"/>
          <w:iCs/>
          <w:color w:val="000000"/>
          <w:sz w:val="20"/>
          <w:szCs w:val="20"/>
        </w:rPr>
        <w:t>učiněná právní jednání</w:t>
      </w:r>
      <w:r w:rsidR="009E7F06" w:rsidRPr="00544E02">
        <w:rPr>
          <w:rFonts w:ascii="Arial" w:hAnsi="Arial" w:cs="Arial"/>
          <w:iCs/>
          <w:color w:val="000000"/>
          <w:sz w:val="20"/>
          <w:szCs w:val="20"/>
        </w:rPr>
        <w:t xml:space="preserve"> je doručeno okamžikem, kdy dojde do sféry dispozice adresáta. Písemnosti jsou tak doručeny například doručením (předáním) písemnosti či oznámení o uložení zásilky na adresu sídla (bydliště či místa podnikání) a není rozhodné, zda se </w:t>
      </w:r>
      <w:r w:rsidR="009E7F06" w:rsidRPr="00544E02">
        <w:rPr>
          <w:rFonts w:ascii="Arial" w:hAnsi="Arial" w:cs="Arial"/>
          <w:iCs/>
          <w:color w:val="000000"/>
          <w:sz w:val="20"/>
          <w:szCs w:val="20"/>
        </w:rPr>
        <w:lastRenderedPageBreak/>
        <w:t xml:space="preserve">adresát s obsahem písemnosti fakticky seznámí. Smluvní strany prohlašují, že si uvědomují důsledky uvedení adresy svého sídla (bydliště či místa podnikání) i ostatních kontaktních údajů v této smlouvě a v případě jejich změny je příslušná smluvní strana </w:t>
      </w:r>
      <w:r w:rsidR="009E7F06" w:rsidRPr="00544E02">
        <w:rPr>
          <w:rFonts w:ascii="Arial" w:hAnsi="Arial" w:cs="Arial"/>
          <w:sz w:val="20"/>
          <w:szCs w:val="20"/>
        </w:rPr>
        <w:t xml:space="preserve">povinna tuto skutečnost neprodleně písemně oznámit </w:t>
      </w:r>
      <w:r w:rsidR="00872344">
        <w:rPr>
          <w:rFonts w:ascii="Arial" w:hAnsi="Arial" w:cs="Arial"/>
          <w:sz w:val="20"/>
          <w:szCs w:val="20"/>
        </w:rPr>
        <w:t>druhé smluvní straně</w:t>
      </w:r>
      <w:r w:rsidR="009E7F06" w:rsidRPr="00544E02">
        <w:rPr>
          <w:rFonts w:ascii="Arial" w:hAnsi="Arial" w:cs="Arial"/>
          <w:sz w:val="20"/>
          <w:szCs w:val="20"/>
        </w:rPr>
        <w:t>. V tomto případě se dnem doručení takového oznámení považuje za doručovací adresu nová adresa účastníka.</w:t>
      </w:r>
      <w:r w:rsidR="009E7F06" w:rsidRPr="00544E02">
        <w:rPr>
          <w:rFonts w:ascii="Arial" w:hAnsi="Arial" w:cs="Arial"/>
          <w:i/>
          <w:sz w:val="20"/>
          <w:szCs w:val="20"/>
        </w:rPr>
        <w:t xml:space="preserve"> </w:t>
      </w:r>
    </w:p>
    <w:p w14:paraId="1A0A6574" w14:textId="77777777" w:rsidR="009A7EB6" w:rsidRPr="00544E02" w:rsidRDefault="009A7EB6" w:rsidP="009A7EB6">
      <w:p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BE2D335" w14:textId="02EDFDF0" w:rsidR="00B6767D" w:rsidRPr="00544E02" w:rsidRDefault="00B6767D" w:rsidP="00872344">
      <w:pPr>
        <w:numPr>
          <w:ilvl w:val="1"/>
          <w:numId w:val="1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44E02">
        <w:rPr>
          <w:rFonts w:ascii="Arial" w:hAnsi="Arial" w:cs="Arial"/>
          <w:sz w:val="20"/>
          <w:szCs w:val="20"/>
        </w:rPr>
        <w:t>Tato smlouva se vyhotovuje ve dvou stejnopisech, každ</w:t>
      </w:r>
      <w:r w:rsidR="00872344">
        <w:rPr>
          <w:rFonts w:ascii="Arial" w:hAnsi="Arial" w:cs="Arial"/>
          <w:sz w:val="20"/>
          <w:szCs w:val="20"/>
        </w:rPr>
        <w:t>á</w:t>
      </w:r>
      <w:r w:rsidRPr="00544E02">
        <w:rPr>
          <w:rFonts w:ascii="Arial" w:hAnsi="Arial" w:cs="Arial"/>
          <w:sz w:val="20"/>
          <w:szCs w:val="20"/>
        </w:rPr>
        <w:t xml:space="preserve"> </w:t>
      </w:r>
      <w:r w:rsidR="00872344">
        <w:rPr>
          <w:rFonts w:ascii="Arial" w:hAnsi="Arial" w:cs="Arial"/>
          <w:sz w:val="20"/>
          <w:szCs w:val="20"/>
        </w:rPr>
        <w:t>smluvní strana</w:t>
      </w:r>
      <w:r w:rsidR="00872344" w:rsidRPr="00544E02">
        <w:rPr>
          <w:rFonts w:ascii="Arial" w:hAnsi="Arial" w:cs="Arial"/>
          <w:sz w:val="20"/>
          <w:szCs w:val="20"/>
        </w:rPr>
        <w:t xml:space="preserve"> </w:t>
      </w:r>
      <w:r w:rsidRPr="00544E02">
        <w:rPr>
          <w:rFonts w:ascii="Arial" w:hAnsi="Arial" w:cs="Arial"/>
          <w:sz w:val="20"/>
          <w:szCs w:val="20"/>
        </w:rPr>
        <w:t>obdrží jeden. N</w:t>
      </w:r>
      <w:r w:rsidR="006C0236" w:rsidRPr="00544E02">
        <w:rPr>
          <w:rFonts w:ascii="Arial" w:hAnsi="Arial" w:cs="Arial"/>
          <w:sz w:val="20"/>
          <w:szCs w:val="20"/>
        </w:rPr>
        <w:t>edílnou součástí této smlouvy jsou</w:t>
      </w:r>
      <w:r w:rsidRPr="00544E02">
        <w:rPr>
          <w:rFonts w:ascii="Arial" w:hAnsi="Arial" w:cs="Arial"/>
          <w:sz w:val="20"/>
          <w:szCs w:val="20"/>
        </w:rPr>
        <w:t xml:space="preserve"> její pří</w:t>
      </w:r>
      <w:r w:rsidR="00964180">
        <w:rPr>
          <w:rFonts w:ascii="Arial" w:hAnsi="Arial" w:cs="Arial"/>
          <w:sz w:val="20"/>
          <w:szCs w:val="20"/>
        </w:rPr>
        <w:t>lohy č. 1</w:t>
      </w:r>
      <w:r w:rsidR="00883380">
        <w:rPr>
          <w:rFonts w:ascii="Arial" w:hAnsi="Arial" w:cs="Arial"/>
          <w:sz w:val="20"/>
          <w:szCs w:val="20"/>
        </w:rPr>
        <w:t>.</w:t>
      </w:r>
    </w:p>
    <w:p w14:paraId="67CD5757" w14:textId="77777777" w:rsidR="009A7EB6" w:rsidRPr="00544E02" w:rsidRDefault="009A7EB6" w:rsidP="009A7EB6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B9CA28F" w14:textId="7A33013A" w:rsidR="00B6767D" w:rsidRPr="00544E02" w:rsidRDefault="00BB09C0" w:rsidP="00BB09C0">
      <w:pPr>
        <w:numPr>
          <w:ilvl w:val="1"/>
          <w:numId w:val="1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s</w:t>
      </w:r>
      <w:r w:rsidRPr="00BB09C0">
        <w:rPr>
          <w:rFonts w:ascii="Arial" w:hAnsi="Arial" w:cs="Arial"/>
          <w:sz w:val="20"/>
          <w:szCs w:val="20"/>
        </w:rPr>
        <w:t>mlouvu uzavírají svobodně a vážně, nikoli v tísni či za jednostranně nevýhod</w:t>
      </w:r>
      <w:r>
        <w:rPr>
          <w:rFonts w:ascii="Arial" w:hAnsi="Arial" w:cs="Arial"/>
          <w:sz w:val="20"/>
          <w:szCs w:val="20"/>
        </w:rPr>
        <w:t>ných podmínek, že se s obsahem s</w:t>
      </w:r>
      <w:r w:rsidRPr="00BB09C0">
        <w:rPr>
          <w:rFonts w:ascii="Arial" w:hAnsi="Arial" w:cs="Arial"/>
          <w:sz w:val="20"/>
          <w:szCs w:val="20"/>
        </w:rPr>
        <w:t>mlouvy před podpisem seznámily</w:t>
      </w:r>
      <w:r w:rsidR="008C5C11">
        <w:rPr>
          <w:rFonts w:ascii="Arial" w:hAnsi="Arial" w:cs="Arial"/>
          <w:sz w:val="20"/>
          <w:szCs w:val="20"/>
        </w:rPr>
        <w:t xml:space="preserve"> a</w:t>
      </w:r>
      <w:r w:rsidRPr="00BB09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="00B6767D" w:rsidRPr="00544E02">
        <w:rPr>
          <w:rFonts w:ascii="Arial" w:hAnsi="Arial" w:cs="Arial"/>
          <w:sz w:val="20"/>
          <w:szCs w:val="20"/>
        </w:rPr>
        <w:t xml:space="preserve">a důkaz souhlasu se zněním této smlouvy připojují </w:t>
      </w:r>
      <w:r w:rsidR="0013470B">
        <w:rPr>
          <w:rFonts w:ascii="Arial" w:hAnsi="Arial" w:cs="Arial"/>
          <w:sz w:val="20"/>
          <w:szCs w:val="20"/>
        </w:rPr>
        <w:t>smluvní strany</w:t>
      </w:r>
      <w:r w:rsidR="0013470B" w:rsidRPr="00544E02">
        <w:rPr>
          <w:rFonts w:ascii="Arial" w:hAnsi="Arial" w:cs="Arial"/>
          <w:sz w:val="20"/>
          <w:szCs w:val="20"/>
        </w:rPr>
        <w:t xml:space="preserve"> </w:t>
      </w:r>
      <w:r w:rsidR="00B6767D" w:rsidRPr="00544E02">
        <w:rPr>
          <w:rFonts w:ascii="Arial" w:hAnsi="Arial" w:cs="Arial"/>
          <w:sz w:val="20"/>
          <w:szCs w:val="20"/>
        </w:rPr>
        <w:t>své podpisy.</w:t>
      </w:r>
    </w:p>
    <w:p w14:paraId="53152EC0" w14:textId="77777777" w:rsidR="00683B38" w:rsidRPr="00544E02" w:rsidRDefault="00683B38" w:rsidP="009A7EB6">
      <w:pPr>
        <w:tabs>
          <w:tab w:val="num" w:pos="426"/>
        </w:tabs>
        <w:ind w:left="426" w:hanging="426"/>
        <w:rPr>
          <w:rFonts w:ascii="Arial" w:hAnsi="Arial" w:cs="Arial"/>
          <w:sz w:val="20"/>
          <w:szCs w:val="20"/>
        </w:rPr>
      </w:pPr>
    </w:p>
    <w:p w14:paraId="6EAF5DAE" w14:textId="77777777" w:rsidR="00D433A4" w:rsidRPr="00544E02" w:rsidRDefault="00D433A4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928"/>
        <w:gridCol w:w="4394"/>
      </w:tblGrid>
      <w:tr w:rsidR="003A7E2F" w:rsidRPr="00544E02" w14:paraId="7E247530" w14:textId="77777777" w:rsidTr="00B4446D">
        <w:tc>
          <w:tcPr>
            <w:tcW w:w="4928" w:type="dxa"/>
          </w:tcPr>
          <w:p w14:paraId="58A9C58F" w14:textId="016C7151" w:rsidR="003A7E2F" w:rsidRPr="00544E02" w:rsidRDefault="003A7E2F" w:rsidP="003B004B">
            <w:pPr>
              <w:rPr>
                <w:rFonts w:ascii="Arial" w:hAnsi="Arial" w:cs="Arial"/>
                <w:sz w:val="20"/>
                <w:szCs w:val="20"/>
              </w:rPr>
            </w:pPr>
            <w:r w:rsidRPr="003B004B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3B004B" w:rsidRPr="003B004B">
              <w:rPr>
                <w:rFonts w:ascii="Arial" w:hAnsi="Arial" w:cs="Arial"/>
                <w:sz w:val="20"/>
                <w:szCs w:val="20"/>
              </w:rPr>
              <w:t>Praze</w:t>
            </w:r>
            <w:r w:rsidRPr="003B004B">
              <w:rPr>
                <w:rFonts w:ascii="Arial" w:hAnsi="Arial" w:cs="Arial"/>
                <w:sz w:val="20"/>
                <w:szCs w:val="20"/>
              </w:rPr>
              <w:t xml:space="preserve"> dne ………………..</w:t>
            </w:r>
          </w:p>
        </w:tc>
        <w:tc>
          <w:tcPr>
            <w:tcW w:w="4394" w:type="dxa"/>
          </w:tcPr>
          <w:p w14:paraId="040CE7C7" w14:textId="77777777" w:rsidR="003A7E2F" w:rsidRPr="00544E02" w:rsidRDefault="003A7E2F" w:rsidP="00B44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E2F" w:rsidRPr="00544E02" w14:paraId="083E22E9" w14:textId="77777777" w:rsidTr="00B4446D">
        <w:tc>
          <w:tcPr>
            <w:tcW w:w="4928" w:type="dxa"/>
          </w:tcPr>
          <w:p w14:paraId="57B09F9B" w14:textId="77777777" w:rsidR="003A7E2F" w:rsidRPr="00544E02" w:rsidRDefault="003A7E2F" w:rsidP="00B44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E7F02D" w14:textId="77777777" w:rsidR="003A7E2F" w:rsidRPr="00544E02" w:rsidRDefault="003A7E2F" w:rsidP="00B44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F5B348" w14:textId="77777777" w:rsidR="003A7E2F" w:rsidRPr="00544E02" w:rsidRDefault="003A7E2F" w:rsidP="00B44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70EA5A" w14:textId="77777777" w:rsidR="003B004B" w:rsidRPr="00544E02" w:rsidRDefault="003B004B" w:rsidP="003B0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E02">
              <w:rPr>
                <w:rFonts w:ascii="Arial" w:hAnsi="Arial" w:cs="Arial"/>
                <w:sz w:val="20"/>
                <w:szCs w:val="20"/>
              </w:rPr>
              <w:t>…………………                 ………………….</w:t>
            </w:r>
          </w:p>
          <w:p w14:paraId="45ACC311" w14:textId="3AAA49CA" w:rsidR="003A7E2F" w:rsidRPr="00544E02" w:rsidRDefault="003A7E2F" w:rsidP="003B0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FC43BF8" w14:textId="77777777" w:rsidR="003A7E2F" w:rsidRPr="00544E02" w:rsidRDefault="003A7E2F" w:rsidP="00B44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3D55EF" w14:textId="77777777" w:rsidR="003A7E2F" w:rsidRPr="00544E02" w:rsidRDefault="003A7E2F" w:rsidP="00B44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169E8C" w14:textId="77777777" w:rsidR="003A7E2F" w:rsidRPr="00544E02" w:rsidRDefault="003A7E2F" w:rsidP="00B44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CD29EA" w14:textId="77777777" w:rsidR="003A7E2F" w:rsidRPr="00544E02" w:rsidRDefault="003A7E2F" w:rsidP="00B44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E02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14:paraId="19CDD3AC" w14:textId="5AE43871" w:rsidR="00730D91" w:rsidRPr="00544E02" w:rsidRDefault="00730D91" w:rsidP="00B44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CE0BAD" w14:textId="14B85955" w:rsidR="00683B38" w:rsidRPr="00544E02" w:rsidRDefault="00683B38">
      <w:pPr>
        <w:rPr>
          <w:rFonts w:ascii="Arial" w:hAnsi="Arial" w:cs="Arial"/>
          <w:sz w:val="20"/>
          <w:szCs w:val="20"/>
        </w:rPr>
      </w:pPr>
    </w:p>
    <w:p w14:paraId="45A2CD2E" w14:textId="77777777" w:rsidR="00D433A4" w:rsidRPr="00544E02" w:rsidRDefault="00D433A4">
      <w:pPr>
        <w:rPr>
          <w:rFonts w:ascii="Arial" w:hAnsi="Arial" w:cs="Arial"/>
          <w:sz w:val="20"/>
          <w:szCs w:val="20"/>
        </w:rPr>
      </w:pPr>
    </w:p>
    <w:p w14:paraId="11A635AE" w14:textId="77777777" w:rsidR="00D433A4" w:rsidRPr="00544E02" w:rsidRDefault="00D433A4">
      <w:pPr>
        <w:rPr>
          <w:rFonts w:ascii="Arial" w:hAnsi="Arial" w:cs="Arial"/>
          <w:sz w:val="20"/>
          <w:szCs w:val="20"/>
        </w:rPr>
      </w:pPr>
    </w:p>
    <w:p w14:paraId="30661121" w14:textId="77777777" w:rsidR="00D433A4" w:rsidRPr="00544E02" w:rsidRDefault="00D433A4">
      <w:pPr>
        <w:rPr>
          <w:rFonts w:ascii="Arial" w:hAnsi="Arial" w:cs="Arial"/>
          <w:sz w:val="20"/>
          <w:szCs w:val="20"/>
        </w:rPr>
      </w:pPr>
    </w:p>
    <w:p w14:paraId="56ABEC50" w14:textId="77777777" w:rsidR="00D433A4" w:rsidRPr="00544E02" w:rsidRDefault="00D433A4">
      <w:pPr>
        <w:rPr>
          <w:rFonts w:ascii="Arial" w:hAnsi="Arial" w:cs="Arial"/>
          <w:sz w:val="20"/>
          <w:szCs w:val="20"/>
        </w:rPr>
      </w:pPr>
    </w:p>
    <w:p w14:paraId="1C95A44A" w14:textId="77777777" w:rsidR="00D433A4" w:rsidRPr="00544E02" w:rsidRDefault="00D433A4">
      <w:pPr>
        <w:rPr>
          <w:rFonts w:ascii="Arial" w:hAnsi="Arial" w:cs="Arial"/>
          <w:sz w:val="20"/>
          <w:szCs w:val="20"/>
        </w:rPr>
      </w:pPr>
    </w:p>
    <w:p w14:paraId="33CC5B96" w14:textId="77777777" w:rsidR="00D433A4" w:rsidRPr="00544E02" w:rsidRDefault="00D433A4">
      <w:pPr>
        <w:rPr>
          <w:rFonts w:ascii="Arial" w:hAnsi="Arial" w:cs="Arial"/>
          <w:sz w:val="20"/>
          <w:szCs w:val="20"/>
        </w:rPr>
      </w:pPr>
    </w:p>
    <w:p w14:paraId="41E265E1" w14:textId="77777777" w:rsidR="00D433A4" w:rsidRPr="00544E02" w:rsidRDefault="00D433A4">
      <w:pPr>
        <w:rPr>
          <w:rFonts w:ascii="Arial" w:hAnsi="Arial" w:cs="Arial"/>
          <w:sz w:val="20"/>
          <w:szCs w:val="20"/>
        </w:rPr>
      </w:pPr>
    </w:p>
    <w:p w14:paraId="256B4128" w14:textId="77777777" w:rsidR="00D433A4" w:rsidRPr="00544E02" w:rsidRDefault="00D433A4">
      <w:pPr>
        <w:rPr>
          <w:rFonts w:ascii="Arial" w:hAnsi="Arial" w:cs="Arial"/>
          <w:sz w:val="20"/>
          <w:szCs w:val="20"/>
        </w:rPr>
      </w:pPr>
    </w:p>
    <w:p w14:paraId="1EAF5BE6" w14:textId="77777777" w:rsidR="00D433A4" w:rsidRPr="00544E02" w:rsidRDefault="00D433A4">
      <w:pPr>
        <w:rPr>
          <w:rFonts w:ascii="Arial" w:hAnsi="Arial" w:cs="Arial"/>
          <w:sz w:val="20"/>
          <w:szCs w:val="20"/>
        </w:rPr>
      </w:pPr>
    </w:p>
    <w:p w14:paraId="533F3984" w14:textId="6E22DC9F" w:rsidR="00D433A4" w:rsidRPr="00544E02" w:rsidRDefault="000D612D" w:rsidP="00155007">
      <w:p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1640"/>
        <w:gridCol w:w="1880"/>
        <w:gridCol w:w="1540"/>
      </w:tblGrid>
      <w:tr w:rsidR="006F7346" w14:paraId="5635DCF1" w14:textId="77777777" w:rsidTr="006F7346">
        <w:trPr>
          <w:trHeight w:val="240"/>
        </w:trPr>
        <w:tc>
          <w:tcPr>
            <w:tcW w:w="4560" w:type="dxa"/>
            <w:noWrap/>
            <w:vAlign w:val="bottom"/>
            <w:hideMark/>
          </w:tcPr>
          <w:p w14:paraId="3E058700" w14:textId="77777777" w:rsidR="006F7346" w:rsidRDefault="006F7346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lastRenderedPageBreak/>
              <w:t>Příloha č. 1</w:t>
            </w:r>
          </w:p>
        </w:tc>
        <w:tc>
          <w:tcPr>
            <w:tcW w:w="1640" w:type="dxa"/>
            <w:noWrap/>
            <w:vAlign w:val="bottom"/>
            <w:hideMark/>
          </w:tcPr>
          <w:p w14:paraId="7518DF71" w14:textId="77777777" w:rsidR="006F7346" w:rsidRDefault="006F7346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5640E716" w14:textId="77777777" w:rsidR="006F7346" w:rsidRDefault="006F7346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12EE2CB5" w14:textId="77777777" w:rsidR="006F7346" w:rsidRDefault="006F7346">
            <w:pPr>
              <w:rPr>
                <w:sz w:val="20"/>
                <w:szCs w:val="20"/>
                <w:lang w:eastAsia="cs-CZ"/>
              </w:rPr>
            </w:pPr>
          </w:p>
        </w:tc>
      </w:tr>
      <w:tr w:rsidR="006F7346" w14:paraId="478FF6A7" w14:textId="77777777" w:rsidTr="006F7346">
        <w:trPr>
          <w:trHeight w:val="240"/>
        </w:trPr>
        <w:tc>
          <w:tcPr>
            <w:tcW w:w="4560" w:type="dxa"/>
            <w:noWrap/>
            <w:vAlign w:val="bottom"/>
            <w:hideMark/>
          </w:tcPr>
          <w:p w14:paraId="6B69E470" w14:textId="77777777" w:rsidR="006F7346" w:rsidRDefault="006F7346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noWrap/>
            <w:vAlign w:val="bottom"/>
            <w:hideMark/>
          </w:tcPr>
          <w:p w14:paraId="586D8330" w14:textId="77777777" w:rsidR="006F7346" w:rsidRDefault="006F7346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7C4EB4DB" w14:textId="77777777" w:rsidR="006F7346" w:rsidRDefault="006F7346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727D2F64" w14:textId="77777777" w:rsidR="006F7346" w:rsidRDefault="006F7346">
            <w:pPr>
              <w:rPr>
                <w:sz w:val="20"/>
                <w:szCs w:val="20"/>
                <w:lang w:eastAsia="cs-CZ"/>
              </w:rPr>
            </w:pPr>
          </w:p>
        </w:tc>
      </w:tr>
      <w:tr w:rsidR="006F7346" w14:paraId="7E211C1F" w14:textId="77777777" w:rsidTr="006F7346">
        <w:trPr>
          <w:trHeight w:val="2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8F65116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Rozpočet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C91B2D4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poč.  zam.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C862FFB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pobočka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2EB762A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výsledná kat.</w:t>
            </w:r>
          </w:p>
        </w:tc>
      </w:tr>
      <w:tr w:rsidR="006F7346" w14:paraId="499B79E6" w14:textId="77777777" w:rsidTr="006F7346">
        <w:trPr>
          <w:trHeight w:val="439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0BC8F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Dům dětí a mládeže Modřany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E97FB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976D1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Herrmannova 2016/24,   Praha 12 - Modřany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FE25A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6F7346" w14:paraId="25813F13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CA05946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Měsíční paušál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E8DC1C6" w14:textId="77777777" w:rsidR="006F7346" w:rsidRDefault="006F7346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F4F9FC5" w14:textId="77777777" w:rsidR="006F7346" w:rsidRDefault="006F7346">
            <w:pPr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CB1366A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CELKEM/MĚS.</w:t>
            </w:r>
          </w:p>
        </w:tc>
      </w:tr>
      <w:tr w:rsidR="006F7346" w14:paraId="248CD375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D8914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Administrativní vedení klienta</w:t>
            </w:r>
          </w:p>
        </w:tc>
        <w:tc>
          <w:tcPr>
            <w:tcW w:w="1640" w:type="dxa"/>
            <w:noWrap/>
            <w:vAlign w:val="bottom"/>
            <w:hideMark/>
          </w:tcPr>
          <w:p w14:paraId="2160A18E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227D89" w14:textId="77777777" w:rsidR="006F7346" w:rsidRDefault="006F7346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36A60C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F7346" w14:paraId="0E49461C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8F2B7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Správa dat</w:t>
            </w:r>
          </w:p>
        </w:tc>
        <w:tc>
          <w:tcPr>
            <w:tcW w:w="1640" w:type="dxa"/>
            <w:noWrap/>
            <w:vAlign w:val="bottom"/>
            <w:hideMark/>
          </w:tcPr>
          <w:p w14:paraId="0BA42DB3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79EFFD" w14:textId="77777777" w:rsidR="006F7346" w:rsidRDefault="006F7346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F88D15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F7346" w14:paraId="2EE6ACD0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34DBB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Aktualizace systému dle legislativy</w:t>
            </w:r>
          </w:p>
        </w:tc>
        <w:tc>
          <w:tcPr>
            <w:tcW w:w="1640" w:type="dxa"/>
            <w:noWrap/>
            <w:vAlign w:val="bottom"/>
            <w:hideMark/>
          </w:tcPr>
          <w:p w14:paraId="7B99C331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E21AD9" w14:textId="77777777" w:rsidR="006F7346" w:rsidRDefault="006F7346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2CCDFA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F7346" w14:paraId="6054C567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07BDB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Zajištění zdravotnického materiálu</w:t>
            </w:r>
          </w:p>
        </w:tc>
        <w:tc>
          <w:tcPr>
            <w:tcW w:w="1640" w:type="dxa"/>
            <w:noWrap/>
            <w:vAlign w:val="bottom"/>
            <w:hideMark/>
          </w:tcPr>
          <w:p w14:paraId="761C7329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7AD1F3" w14:textId="77777777" w:rsidR="006F7346" w:rsidRDefault="006F7346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D51A0A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F7346" w14:paraId="6E2C049A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5DD1B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Vybavení a odborné vedení závodní ordinace</w:t>
            </w:r>
          </w:p>
        </w:tc>
        <w:tc>
          <w:tcPr>
            <w:tcW w:w="1640" w:type="dxa"/>
            <w:noWrap/>
            <w:vAlign w:val="bottom"/>
            <w:hideMark/>
          </w:tcPr>
          <w:p w14:paraId="5AA022BC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C615C8A" w14:textId="77777777" w:rsidR="006F7346" w:rsidRDefault="006F7346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27F698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1 000 Kč</w:t>
            </w:r>
          </w:p>
        </w:tc>
      </w:tr>
      <w:tr w:rsidR="006F7346" w14:paraId="442770F8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96A8D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Aktualizace systému PLS</w:t>
            </w:r>
          </w:p>
        </w:tc>
        <w:tc>
          <w:tcPr>
            <w:tcW w:w="1640" w:type="dxa"/>
            <w:noWrap/>
            <w:vAlign w:val="bottom"/>
            <w:hideMark/>
          </w:tcPr>
          <w:p w14:paraId="49397E8F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DB91DE6" w14:textId="77777777" w:rsidR="006F7346" w:rsidRDefault="006F7346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BCD441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F7346" w14:paraId="430E0DB1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5AC25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Kontaktní osoba</w:t>
            </w:r>
          </w:p>
        </w:tc>
        <w:tc>
          <w:tcPr>
            <w:tcW w:w="1640" w:type="dxa"/>
            <w:noWrap/>
            <w:vAlign w:val="bottom"/>
            <w:hideMark/>
          </w:tcPr>
          <w:p w14:paraId="1849CDF4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6EBA31" w14:textId="77777777" w:rsidR="006F7346" w:rsidRDefault="006F7346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CE9DE9D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F7346" w14:paraId="06FE9B05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02548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Plánování a hlídání dohledů na pracovišti</w:t>
            </w:r>
          </w:p>
        </w:tc>
        <w:tc>
          <w:tcPr>
            <w:tcW w:w="1640" w:type="dxa"/>
            <w:noWrap/>
            <w:vAlign w:val="bottom"/>
            <w:hideMark/>
          </w:tcPr>
          <w:p w14:paraId="0B12F6CD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92E06D" w14:textId="77777777" w:rsidR="006F7346" w:rsidRDefault="006F7346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B89A27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F7346" w14:paraId="513E4FF9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DC1EA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Možnost objednávání na konkrétní hodinu, bez čekání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552991" w14:textId="77777777" w:rsidR="006F7346" w:rsidRDefault="006F7346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86762" w14:textId="77777777" w:rsidR="006F7346" w:rsidRDefault="006F7346">
            <w:pPr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2EDEC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F7346" w14:paraId="2AF069D8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E8EEA1B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Zavedení systému - odborná část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BB8082B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SAZBA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E1E24D9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HOD/ROK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57880C1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CELKEM/MĚS.</w:t>
            </w:r>
          </w:p>
        </w:tc>
      </w:tr>
      <w:tr w:rsidR="006F7346" w14:paraId="159CC6D2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95583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Vstupní prohlídka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27ED2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560 Kč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81E47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E310E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F7346" w14:paraId="2141BACF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42CDF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Periodická prohlídka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A44E5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560 Kč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1F5E2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2C022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F7346" w14:paraId="7A47F6C1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86499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Mimořádná prohlídka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833C5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560 Kč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705DF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93F23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F7346" w14:paraId="644805DB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25089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Výstupní prohlídka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86C83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560 Kč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7C824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5CBCB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F7346" w14:paraId="1A24CD49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A159DF7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Zákonné poradenství - dohled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A59ECC9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SAZBA/HOD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6DDD5FB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HOD/MĚS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766B46E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CELKEM/MĚS.</w:t>
            </w:r>
          </w:p>
        </w:tc>
      </w:tr>
      <w:tr w:rsidR="006F7346" w14:paraId="68007776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41D86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Šetření na pracovišti - dohled na pracovišti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D5368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700 Kč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57953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C3600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1x ročně</w:t>
            </w:r>
          </w:p>
        </w:tc>
      </w:tr>
      <w:tr w:rsidR="006F7346" w14:paraId="1EEF7C85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3E56C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Poradenství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54E3B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800 Kč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6F9CA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objednávka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97162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F7346" w14:paraId="0B3CCA11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8AB78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Šetření zdravotních rizik lékařem na pracovišti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6FA6D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1 200 Kč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20DA6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objednávka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28247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F7346" w14:paraId="666E1055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620B3C9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Odborné řízení zdravotních rizik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F9DF60C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SAZBA/HOD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9F4DD8A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HOD/MĚS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1E3ACEF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CELKEM/MĚS.</w:t>
            </w:r>
          </w:p>
        </w:tc>
      </w:tr>
      <w:tr w:rsidR="006F7346" w14:paraId="403CB645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57FF8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Řízený postup případu odvolání proti posudkovým závěrům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B26EE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1 200 Kč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1707F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objednávka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59186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F7346" w14:paraId="243E9C76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42940D1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Zavedení systému - kategorizace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DA88444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SAZBA/HOD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4E705BB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HOD/MĚS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DD3DFD3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CELKEM/MĚS.</w:t>
            </w:r>
          </w:p>
        </w:tc>
      </w:tr>
      <w:tr w:rsidR="006F7346" w14:paraId="2B4BCF7D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5298C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Revize kategorizace prací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788B3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800 Kč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3EE47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objednávka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8FCEC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F7346" w14:paraId="4E8D8638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3BB84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Zpracování změn v kategorizaci prací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D66E9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800 Kč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1B5B7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objednávka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4E262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F7346" w14:paraId="09699964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3012A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Zpracování nové kategorizace prací po šetření na pracovišti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07489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800 Kč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3822A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objednávka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5494B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F7346" w14:paraId="215434BE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E4E52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Doplňování podkladu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F7416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600 Kč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530BB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objednávka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B4D5F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F7346" w14:paraId="69365C60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67820FC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Zavedení systému - 1. pomoc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99633B9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SAZBA/HOD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24B0152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HOD/MĚS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27E7AB6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CELKEM/MĚS.</w:t>
            </w:r>
          </w:p>
        </w:tc>
      </w:tr>
      <w:tr w:rsidR="006F7346" w14:paraId="76EE1BC3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2BAEB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Revize lékárničky 1. pomoci,traumatologického plánu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49C6B9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600 Kč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59A2FE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objednávka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EA073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F7346" w14:paraId="6823C5C2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C0CB1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Školení 1. pomoci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F97BA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900 Kč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C819A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objednávka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4D246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F7346" w14:paraId="4D363552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F6686C2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Zavedení systému - zdravotní část - smluvní odborní lékaři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B4C8DCD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SAZBA/HOD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2E8DCB2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HOD/MĚS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A676FBB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CELKEM/MĚS.</w:t>
            </w:r>
          </w:p>
        </w:tc>
      </w:tr>
      <w:tr w:rsidR="006F7346" w14:paraId="0BFB4122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86335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Zajištění smluvních specialistů pro odborná vyšetření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2A89E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600 Kč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B905D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objednávka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E06E5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F7346" w14:paraId="5E74C220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E62D5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Koordinování a plánování doplňkových vyšetření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26908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400 Kč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44814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objednávka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DD799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F7346" w14:paraId="13163E51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04832A5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Meeting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CCBC8CC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SAZBA/HOD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0E30052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HOD/MĚS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F9004D5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CELKEM/MĚS.</w:t>
            </w:r>
          </w:p>
        </w:tc>
      </w:tr>
      <w:tr w:rsidR="006F7346" w14:paraId="322DD37D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16238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1. koordinační meeting - předání systému PLS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1F268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800 Kč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D677C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objednávka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7C282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F7346" w14:paraId="41363DF6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7295F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Zasílání pravidelného reportingu (zdravotní a odborné služby)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AD583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600 Kč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DDEAE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objednávka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475C2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F7346" w14:paraId="569F781F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3DFD5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Roční prezentace služeb a plán příštího roku (včetně přípravy)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EC393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800 Kč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1A608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objednávka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B739F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F7346" w14:paraId="4E0E482D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ED0238A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Vedení a správa sítě externích lékařů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1F03CA6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SAZBA/HOD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8538C24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HOD/MĚS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83400C5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CELKEM/MĚS.</w:t>
            </w:r>
          </w:p>
        </w:tc>
      </w:tr>
      <w:tr w:rsidR="006F7346" w14:paraId="4395A34A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3D28C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Zajištění, vedení a správa sítě lékařů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1036C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600 Kč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D39C7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objednávka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E3E36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F7346" w14:paraId="0AAA5C98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62985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Odborné vedení sítě smluvních lékařů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3B2C7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800 Kč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E3F80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objednávka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70F15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F7346" w14:paraId="1A23BD7F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EDD07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Aktualizace sítě smluvních lékařů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23D06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600 Kč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BBCBC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objednávka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462EC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F7346" w14:paraId="5848E32B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82968BB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Odhad celkových nákladů za rok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7A3C599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0E03522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Kč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6315D2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F7346" w14:paraId="4AE0E6BA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FD1B4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Průběžná platba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CF042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Kč/měsíc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9F635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1 000 Kč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E72E1E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orientační přepočet</w:t>
            </w:r>
          </w:p>
        </w:tc>
      </w:tr>
      <w:tr w:rsidR="006F7346" w14:paraId="72B595AD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03F65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Roční platba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CC6A7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DE104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12 000 Kč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9E231A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na zaměstnance</w:t>
            </w:r>
          </w:p>
        </w:tc>
      </w:tr>
      <w:tr w:rsidR="006F7346" w14:paraId="4381E497" w14:textId="77777777" w:rsidTr="006F7346">
        <w:trPr>
          <w:trHeight w:val="2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3B3C0A01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0958A175" w14:textId="77777777" w:rsidR="006F7346" w:rsidRDefault="006F7346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836B7DC" w14:textId="77777777" w:rsidR="006F7346" w:rsidRDefault="006F7346">
            <w:pPr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63828CB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43 Kč</w:t>
            </w:r>
          </w:p>
        </w:tc>
      </w:tr>
      <w:tr w:rsidR="006F7346" w14:paraId="5417AD4C" w14:textId="77777777" w:rsidTr="006F7346">
        <w:trPr>
          <w:trHeight w:val="240"/>
        </w:trPr>
        <w:tc>
          <w:tcPr>
            <w:tcW w:w="4560" w:type="dxa"/>
            <w:shd w:val="clear" w:color="auto" w:fill="FFFFFF"/>
            <w:noWrap/>
            <w:vAlign w:val="bottom"/>
            <w:hideMark/>
          </w:tcPr>
          <w:p w14:paraId="692B3D75" w14:textId="77777777" w:rsidR="006F7346" w:rsidRDefault="006F7346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14:paraId="3AE1B215" w14:textId="77777777" w:rsidR="006F7346" w:rsidRDefault="006F7346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0" w:type="dxa"/>
            <w:shd w:val="clear" w:color="auto" w:fill="FFFFFF"/>
            <w:noWrap/>
            <w:vAlign w:val="bottom"/>
            <w:hideMark/>
          </w:tcPr>
          <w:p w14:paraId="7F799DC7" w14:textId="77777777" w:rsidR="006F7346" w:rsidRDefault="006F7346">
            <w:pPr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vAlign w:val="bottom"/>
            <w:hideMark/>
          </w:tcPr>
          <w:p w14:paraId="77A6C670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F7346" w14:paraId="2817196E" w14:textId="77777777" w:rsidTr="006F7346">
        <w:trPr>
          <w:trHeight w:val="240"/>
        </w:trPr>
        <w:tc>
          <w:tcPr>
            <w:tcW w:w="4560" w:type="dxa"/>
            <w:noWrap/>
            <w:vAlign w:val="bottom"/>
            <w:hideMark/>
          </w:tcPr>
          <w:p w14:paraId="2B602B21" w14:textId="77777777" w:rsidR="006F7346" w:rsidRDefault="006F7346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V Praze dne</w:t>
            </w:r>
          </w:p>
        </w:tc>
        <w:tc>
          <w:tcPr>
            <w:tcW w:w="1640" w:type="dxa"/>
            <w:noWrap/>
            <w:vAlign w:val="bottom"/>
            <w:hideMark/>
          </w:tcPr>
          <w:p w14:paraId="236367C2" w14:textId="77777777" w:rsidR="006F7346" w:rsidRDefault="006F7346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37903DFE" w14:textId="77777777" w:rsidR="006F7346" w:rsidRDefault="006F7346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33A6FBD0" w14:textId="77777777" w:rsidR="006F7346" w:rsidRDefault="006F7346">
            <w:pPr>
              <w:rPr>
                <w:sz w:val="20"/>
                <w:szCs w:val="20"/>
                <w:lang w:eastAsia="cs-CZ"/>
              </w:rPr>
            </w:pPr>
          </w:p>
        </w:tc>
      </w:tr>
      <w:tr w:rsidR="006F7346" w14:paraId="7A87060A" w14:textId="77777777" w:rsidTr="006F7346">
        <w:trPr>
          <w:trHeight w:val="240"/>
        </w:trPr>
        <w:tc>
          <w:tcPr>
            <w:tcW w:w="4560" w:type="dxa"/>
            <w:noWrap/>
            <w:vAlign w:val="bottom"/>
            <w:hideMark/>
          </w:tcPr>
          <w:p w14:paraId="193753A6" w14:textId="77777777" w:rsidR="006F7346" w:rsidRDefault="006F7346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noWrap/>
            <w:vAlign w:val="bottom"/>
            <w:hideMark/>
          </w:tcPr>
          <w:p w14:paraId="7A90D41A" w14:textId="77777777" w:rsidR="006F7346" w:rsidRDefault="006F7346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2125F09E" w14:textId="77777777" w:rsidR="006F7346" w:rsidRDefault="006F7346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478CAAF3" w14:textId="77777777" w:rsidR="006F7346" w:rsidRDefault="006F7346">
            <w:pPr>
              <w:rPr>
                <w:sz w:val="20"/>
                <w:szCs w:val="20"/>
                <w:lang w:eastAsia="cs-CZ"/>
              </w:rPr>
            </w:pPr>
          </w:p>
        </w:tc>
      </w:tr>
      <w:tr w:rsidR="006F7346" w14:paraId="7624B412" w14:textId="77777777" w:rsidTr="006F7346">
        <w:trPr>
          <w:trHeight w:val="240"/>
        </w:trPr>
        <w:tc>
          <w:tcPr>
            <w:tcW w:w="4560" w:type="dxa"/>
            <w:noWrap/>
            <w:vAlign w:val="bottom"/>
            <w:hideMark/>
          </w:tcPr>
          <w:p w14:paraId="28FF9EB4" w14:textId="77777777" w:rsidR="006F7346" w:rsidRDefault="006F73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Jednatel CODUM s.r.o.</w:t>
            </w:r>
          </w:p>
        </w:tc>
        <w:tc>
          <w:tcPr>
            <w:tcW w:w="1640" w:type="dxa"/>
            <w:noWrap/>
            <w:vAlign w:val="bottom"/>
            <w:hideMark/>
          </w:tcPr>
          <w:p w14:paraId="7178169C" w14:textId="77777777" w:rsidR="006F7346" w:rsidRDefault="006F7346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270859DB" w14:textId="77777777" w:rsidR="006F7346" w:rsidRDefault="006F73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Ředitelka DDM</w:t>
            </w:r>
          </w:p>
        </w:tc>
        <w:tc>
          <w:tcPr>
            <w:tcW w:w="1540" w:type="dxa"/>
            <w:noWrap/>
            <w:vAlign w:val="bottom"/>
            <w:hideMark/>
          </w:tcPr>
          <w:p w14:paraId="066BF1B7" w14:textId="77777777" w:rsidR="006F7346" w:rsidRDefault="006F7346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</w:tbl>
    <w:p w14:paraId="791D1863" w14:textId="77777777" w:rsidR="006F7346" w:rsidRDefault="006F7346" w:rsidP="006F7346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0411FB84" w14:textId="6BE18F2B" w:rsidR="00FB0F68" w:rsidRPr="00544E02" w:rsidRDefault="00FB0F68" w:rsidP="00155007">
      <w:pPr>
        <w:rPr>
          <w:rFonts w:ascii="Arial" w:hAnsi="Arial" w:cs="Arial"/>
          <w:sz w:val="20"/>
          <w:szCs w:val="20"/>
        </w:rPr>
      </w:pPr>
    </w:p>
    <w:sectPr w:rsidR="00FB0F68" w:rsidRPr="00544E02" w:rsidSect="005A4117">
      <w:footerReference w:type="default" r:id="rId7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C5F7C" w14:textId="77777777" w:rsidR="0020780B" w:rsidRDefault="0020780B" w:rsidP="00890FFD">
      <w:r>
        <w:separator/>
      </w:r>
    </w:p>
  </w:endnote>
  <w:endnote w:type="continuationSeparator" w:id="0">
    <w:p w14:paraId="5433DB60" w14:textId="77777777" w:rsidR="0020780B" w:rsidRDefault="0020780B" w:rsidP="0089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21878" w14:textId="11E56436" w:rsidR="00890FFD" w:rsidRPr="00890FFD" w:rsidRDefault="00890FFD" w:rsidP="00890FFD">
    <w:pPr>
      <w:jc w:val="right"/>
      <w:rPr>
        <w:rFonts w:ascii="Arial" w:hAnsi="Arial" w:cs="Arial"/>
        <w:sz w:val="16"/>
        <w:szCs w:val="16"/>
      </w:rPr>
    </w:pPr>
    <w:r w:rsidRPr="00890FFD">
      <w:rPr>
        <w:rFonts w:ascii="Arial" w:hAnsi="Arial" w:cs="Arial"/>
        <w:sz w:val="16"/>
        <w:szCs w:val="16"/>
      </w:rPr>
      <w:t xml:space="preserve">Stránka </w:t>
    </w:r>
    <w:r w:rsidRPr="00890FFD">
      <w:rPr>
        <w:rFonts w:ascii="Arial" w:hAnsi="Arial" w:cs="Arial"/>
        <w:sz w:val="16"/>
        <w:szCs w:val="16"/>
      </w:rPr>
      <w:fldChar w:fldCharType="begin"/>
    </w:r>
    <w:r w:rsidRPr="00890FFD">
      <w:rPr>
        <w:rFonts w:ascii="Arial" w:hAnsi="Arial" w:cs="Arial"/>
        <w:sz w:val="16"/>
        <w:szCs w:val="16"/>
      </w:rPr>
      <w:instrText xml:space="preserve"> PAGE </w:instrText>
    </w:r>
    <w:r w:rsidRPr="00890FFD">
      <w:rPr>
        <w:rFonts w:ascii="Arial" w:hAnsi="Arial" w:cs="Arial"/>
        <w:sz w:val="16"/>
        <w:szCs w:val="16"/>
      </w:rPr>
      <w:fldChar w:fldCharType="separate"/>
    </w:r>
    <w:r w:rsidR="00DA5896">
      <w:rPr>
        <w:rFonts w:ascii="Arial" w:hAnsi="Arial" w:cs="Arial"/>
        <w:noProof/>
        <w:sz w:val="16"/>
        <w:szCs w:val="16"/>
      </w:rPr>
      <w:t>2</w:t>
    </w:r>
    <w:r w:rsidRPr="00890FFD">
      <w:rPr>
        <w:rFonts w:ascii="Arial" w:hAnsi="Arial" w:cs="Arial"/>
        <w:sz w:val="16"/>
        <w:szCs w:val="16"/>
      </w:rPr>
      <w:fldChar w:fldCharType="end"/>
    </w:r>
    <w:r w:rsidRPr="00890FFD">
      <w:rPr>
        <w:rFonts w:ascii="Arial" w:hAnsi="Arial" w:cs="Arial"/>
        <w:sz w:val="16"/>
        <w:szCs w:val="16"/>
      </w:rPr>
      <w:t xml:space="preserve"> z </w:t>
    </w:r>
    <w:r w:rsidRPr="00890FFD">
      <w:rPr>
        <w:rFonts w:ascii="Arial" w:hAnsi="Arial" w:cs="Arial"/>
        <w:sz w:val="16"/>
        <w:szCs w:val="16"/>
      </w:rPr>
      <w:fldChar w:fldCharType="begin"/>
    </w:r>
    <w:r w:rsidRPr="00890FFD">
      <w:rPr>
        <w:rFonts w:ascii="Arial" w:hAnsi="Arial" w:cs="Arial"/>
        <w:sz w:val="16"/>
        <w:szCs w:val="16"/>
      </w:rPr>
      <w:instrText xml:space="preserve"> NUMPAGES  </w:instrText>
    </w:r>
    <w:r w:rsidRPr="00890FFD">
      <w:rPr>
        <w:rFonts w:ascii="Arial" w:hAnsi="Arial" w:cs="Arial"/>
        <w:sz w:val="16"/>
        <w:szCs w:val="16"/>
      </w:rPr>
      <w:fldChar w:fldCharType="separate"/>
    </w:r>
    <w:r w:rsidR="00DA5896">
      <w:rPr>
        <w:rFonts w:ascii="Arial" w:hAnsi="Arial" w:cs="Arial"/>
        <w:noProof/>
        <w:sz w:val="16"/>
        <w:szCs w:val="16"/>
      </w:rPr>
      <w:t>6</w:t>
    </w:r>
    <w:r w:rsidRPr="00890FFD">
      <w:rPr>
        <w:rFonts w:ascii="Arial" w:hAnsi="Arial" w:cs="Arial"/>
        <w:sz w:val="16"/>
        <w:szCs w:val="16"/>
      </w:rPr>
      <w:fldChar w:fldCharType="end"/>
    </w:r>
  </w:p>
  <w:p w14:paraId="25A16F04" w14:textId="77777777" w:rsidR="00890FFD" w:rsidRDefault="00890F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1E5D3" w14:textId="77777777" w:rsidR="0020780B" w:rsidRDefault="0020780B" w:rsidP="00890FFD">
      <w:r>
        <w:separator/>
      </w:r>
    </w:p>
  </w:footnote>
  <w:footnote w:type="continuationSeparator" w:id="0">
    <w:p w14:paraId="38BE2A09" w14:textId="77777777" w:rsidR="0020780B" w:rsidRDefault="0020780B" w:rsidP="00890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27E2D56"/>
    <w:lvl w:ilvl="0">
      <w:start w:val="1"/>
      <w:numFmt w:val="ordinal"/>
      <w:pStyle w:val="Nadpis1"/>
      <w:lvlText w:val="%1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1A832A0"/>
    <w:multiLevelType w:val="multilevel"/>
    <w:tmpl w:val="D5745A34"/>
    <w:lvl w:ilvl="0">
      <w:start w:val="6"/>
      <w:numFmt w:val="ordinal"/>
      <w:lvlText w:val="%1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7C116C4"/>
    <w:multiLevelType w:val="multilevel"/>
    <w:tmpl w:val="6DC0D74A"/>
    <w:lvl w:ilvl="0">
      <w:start w:val="3"/>
      <w:numFmt w:val="ordinal"/>
      <w:lvlText w:val="%1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0C2C2674"/>
    <w:multiLevelType w:val="multilevel"/>
    <w:tmpl w:val="36C6D12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92326E"/>
    <w:multiLevelType w:val="hybridMultilevel"/>
    <w:tmpl w:val="EC9000DC"/>
    <w:lvl w:ilvl="0" w:tplc="E93406BC">
      <w:start w:val="1"/>
      <w:numFmt w:val="ordinal"/>
      <w:lvlText w:val="%1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378DF"/>
    <w:multiLevelType w:val="hybridMultilevel"/>
    <w:tmpl w:val="B4327638"/>
    <w:lvl w:ilvl="0" w:tplc="E93406BC">
      <w:start w:val="1"/>
      <w:numFmt w:val="ordinal"/>
      <w:lvlText w:val="%1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60C73"/>
    <w:multiLevelType w:val="hybridMultilevel"/>
    <w:tmpl w:val="F9525634"/>
    <w:lvl w:ilvl="0" w:tplc="B36CB99A">
      <w:start w:val="2"/>
      <w:numFmt w:val="ordinal"/>
      <w:lvlText w:val="%1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D50C5"/>
    <w:multiLevelType w:val="multilevel"/>
    <w:tmpl w:val="BF76BAB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B32B0F"/>
    <w:multiLevelType w:val="multilevel"/>
    <w:tmpl w:val="4B36DB2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5E1A4799"/>
    <w:multiLevelType w:val="multilevel"/>
    <w:tmpl w:val="04046F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5EBA4624"/>
    <w:multiLevelType w:val="multilevel"/>
    <w:tmpl w:val="169A731E"/>
    <w:lvl w:ilvl="0">
      <w:start w:val="4"/>
      <w:numFmt w:val="ordinal"/>
      <w:lvlText w:val="%1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669814EB"/>
    <w:multiLevelType w:val="hybridMultilevel"/>
    <w:tmpl w:val="42C8721E"/>
    <w:lvl w:ilvl="0" w:tplc="E93406BC">
      <w:start w:val="1"/>
      <w:numFmt w:val="ordinal"/>
      <w:lvlText w:val="%1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26A01"/>
    <w:multiLevelType w:val="multilevel"/>
    <w:tmpl w:val="E24C2BE4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81715B"/>
    <w:multiLevelType w:val="multilevel"/>
    <w:tmpl w:val="F37441A6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5E0D86"/>
    <w:multiLevelType w:val="multilevel"/>
    <w:tmpl w:val="FC2CE2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FA947E2"/>
    <w:multiLevelType w:val="multilevel"/>
    <w:tmpl w:val="F25C3F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3" w:hanging="49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5"/>
  </w:num>
  <w:num w:numId="6">
    <w:abstractNumId w:val="14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4"/>
  </w:num>
  <w:num w:numId="12">
    <w:abstractNumId w:val="13"/>
  </w:num>
  <w:num w:numId="13">
    <w:abstractNumId w:val="17"/>
  </w:num>
  <w:num w:numId="14">
    <w:abstractNumId w:val="7"/>
  </w:num>
  <w:num w:numId="15">
    <w:abstractNumId w:val="11"/>
  </w:num>
  <w:num w:numId="16">
    <w:abstractNumId w:val="3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documentProtection w:edit="readOnly" w:enforcement="1" w:cryptProviderType="rsaAES" w:cryptAlgorithmClass="hash" w:cryptAlgorithmType="typeAny" w:cryptAlgorithmSid="14" w:cryptSpinCount="100000" w:hash="cJD+wQRHM68+T53sG9pwEWSZfdGP+6rIRaqg4Dbe2hEYv1g7wVb5Vn1SbY8Uxgx1QT0X65rUCK7f/cZ5t89hSA==" w:salt="qCujcscO2rAmix8fF/PMvA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56"/>
    <w:rsid w:val="00014E27"/>
    <w:rsid w:val="00016940"/>
    <w:rsid w:val="000237C9"/>
    <w:rsid w:val="00026A36"/>
    <w:rsid w:val="00034EC5"/>
    <w:rsid w:val="00043766"/>
    <w:rsid w:val="00052E19"/>
    <w:rsid w:val="00081F3E"/>
    <w:rsid w:val="000858D9"/>
    <w:rsid w:val="000A5081"/>
    <w:rsid w:val="000B4B54"/>
    <w:rsid w:val="000C0796"/>
    <w:rsid w:val="000C7486"/>
    <w:rsid w:val="000D3A94"/>
    <w:rsid w:val="000D612D"/>
    <w:rsid w:val="000E4A7F"/>
    <w:rsid w:val="000E5AFD"/>
    <w:rsid w:val="00121EFE"/>
    <w:rsid w:val="00124E4C"/>
    <w:rsid w:val="0012609D"/>
    <w:rsid w:val="00126A4D"/>
    <w:rsid w:val="0013470B"/>
    <w:rsid w:val="00144EC2"/>
    <w:rsid w:val="00147BD8"/>
    <w:rsid w:val="001518B0"/>
    <w:rsid w:val="00152E5B"/>
    <w:rsid w:val="00155007"/>
    <w:rsid w:val="001627CC"/>
    <w:rsid w:val="001713BD"/>
    <w:rsid w:val="0017539C"/>
    <w:rsid w:val="00193E1C"/>
    <w:rsid w:val="001D3E64"/>
    <w:rsid w:val="001E0EA5"/>
    <w:rsid w:val="001E4E7E"/>
    <w:rsid w:val="001E7E86"/>
    <w:rsid w:val="001E7ECE"/>
    <w:rsid w:val="001F367C"/>
    <w:rsid w:val="0020780B"/>
    <w:rsid w:val="0021430E"/>
    <w:rsid w:val="00226B48"/>
    <w:rsid w:val="002518AF"/>
    <w:rsid w:val="002558D9"/>
    <w:rsid w:val="0026373B"/>
    <w:rsid w:val="00266AC0"/>
    <w:rsid w:val="00284B9C"/>
    <w:rsid w:val="00286056"/>
    <w:rsid w:val="00294035"/>
    <w:rsid w:val="002B1CDF"/>
    <w:rsid w:val="002B7851"/>
    <w:rsid w:val="002D5D57"/>
    <w:rsid w:val="002E2C13"/>
    <w:rsid w:val="002E71E9"/>
    <w:rsid w:val="002E7EC7"/>
    <w:rsid w:val="002F4783"/>
    <w:rsid w:val="002F4DED"/>
    <w:rsid w:val="00300571"/>
    <w:rsid w:val="00326165"/>
    <w:rsid w:val="00351B17"/>
    <w:rsid w:val="003617CF"/>
    <w:rsid w:val="00375A70"/>
    <w:rsid w:val="003A63BD"/>
    <w:rsid w:val="003A7486"/>
    <w:rsid w:val="003A7E2F"/>
    <w:rsid w:val="003B004B"/>
    <w:rsid w:val="003B6D47"/>
    <w:rsid w:val="003D269E"/>
    <w:rsid w:val="003E52EA"/>
    <w:rsid w:val="003E694E"/>
    <w:rsid w:val="00400829"/>
    <w:rsid w:val="00401143"/>
    <w:rsid w:val="004038B1"/>
    <w:rsid w:val="00414CFE"/>
    <w:rsid w:val="00433E9B"/>
    <w:rsid w:val="004768E2"/>
    <w:rsid w:val="00476C61"/>
    <w:rsid w:val="00480A31"/>
    <w:rsid w:val="004A6AD7"/>
    <w:rsid w:val="004A70A0"/>
    <w:rsid w:val="004C662A"/>
    <w:rsid w:val="004D1A79"/>
    <w:rsid w:val="004D384C"/>
    <w:rsid w:val="004E0E9D"/>
    <w:rsid w:val="005010C3"/>
    <w:rsid w:val="005158E4"/>
    <w:rsid w:val="00523D6B"/>
    <w:rsid w:val="00540591"/>
    <w:rsid w:val="00544E02"/>
    <w:rsid w:val="005469C4"/>
    <w:rsid w:val="0055211F"/>
    <w:rsid w:val="00576F83"/>
    <w:rsid w:val="0058110A"/>
    <w:rsid w:val="00586F33"/>
    <w:rsid w:val="00590C59"/>
    <w:rsid w:val="005A4117"/>
    <w:rsid w:val="005A4F92"/>
    <w:rsid w:val="005A5654"/>
    <w:rsid w:val="005B29DD"/>
    <w:rsid w:val="005B418A"/>
    <w:rsid w:val="005C1D8A"/>
    <w:rsid w:val="005D5F95"/>
    <w:rsid w:val="005E3731"/>
    <w:rsid w:val="005E4CAB"/>
    <w:rsid w:val="005F3DEC"/>
    <w:rsid w:val="005F4465"/>
    <w:rsid w:val="005F62B0"/>
    <w:rsid w:val="0060353A"/>
    <w:rsid w:val="00653B94"/>
    <w:rsid w:val="00654214"/>
    <w:rsid w:val="00660518"/>
    <w:rsid w:val="0066074F"/>
    <w:rsid w:val="006675E9"/>
    <w:rsid w:val="00673575"/>
    <w:rsid w:val="00683B38"/>
    <w:rsid w:val="006A11E0"/>
    <w:rsid w:val="006A1E83"/>
    <w:rsid w:val="006A6382"/>
    <w:rsid w:val="006A7470"/>
    <w:rsid w:val="006C0236"/>
    <w:rsid w:val="006C38ED"/>
    <w:rsid w:val="006C769E"/>
    <w:rsid w:val="006D2B1C"/>
    <w:rsid w:val="006D5A5E"/>
    <w:rsid w:val="006F5CC6"/>
    <w:rsid w:val="006F7346"/>
    <w:rsid w:val="00701594"/>
    <w:rsid w:val="00706969"/>
    <w:rsid w:val="00710E30"/>
    <w:rsid w:val="00715CC6"/>
    <w:rsid w:val="00724A55"/>
    <w:rsid w:val="00727C98"/>
    <w:rsid w:val="00730D91"/>
    <w:rsid w:val="00743D84"/>
    <w:rsid w:val="007578F8"/>
    <w:rsid w:val="0077490A"/>
    <w:rsid w:val="00785474"/>
    <w:rsid w:val="00785CD9"/>
    <w:rsid w:val="007964C9"/>
    <w:rsid w:val="007A4389"/>
    <w:rsid w:val="007B060B"/>
    <w:rsid w:val="007B0B54"/>
    <w:rsid w:val="007B455D"/>
    <w:rsid w:val="007B61F8"/>
    <w:rsid w:val="007B63EF"/>
    <w:rsid w:val="007C7AC7"/>
    <w:rsid w:val="007D31BD"/>
    <w:rsid w:val="007F4C3D"/>
    <w:rsid w:val="00804F50"/>
    <w:rsid w:val="00805EDA"/>
    <w:rsid w:val="00815225"/>
    <w:rsid w:val="0082287D"/>
    <w:rsid w:val="0082482F"/>
    <w:rsid w:val="00825640"/>
    <w:rsid w:val="008263C7"/>
    <w:rsid w:val="00847429"/>
    <w:rsid w:val="00870471"/>
    <w:rsid w:val="00872344"/>
    <w:rsid w:val="00883380"/>
    <w:rsid w:val="00890FFD"/>
    <w:rsid w:val="00891EA3"/>
    <w:rsid w:val="00892BF8"/>
    <w:rsid w:val="008A2BF5"/>
    <w:rsid w:val="008A3AB2"/>
    <w:rsid w:val="008A6ED7"/>
    <w:rsid w:val="008A7C06"/>
    <w:rsid w:val="008B5F52"/>
    <w:rsid w:val="008C5C11"/>
    <w:rsid w:val="008D0E08"/>
    <w:rsid w:val="008D5C7D"/>
    <w:rsid w:val="008E0F7A"/>
    <w:rsid w:val="008F7005"/>
    <w:rsid w:val="00915BF0"/>
    <w:rsid w:val="009178A8"/>
    <w:rsid w:val="00920E06"/>
    <w:rsid w:val="00956198"/>
    <w:rsid w:val="00964180"/>
    <w:rsid w:val="00971A62"/>
    <w:rsid w:val="009779FC"/>
    <w:rsid w:val="0099551A"/>
    <w:rsid w:val="009A7EB6"/>
    <w:rsid w:val="009B24EE"/>
    <w:rsid w:val="009D1216"/>
    <w:rsid w:val="009D1397"/>
    <w:rsid w:val="009D2A6A"/>
    <w:rsid w:val="009E7F06"/>
    <w:rsid w:val="009F1B8C"/>
    <w:rsid w:val="009F6C48"/>
    <w:rsid w:val="00A11A3A"/>
    <w:rsid w:val="00A11ECE"/>
    <w:rsid w:val="00A164EE"/>
    <w:rsid w:val="00A22023"/>
    <w:rsid w:val="00A3796E"/>
    <w:rsid w:val="00A41454"/>
    <w:rsid w:val="00A430A0"/>
    <w:rsid w:val="00A63B62"/>
    <w:rsid w:val="00A66AC8"/>
    <w:rsid w:val="00A703F2"/>
    <w:rsid w:val="00A80DAB"/>
    <w:rsid w:val="00AA4EEC"/>
    <w:rsid w:val="00AC23E6"/>
    <w:rsid w:val="00AD20A3"/>
    <w:rsid w:val="00AF247E"/>
    <w:rsid w:val="00B119A7"/>
    <w:rsid w:val="00B1274B"/>
    <w:rsid w:val="00B13DF6"/>
    <w:rsid w:val="00B247ED"/>
    <w:rsid w:val="00B42B71"/>
    <w:rsid w:val="00B4446D"/>
    <w:rsid w:val="00B51DE5"/>
    <w:rsid w:val="00B55203"/>
    <w:rsid w:val="00B55A49"/>
    <w:rsid w:val="00B65C95"/>
    <w:rsid w:val="00B6767D"/>
    <w:rsid w:val="00B84465"/>
    <w:rsid w:val="00BA0A48"/>
    <w:rsid w:val="00BA2AC3"/>
    <w:rsid w:val="00BA34A6"/>
    <w:rsid w:val="00BB09C0"/>
    <w:rsid w:val="00BB2F95"/>
    <w:rsid w:val="00BB422C"/>
    <w:rsid w:val="00BC19F1"/>
    <w:rsid w:val="00BC786C"/>
    <w:rsid w:val="00C07A40"/>
    <w:rsid w:val="00C13623"/>
    <w:rsid w:val="00C238B9"/>
    <w:rsid w:val="00C269A7"/>
    <w:rsid w:val="00C37254"/>
    <w:rsid w:val="00C37E02"/>
    <w:rsid w:val="00C4751E"/>
    <w:rsid w:val="00C54C53"/>
    <w:rsid w:val="00C56054"/>
    <w:rsid w:val="00C7502E"/>
    <w:rsid w:val="00C84568"/>
    <w:rsid w:val="00CA1D61"/>
    <w:rsid w:val="00CB6351"/>
    <w:rsid w:val="00CC01B7"/>
    <w:rsid w:val="00CC5E01"/>
    <w:rsid w:val="00CC768D"/>
    <w:rsid w:val="00CD1BF3"/>
    <w:rsid w:val="00D019B7"/>
    <w:rsid w:val="00D10BEF"/>
    <w:rsid w:val="00D11D63"/>
    <w:rsid w:val="00D26A65"/>
    <w:rsid w:val="00D433A4"/>
    <w:rsid w:val="00D47B58"/>
    <w:rsid w:val="00D61E56"/>
    <w:rsid w:val="00D97624"/>
    <w:rsid w:val="00DA5896"/>
    <w:rsid w:val="00DA5A82"/>
    <w:rsid w:val="00DA5F4E"/>
    <w:rsid w:val="00DB601C"/>
    <w:rsid w:val="00DC38ED"/>
    <w:rsid w:val="00DF5A38"/>
    <w:rsid w:val="00E27C85"/>
    <w:rsid w:val="00EA0E00"/>
    <w:rsid w:val="00EB0A49"/>
    <w:rsid w:val="00ED3FFB"/>
    <w:rsid w:val="00F07F71"/>
    <w:rsid w:val="00F104A6"/>
    <w:rsid w:val="00F11BAC"/>
    <w:rsid w:val="00F167C6"/>
    <w:rsid w:val="00F52BE7"/>
    <w:rsid w:val="00F54B63"/>
    <w:rsid w:val="00F63A96"/>
    <w:rsid w:val="00F811E3"/>
    <w:rsid w:val="00F81E71"/>
    <w:rsid w:val="00F82B8B"/>
    <w:rsid w:val="00F87E42"/>
    <w:rsid w:val="00F94C6B"/>
    <w:rsid w:val="00FB0F68"/>
    <w:rsid w:val="00FB2918"/>
    <w:rsid w:val="00FC5A2F"/>
    <w:rsid w:val="00FC6F63"/>
    <w:rsid w:val="00FD512D"/>
    <w:rsid w:val="00FD6810"/>
    <w:rsid w:val="00FD7DE0"/>
    <w:rsid w:val="00FE3442"/>
    <w:rsid w:val="00FE63BE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ADFA9"/>
  <w15:docId w15:val="{B72619A9-723E-4F2A-A11F-254E7D07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semiHidden/>
    <w:pPr>
      <w:jc w:val="both"/>
    </w:pPr>
  </w:style>
  <w:style w:type="paragraph" w:styleId="Seznam">
    <w:name w:val="List"/>
    <w:basedOn w:val="Zkladntext"/>
    <w:semiHidden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pPr>
      <w:jc w:val="center"/>
    </w:pPr>
    <w:rPr>
      <w:b/>
      <w:bCs/>
      <w:sz w:val="36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styleId="Zptenadresanaoblku">
    <w:name w:val="envelope return"/>
    <w:basedOn w:val="Normln"/>
    <w:semiHidden/>
    <w:pPr>
      <w:suppressLineNumbers/>
    </w:pPr>
    <w:rPr>
      <w:i/>
      <w:iCs/>
    </w:rPr>
  </w:style>
  <w:style w:type="character" w:customStyle="1" w:styleId="Zkladntext0">
    <w:name w:val="Základní text_"/>
    <w:link w:val="Zkladntext1"/>
    <w:rsid w:val="006A11E0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6A11E0"/>
    <w:pPr>
      <w:widowControl w:val="0"/>
      <w:shd w:val="clear" w:color="auto" w:fill="FFFFFF"/>
      <w:suppressAutoHyphens w:val="0"/>
      <w:spacing w:line="277" w:lineRule="exact"/>
      <w:ind w:hanging="380"/>
      <w:jc w:val="both"/>
    </w:pPr>
    <w:rPr>
      <w:rFonts w:ascii="Arial" w:eastAsia="Arial" w:hAnsi="Arial"/>
      <w:sz w:val="22"/>
      <w:szCs w:val="22"/>
      <w:lang w:val="x-none" w:eastAsia="x-none"/>
    </w:rPr>
  </w:style>
  <w:style w:type="paragraph" w:styleId="Bezmezer">
    <w:name w:val="No Spacing"/>
    <w:uiPriority w:val="1"/>
    <w:qFormat/>
    <w:rsid w:val="00A22023"/>
    <w:pPr>
      <w:suppressAutoHyphens/>
    </w:pPr>
    <w:rPr>
      <w:sz w:val="24"/>
      <w:szCs w:val="24"/>
      <w:lang w:eastAsia="ar-SA"/>
    </w:rPr>
  </w:style>
  <w:style w:type="character" w:customStyle="1" w:styleId="ZkladntextMicrosoftSansSerif">
    <w:name w:val="Základní text + Microsoft Sans Serif"/>
    <w:rsid w:val="00576F8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/>
    </w:rPr>
  </w:style>
  <w:style w:type="paragraph" w:styleId="Zhlav">
    <w:name w:val="header"/>
    <w:basedOn w:val="Normln"/>
    <w:link w:val="ZhlavChar"/>
    <w:uiPriority w:val="99"/>
    <w:semiHidden/>
    <w:unhideWhenUsed/>
    <w:rsid w:val="00890FF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90FFD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890FF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890FFD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890FFD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2B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2B71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152E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2E5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52E5B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2E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52E5B"/>
    <w:rPr>
      <w:b/>
      <w:bCs/>
      <w:lang w:eastAsia="ar-SA"/>
    </w:rPr>
  </w:style>
  <w:style w:type="paragraph" w:customStyle="1" w:styleId="HLAVICKA">
    <w:name w:val="HLAVICKA"/>
    <w:basedOn w:val="Normln"/>
    <w:rsid w:val="005A5654"/>
    <w:pPr>
      <w:tabs>
        <w:tab w:val="left" w:pos="284"/>
        <w:tab w:val="left" w:pos="1145"/>
      </w:tabs>
      <w:suppressAutoHyphens w:val="0"/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  <w:lang w:eastAsia="cs-CZ"/>
    </w:rPr>
  </w:style>
  <w:style w:type="paragraph" w:customStyle="1" w:styleId="Style3">
    <w:name w:val="Style3"/>
    <w:basedOn w:val="Normln"/>
    <w:rsid w:val="002E71E9"/>
    <w:pPr>
      <w:suppressAutoHyphens w:val="0"/>
      <w:autoSpaceDE w:val="0"/>
      <w:autoSpaceDN w:val="0"/>
      <w:spacing w:line="278" w:lineRule="exact"/>
      <w:jc w:val="both"/>
    </w:pPr>
    <w:rPr>
      <w:rFonts w:eastAsia="Calibri"/>
      <w:sz w:val="20"/>
      <w:szCs w:val="20"/>
      <w:lang w:eastAsia="sk-SK"/>
    </w:rPr>
  </w:style>
  <w:style w:type="character" w:customStyle="1" w:styleId="FontStyle18">
    <w:name w:val="Font Style18"/>
    <w:rsid w:val="002E71E9"/>
    <w:rPr>
      <w:rFonts w:ascii="Times New Roman" w:hAnsi="Times New Roman" w:cs="Times New Roman" w:hint="default"/>
      <w:color w:val="00000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A1E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A1E83"/>
    <w:rPr>
      <w:sz w:val="16"/>
      <w:szCs w:val="16"/>
      <w:lang w:eastAsia="ar-SA"/>
    </w:rPr>
  </w:style>
  <w:style w:type="paragraph" w:customStyle="1" w:styleId="mcntmsonormal">
    <w:name w:val="mcntmsonormal"/>
    <w:basedOn w:val="Normln"/>
    <w:rsid w:val="00825640"/>
    <w:pPr>
      <w:suppressAutoHyphens w:val="0"/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F52B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2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2797</Words>
  <Characters>16503</Characters>
  <Application>Microsoft Office Word</Application>
  <DocSecurity>8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TaylorWessing  e|n|w|c</Company>
  <LinksUpToDate>false</LinksUpToDate>
  <CharactersWithSpaces>19262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Zu.</dc:creator>
  <cp:lastModifiedBy>Uživatel systému Windows</cp:lastModifiedBy>
  <cp:revision>2</cp:revision>
  <cp:lastPrinted>2017-10-24T08:47:00Z</cp:lastPrinted>
  <dcterms:created xsi:type="dcterms:W3CDTF">2018-08-17T09:34:00Z</dcterms:created>
  <dcterms:modified xsi:type="dcterms:W3CDTF">2018-08-17T09:34:00Z</dcterms:modified>
</cp:coreProperties>
</file>