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E3" w:rsidRDefault="00C860E3" w:rsidP="00B93E11">
      <w:pPr>
        <w:jc w:val="center"/>
      </w:pPr>
      <w:bookmarkStart w:id="0" w:name="_GoBack"/>
      <w:bookmarkEnd w:id="0"/>
      <w:r w:rsidRPr="00527124">
        <w:rPr>
          <w:b/>
          <w:noProof/>
          <w:sz w:val="24"/>
          <w:szCs w:val="24"/>
        </w:rPr>
        <w:t>Výkupní smlouva OV</w:t>
      </w:r>
    </w:p>
    <w:p w:rsidR="00C860E3" w:rsidRDefault="00C860E3" w:rsidP="00D5639B">
      <w:pPr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</w:rPr>
      </w:pPr>
    </w:p>
    <w:p w:rsidR="00C860E3" w:rsidRDefault="00C860E3" w:rsidP="00D5639B">
      <w:pPr>
        <w:autoSpaceDE w:val="0"/>
        <w:autoSpaceDN w:val="0"/>
        <w:adjustRightInd w:val="0"/>
        <w:sectPr w:rsidR="00C860E3" w:rsidSect="005A70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860E3" w:rsidRPr="00744D09" w:rsidRDefault="00C860E3" w:rsidP="00D5639B">
      <w:pPr>
        <w:autoSpaceDE w:val="0"/>
        <w:autoSpaceDN w:val="0"/>
        <w:adjustRightInd w:val="0"/>
      </w:pPr>
      <w:r w:rsidRPr="00744D09">
        <w:rPr>
          <w:noProof/>
        </w:rPr>
        <w:lastRenderedPageBreak/>
        <w:t>Smluvní s</w:t>
      </w:r>
      <w:r w:rsidR="00A0456E">
        <w:rPr>
          <w:noProof/>
        </w:rPr>
        <w:t>tr</w:t>
      </w:r>
      <w:r w:rsidRPr="00744D09">
        <w:rPr>
          <w:noProof/>
        </w:rPr>
        <w:t>any</w:t>
      </w:r>
    </w:p>
    <w:p w:rsidR="00C860E3" w:rsidRDefault="00C860E3" w:rsidP="00D5639B">
      <w:pPr>
        <w:autoSpaceDE w:val="0"/>
        <w:autoSpaceDN w:val="0"/>
        <w:adjustRightInd w:val="0"/>
        <w:rPr>
          <w:b/>
        </w:rPr>
      </w:pPr>
    </w:p>
    <w:p w:rsidR="00A0456E" w:rsidRDefault="00A0456E" w:rsidP="00D5639B">
      <w:pPr>
        <w:autoSpaceDE w:val="0"/>
        <w:autoSpaceDN w:val="0"/>
        <w:adjustRightInd w:val="0"/>
        <w:rPr>
          <w:b/>
        </w:rPr>
      </w:pPr>
    </w:p>
    <w:p w:rsidR="00A0456E" w:rsidRPr="00744D09" w:rsidRDefault="00A0456E" w:rsidP="00D5639B">
      <w:pPr>
        <w:autoSpaceDE w:val="0"/>
        <w:autoSpaceDN w:val="0"/>
        <w:adjustRightInd w:val="0"/>
        <w:rPr>
          <w:b/>
        </w:rPr>
        <w:sectPr w:rsidR="00A0456E" w:rsidRPr="00744D09" w:rsidSect="00E03DB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:rsidR="00C860E3" w:rsidRPr="00744D09" w:rsidRDefault="00C860E3" w:rsidP="001B0180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lastRenderedPageBreak/>
        <w:t>ČD - Informační Systémy, a.s.</w:t>
      </w:r>
    </w:p>
    <w:p w:rsidR="00C860E3" w:rsidRPr="00744D09" w:rsidRDefault="00C860E3" w:rsidP="001B0180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t>Pernerova 2819/2a</w:t>
      </w:r>
    </w:p>
    <w:p w:rsidR="00C860E3" w:rsidRPr="00744D09" w:rsidRDefault="00C860E3" w:rsidP="001B0180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t>13000</w:t>
      </w:r>
      <w:r w:rsidRPr="00744D09">
        <w:rPr>
          <w:b/>
        </w:rPr>
        <w:t xml:space="preserve"> </w:t>
      </w:r>
      <w:r w:rsidRPr="00527124">
        <w:rPr>
          <w:b/>
          <w:noProof/>
        </w:rPr>
        <w:t>Praha 3 - Žižkov</w:t>
      </w:r>
    </w:p>
    <w:p w:rsidR="00C860E3" w:rsidRPr="00744D09" w:rsidRDefault="00C860E3" w:rsidP="001F5CD2">
      <w:pPr>
        <w:tabs>
          <w:tab w:val="left" w:pos="1701"/>
        </w:tabs>
        <w:autoSpaceDE w:val="0"/>
        <w:autoSpaceDN w:val="0"/>
        <w:adjustRightInd w:val="0"/>
      </w:pPr>
    </w:p>
    <w:p w:rsidR="00C860E3" w:rsidRPr="00744D09" w:rsidRDefault="00C860E3" w:rsidP="001F5CD2">
      <w:pPr>
        <w:tabs>
          <w:tab w:val="left" w:pos="1701"/>
        </w:tabs>
        <w:autoSpaceDE w:val="0"/>
        <w:autoSpaceDN w:val="0"/>
        <w:adjustRightInd w:val="0"/>
      </w:pPr>
      <w:r w:rsidRPr="00744D09">
        <w:rPr>
          <w:noProof/>
        </w:rPr>
        <w:lastRenderedPageBreak/>
        <w:t>DIČ</w:t>
      </w:r>
      <w:r w:rsidRPr="00744D09">
        <w:t xml:space="preserve"> </w:t>
      </w:r>
      <w:r w:rsidRPr="00744D09">
        <w:tab/>
      </w:r>
      <w:r w:rsidRPr="00527124">
        <w:rPr>
          <w:b/>
          <w:noProof/>
        </w:rPr>
        <w:t>CZ24829871</w:t>
      </w:r>
    </w:p>
    <w:p w:rsidR="00C860E3" w:rsidRPr="00744D09" w:rsidRDefault="00C860E3" w:rsidP="0038370B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744D09">
        <w:rPr>
          <w:noProof/>
        </w:rPr>
        <w:t>IČ</w:t>
      </w:r>
      <w:r>
        <w:rPr>
          <w:noProof/>
        </w:rPr>
        <w:t>/RČ.</w:t>
      </w:r>
      <w:r w:rsidRPr="00744D09">
        <w:t xml:space="preserve"> </w:t>
      </w:r>
      <w:r w:rsidRPr="00744D09">
        <w:tab/>
      </w:r>
      <w:proofErr w:type="spellStart"/>
      <w:r w:rsidR="009E763C">
        <w:t>xxx</w:t>
      </w:r>
      <w:proofErr w:type="spellEnd"/>
    </w:p>
    <w:p w:rsidR="00C860E3" w:rsidRPr="00744D09" w:rsidRDefault="00C860E3" w:rsidP="001F5CD2">
      <w:pPr>
        <w:tabs>
          <w:tab w:val="left" w:pos="1701"/>
        </w:tabs>
        <w:autoSpaceDE w:val="0"/>
        <w:autoSpaceDN w:val="0"/>
        <w:adjustRightInd w:val="0"/>
      </w:pPr>
      <w:r w:rsidRPr="00744D09">
        <w:rPr>
          <w:noProof/>
        </w:rPr>
        <w:t>Jin</w:t>
      </w:r>
      <w:r>
        <w:rPr>
          <w:noProof/>
        </w:rPr>
        <w:t>ý d</w:t>
      </w:r>
      <w:r w:rsidRPr="00744D09">
        <w:rPr>
          <w:noProof/>
        </w:rPr>
        <w:t>okl.</w:t>
      </w:r>
      <w:r w:rsidRPr="00744D09">
        <w:t xml:space="preserve"> </w:t>
      </w:r>
      <w:r w:rsidRPr="00744D09">
        <w:tab/>
      </w:r>
    </w:p>
    <w:p w:rsidR="00C860E3" w:rsidRPr="00744D09" w:rsidRDefault="00C860E3" w:rsidP="001B0180">
      <w:pPr>
        <w:tabs>
          <w:tab w:val="left" w:pos="1701"/>
        </w:tabs>
        <w:autoSpaceDE w:val="0"/>
        <w:autoSpaceDN w:val="0"/>
        <w:adjustRightInd w:val="0"/>
        <w:sectPr w:rsidR="00C860E3" w:rsidRPr="00744D09" w:rsidSect="0038370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679" w:space="283"/>
            <w:col w:w="4110"/>
          </w:cols>
        </w:sectPr>
      </w:pPr>
      <w:r w:rsidRPr="00744D09">
        <w:t>IČ DPH</w:t>
      </w:r>
      <w:r w:rsidRPr="00744D09">
        <w:tab/>
      </w:r>
    </w:p>
    <w:p w:rsidR="00A0456E" w:rsidRDefault="00C860E3" w:rsidP="00F020F3">
      <w:pPr>
        <w:autoSpaceDE w:val="0"/>
        <w:autoSpaceDN w:val="0"/>
        <w:adjustRightInd w:val="0"/>
        <w:spacing w:before="120"/>
      </w:pPr>
      <w:r w:rsidRPr="00744D09">
        <w:rPr>
          <w:noProof/>
        </w:rPr>
        <w:lastRenderedPageBreak/>
        <w:t>dále jen prodávající</w:t>
      </w:r>
      <w:r>
        <w:t xml:space="preserve"> </w:t>
      </w:r>
    </w:p>
    <w:p w:rsidR="00C860E3" w:rsidRPr="00744D09" w:rsidRDefault="00C860E3" w:rsidP="00F020F3">
      <w:pPr>
        <w:autoSpaceDE w:val="0"/>
        <w:autoSpaceDN w:val="0"/>
        <w:adjustRightInd w:val="0"/>
        <w:spacing w:before="120"/>
      </w:pPr>
      <w:r w:rsidRPr="00744D09">
        <w:rPr>
          <w:noProof/>
        </w:rPr>
        <w:t>a</w:t>
      </w:r>
    </w:p>
    <w:p w:rsidR="00C860E3" w:rsidRPr="00744D09" w:rsidRDefault="00C860E3" w:rsidP="00D5639B">
      <w:pPr>
        <w:autoSpaceDE w:val="0"/>
        <w:autoSpaceDN w:val="0"/>
        <w:adjustRightInd w:val="0"/>
        <w:rPr>
          <w:b/>
          <w:caps/>
        </w:rPr>
      </w:pPr>
    </w:p>
    <w:p w:rsidR="00C860E3" w:rsidRPr="00744D09" w:rsidRDefault="00C860E3" w:rsidP="00D5639B">
      <w:pPr>
        <w:autoSpaceDE w:val="0"/>
        <w:autoSpaceDN w:val="0"/>
        <w:adjustRightInd w:val="0"/>
        <w:sectPr w:rsidR="00C860E3" w:rsidRPr="00744D09" w:rsidSect="001D101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C860E3" w:rsidRPr="00744D09" w:rsidRDefault="00C860E3" w:rsidP="00744D09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lastRenderedPageBreak/>
        <w:t>Auto Štěpánek, a.s.</w:t>
      </w:r>
    </w:p>
    <w:p w:rsidR="00C860E3" w:rsidRPr="00744D09" w:rsidRDefault="00C860E3" w:rsidP="00744D09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t>Dolnoměcholupská 214</w:t>
      </w:r>
    </w:p>
    <w:p w:rsidR="00C860E3" w:rsidRPr="00744D09" w:rsidRDefault="00C860E3" w:rsidP="00744D09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t>Praha 10 Hostivař</w:t>
      </w:r>
    </w:p>
    <w:p w:rsidR="00C860E3" w:rsidRPr="00744D09" w:rsidRDefault="00C860E3" w:rsidP="00744D09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t>102 00</w:t>
      </w:r>
    </w:p>
    <w:p w:rsidR="00C860E3" w:rsidRPr="00744D09" w:rsidRDefault="00C860E3" w:rsidP="00744D09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t>+420 242 428 367</w:t>
      </w:r>
    </w:p>
    <w:p w:rsidR="00C860E3" w:rsidRPr="00744D09" w:rsidRDefault="00C860E3" w:rsidP="00744D09">
      <w:pPr>
        <w:autoSpaceDE w:val="0"/>
        <w:autoSpaceDN w:val="0"/>
        <w:adjustRightInd w:val="0"/>
        <w:rPr>
          <w:b/>
        </w:rPr>
      </w:pPr>
      <w:r w:rsidRPr="00527124">
        <w:rPr>
          <w:b/>
          <w:noProof/>
        </w:rPr>
        <w:t>servis@auto-stepanek.cz</w:t>
      </w:r>
    </w:p>
    <w:p w:rsidR="00C860E3" w:rsidRPr="00744D09" w:rsidRDefault="00C860E3" w:rsidP="001F5CD2">
      <w:pPr>
        <w:tabs>
          <w:tab w:val="left" w:pos="1701"/>
        </w:tabs>
        <w:autoSpaceDE w:val="0"/>
        <w:autoSpaceDN w:val="0"/>
        <w:adjustRightInd w:val="0"/>
        <w:rPr>
          <w:noProof/>
        </w:rPr>
      </w:pPr>
    </w:p>
    <w:p w:rsidR="00C860E3" w:rsidRPr="00744D09" w:rsidRDefault="00C860E3" w:rsidP="001F5CD2">
      <w:pPr>
        <w:tabs>
          <w:tab w:val="left" w:pos="1701"/>
        </w:tabs>
        <w:autoSpaceDE w:val="0"/>
        <w:autoSpaceDN w:val="0"/>
        <w:adjustRightInd w:val="0"/>
      </w:pPr>
      <w:r w:rsidRPr="00744D09">
        <w:rPr>
          <w:noProof/>
        </w:rPr>
        <w:t>DIČ</w:t>
      </w:r>
      <w:r w:rsidRPr="00744D09">
        <w:t xml:space="preserve"> </w:t>
      </w:r>
      <w:r w:rsidRPr="00744D09">
        <w:tab/>
      </w:r>
      <w:r w:rsidRPr="00527124">
        <w:rPr>
          <w:b/>
          <w:noProof/>
        </w:rPr>
        <w:t>CZ25740768</w:t>
      </w:r>
    </w:p>
    <w:p w:rsidR="00C860E3" w:rsidRPr="00744D09" w:rsidRDefault="00C860E3" w:rsidP="001F5CD2">
      <w:pPr>
        <w:tabs>
          <w:tab w:val="left" w:pos="1701"/>
        </w:tabs>
        <w:autoSpaceDE w:val="0"/>
        <w:autoSpaceDN w:val="0"/>
        <w:adjustRightInd w:val="0"/>
      </w:pPr>
      <w:r w:rsidRPr="00744D09">
        <w:rPr>
          <w:noProof/>
        </w:rPr>
        <w:t>IČ</w:t>
      </w:r>
      <w:r w:rsidRPr="00744D09">
        <w:t xml:space="preserve"> </w:t>
      </w:r>
      <w:r w:rsidRPr="00744D09">
        <w:tab/>
      </w:r>
      <w:r w:rsidR="009E763C">
        <w:t>xxx</w:t>
      </w:r>
    </w:p>
    <w:p w:rsidR="00C860E3" w:rsidRPr="00744D09" w:rsidRDefault="00C860E3" w:rsidP="0038370B">
      <w:pPr>
        <w:tabs>
          <w:tab w:val="left" w:pos="1701"/>
        </w:tabs>
        <w:autoSpaceDE w:val="0"/>
        <w:autoSpaceDN w:val="0"/>
        <w:adjustRightInd w:val="0"/>
      </w:pPr>
      <w:r w:rsidRPr="00744D09">
        <w:rPr>
          <w:noProof/>
        </w:rPr>
        <w:t>Banka:</w:t>
      </w:r>
      <w:r w:rsidRPr="00744D09">
        <w:t xml:space="preserve"> </w:t>
      </w:r>
      <w:r w:rsidRPr="00744D09">
        <w:tab/>
      </w:r>
      <w:proofErr w:type="spellStart"/>
      <w:r w:rsidR="00862834">
        <w:t>xxx</w:t>
      </w:r>
      <w:proofErr w:type="spellEnd"/>
    </w:p>
    <w:p w:rsidR="00C860E3" w:rsidRPr="00744D09" w:rsidRDefault="00C860E3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744D09">
        <w:rPr>
          <w:noProof/>
        </w:rPr>
        <w:t>č. účtu:</w:t>
      </w:r>
      <w:r w:rsidRPr="00744D09">
        <w:t xml:space="preserve"> </w:t>
      </w:r>
      <w:r w:rsidRPr="00744D09">
        <w:tab/>
      </w:r>
      <w:proofErr w:type="spellStart"/>
      <w:r w:rsidR="00862834">
        <w:t>xxx</w:t>
      </w:r>
      <w:proofErr w:type="spellEnd"/>
    </w:p>
    <w:p w:rsidR="00C860E3" w:rsidRPr="00744D09" w:rsidRDefault="00C860E3" w:rsidP="00744D09">
      <w:pPr>
        <w:tabs>
          <w:tab w:val="left" w:pos="1701"/>
        </w:tabs>
        <w:autoSpaceDE w:val="0"/>
        <w:autoSpaceDN w:val="0"/>
        <w:adjustRightInd w:val="0"/>
        <w:sectPr w:rsidR="00C860E3" w:rsidRPr="00744D09" w:rsidSect="0038370B">
          <w:type w:val="continuous"/>
          <w:pgSz w:w="11906" w:h="16838"/>
          <w:pgMar w:top="1417" w:right="1416" w:bottom="1417" w:left="1417" w:header="708" w:footer="708" w:gutter="0"/>
          <w:cols w:num="2" w:space="708" w:equalWidth="0">
            <w:col w:w="4679" w:space="283"/>
            <w:col w:w="4111"/>
          </w:cols>
        </w:sectPr>
      </w:pPr>
      <w:r w:rsidRPr="00744D09">
        <w:t>IČ DPH</w:t>
      </w:r>
      <w:r>
        <w:tab/>
      </w:r>
    </w:p>
    <w:p w:rsidR="00C860E3" w:rsidRPr="00744D09" w:rsidRDefault="00C860E3" w:rsidP="00C77D02">
      <w:pPr>
        <w:autoSpaceDE w:val="0"/>
        <w:autoSpaceDN w:val="0"/>
        <w:adjustRightInd w:val="0"/>
        <w:spacing w:before="120" w:after="120"/>
      </w:pPr>
      <w:r w:rsidRPr="00744D09">
        <w:rPr>
          <w:noProof/>
        </w:rPr>
        <w:lastRenderedPageBreak/>
        <w:t>dále jen kupující</w:t>
      </w:r>
    </w:p>
    <w:p w:rsidR="00C860E3" w:rsidRPr="00744D09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744D09">
        <w:rPr>
          <w:b/>
          <w:noProof/>
        </w:rPr>
        <w:t>I.</w:t>
      </w:r>
    </w:p>
    <w:p w:rsidR="00C860E3" w:rsidRPr="00744D09" w:rsidRDefault="00C860E3" w:rsidP="00D5639B">
      <w:pPr>
        <w:autoSpaceDE w:val="0"/>
        <w:autoSpaceDN w:val="0"/>
        <w:adjustRightInd w:val="0"/>
      </w:pPr>
      <w:r w:rsidRPr="00744D09">
        <w:rPr>
          <w:noProof/>
        </w:rPr>
        <w:t>Prodávající prodává kupujícímu toto ojeté vozidlo</w:t>
      </w:r>
      <w:r w:rsidR="00B86B98">
        <w:rPr>
          <w:noProof/>
        </w:rPr>
        <w:t xml:space="preserve"> (předmět koupě)</w:t>
      </w:r>
      <w:r w:rsidRPr="00744D09">
        <w:rPr>
          <w:noProof/>
        </w:rPr>
        <w:t>:</w:t>
      </w:r>
    </w:p>
    <w:p w:rsidR="00C860E3" w:rsidRPr="00744D09" w:rsidRDefault="00C860E3" w:rsidP="00D5639B">
      <w:pPr>
        <w:autoSpaceDE w:val="0"/>
        <w:autoSpaceDN w:val="0"/>
        <w:adjustRightInd w:val="0"/>
        <w:sectPr w:rsidR="00C860E3" w:rsidRPr="00744D09" w:rsidSect="001D101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C860E3" w:rsidRPr="00744D09" w:rsidRDefault="00C860E3" w:rsidP="00120B89">
      <w:pPr>
        <w:tabs>
          <w:tab w:val="left" w:pos="1276"/>
        </w:tabs>
        <w:autoSpaceDE w:val="0"/>
        <w:autoSpaceDN w:val="0"/>
        <w:adjustRightInd w:val="0"/>
      </w:pPr>
      <w:r w:rsidRPr="00744D09">
        <w:rPr>
          <w:noProof/>
        </w:rPr>
        <w:lastRenderedPageBreak/>
        <w:t>Výrobek</w:t>
      </w:r>
      <w:r w:rsidRPr="00744D09">
        <w:tab/>
      </w:r>
      <w:r w:rsidRPr="00527124">
        <w:rPr>
          <w:b/>
          <w:noProof/>
        </w:rPr>
        <w:t>Škoda</w:t>
      </w:r>
    </w:p>
    <w:p w:rsidR="00C860E3" w:rsidRPr="00744D09" w:rsidRDefault="00C860E3" w:rsidP="00120B89">
      <w:pPr>
        <w:tabs>
          <w:tab w:val="left" w:pos="1276"/>
        </w:tabs>
        <w:autoSpaceDE w:val="0"/>
        <w:autoSpaceDN w:val="0"/>
        <w:adjustRightInd w:val="0"/>
        <w:rPr>
          <w:b/>
        </w:rPr>
      </w:pPr>
      <w:r w:rsidRPr="00744D09">
        <w:rPr>
          <w:noProof/>
        </w:rPr>
        <w:t>Typ vozidla</w:t>
      </w:r>
      <w:r w:rsidRPr="00744D09">
        <w:t xml:space="preserve"> </w:t>
      </w:r>
      <w:r w:rsidRPr="00744D09">
        <w:tab/>
      </w:r>
      <w:r w:rsidRPr="00527124">
        <w:rPr>
          <w:b/>
          <w:noProof/>
        </w:rPr>
        <w:t>FABIA COM TSI AMBIE L4 77/1,2</w:t>
      </w:r>
    </w:p>
    <w:p w:rsidR="00C860E3" w:rsidRDefault="00C860E3" w:rsidP="00120B89">
      <w:pPr>
        <w:tabs>
          <w:tab w:val="left" w:pos="1276"/>
        </w:tabs>
        <w:autoSpaceDE w:val="0"/>
        <w:autoSpaceDN w:val="0"/>
        <w:adjustRightInd w:val="0"/>
      </w:pPr>
      <w:r w:rsidRPr="00184582">
        <w:rPr>
          <w:noProof/>
        </w:rPr>
        <w:t>Rok výroby</w:t>
      </w:r>
      <w:r>
        <w:t xml:space="preserve"> </w:t>
      </w:r>
      <w:r>
        <w:tab/>
      </w:r>
      <w:r w:rsidRPr="00527124">
        <w:rPr>
          <w:b/>
          <w:noProof/>
        </w:rPr>
        <w:t>201</w:t>
      </w:r>
      <w:r w:rsidR="002D1494">
        <w:rPr>
          <w:b/>
          <w:noProof/>
        </w:rPr>
        <w:t>2</w:t>
      </w:r>
    </w:p>
    <w:p w:rsidR="00C860E3" w:rsidRDefault="00C860E3" w:rsidP="004536D4">
      <w:pPr>
        <w:tabs>
          <w:tab w:val="left" w:pos="1276"/>
        </w:tabs>
        <w:autoSpaceDE w:val="0"/>
        <w:autoSpaceDN w:val="0"/>
        <w:adjustRightInd w:val="0"/>
      </w:pPr>
      <w:r w:rsidRPr="00184582">
        <w:rPr>
          <w:noProof/>
        </w:rPr>
        <w:t>Stav km</w:t>
      </w:r>
      <w:r>
        <w:t xml:space="preserve"> </w:t>
      </w:r>
      <w:r>
        <w:tab/>
      </w:r>
      <w:r w:rsidRPr="00527124">
        <w:rPr>
          <w:b/>
          <w:noProof/>
        </w:rPr>
        <w:t>1</w:t>
      </w:r>
      <w:r w:rsidR="002D1494">
        <w:rPr>
          <w:b/>
          <w:noProof/>
        </w:rPr>
        <w:t>16 090</w:t>
      </w:r>
    </w:p>
    <w:p w:rsidR="00C860E3" w:rsidRDefault="00C860E3" w:rsidP="00D3481B">
      <w:pPr>
        <w:tabs>
          <w:tab w:val="left" w:pos="1276"/>
        </w:tabs>
        <w:autoSpaceDE w:val="0"/>
        <w:autoSpaceDN w:val="0"/>
        <w:adjustRightInd w:val="0"/>
      </w:pPr>
      <w:r w:rsidRPr="00184582">
        <w:rPr>
          <w:noProof/>
        </w:rPr>
        <w:t>SPZ</w:t>
      </w:r>
      <w:r>
        <w:t xml:space="preserve"> </w:t>
      </w:r>
      <w:r>
        <w:tab/>
      </w:r>
      <w:proofErr w:type="spellStart"/>
      <w:r w:rsidR="00862834">
        <w:t>xxx</w:t>
      </w:r>
      <w:proofErr w:type="spellEnd"/>
    </w:p>
    <w:p w:rsidR="00C860E3" w:rsidRDefault="00C860E3" w:rsidP="00E060A9">
      <w:pPr>
        <w:tabs>
          <w:tab w:val="left" w:pos="1701"/>
        </w:tabs>
        <w:autoSpaceDE w:val="0"/>
        <w:autoSpaceDN w:val="0"/>
        <w:adjustRightInd w:val="0"/>
      </w:pPr>
      <w:r w:rsidRPr="00184582">
        <w:rPr>
          <w:noProof/>
        </w:rPr>
        <w:lastRenderedPageBreak/>
        <w:t>VIN</w:t>
      </w:r>
      <w:r>
        <w:t xml:space="preserve"> </w:t>
      </w:r>
      <w:r>
        <w:tab/>
      </w:r>
      <w:proofErr w:type="spellStart"/>
      <w:r w:rsidR="00862834">
        <w:t>xxx</w:t>
      </w:r>
      <w:proofErr w:type="spellEnd"/>
    </w:p>
    <w:p w:rsidR="00C860E3" w:rsidRDefault="00C860E3" w:rsidP="00E060A9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184582">
        <w:rPr>
          <w:noProof/>
        </w:rPr>
        <w:t>Číslo motoru</w:t>
      </w:r>
      <w:r>
        <w:t xml:space="preserve"> </w:t>
      </w:r>
      <w:r>
        <w:tab/>
      </w:r>
      <w:r w:rsidRPr="00527124">
        <w:rPr>
          <w:b/>
          <w:noProof/>
        </w:rPr>
        <w:t>CBZB</w:t>
      </w:r>
    </w:p>
    <w:p w:rsidR="00C860E3" w:rsidRDefault="00C860E3" w:rsidP="00E060A9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184582">
        <w:rPr>
          <w:noProof/>
        </w:rPr>
        <w:t>Číslo TP</w:t>
      </w:r>
      <w:r>
        <w:t xml:space="preserve"> </w:t>
      </w:r>
      <w:r>
        <w:tab/>
      </w:r>
      <w:r w:rsidR="00954F5F">
        <w:rPr>
          <w:b/>
          <w:noProof/>
        </w:rPr>
        <w:t>UE 935428</w:t>
      </w:r>
    </w:p>
    <w:p w:rsidR="00C860E3" w:rsidRDefault="00C860E3" w:rsidP="00D3481B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>K</w:t>
      </w:r>
      <w:r>
        <w:rPr>
          <w:lang w:val="sk-SK"/>
        </w:rPr>
        <w:t xml:space="preserve">ód </w:t>
      </w:r>
      <w:proofErr w:type="spellStart"/>
      <w:r>
        <w:rPr>
          <w:lang w:val="sk-SK"/>
        </w:rPr>
        <w:t>barvy</w:t>
      </w:r>
      <w:proofErr w:type="spellEnd"/>
      <w:r>
        <w:rPr>
          <w:lang w:val="sk-SK"/>
        </w:rPr>
        <w:tab/>
      </w:r>
      <w:r w:rsidRPr="00527124">
        <w:rPr>
          <w:b/>
          <w:noProof/>
        </w:rPr>
        <w:t>9P9PBB</w:t>
      </w:r>
    </w:p>
    <w:p w:rsidR="00C860E3" w:rsidRPr="00D3481B" w:rsidRDefault="00C860E3" w:rsidP="00D3481B">
      <w:pPr>
        <w:tabs>
          <w:tab w:val="left" w:pos="1701"/>
        </w:tabs>
        <w:autoSpaceDE w:val="0"/>
        <w:autoSpaceDN w:val="0"/>
        <w:adjustRightInd w:val="0"/>
        <w:sectPr w:rsidR="00C860E3" w:rsidRPr="00D3481B" w:rsidSect="0038370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679" w:space="283"/>
            <w:col w:w="4110"/>
          </w:cols>
        </w:sectPr>
      </w:pPr>
      <w:r>
        <w:t>Barva</w:t>
      </w:r>
      <w:r>
        <w:tab/>
      </w:r>
      <w:r w:rsidRPr="00527124">
        <w:rPr>
          <w:b/>
          <w:noProof/>
        </w:rPr>
        <w:t>Bílá Candy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lastRenderedPageBreak/>
        <w:t>II.</w:t>
      </w:r>
    </w:p>
    <w:p w:rsidR="00CE1AB7" w:rsidRDefault="00CE1AB7" w:rsidP="006F27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Prodávající prohlašuje, že je výlučným vlastníkem výše specifikovaného vozidla.</w:t>
      </w:r>
    </w:p>
    <w:p w:rsidR="00C860E3" w:rsidRDefault="00C860E3" w:rsidP="006F2730">
      <w:pPr>
        <w:autoSpaceDE w:val="0"/>
        <w:autoSpaceDN w:val="0"/>
        <w:adjustRightInd w:val="0"/>
        <w:jc w:val="both"/>
      </w:pPr>
      <w:r w:rsidRPr="00184582">
        <w:rPr>
          <w:noProof/>
        </w:rPr>
        <w:t>Kupující prohlašuje, že byl před uzavřením této smlouvy řádně seznámen se záznamy o technickém stavu výše uvedeného vozidla, seznámil se s obsahem technického průkazu a bylo mu umožněno, aby se osobně přesvědčil o jeho technickém stavu, zejména zkušební jízdou.</w:t>
      </w:r>
      <w:r w:rsidR="00F623F7">
        <w:rPr>
          <w:noProof/>
        </w:rPr>
        <w:t xml:space="preserve"> Kupující tedy výslovně prohlašuje, že byl před podpisem této smlouvy dostatečným způsobem informován o stavu vozidla, které je předmětem koupě dle této smlouvy, a v tomto stavu vozidlo kupuje.</w:t>
      </w:r>
      <w:r w:rsidRPr="00184582">
        <w:rPr>
          <w:noProof/>
        </w:rPr>
        <w:t xml:space="preserve"> Současně s  tímto  stvrzuje  převzetí stejnopisu záznamu o prohlídce  technického  stavu vozidla, který je  nedílnou  součástí  této  sm</w:t>
      </w:r>
      <w:r>
        <w:rPr>
          <w:noProof/>
        </w:rPr>
        <w:t>l</w:t>
      </w:r>
      <w:r w:rsidRPr="00184582">
        <w:rPr>
          <w:noProof/>
        </w:rPr>
        <w:t>ouvy, a prohlašuje, že zjištěný technický stav a vlastnosti předmětného vozidla jsou v souladu s údaji v záznamu.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t>III.</w:t>
      </w:r>
    </w:p>
    <w:p w:rsidR="00C860E3" w:rsidRDefault="000A5C54" w:rsidP="006F27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Kupní</w:t>
      </w:r>
      <w:r w:rsidRPr="00184582">
        <w:rPr>
          <w:noProof/>
        </w:rPr>
        <w:t xml:space="preserve"> </w:t>
      </w:r>
      <w:r w:rsidR="00C860E3" w:rsidRPr="00184582">
        <w:rPr>
          <w:noProof/>
        </w:rPr>
        <w:t>cena prodávaného vozidla činí</w:t>
      </w:r>
      <w:r>
        <w:rPr>
          <w:noProof/>
        </w:rPr>
        <w:t xml:space="preserve"> dle dohody smluvních stran</w:t>
      </w:r>
      <w:r w:rsidR="00C860E3" w:rsidRPr="00184582">
        <w:rPr>
          <w:noProof/>
        </w:rPr>
        <w:t xml:space="preserve"> </w:t>
      </w:r>
      <w:r w:rsidR="00862834">
        <w:rPr>
          <w:noProof/>
        </w:rPr>
        <w:t>xxxx</w:t>
      </w:r>
      <w:r>
        <w:rPr>
          <w:b/>
          <w:noProof/>
        </w:rPr>
        <w:t>,-</w:t>
      </w:r>
      <w:r w:rsidR="00C860E3" w:rsidRPr="000C2899">
        <w:rPr>
          <w:b/>
          <w:noProof/>
        </w:rPr>
        <w:t xml:space="preserve"> </w:t>
      </w:r>
      <w:r w:rsidR="00C860E3" w:rsidRPr="00527124">
        <w:rPr>
          <w:b/>
          <w:noProof/>
        </w:rPr>
        <w:t>Kč</w:t>
      </w:r>
      <w:r w:rsidR="006F2730">
        <w:rPr>
          <w:b/>
          <w:noProof/>
        </w:rPr>
        <w:t xml:space="preserve"> </w:t>
      </w:r>
      <w:r w:rsidR="006F2730" w:rsidRPr="006F2730">
        <w:rPr>
          <w:noProof/>
        </w:rPr>
        <w:t>bez DPH</w:t>
      </w:r>
      <w:r>
        <w:rPr>
          <w:b/>
          <w:noProof/>
        </w:rPr>
        <w:t>.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t>IV.</w:t>
      </w:r>
    </w:p>
    <w:p w:rsidR="00C860E3" w:rsidRDefault="00C860E3" w:rsidP="006F2730">
      <w:pPr>
        <w:autoSpaceDE w:val="0"/>
        <w:autoSpaceDN w:val="0"/>
        <w:adjustRightInd w:val="0"/>
        <w:jc w:val="both"/>
        <w:rPr>
          <w:noProof/>
        </w:rPr>
      </w:pPr>
      <w:r w:rsidRPr="00184582">
        <w:rPr>
          <w:noProof/>
        </w:rPr>
        <w:t>Kupující se zavazuje zaplatit za dodané vozidlo kupní cenu podle článku III. této smlouvy</w:t>
      </w:r>
      <w:r w:rsidR="000A5C54">
        <w:rPr>
          <w:noProof/>
        </w:rPr>
        <w:t xml:space="preserve"> v souladu s podmínkami této smlouvy.</w:t>
      </w:r>
    </w:p>
    <w:p w:rsidR="00666109" w:rsidRPr="00D5639B" w:rsidRDefault="00666109" w:rsidP="006F2730">
      <w:pPr>
        <w:autoSpaceDE w:val="0"/>
        <w:autoSpaceDN w:val="0"/>
        <w:adjustRightInd w:val="0"/>
        <w:jc w:val="both"/>
      </w:pPr>
      <w:r>
        <w:rPr>
          <w:noProof/>
        </w:rPr>
        <w:t xml:space="preserve">Prodávající činí výhradu vlastnického práva k předmětu koupě ve smyslu § 2132 zákona č. 89/2012 Sb., občanského zákoníku. Vlastnické právo k vozidlu tedy přejde na kupujícího úplným uhrazením kupní ceny dle této smlouvy. 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t>V.</w:t>
      </w:r>
    </w:p>
    <w:p w:rsidR="00C860E3" w:rsidRDefault="004214AC" w:rsidP="00026983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Kupní cena bude kupujícím uhrazena bankovním převodem na základě faktury, vystavené prodávajícím po podpisu této smlouvy. Lhůta splatnosti této faktury bude činit 7 dnů</w:t>
      </w:r>
      <w:r w:rsidR="00026983">
        <w:rPr>
          <w:noProof/>
        </w:rPr>
        <w:t xml:space="preserve"> ode dne jejího vystavení.</w:t>
      </w:r>
    </w:p>
    <w:p w:rsidR="00CE1AB7" w:rsidRDefault="00CE1AB7" w:rsidP="00026983">
      <w:pPr>
        <w:autoSpaceDE w:val="0"/>
        <w:autoSpaceDN w:val="0"/>
        <w:adjustRightInd w:val="0"/>
        <w:jc w:val="both"/>
      </w:pPr>
      <w:r>
        <w:rPr>
          <w:noProof/>
        </w:rPr>
        <w:t>V případě, že kupující neuhradí plnou výši kupní ceny dle této smlouvy včas a řádně a dostane se</w:t>
      </w:r>
      <w:r w:rsidR="005A438E">
        <w:rPr>
          <w:noProof/>
        </w:rPr>
        <w:t xml:space="preserve"> tedy</w:t>
      </w:r>
      <w:r>
        <w:rPr>
          <w:noProof/>
        </w:rPr>
        <w:t xml:space="preserve"> do prodlení s</w:t>
      </w:r>
      <w:r w:rsidR="005A438E">
        <w:rPr>
          <w:noProof/>
        </w:rPr>
        <w:t> </w:t>
      </w:r>
      <w:r>
        <w:rPr>
          <w:noProof/>
        </w:rPr>
        <w:t>úhradou</w:t>
      </w:r>
      <w:r w:rsidR="005A438E">
        <w:rPr>
          <w:noProof/>
        </w:rPr>
        <w:t xml:space="preserve"> kupní ceny</w:t>
      </w:r>
      <w:r>
        <w:rPr>
          <w:noProof/>
        </w:rPr>
        <w:t xml:space="preserve">, je </w:t>
      </w:r>
      <w:r w:rsidR="005A438E">
        <w:rPr>
          <w:noProof/>
        </w:rPr>
        <w:t>kupující povinen uhradit prodávajícímu také smluvní pokutu</w:t>
      </w:r>
      <w:r w:rsidR="00993B4D">
        <w:rPr>
          <w:noProof/>
        </w:rPr>
        <w:t xml:space="preserve"> ve výši 0,1%</w:t>
      </w:r>
      <w:r w:rsidR="00D21DD8">
        <w:rPr>
          <w:noProof/>
        </w:rPr>
        <w:t xml:space="preserve"> z dlužné částky</w:t>
      </w:r>
      <w:r w:rsidR="00993B4D">
        <w:rPr>
          <w:noProof/>
        </w:rPr>
        <w:t xml:space="preserve"> za každý započatý den prodlení s</w:t>
      </w:r>
      <w:r w:rsidR="00D21DD8">
        <w:rPr>
          <w:noProof/>
        </w:rPr>
        <w:t> její úhradou</w:t>
      </w:r>
      <w:r w:rsidR="00993B4D">
        <w:rPr>
          <w:noProof/>
        </w:rPr>
        <w:t>.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t>VI.</w:t>
      </w:r>
    </w:p>
    <w:p w:rsidR="00C860E3" w:rsidRDefault="00B86B98" w:rsidP="00026983">
      <w:pPr>
        <w:autoSpaceDE w:val="0"/>
        <w:autoSpaceDN w:val="0"/>
        <w:adjustRightInd w:val="0"/>
        <w:jc w:val="both"/>
      </w:pPr>
      <w:r>
        <w:rPr>
          <w:noProof/>
        </w:rPr>
        <w:t xml:space="preserve">Prodávající odevzdá kupujícímu a kupující převezme vozidlo tvořící předmět koupě od prodávajícího při podpisu této smlouvy. </w:t>
      </w:r>
      <w:r w:rsidR="00C860E3" w:rsidRPr="00184582">
        <w:rPr>
          <w:noProof/>
        </w:rPr>
        <w:t>Kupující současně s vozidlem uvedeným v čl.I přebírá tyto doklady: technický průkaz, osvědčení o technickém průkazu, doklad o zaplacení zákonného pojištění, popř. doklad o provedeném měření emisí a prohlídce v STK, originální klíče od vozidla v</w:t>
      </w:r>
      <w:r w:rsidR="00C860E3">
        <w:rPr>
          <w:noProof/>
        </w:rPr>
        <w:t> </w:t>
      </w:r>
      <w:r w:rsidR="00C860E3" w:rsidRPr="00184582">
        <w:rPr>
          <w:noProof/>
        </w:rPr>
        <w:t>počtu</w:t>
      </w:r>
      <w:r w:rsidR="00C860E3">
        <w:rPr>
          <w:noProof/>
        </w:rPr>
        <w:t xml:space="preserve"> </w:t>
      </w:r>
      <w:r w:rsidR="00C860E3" w:rsidRPr="00527124">
        <w:rPr>
          <w:b/>
          <w:noProof/>
        </w:rPr>
        <w:t>2</w:t>
      </w:r>
      <w:r w:rsidR="00C860E3">
        <w:rPr>
          <w:b/>
        </w:rPr>
        <w:t xml:space="preserve"> </w:t>
      </w:r>
      <w:r w:rsidR="00C860E3" w:rsidRPr="00184582">
        <w:rPr>
          <w:noProof/>
        </w:rPr>
        <w:t>ks.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t>VII.</w:t>
      </w:r>
    </w:p>
    <w:p w:rsidR="00C860E3" w:rsidRDefault="00C860E3" w:rsidP="00026983">
      <w:pPr>
        <w:autoSpaceDE w:val="0"/>
        <w:autoSpaceDN w:val="0"/>
        <w:adjustRightInd w:val="0"/>
        <w:jc w:val="both"/>
      </w:pPr>
      <w:r w:rsidRPr="00184582">
        <w:rPr>
          <w:noProof/>
        </w:rPr>
        <w:t>Okamžik  odebrání vozidla od  prodávájícího se  pro  účely této smlouvy považuje za okamžik předání vozidla kupujícímu.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t>VIII.</w:t>
      </w:r>
    </w:p>
    <w:p w:rsidR="00C860E3" w:rsidRDefault="00026983" w:rsidP="00026983">
      <w:pPr>
        <w:autoSpaceDE w:val="0"/>
        <w:autoSpaceDN w:val="0"/>
        <w:adjustRightInd w:val="0"/>
        <w:jc w:val="both"/>
      </w:pPr>
      <w:r>
        <w:rPr>
          <w:noProof/>
        </w:rPr>
        <w:t>Kupující</w:t>
      </w:r>
      <w:r w:rsidRPr="00184582">
        <w:rPr>
          <w:noProof/>
        </w:rPr>
        <w:t xml:space="preserve"> </w:t>
      </w:r>
      <w:r w:rsidR="00C860E3" w:rsidRPr="00184582">
        <w:rPr>
          <w:noProof/>
        </w:rPr>
        <w:t xml:space="preserve">je povinen zajistit přepis vozidla do </w:t>
      </w:r>
      <w:r>
        <w:rPr>
          <w:noProof/>
        </w:rPr>
        <w:t>10</w:t>
      </w:r>
      <w:r w:rsidRPr="00184582">
        <w:rPr>
          <w:noProof/>
        </w:rPr>
        <w:t xml:space="preserve"> </w:t>
      </w:r>
      <w:r w:rsidR="00C860E3" w:rsidRPr="00184582">
        <w:rPr>
          <w:noProof/>
        </w:rPr>
        <w:t>prac. dnů od</w:t>
      </w:r>
      <w:r>
        <w:rPr>
          <w:noProof/>
        </w:rPr>
        <w:t>e dne nabytí vlastnického práva k předmětu koupě.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lastRenderedPageBreak/>
        <w:t>IX.</w:t>
      </w:r>
    </w:p>
    <w:p w:rsidR="00C860E3" w:rsidRDefault="00C860E3" w:rsidP="00026983">
      <w:pPr>
        <w:autoSpaceDE w:val="0"/>
        <w:autoSpaceDN w:val="0"/>
        <w:adjustRightInd w:val="0"/>
        <w:jc w:val="both"/>
      </w:pPr>
      <w:r w:rsidRPr="00184582">
        <w:rPr>
          <w:noProof/>
        </w:rPr>
        <w:t>Není-li  ve  smlouvě  stanoveno jinak, řídí se práva a povinnosti  smluvních  stran  příslušným  ustanovením občanského zákoníku.</w:t>
      </w:r>
    </w:p>
    <w:p w:rsidR="00C860E3" w:rsidRPr="00D5639B" w:rsidRDefault="00C860E3" w:rsidP="00D5639B">
      <w:pPr>
        <w:autoSpaceDE w:val="0"/>
        <w:autoSpaceDN w:val="0"/>
        <w:adjustRightInd w:val="0"/>
        <w:jc w:val="center"/>
        <w:rPr>
          <w:b/>
        </w:rPr>
      </w:pPr>
      <w:r w:rsidRPr="00184582">
        <w:rPr>
          <w:b/>
          <w:noProof/>
        </w:rPr>
        <w:t>X.</w:t>
      </w:r>
    </w:p>
    <w:p w:rsidR="00C860E3" w:rsidRDefault="00C860E3" w:rsidP="00026983">
      <w:pPr>
        <w:autoSpaceDE w:val="0"/>
        <w:autoSpaceDN w:val="0"/>
        <w:adjustRightInd w:val="0"/>
        <w:jc w:val="both"/>
        <w:rPr>
          <w:noProof/>
        </w:rPr>
      </w:pPr>
      <w:r w:rsidRPr="00184582">
        <w:rPr>
          <w:noProof/>
        </w:rPr>
        <w:t>Tato smlouva je vyhotovena ve dvou originálech z nichž jeden obdrží prodávající, jeden kupující.</w:t>
      </w:r>
    </w:p>
    <w:p w:rsidR="00D21DD8" w:rsidRDefault="00D21DD8" w:rsidP="00D5639B">
      <w:pPr>
        <w:autoSpaceDE w:val="0"/>
        <w:autoSpaceDN w:val="0"/>
        <w:adjustRightInd w:val="0"/>
        <w:rPr>
          <w:noProof/>
        </w:rPr>
      </w:pPr>
    </w:p>
    <w:p w:rsidR="00D21DD8" w:rsidRDefault="00D21DD8" w:rsidP="006F27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Tato smlouva nabývá platnosti dnem jejího podpisu oprávněnými zástupci obou smluvních stran. Kupující bere výslovně na vědomí, že prodávající je povinnou osobou ve smyslu § 2 odst. 1 písm. n) zákona č. 340/2015 Sb., o zvláštních podmínkách účinnosti některých smluv, uveřejňování těchto smluv a o registru smluv, a tato smlouva tedy v souladu s ustanoveními tohoto zákona nabývá účinnosti dnem jejího uveřejnění v registru smluv.</w:t>
      </w:r>
    </w:p>
    <w:p w:rsidR="00D21DD8" w:rsidRDefault="00D21DD8" w:rsidP="00D5639B">
      <w:pPr>
        <w:autoSpaceDE w:val="0"/>
        <w:autoSpaceDN w:val="0"/>
        <w:adjustRightInd w:val="0"/>
        <w:rPr>
          <w:noProof/>
        </w:rPr>
      </w:pPr>
    </w:p>
    <w:p w:rsidR="00D21DD8" w:rsidRDefault="00D21DD8" w:rsidP="006F2730">
      <w:pPr>
        <w:autoSpaceDE w:val="0"/>
        <w:autoSpaceDN w:val="0"/>
        <w:adjustRightInd w:val="0"/>
        <w:jc w:val="both"/>
      </w:pPr>
      <w:r>
        <w:t>Jakékoli doplnění či změny této smlouvy je možno činit výhradně ve formě písemných, vzestupně číslovaných dodatků, podepsaných oběma smluvními stranami. Strany výslovně vylučují možnost změny této smlouvy v jiné formě.</w:t>
      </w:r>
    </w:p>
    <w:p w:rsidR="00D21DD8" w:rsidRDefault="00D21DD8" w:rsidP="00D5639B">
      <w:pPr>
        <w:autoSpaceDE w:val="0"/>
        <w:autoSpaceDN w:val="0"/>
        <w:adjustRightInd w:val="0"/>
      </w:pPr>
    </w:p>
    <w:p w:rsidR="00D21DD8" w:rsidRDefault="00D21DD8" w:rsidP="006F2730">
      <w:pPr>
        <w:autoSpaceDE w:val="0"/>
        <w:autoSpaceDN w:val="0"/>
        <w:adjustRightInd w:val="0"/>
        <w:jc w:val="both"/>
      </w:pPr>
      <w:r>
        <w:t>Obě smluvní strany prohlašují, že si tuto smlouvu před podpisem přečetly, porozuměly jejímu obsahu a s tímto souhlasí. Tato smlouva je projevem jejich svobodné a vážné vůle, nebyla uzavřena pod nátlakem či za nápadně nevýhodných podmínek.</w:t>
      </w:r>
    </w:p>
    <w:p w:rsidR="00C860E3" w:rsidRDefault="00C860E3" w:rsidP="00D5639B">
      <w:pPr>
        <w:autoSpaceDE w:val="0"/>
        <w:autoSpaceDN w:val="0"/>
        <w:adjustRightInd w:val="0"/>
      </w:pPr>
    </w:p>
    <w:p w:rsidR="00C860E3" w:rsidRDefault="00A0456E" w:rsidP="00E03DB3">
      <w:pPr>
        <w:autoSpaceDE w:val="0"/>
        <w:autoSpaceDN w:val="0"/>
        <w:adjustRightInd w:val="0"/>
      </w:pPr>
      <w:r>
        <w:rPr>
          <w:noProof/>
        </w:rPr>
        <w:t>V Praze</w:t>
      </w:r>
      <w:r w:rsidR="00C860E3">
        <w:t xml:space="preserve">,  </w:t>
      </w:r>
      <w:r>
        <w:t>d</w:t>
      </w:r>
      <w:r w:rsidR="00C860E3" w:rsidRPr="00184582">
        <w:rPr>
          <w:noProof/>
        </w:rPr>
        <w:t>ne:</w:t>
      </w:r>
      <w:r w:rsidR="00C860E3">
        <w:t xml:space="preserve"> </w:t>
      </w:r>
      <w:r w:rsidR="00F21859">
        <w:t>31/7/2018</w:t>
      </w:r>
    </w:p>
    <w:p w:rsidR="00C860E3" w:rsidRDefault="00C860E3" w:rsidP="00D5639B">
      <w:pPr>
        <w:autoSpaceDE w:val="0"/>
        <w:autoSpaceDN w:val="0"/>
        <w:adjustRightInd w:val="0"/>
      </w:pPr>
    </w:p>
    <w:p w:rsidR="00C860E3" w:rsidRDefault="00C860E3" w:rsidP="00D5639B">
      <w:pPr>
        <w:autoSpaceDE w:val="0"/>
        <w:autoSpaceDN w:val="0"/>
        <w:adjustRightInd w:val="0"/>
      </w:pPr>
    </w:p>
    <w:p w:rsidR="00C860E3" w:rsidRDefault="00C860E3" w:rsidP="00D5639B">
      <w:pPr>
        <w:autoSpaceDE w:val="0"/>
        <w:autoSpaceDN w:val="0"/>
        <w:adjustRightInd w:val="0"/>
        <w:rPr>
          <w:noProof/>
          <w:lang w:val="sk-SK"/>
        </w:rPr>
        <w:sectPr w:rsidR="00C860E3" w:rsidSect="005A706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184582">
        <w:rPr>
          <w:noProof/>
        </w:rP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Kupujíc</w:t>
      </w:r>
      <w:r>
        <w:rPr>
          <w:noProof/>
          <w:lang w:val="sk-SK"/>
        </w:rPr>
        <w:t>í</w:t>
      </w:r>
    </w:p>
    <w:p w:rsidR="00C860E3" w:rsidRPr="006F2730" w:rsidRDefault="00C860E3" w:rsidP="00D5639B">
      <w:pPr>
        <w:autoSpaceDE w:val="0"/>
        <w:autoSpaceDN w:val="0"/>
        <w:adjustRightInd w:val="0"/>
        <w:rPr>
          <w:sz w:val="72"/>
          <w:lang w:val="sk-SK"/>
        </w:rPr>
      </w:pPr>
    </w:p>
    <w:p w:rsidR="004147C2" w:rsidRDefault="004147C2" w:rsidP="006F2730">
      <w:pPr>
        <w:tabs>
          <w:tab w:val="center" w:pos="1418"/>
          <w:tab w:val="center" w:pos="4111"/>
          <w:tab w:val="center" w:pos="7371"/>
        </w:tabs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ab/>
        <w:t>....................................</w:t>
      </w:r>
      <w:r>
        <w:rPr>
          <w:lang w:val="sk-SK"/>
        </w:rPr>
        <w:tab/>
        <w:t>....................................</w:t>
      </w:r>
      <w:r>
        <w:rPr>
          <w:lang w:val="sk-SK"/>
        </w:rPr>
        <w:tab/>
        <w:t>....................................</w:t>
      </w:r>
    </w:p>
    <w:p w:rsidR="004147C2" w:rsidRDefault="004147C2" w:rsidP="006F2730">
      <w:pPr>
        <w:tabs>
          <w:tab w:val="center" w:pos="1418"/>
          <w:tab w:val="center" w:pos="4111"/>
        </w:tabs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ab/>
        <w:t>ČD – Informační Systémy, a.s.</w:t>
      </w:r>
      <w:r>
        <w:rPr>
          <w:lang w:val="sk-SK"/>
        </w:rPr>
        <w:tab/>
        <w:t>ČD – Informační Systémy, a.s.</w:t>
      </w:r>
      <w:r w:rsidR="00BE40A7">
        <w:rPr>
          <w:lang w:val="sk-SK"/>
        </w:rPr>
        <w:tab/>
      </w:r>
      <w:r w:rsidR="00BE40A7">
        <w:rPr>
          <w:lang w:val="sk-SK"/>
        </w:rPr>
        <w:tab/>
        <w:t xml:space="preserve">Auto </w:t>
      </w:r>
      <w:proofErr w:type="spellStart"/>
      <w:r w:rsidR="00BE40A7">
        <w:rPr>
          <w:lang w:val="sk-SK"/>
        </w:rPr>
        <w:t>Štěpánek</w:t>
      </w:r>
      <w:proofErr w:type="spellEnd"/>
      <w:r w:rsidR="00BE40A7">
        <w:rPr>
          <w:lang w:val="sk-SK"/>
        </w:rPr>
        <w:t>, a.s.</w:t>
      </w:r>
    </w:p>
    <w:p w:rsidR="004147C2" w:rsidRDefault="004147C2" w:rsidP="006F2730">
      <w:pPr>
        <w:tabs>
          <w:tab w:val="center" w:pos="1418"/>
          <w:tab w:val="center" w:pos="4111"/>
        </w:tabs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ab/>
        <w:t>Ing. Miloslav Kopecký</w:t>
      </w:r>
      <w:r>
        <w:rPr>
          <w:lang w:val="sk-SK"/>
        </w:rPr>
        <w:tab/>
      </w:r>
      <w:r w:rsidR="00A0456E">
        <w:rPr>
          <w:lang w:val="sk-SK"/>
        </w:rPr>
        <w:t>RNDr. František Čermák</w:t>
      </w:r>
      <w:r w:rsidR="00F21859">
        <w:rPr>
          <w:lang w:val="sk-SK"/>
        </w:rPr>
        <w:tab/>
      </w:r>
      <w:r w:rsidR="00F21859">
        <w:rPr>
          <w:lang w:val="sk-SK"/>
        </w:rPr>
        <w:tab/>
        <w:t xml:space="preserve">Miloš </w:t>
      </w:r>
      <w:proofErr w:type="spellStart"/>
      <w:r w:rsidR="00F21859">
        <w:rPr>
          <w:lang w:val="sk-SK"/>
        </w:rPr>
        <w:t>Diviš</w:t>
      </w:r>
      <w:proofErr w:type="spellEnd"/>
    </w:p>
    <w:p w:rsidR="004147C2" w:rsidRPr="00D15DB1" w:rsidRDefault="004147C2" w:rsidP="006F2730">
      <w:pPr>
        <w:tabs>
          <w:tab w:val="center" w:pos="1418"/>
          <w:tab w:val="center" w:pos="4111"/>
        </w:tabs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ab/>
      </w:r>
      <w:proofErr w:type="spellStart"/>
      <w:r>
        <w:rPr>
          <w:lang w:val="sk-SK"/>
        </w:rPr>
        <w:t>předseda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představenstva</w:t>
      </w:r>
      <w:proofErr w:type="spellEnd"/>
      <w:r>
        <w:rPr>
          <w:lang w:val="sk-SK"/>
        </w:rPr>
        <w:tab/>
        <w:t xml:space="preserve">člen </w:t>
      </w:r>
      <w:proofErr w:type="spellStart"/>
      <w:r>
        <w:rPr>
          <w:lang w:val="sk-SK"/>
        </w:rPr>
        <w:t>představenstva</w:t>
      </w:r>
      <w:proofErr w:type="spellEnd"/>
    </w:p>
    <w:sectPr w:rsidR="004147C2" w:rsidRPr="00D15DB1" w:rsidSect="00C860E3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A4" w:rsidRDefault="00D525A4" w:rsidP="00D525A4">
      <w:r>
        <w:separator/>
      </w:r>
    </w:p>
  </w:endnote>
  <w:endnote w:type="continuationSeparator" w:id="0">
    <w:p w:rsidR="00D525A4" w:rsidRDefault="00D525A4" w:rsidP="00D5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A4" w:rsidRDefault="00D525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A4" w:rsidRDefault="00D525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A4" w:rsidRDefault="00D525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A4" w:rsidRDefault="00D525A4" w:rsidP="00D525A4">
      <w:r>
        <w:separator/>
      </w:r>
    </w:p>
  </w:footnote>
  <w:footnote w:type="continuationSeparator" w:id="0">
    <w:p w:rsidR="00D525A4" w:rsidRDefault="00D525A4" w:rsidP="00D5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A4" w:rsidRDefault="00D525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A4" w:rsidRDefault="00D525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A4" w:rsidRDefault="00D525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9D"/>
    <w:rsid w:val="00026983"/>
    <w:rsid w:val="000A5C54"/>
    <w:rsid w:val="000C18AD"/>
    <w:rsid w:val="000C5676"/>
    <w:rsid w:val="000D310F"/>
    <w:rsid w:val="000E0602"/>
    <w:rsid w:val="000E4524"/>
    <w:rsid w:val="00120B89"/>
    <w:rsid w:val="001265E2"/>
    <w:rsid w:val="00173592"/>
    <w:rsid w:val="00185CB7"/>
    <w:rsid w:val="001B0180"/>
    <w:rsid w:val="001B4AB6"/>
    <w:rsid w:val="001D1018"/>
    <w:rsid w:val="001F5CD2"/>
    <w:rsid w:val="0020113D"/>
    <w:rsid w:val="00201354"/>
    <w:rsid w:val="00273869"/>
    <w:rsid w:val="002A131E"/>
    <w:rsid w:val="002D1494"/>
    <w:rsid w:val="0038370B"/>
    <w:rsid w:val="003B6448"/>
    <w:rsid w:val="004147C2"/>
    <w:rsid w:val="004214AC"/>
    <w:rsid w:val="004536D4"/>
    <w:rsid w:val="004B0F80"/>
    <w:rsid w:val="004B42C8"/>
    <w:rsid w:val="004E0FC2"/>
    <w:rsid w:val="00521295"/>
    <w:rsid w:val="00527428"/>
    <w:rsid w:val="005A438E"/>
    <w:rsid w:val="005A4A61"/>
    <w:rsid w:val="005A7067"/>
    <w:rsid w:val="005C3BC5"/>
    <w:rsid w:val="006255D3"/>
    <w:rsid w:val="006340A1"/>
    <w:rsid w:val="00666109"/>
    <w:rsid w:val="006F2730"/>
    <w:rsid w:val="00740C12"/>
    <w:rsid w:val="00744D09"/>
    <w:rsid w:val="0075370D"/>
    <w:rsid w:val="00783F42"/>
    <w:rsid w:val="007875AE"/>
    <w:rsid w:val="00793C44"/>
    <w:rsid w:val="00862834"/>
    <w:rsid w:val="008855C7"/>
    <w:rsid w:val="008A021E"/>
    <w:rsid w:val="008A0EB0"/>
    <w:rsid w:val="008A6009"/>
    <w:rsid w:val="008C7CC6"/>
    <w:rsid w:val="009207F8"/>
    <w:rsid w:val="00924DF6"/>
    <w:rsid w:val="00943F46"/>
    <w:rsid w:val="00954F5F"/>
    <w:rsid w:val="00993B4D"/>
    <w:rsid w:val="0099565C"/>
    <w:rsid w:val="009A7F8B"/>
    <w:rsid w:val="009E763C"/>
    <w:rsid w:val="00A0456E"/>
    <w:rsid w:val="00A1504F"/>
    <w:rsid w:val="00A237C8"/>
    <w:rsid w:val="00A65355"/>
    <w:rsid w:val="00AC1DFA"/>
    <w:rsid w:val="00AE7B71"/>
    <w:rsid w:val="00B53B74"/>
    <w:rsid w:val="00B86B98"/>
    <w:rsid w:val="00B93E11"/>
    <w:rsid w:val="00B97F5E"/>
    <w:rsid w:val="00BB089D"/>
    <w:rsid w:val="00BE40A7"/>
    <w:rsid w:val="00C03CB0"/>
    <w:rsid w:val="00C20D02"/>
    <w:rsid w:val="00C66109"/>
    <w:rsid w:val="00C77D02"/>
    <w:rsid w:val="00C860E3"/>
    <w:rsid w:val="00CE1AB7"/>
    <w:rsid w:val="00D01A0A"/>
    <w:rsid w:val="00D15DB1"/>
    <w:rsid w:val="00D21DD8"/>
    <w:rsid w:val="00D32526"/>
    <w:rsid w:val="00D3481B"/>
    <w:rsid w:val="00D3783B"/>
    <w:rsid w:val="00D525A4"/>
    <w:rsid w:val="00D5639B"/>
    <w:rsid w:val="00D57267"/>
    <w:rsid w:val="00D80C57"/>
    <w:rsid w:val="00E03DB3"/>
    <w:rsid w:val="00E060A9"/>
    <w:rsid w:val="00E274C9"/>
    <w:rsid w:val="00E93A98"/>
    <w:rsid w:val="00EE479C"/>
    <w:rsid w:val="00F020F3"/>
    <w:rsid w:val="00F178F2"/>
    <w:rsid w:val="00F21859"/>
    <w:rsid w:val="00F623F7"/>
    <w:rsid w:val="00F8400B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1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F623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3F7"/>
  </w:style>
  <w:style w:type="character" w:customStyle="1" w:styleId="TextkomenteChar">
    <w:name w:val="Text komentáře Char"/>
    <w:basedOn w:val="Standardnpsmoodstavce"/>
    <w:link w:val="Textkomente"/>
    <w:rsid w:val="00F623F7"/>
  </w:style>
  <w:style w:type="paragraph" w:styleId="Pedmtkomente">
    <w:name w:val="annotation subject"/>
    <w:basedOn w:val="Textkomente"/>
    <w:next w:val="Textkomente"/>
    <w:link w:val="PedmtkomenteChar"/>
    <w:rsid w:val="00F62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623F7"/>
    <w:rPr>
      <w:b/>
      <w:bCs/>
    </w:rPr>
  </w:style>
  <w:style w:type="paragraph" w:styleId="Textbubliny">
    <w:name w:val="Balloon Text"/>
    <w:basedOn w:val="Normln"/>
    <w:link w:val="TextbublinyChar"/>
    <w:rsid w:val="00F62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23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2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25A4"/>
  </w:style>
  <w:style w:type="paragraph" w:styleId="Zpat">
    <w:name w:val="footer"/>
    <w:basedOn w:val="Normln"/>
    <w:link w:val="ZpatChar"/>
    <w:rsid w:val="00D52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1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F623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3F7"/>
  </w:style>
  <w:style w:type="character" w:customStyle="1" w:styleId="TextkomenteChar">
    <w:name w:val="Text komentáře Char"/>
    <w:basedOn w:val="Standardnpsmoodstavce"/>
    <w:link w:val="Textkomente"/>
    <w:rsid w:val="00F623F7"/>
  </w:style>
  <w:style w:type="paragraph" w:styleId="Pedmtkomente">
    <w:name w:val="annotation subject"/>
    <w:basedOn w:val="Textkomente"/>
    <w:next w:val="Textkomente"/>
    <w:link w:val="PedmtkomenteChar"/>
    <w:rsid w:val="00F62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623F7"/>
    <w:rPr>
      <w:b/>
      <w:bCs/>
    </w:rPr>
  </w:style>
  <w:style w:type="paragraph" w:styleId="Textbubliny">
    <w:name w:val="Balloon Text"/>
    <w:basedOn w:val="Normln"/>
    <w:link w:val="TextbublinyChar"/>
    <w:rsid w:val="00F62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23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2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25A4"/>
  </w:style>
  <w:style w:type="paragraph" w:styleId="Zpat">
    <w:name w:val="footer"/>
    <w:basedOn w:val="Normln"/>
    <w:link w:val="ZpatChar"/>
    <w:rsid w:val="00D52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2018-08-20T11:55:00Z</dcterms:created>
  <dcterms:modified xsi:type="dcterms:W3CDTF">2018-08-20T11:55:00Z</dcterms:modified>
</cp:coreProperties>
</file>