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99046C">
        <w:t>1</w:t>
      </w:r>
    </w:p>
    <w:p w:rsidR="00B320B8" w:rsidRPr="003F2F6D" w:rsidRDefault="00216F05" w:rsidP="00B320B8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  <w:r w:rsidR="004B49E3">
        <w:t xml:space="preserve"> </w:t>
      </w:r>
      <w:r w:rsidR="00680B09" w:rsidRPr="003F2F6D">
        <w:t xml:space="preserve">č. </w:t>
      </w:r>
      <w:bookmarkStart w:id="0" w:name="_GoBack"/>
      <w:r w:rsidR="0099046C">
        <w:t>PRA-JZ-326/2017</w:t>
      </w:r>
      <w:r w:rsidR="00374B49">
        <w:t xml:space="preserve"> </w:t>
      </w:r>
      <w:bookmarkEnd w:id="0"/>
      <w:r w:rsidR="00374B49">
        <w:t xml:space="preserve">ze dne </w:t>
      </w:r>
      <w:proofErr w:type="gramStart"/>
      <w:r w:rsidR="0099046C">
        <w:t>13.12.2017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9046C" w:rsidRPr="0099046C">
        <w:rPr>
          <w:rFonts w:cs="Arial"/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9046C" w:rsidRPr="0099046C">
        <w:rPr>
          <w:rFonts w:cs="Arial"/>
          <w:szCs w:val="20"/>
        </w:rPr>
        <w:t>Dobrovského 1278</w:t>
      </w:r>
      <w:r w:rsidR="0099046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9046C" w:rsidRPr="0099046C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9046C" w:rsidRPr="0099046C">
        <w:rPr>
          <w:rFonts w:cs="Arial"/>
          <w:szCs w:val="20"/>
        </w:rPr>
        <w:t xml:space="preserve">Úřad práce ČR – krajská pobočka v Olomouci, </w:t>
      </w:r>
      <w:proofErr w:type="spellStart"/>
      <w:r w:rsidR="0099046C" w:rsidRPr="0099046C">
        <w:rPr>
          <w:rFonts w:cs="Arial"/>
          <w:szCs w:val="20"/>
        </w:rPr>
        <w:t>Vejdovského</w:t>
      </w:r>
      <w:proofErr w:type="spellEnd"/>
      <w:r w:rsidR="0099046C" w:rsidRPr="0099046C">
        <w:rPr>
          <w:rFonts w:cs="Arial"/>
          <w:szCs w:val="20"/>
        </w:rPr>
        <w:t xml:space="preserve"> </w:t>
      </w:r>
      <w:proofErr w:type="gramStart"/>
      <w:r w:rsidR="0099046C" w:rsidRPr="0099046C">
        <w:rPr>
          <w:rFonts w:cs="Arial"/>
          <w:szCs w:val="20"/>
        </w:rPr>
        <w:t>č.p.</w:t>
      </w:r>
      <w:proofErr w:type="gramEnd"/>
      <w:r w:rsidR="0099046C" w:rsidRPr="0099046C">
        <w:rPr>
          <w:rFonts w:cs="Arial"/>
          <w:szCs w:val="20"/>
        </w:rPr>
        <w:t xml:space="preserve"> 988/4, Hodolany, 779 00 Olomouc 9</w:t>
      </w:r>
    </w:p>
    <w:p w:rsidR="002E0E29" w:rsidRDefault="002E0E29" w:rsidP="00056F11">
      <w:pPr>
        <w:tabs>
          <w:tab w:val="left" w:pos="2520"/>
          <w:tab w:val="left" w:pos="6636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  <w:r w:rsidR="00056F11">
        <w:rPr>
          <w:rFonts w:cs="Arial"/>
          <w:szCs w:val="20"/>
        </w:rPr>
        <w:tab/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99046C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99046C" w:rsidRPr="0099046C">
        <w:rPr>
          <w:rFonts w:cs="Arial"/>
          <w:szCs w:val="20"/>
        </w:rPr>
        <w:t>Římskokatolická farnost</w:t>
      </w:r>
      <w:r w:rsidR="0099046C">
        <w:t xml:space="preserve"> Přerov</w:t>
      </w:r>
      <w:r w:rsidR="0099046C" w:rsidRPr="0099046C">
        <w:rPr>
          <w:rFonts w:cs="Arial"/>
          <w:vanish/>
          <w:szCs w:val="20"/>
        </w:rPr>
        <w:t>0</w:t>
      </w:r>
    </w:p>
    <w:p w:rsidR="00336059" w:rsidRDefault="0099046C" w:rsidP="006E306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99046C">
        <w:rPr>
          <w:rFonts w:cs="Arial"/>
          <w:noProof/>
          <w:szCs w:val="20"/>
        </w:rPr>
        <w:t>P. Mgr. Josef Rosenberg</w:t>
      </w:r>
    </w:p>
    <w:p w:rsidR="00B3502C" w:rsidRPr="00A3020E" w:rsidRDefault="00B3502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ab/>
      </w:r>
      <w:r w:rsidRPr="00B3502C">
        <w:rPr>
          <w:rFonts w:cs="Arial"/>
          <w:noProof/>
          <w:szCs w:val="20"/>
        </w:rPr>
        <w:t>zastoupen na základě plné moci Zdenou Kučerovou</w:t>
      </w:r>
    </w:p>
    <w:p w:rsidR="00336059" w:rsidRPr="00A3020E" w:rsidRDefault="0099046C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99046C">
        <w:rPr>
          <w:rFonts w:cs="Arial"/>
          <w:szCs w:val="20"/>
        </w:rPr>
        <w:t xml:space="preserve">Kratochvílova </w:t>
      </w:r>
      <w:proofErr w:type="gramStart"/>
      <w:r w:rsidRPr="0099046C">
        <w:rPr>
          <w:rFonts w:cs="Arial"/>
          <w:szCs w:val="20"/>
        </w:rPr>
        <w:t>č</w:t>
      </w:r>
      <w:r>
        <w:t>.p.</w:t>
      </w:r>
      <w:proofErr w:type="gramEnd"/>
      <w:r>
        <w:t xml:space="preserve"> 116/6, Přerov I-Město, 750 02 Přerov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9046C" w:rsidRPr="0099046C">
        <w:rPr>
          <w:rFonts w:cs="Arial"/>
          <w:szCs w:val="20"/>
        </w:rPr>
        <w:t>45180199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99046C" w:rsidRDefault="0099046C" w:rsidP="0099046C">
      <w:pPr>
        <w:pStyle w:val="Bezmezer"/>
        <w:spacing w:after="120"/>
        <w:rPr>
          <w:noProof/>
        </w:rPr>
      </w:pPr>
      <w:r>
        <w:rPr>
          <w:noProof/>
        </w:rPr>
        <w:t xml:space="preserve">Dosavadní identifikační údaj zastupující osoba (statutární zástupce) se na základě oznámení zaměstnavatele ze dne 18.7.2018 </w:t>
      </w:r>
      <w:r w:rsidR="00B36EDB">
        <w:rPr>
          <w:noProof/>
        </w:rPr>
        <w:t xml:space="preserve">s platností od 1.7.2018 </w:t>
      </w:r>
      <w:r>
        <w:rPr>
          <w:noProof/>
        </w:rPr>
        <w:t>nahrazuje textem: P. Mgr. Josef Rosenberg.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9046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 Olomouci dne </w:t>
      </w:r>
      <w:r w:rsidR="006D391C">
        <w:rPr>
          <w:noProof/>
        </w:rPr>
        <w:t>20.8.2018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904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99046C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B3502C" w:rsidRPr="00B3502C" w:rsidRDefault="00B3502C" w:rsidP="00B3502C">
      <w:pPr>
        <w:keepNext/>
        <w:keepLines/>
        <w:jc w:val="center"/>
        <w:rPr>
          <w:rFonts w:cs="Arial"/>
          <w:szCs w:val="20"/>
        </w:rPr>
      </w:pPr>
      <w:r w:rsidRPr="00B3502C">
        <w:rPr>
          <w:rFonts w:cs="Arial"/>
          <w:szCs w:val="20"/>
        </w:rPr>
        <w:t xml:space="preserve">Zdena Kučerová </w:t>
      </w:r>
    </w:p>
    <w:p w:rsidR="003A2F33" w:rsidRDefault="00B3502C" w:rsidP="00B3502C">
      <w:pPr>
        <w:keepNext/>
        <w:keepLines/>
        <w:jc w:val="center"/>
        <w:rPr>
          <w:rFonts w:cs="Arial"/>
          <w:szCs w:val="20"/>
        </w:rPr>
      </w:pPr>
      <w:r w:rsidRPr="00B3502C">
        <w:rPr>
          <w:rFonts w:cs="Arial"/>
          <w:szCs w:val="20"/>
        </w:rPr>
        <w:t>zmocněnec</w:t>
      </w:r>
    </w:p>
    <w:p w:rsidR="00B3502C" w:rsidRDefault="00B3502C" w:rsidP="00B3502C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99046C" w:rsidRDefault="0099046C" w:rsidP="00F03FDF">
      <w:pPr>
        <w:keepNext/>
        <w:keepLines/>
        <w:jc w:val="center"/>
        <w:rPr>
          <w:rFonts w:cs="Arial"/>
          <w:szCs w:val="20"/>
        </w:rPr>
      </w:pPr>
      <w:r w:rsidRPr="0099046C">
        <w:rPr>
          <w:rFonts w:cs="Arial"/>
          <w:szCs w:val="20"/>
        </w:rPr>
        <w:t>Ing. Bořivoj Novotný</w:t>
      </w:r>
    </w:p>
    <w:p w:rsidR="0099046C" w:rsidRDefault="0099046C" w:rsidP="00F03FDF">
      <w:pPr>
        <w:keepNext/>
        <w:keepLines/>
        <w:jc w:val="center"/>
        <w:rPr>
          <w:rFonts w:cs="Arial"/>
          <w:szCs w:val="20"/>
        </w:rPr>
      </w:pPr>
      <w:r w:rsidRPr="0099046C">
        <w:rPr>
          <w:rFonts w:cs="Arial"/>
          <w:szCs w:val="20"/>
        </w:rPr>
        <w:t xml:space="preserve">ředitel Odboru zaměstnanosti </w:t>
      </w:r>
    </w:p>
    <w:p w:rsidR="002E0E29" w:rsidRDefault="0099046C" w:rsidP="00F03FDF">
      <w:pPr>
        <w:keepNext/>
        <w:keepLines/>
        <w:jc w:val="center"/>
        <w:rPr>
          <w:rFonts w:cs="Arial"/>
          <w:szCs w:val="20"/>
        </w:rPr>
      </w:pPr>
      <w:r w:rsidRPr="0099046C">
        <w:rPr>
          <w:rFonts w:cs="Arial"/>
          <w:szCs w:val="20"/>
        </w:rPr>
        <w:t>krajské pobočky v Olomouci</w:t>
      </w:r>
    </w:p>
    <w:p w:rsidR="0099046C" w:rsidRDefault="0099046C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99046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99046C">
        <w:rPr>
          <w:rFonts w:cs="Arial"/>
          <w:szCs w:val="20"/>
        </w:rPr>
        <w:t xml:space="preserve">Mgr. </w:t>
      </w:r>
      <w:r w:rsidR="0099046C" w:rsidRPr="0099046C">
        <w:rPr>
          <w:rFonts w:cs="Arial"/>
          <w:szCs w:val="20"/>
        </w:rPr>
        <w:t>Martin Doležel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9046C">
        <w:rPr>
          <w:rFonts w:cs="Arial"/>
          <w:szCs w:val="20"/>
        </w:rPr>
        <w:t>950 141 630, 724 756 597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99046C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2E" w:rsidRDefault="00307F2E">
      <w:r>
        <w:separator/>
      </w:r>
    </w:p>
  </w:endnote>
  <w:endnote w:type="continuationSeparator" w:id="0">
    <w:p w:rsidR="00307F2E" w:rsidRDefault="003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C" w:rsidRDefault="009904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56F11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56F11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046C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046C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046C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046C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2E" w:rsidRDefault="00307F2E">
      <w:r>
        <w:separator/>
      </w:r>
    </w:p>
  </w:footnote>
  <w:footnote w:type="continuationSeparator" w:id="0">
    <w:p w:rsidR="00307F2E" w:rsidRDefault="0030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C" w:rsidRDefault="009904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C" w:rsidRDefault="009904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7386F" w:rsidP="000F1F30">
    <w:pPr>
      <w:pStyle w:val="Zhlav"/>
      <w:jc w:val="left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A7386F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A7386F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F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56F11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368A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36460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A0E91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07F2E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49E3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50A7"/>
    <w:rsid w:val="006C6899"/>
    <w:rsid w:val="006C73A3"/>
    <w:rsid w:val="006D0EFD"/>
    <w:rsid w:val="006D391C"/>
    <w:rsid w:val="006D3C6A"/>
    <w:rsid w:val="006D528C"/>
    <w:rsid w:val="006E306A"/>
    <w:rsid w:val="006E3386"/>
    <w:rsid w:val="006E390F"/>
    <w:rsid w:val="006E6314"/>
    <w:rsid w:val="006E6862"/>
    <w:rsid w:val="006F6C87"/>
    <w:rsid w:val="00704211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07E8F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646A2"/>
    <w:rsid w:val="00975A48"/>
    <w:rsid w:val="00975E60"/>
    <w:rsid w:val="00981897"/>
    <w:rsid w:val="009863A8"/>
    <w:rsid w:val="0099046C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7386F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3502C"/>
    <w:rsid w:val="00B36EDB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45F63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Doležel Martin Mgr. (UPM-OLA)</cp:lastModifiedBy>
  <cp:revision>9</cp:revision>
  <cp:lastPrinted>1900-12-31T22:00:00Z</cp:lastPrinted>
  <dcterms:created xsi:type="dcterms:W3CDTF">2018-07-26T05:45:00Z</dcterms:created>
  <dcterms:modified xsi:type="dcterms:W3CDTF">2018-08-20T10:51:00Z</dcterms:modified>
</cp:coreProperties>
</file>