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8C" w:rsidRDefault="009C7D8C" w:rsidP="009C7D8C">
      <w:pPr>
        <w:pStyle w:val="Default"/>
      </w:pPr>
    </w:p>
    <w:p w:rsidR="009C7D8C" w:rsidRDefault="009C7D8C" w:rsidP="009C7D8C">
      <w:pPr>
        <w:pStyle w:val="Default"/>
        <w:rPr>
          <w:color w:val="auto"/>
        </w:rPr>
      </w:pPr>
    </w:p>
    <w:p w:rsidR="009C7D8C" w:rsidRDefault="009C7D8C" w:rsidP="009C7D8C">
      <w:pPr>
        <w:pStyle w:val="Default"/>
        <w:rPr>
          <w:color w:val="auto"/>
          <w:sz w:val="32"/>
          <w:szCs w:val="32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32"/>
          <w:szCs w:val="32"/>
        </w:rPr>
        <w:t xml:space="preserve">SMLOUVA O ZAJIŠTĚNÍ UMĚLECKÉHO VYSTOUPENÍ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Čl. I smluvní strany </w:t>
      </w:r>
    </w:p>
    <w:p w:rsidR="009C7D8C" w:rsidRDefault="009C7D8C" w:rsidP="009C7D8C">
      <w:pPr>
        <w:pStyle w:val="Default"/>
        <w:rPr>
          <w:b/>
          <w:bCs/>
          <w:noProof/>
          <w:color w:val="1099C8"/>
          <w:sz w:val="20"/>
          <w:szCs w:val="20"/>
          <w:bdr w:val="none" w:sz="0" w:space="0" w:color="auto" w:frame="1"/>
          <w:lang w:eastAsia="cs-CZ"/>
        </w:rPr>
      </w:pPr>
      <w:r>
        <w:rPr>
          <w:color w:val="auto"/>
          <w:sz w:val="16"/>
          <w:szCs w:val="16"/>
        </w:rPr>
        <w:t xml:space="preserve">Pořadatel - zastoupený: </w:t>
      </w:r>
      <w:r>
        <w:rPr>
          <w:rStyle w:val="Siln"/>
          <w:sz w:val="20"/>
          <w:szCs w:val="20"/>
          <w:bdr w:val="none" w:sz="0" w:space="0" w:color="auto" w:frame="1"/>
        </w:rPr>
        <w:t>VYSOKOMÝTSKÁ KULTURNÍ, o. p. s.</w:t>
      </w:r>
      <w:r>
        <w:rPr>
          <w:b/>
          <w:bCs/>
          <w:sz w:val="20"/>
          <w:szCs w:val="20"/>
          <w:bdr w:val="none" w:sz="0" w:space="0" w:color="auto" w:frame="1"/>
        </w:rPr>
        <w:br/>
      </w:r>
      <w:r>
        <w:rPr>
          <w:sz w:val="20"/>
          <w:szCs w:val="20"/>
        </w:rPr>
        <w:t>Litomyšlská 72</w:t>
      </w:r>
      <w:r>
        <w:rPr>
          <w:sz w:val="20"/>
          <w:szCs w:val="20"/>
        </w:rPr>
        <w:br/>
        <w:t>56601 Vysoké Mýto</w:t>
      </w:r>
      <w:r>
        <w:rPr>
          <w:sz w:val="20"/>
          <w:szCs w:val="20"/>
        </w:rPr>
        <w:br/>
        <w:t>IČO: 28852150, DIČ: CZ28852150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proofErr w:type="spellStart"/>
      <w:r>
        <w:rPr>
          <w:sz w:val="20"/>
          <w:szCs w:val="20"/>
        </w:rPr>
        <w:t>Č.ú</w:t>
      </w:r>
      <w:proofErr w:type="spellEnd"/>
      <w:r>
        <w:rPr>
          <w:sz w:val="20"/>
          <w:szCs w:val="20"/>
        </w:rPr>
        <w:t>.: 107-2997920237/0100</w:t>
      </w:r>
      <w:r>
        <w:rPr>
          <w:sz w:val="20"/>
          <w:szCs w:val="20"/>
        </w:rPr>
        <w:br/>
      </w:r>
      <w:proofErr w:type="spellStart"/>
      <w:proofErr w:type="gramStart"/>
      <w:r>
        <w:rPr>
          <w:sz w:val="20"/>
          <w:szCs w:val="20"/>
        </w:rPr>
        <w:t>Č.ú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- vstupenky: 107-6260510207/0100</w:t>
      </w:r>
      <w:r>
        <w:rPr>
          <w:sz w:val="20"/>
          <w:szCs w:val="20"/>
        </w:rPr>
        <w:br/>
        <w:t>ID datové schránky: 9ryksqp</w:t>
      </w:r>
      <w:r>
        <w:rPr>
          <w:sz w:val="20"/>
          <w:szCs w:val="20"/>
        </w:rPr>
        <w:br/>
        <w:t xml:space="preserve">Zastoupená ředitelkou Ing. Dagmar </w:t>
      </w:r>
      <w:proofErr w:type="spellStart"/>
      <w:r>
        <w:rPr>
          <w:sz w:val="20"/>
          <w:szCs w:val="20"/>
        </w:rPr>
        <w:t>Sabolčikovou</w:t>
      </w:r>
      <w:proofErr w:type="spellEnd"/>
      <w:r>
        <w:rPr>
          <w:color w:val="auto"/>
          <w:sz w:val="16"/>
          <w:szCs w:val="16"/>
        </w:rPr>
        <w:t xml:space="preserve"> a </w:t>
      </w:r>
    </w:p>
    <w:p w:rsidR="009C7D8C" w:rsidRDefault="009C7D8C" w:rsidP="009C7D8C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6"/>
          <w:szCs w:val="16"/>
        </w:rPr>
        <w:t xml:space="preserve">Hudební skupina - zastoupená: </w:t>
      </w:r>
      <w:r>
        <w:rPr>
          <w:b/>
          <w:bCs/>
          <w:color w:val="auto"/>
          <w:sz w:val="18"/>
          <w:szCs w:val="18"/>
        </w:rPr>
        <w:t xml:space="preserve">SKYBRAND spol. s r.o. – Petrem Fořtem, Palackého 237, 282 01 Č. Brod,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8"/>
          <w:szCs w:val="18"/>
        </w:rPr>
        <w:t xml:space="preserve">DIČ: CZ-24831140, </w:t>
      </w:r>
      <w:proofErr w:type="spellStart"/>
      <w:proofErr w:type="gramStart"/>
      <w:r>
        <w:rPr>
          <w:b/>
          <w:bCs/>
          <w:color w:val="auto"/>
          <w:sz w:val="18"/>
          <w:szCs w:val="18"/>
        </w:rPr>
        <w:t>č.ú</w:t>
      </w:r>
      <w:proofErr w:type="spellEnd"/>
      <w:r>
        <w:rPr>
          <w:b/>
          <w:bCs/>
          <w:color w:val="auto"/>
          <w:sz w:val="18"/>
          <w:szCs w:val="18"/>
        </w:rPr>
        <w:t>. 1970102512/0600</w:t>
      </w:r>
      <w:proofErr w:type="gramEnd"/>
      <w:r>
        <w:rPr>
          <w:b/>
          <w:bCs/>
          <w:color w:val="auto"/>
          <w:sz w:val="18"/>
          <w:szCs w:val="18"/>
        </w:rPr>
        <w:t xml:space="preserve"> </w:t>
      </w:r>
      <w:r>
        <w:rPr>
          <w:color w:val="auto"/>
          <w:sz w:val="16"/>
          <w:szCs w:val="16"/>
        </w:rPr>
        <w:t xml:space="preserve">(dále jen agentura)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Čl. II předmět smlouvy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Předmětem této smlouvy je vymezení práv a povinností obou smluvních stran vznikajících v souvislosti s hudebním vystoupením skupiny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>GAIA MESIAH</w:t>
      </w:r>
      <w:r>
        <w:rPr>
          <w:color w:val="auto"/>
          <w:sz w:val="16"/>
          <w:szCs w:val="16"/>
        </w:rPr>
        <w:t xml:space="preserve">, v rámci akce, pořádané pořadatelem.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Čl. III povinnosti skupiny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1. Zajistit hudební vystoupení hudební skupiny </w:t>
      </w:r>
      <w:r>
        <w:rPr>
          <w:b/>
          <w:bCs/>
          <w:color w:val="auto"/>
          <w:sz w:val="16"/>
          <w:szCs w:val="16"/>
        </w:rPr>
        <w:t>GAIA MESIAH</w:t>
      </w:r>
      <w:r>
        <w:rPr>
          <w:color w:val="auto"/>
          <w:sz w:val="16"/>
          <w:szCs w:val="16"/>
        </w:rPr>
        <w:t>, celkový počet členů: _</w:t>
      </w:r>
      <w:r>
        <w:rPr>
          <w:b/>
          <w:bCs/>
          <w:color w:val="auto"/>
          <w:sz w:val="16"/>
          <w:szCs w:val="16"/>
        </w:rPr>
        <w:t>8</w:t>
      </w:r>
      <w:r>
        <w:rPr>
          <w:color w:val="auto"/>
          <w:sz w:val="16"/>
          <w:szCs w:val="16"/>
        </w:rPr>
        <w:t xml:space="preserve">_ (dále jen skupiny)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</w:p>
    <w:p w:rsidR="009C7D8C" w:rsidRDefault="009C7D8C" w:rsidP="009C7D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dne: </w:t>
      </w:r>
      <w:proofErr w:type="gramStart"/>
      <w:r>
        <w:rPr>
          <w:color w:val="auto"/>
          <w:sz w:val="22"/>
          <w:szCs w:val="22"/>
        </w:rPr>
        <w:t>20.8.2018</w:t>
      </w:r>
      <w:proofErr w:type="gramEnd"/>
      <w:r>
        <w:rPr>
          <w:color w:val="auto"/>
          <w:sz w:val="16"/>
          <w:szCs w:val="16"/>
        </w:rPr>
        <w:t xml:space="preserve">, kde – město/místo konání: </w:t>
      </w:r>
      <w:r>
        <w:rPr>
          <w:color w:val="auto"/>
          <w:sz w:val="22"/>
          <w:szCs w:val="22"/>
        </w:rPr>
        <w:t xml:space="preserve">Týden hudby 2018 </w:t>
      </w:r>
    </w:p>
    <w:p w:rsidR="009C7D8C" w:rsidRDefault="009C7D8C" w:rsidP="009C7D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adresa konání akce: </w:t>
      </w:r>
      <w:r>
        <w:rPr>
          <w:color w:val="auto"/>
          <w:sz w:val="22"/>
          <w:szCs w:val="22"/>
        </w:rPr>
        <w:t xml:space="preserve">Vysoké Mýto, náměstí Přemysla Otakara II.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příjezd: </w:t>
      </w:r>
      <w:r>
        <w:rPr>
          <w:color w:val="auto"/>
          <w:sz w:val="22"/>
          <w:szCs w:val="22"/>
        </w:rPr>
        <w:t xml:space="preserve">19:00 </w:t>
      </w:r>
      <w:r>
        <w:rPr>
          <w:color w:val="auto"/>
          <w:sz w:val="16"/>
          <w:szCs w:val="16"/>
        </w:rPr>
        <w:t>h</w:t>
      </w:r>
      <w:r>
        <w:rPr>
          <w:color w:val="auto"/>
          <w:sz w:val="22"/>
          <w:szCs w:val="22"/>
        </w:rPr>
        <w:t xml:space="preserve">, </w:t>
      </w:r>
      <w:r>
        <w:rPr>
          <w:color w:val="auto"/>
          <w:sz w:val="16"/>
          <w:szCs w:val="16"/>
        </w:rPr>
        <w:t xml:space="preserve">zvuková zkouška: </w:t>
      </w:r>
      <w:r>
        <w:rPr>
          <w:color w:val="auto"/>
          <w:sz w:val="22"/>
          <w:szCs w:val="22"/>
        </w:rPr>
        <w:t xml:space="preserve">…20:00 - 20:30 </w:t>
      </w:r>
      <w:r>
        <w:rPr>
          <w:color w:val="auto"/>
          <w:sz w:val="16"/>
          <w:szCs w:val="16"/>
        </w:rPr>
        <w:t>h, začátek a konec vystoupení</w:t>
      </w:r>
      <w:r>
        <w:rPr>
          <w:color w:val="auto"/>
          <w:sz w:val="18"/>
          <w:szCs w:val="18"/>
        </w:rPr>
        <w:t xml:space="preserve">: </w:t>
      </w:r>
      <w:r>
        <w:rPr>
          <w:color w:val="auto"/>
          <w:sz w:val="22"/>
          <w:szCs w:val="22"/>
        </w:rPr>
        <w:t xml:space="preserve">20:30 – 22:00 </w:t>
      </w:r>
      <w:r>
        <w:rPr>
          <w:color w:val="auto"/>
          <w:sz w:val="16"/>
          <w:szCs w:val="16"/>
        </w:rPr>
        <w:t xml:space="preserve">h </w:t>
      </w:r>
    </w:p>
    <w:p w:rsidR="009C7D8C" w:rsidRDefault="009C7D8C" w:rsidP="009C7D8C">
      <w:pPr>
        <w:pStyle w:val="Default"/>
        <w:spacing w:after="3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2. Zajistit, že členové skupiny se dostaví včas a připraveni a odehrají koncertní vystoupení v domluvené délce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3. Zaslat pořadateli repertoárový list pro </w:t>
      </w:r>
      <w:proofErr w:type="gramStart"/>
      <w:r>
        <w:rPr>
          <w:color w:val="auto"/>
          <w:sz w:val="16"/>
          <w:szCs w:val="16"/>
        </w:rPr>
        <w:t>OSA</w:t>
      </w:r>
      <w:proofErr w:type="gramEnd"/>
      <w:r>
        <w:rPr>
          <w:color w:val="auto"/>
          <w:sz w:val="16"/>
          <w:szCs w:val="16"/>
        </w:rPr>
        <w:t xml:space="preserve">, technický </w:t>
      </w:r>
      <w:proofErr w:type="spellStart"/>
      <w:r>
        <w:rPr>
          <w:color w:val="auto"/>
          <w:sz w:val="16"/>
          <w:szCs w:val="16"/>
        </w:rPr>
        <w:t>rider</w:t>
      </w:r>
      <w:proofErr w:type="spellEnd"/>
      <w:r>
        <w:rPr>
          <w:color w:val="auto"/>
          <w:sz w:val="16"/>
          <w:szCs w:val="16"/>
        </w:rPr>
        <w:t xml:space="preserve"> pro zvukaře a smluvený počet plakátů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Zástupce skupiny prohlašuje, že v době podpisu této smlouvy nemá smluvní závazky, které by bránily provedení koncertu podle této smlouvy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Čl. IV povinnosti pořadatele – finanční vyrovnání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1. Pořadatel se zavazuje zaplatit zástupci </w:t>
      </w:r>
      <w:r>
        <w:rPr>
          <w:b/>
          <w:bCs/>
          <w:color w:val="auto"/>
          <w:sz w:val="16"/>
          <w:szCs w:val="16"/>
        </w:rPr>
        <w:t xml:space="preserve">SKYBRAND s.r.o. </w:t>
      </w:r>
      <w:r>
        <w:rPr>
          <w:color w:val="auto"/>
          <w:sz w:val="16"/>
          <w:szCs w:val="16"/>
        </w:rPr>
        <w:t xml:space="preserve">nezdaněný honorář ve výši: </w:t>
      </w:r>
    </w:p>
    <w:p w:rsidR="009C7D8C" w:rsidRDefault="005F1FC8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22"/>
          <w:szCs w:val="22"/>
        </w:rPr>
        <w:t>XXXXXXX</w:t>
      </w:r>
      <w:r w:rsidR="009C7D8C">
        <w:rPr>
          <w:b/>
          <w:bCs/>
          <w:color w:val="auto"/>
          <w:sz w:val="22"/>
          <w:szCs w:val="22"/>
        </w:rPr>
        <w:t xml:space="preserve"> Kč + 21% DPH </w:t>
      </w:r>
      <w:r w:rsidR="009C7D8C">
        <w:rPr>
          <w:color w:val="auto"/>
          <w:sz w:val="16"/>
          <w:szCs w:val="16"/>
        </w:rPr>
        <w:t xml:space="preserve">/honorář bude vyplacen pořadatelem před vystoupením převodem na účet/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Čl. V povinnosti pořadatele – technické podmínky </w:t>
      </w:r>
    </w:p>
    <w:p w:rsidR="009C7D8C" w:rsidRDefault="009C7D8C" w:rsidP="009C7D8C">
      <w:pPr>
        <w:pStyle w:val="Default"/>
        <w:spacing w:after="8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1. Zajistit zvukovou a světelnou techniku odpovídající velikosti prostoru a požadavkům interpreta uvedených v přílohách této smlouvy </w:t>
      </w:r>
    </w:p>
    <w:p w:rsidR="009C7D8C" w:rsidRDefault="009C7D8C" w:rsidP="009C7D8C">
      <w:pPr>
        <w:pStyle w:val="Default"/>
        <w:spacing w:after="8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2. Zajistit dostatečnou velikost pódia – min. 8x6x1m /</w:t>
      </w:r>
      <w:proofErr w:type="spellStart"/>
      <w:r>
        <w:rPr>
          <w:b/>
          <w:bCs/>
          <w:color w:val="auto"/>
          <w:sz w:val="16"/>
          <w:szCs w:val="16"/>
        </w:rPr>
        <w:t>š</w:t>
      </w:r>
      <w:r>
        <w:rPr>
          <w:i/>
          <w:iCs/>
          <w:color w:val="auto"/>
          <w:sz w:val="16"/>
          <w:szCs w:val="16"/>
        </w:rPr>
        <w:t>x</w:t>
      </w:r>
      <w:r>
        <w:rPr>
          <w:b/>
          <w:bCs/>
          <w:color w:val="auto"/>
          <w:sz w:val="16"/>
          <w:szCs w:val="16"/>
        </w:rPr>
        <w:t>h</w:t>
      </w:r>
      <w:r>
        <w:rPr>
          <w:i/>
          <w:iCs/>
          <w:color w:val="auto"/>
          <w:sz w:val="16"/>
          <w:szCs w:val="16"/>
        </w:rPr>
        <w:t>x</w:t>
      </w:r>
      <w:r>
        <w:rPr>
          <w:b/>
          <w:bCs/>
          <w:color w:val="auto"/>
          <w:sz w:val="16"/>
          <w:szCs w:val="16"/>
        </w:rPr>
        <w:t>v</w:t>
      </w:r>
      <w:proofErr w:type="spellEnd"/>
      <w:r>
        <w:rPr>
          <w:color w:val="auto"/>
          <w:sz w:val="16"/>
          <w:szCs w:val="16"/>
        </w:rPr>
        <w:t xml:space="preserve">/ </w:t>
      </w:r>
    </w:p>
    <w:p w:rsidR="009C7D8C" w:rsidRDefault="009C7D8C" w:rsidP="009C7D8C">
      <w:pPr>
        <w:pStyle w:val="Default"/>
        <w:spacing w:after="8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3. </w:t>
      </w:r>
      <w:r>
        <w:rPr>
          <w:color w:val="auto"/>
          <w:sz w:val="16"/>
          <w:szCs w:val="16"/>
        </w:rPr>
        <w:t xml:space="preserve">Zajistit občerstvení: - 8x láhev (0,5 l) neperlivé vody, 2l 100% jablečného džusu, 6x </w:t>
      </w:r>
      <w:proofErr w:type="spellStart"/>
      <w:r>
        <w:rPr>
          <w:color w:val="auto"/>
          <w:sz w:val="16"/>
          <w:szCs w:val="16"/>
        </w:rPr>
        <w:t>Red</w:t>
      </w:r>
      <w:proofErr w:type="spellEnd"/>
      <w:r>
        <w:rPr>
          <w:color w:val="auto"/>
          <w:sz w:val="16"/>
          <w:szCs w:val="16"/>
        </w:rPr>
        <w:t xml:space="preserve"> Bull, 12x láhev piva, 3x láhev nealko piva (Radegast </w:t>
      </w:r>
      <w:proofErr w:type="spellStart"/>
      <w:r>
        <w:rPr>
          <w:color w:val="auto"/>
          <w:sz w:val="16"/>
          <w:szCs w:val="16"/>
        </w:rPr>
        <w:t>Birell</w:t>
      </w:r>
      <w:proofErr w:type="spellEnd"/>
      <w:r>
        <w:rPr>
          <w:color w:val="auto"/>
          <w:sz w:val="16"/>
          <w:szCs w:val="16"/>
        </w:rPr>
        <w:t xml:space="preserve">), 4x 0,5l láhev perlivé vody, 1x láhev červeného vína, káva + mléko + cukr, teplé jídlo pro 7 osob - z toho 2x vegetariánské (např. salát, rizoto, těstoviny), obloženou mísu (zelenina, šunka, sýr) a pečivo pro 8 osob a ovoce. Při nedodržení těchto požadavků </w:t>
      </w:r>
      <w:r>
        <w:rPr>
          <w:b/>
          <w:bCs/>
          <w:color w:val="auto"/>
          <w:sz w:val="16"/>
          <w:szCs w:val="16"/>
        </w:rPr>
        <w:t xml:space="preserve">bez předchozí dohody </w:t>
      </w:r>
      <w:r>
        <w:rPr>
          <w:color w:val="auto"/>
          <w:sz w:val="16"/>
          <w:szCs w:val="16"/>
        </w:rPr>
        <w:t xml:space="preserve">bude pořadateli honorář navýšen o </w:t>
      </w:r>
      <w:proofErr w:type="spellStart"/>
      <w:r w:rsidR="005F1FC8">
        <w:rPr>
          <w:color w:val="auto"/>
          <w:sz w:val="16"/>
          <w:szCs w:val="16"/>
        </w:rPr>
        <w:t>xxxxxx</w:t>
      </w:r>
      <w:proofErr w:type="spellEnd"/>
      <w:r>
        <w:rPr>
          <w:b/>
          <w:bCs/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 xml:space="preserve">Kč. </w:t>
      </w:r>
    </w:p>
    <w:p w:rsidR="009C7D8C" w:rsidRDefault="009C7D8C" w:rsidP="009C7D8C">
      <w:pPr>
        <w:pStyle w:val="Default"/>
        <w:spacing w:after="8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4. Zajistit pořadatelskou službu tak, aby nedošlo k újmě na zdraví, či majetku skupiny a návštěvníků </w:t>
      </w:r>
    </w:p>
    <w:p w:rsidR="009C7D8C" w:rsidRDefault="009C7D8C" w:rsidP="009C7D8C">
      <w:pPr>
        <w:pStyle w:val="Default"/>
        <w:spacing w:after="8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5. Zajistit přístup na místo konání v hodinu uvedenou v čl. III odst. 1. a čl. IV odst. 6. Při nedodržení bude pořadateli honorář navýšen o </w:t>
      </w:r>
      <w:proofErr w:type="spellStart"/>
      <w:r w:rsidR="005F1FC8">
        <w:rPr>
          <w:color w:val="auto"/>
          <w:sz w:val="16"/>
          <w:szCs w:val="16"/>
        </w:rPr>
        <w:t>xxxxx</w:t>
      </w:r>
      <w:proofErr w:type="spellEnd"/>
      <w:r>
        <w:rPr>
          <w:b/>
          <w:bCs/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 xml:space="preserve">Kč </w:t>
      </w:r>
    </w:p>
    <w:p w:rsidR="009C7D8C" w:rsidRDefault="009C7D8C" w:rsidP="009C7D8C">
      <w:pPr>
        <w:pStyle w:val="Default"/>
        <w:spacing w:after="8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6. Umožnit zvukovou zkoušku min. 30 min. od doby, kdy zvukař uvede aparát do provozu a koncertní vystoupení dle časů uvedených v čl. III, bod 1 </w:t>
      </w:r>
    </w:p>
    <w:p w:rsidR="009C7D8C" w:rsidRDefault="009C7D8C" w:rsidP="009C7D8C">
      <w:pPr>
        <w:pStyle w:val="Default"/>
        <w:spacing w:after="8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7. Zaslat společně s kopií smlouvy plánek či mapku umístění místa konání </w:t>
      </w:r>
    </w:p>
    <w:p w:rsidR="009C7D8C" w:rsidRDefault="009C7D8C" w:rsidP="009C7D8C">
      <w:pPr>
        <w:pStyle w:val="Default"/>
        <w:spacing w:after="8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8. Zajistit 1x uzamykatelnou šatnu, funkční toalety nebo střeženou odpovědnou osobou v blízkosti pódia a zajistit soukromí členům v těchto prostorech </w:t>
      </w:r>
    </w:p>
    <w:p w:rsidR="009C7D8C" w:rsidRDefault="009C7D8C" w:rsidP="009C7D8C">
      <w:pPr>
        <w:pStyle w:val="Default"/>
        <w:spacing w:after="8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9. Zajistí 3 hlídaná parkovací místa v areálu dle potřeby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10. Zajistit produkčního-technika, který bude k dispozici po celou dobu příprav a vystoupení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Jméno a telefon: …………………….………………… </w:t>
      </w:r>
    </w:p>
    <w:p w:rsidR="009C7D8C" w:rsidRDefault="009C7D8C" w:rsidP="009C7D8C">
      <w:pPr>
        <w:pStyle w:val="Default"/>
        <w:spacing w:after="3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11. Umožnit hudebnímu souboru vstup zdarma pro další nezbytně nutné osoby v počtu 8 osob </w:t>
      </w:r>
    </w:p>
    <w:p w:rsidR="009C7D8C" w:rsidRDefault="009C7D8C" w:rsidP="009C7D8C">
      <w:pPr>
        <w:pStyle w:val="Default"/>
        <w:spacing w:after="3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12. Pořizování video a audio záznamů a umisťování log či bannerů je možné jen po předchozí dohodě se zástupcem skupiny </w:t>
      </w:r>
    </w:p>
    <w:p w:rsidR="009C7D8C" w:rsidRDefault="009C7D8C" w:rsidP="009C7D8C">
      <w:pPr>
        <w:pStyle w:val="Default"/>
        <w:spacing w:after="3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13. Zajistit </w:t>
      </w:r>
      <w:r>
        <w:rPr>
          <w:b/>
          <w:bCs/>
          <w:color w:val="auto"/>
          <w:sz w:val="16"/>
          <w:szCs w:val="16"/>
        </w:rPr>
        <w:t xml:space="preserve">4 pomocníky </w:t>
      </w:r>
      <w:r>
        <w:rPr>
          <w:color w:val="auto"/>
          <w:sz w:val="16"/>
          <w:szCs w:val="16"/>
        </w:rPr>
        <w:t xml:space="preserve">v době příjezdu skupiny a bezprostředně po koncertě. Při nedodržení bude pořadateli honorář navýšen o </w:t>
      </w:r>
      <w:proofErr w:type="spellStart"/>
      <w:r w:rsidR="005F1FC8">
        <w:rPr>
          <w:color w:val="auto"/>
          <w:sz w:val="16"/>
          <w:szCs w:val="16"/>
        </w:rPr>
        <w:t>xxxxx</w:t>
      </w:r>
      <w:bookmarkStart w:id="0" w:name="_GoBack"/>
      <w:bookmarkEnd w:id="0"/>
      <w:proofErr w:type="spellEnd"/>
      <w:r>
        <w:rPr>
          <w:b/>
          <w:bCs/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 xml:space="preserve">Kč </w:t>
      </w:r>
    </w:p>
    <w:p w:rsidR="009C7D8C" w:rsidRDefault="009C7D8C" w:rsidP="009C7D8C">
      <w:pPr>
        <w:pStyle w:val="Default"/>
        <w:spacing w:after="3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14. Zajistit dostatečnou propagaci koncertu </w:t>
      </w:r>
    </w:p>
    <w:p w:rsidR="009C7D8C" w:rsidRDefault="009C7D8C" w:rsidP="009C7D8C">
      <w:pPr>
        <w:pStyle w:val="Default"/>
        <w:spacing w:after="3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15. Zajistit veškeré ostatní organizační náležitosti jako např. ohlášení na MÚ, OSA atd.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16. Pořadatel prohlašuje, že v době podpisu této smlouvy nemá smluvní závazky, které by bránily provedení koncertu podle této smlouvy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Čl. VI odstoupení od smlouvy </w:t>
      </w:r>
    </w:p>
    <w:p w:rsidR="009C7D8C" w:rsidRDefault="009C7D8C" w:rsidP="009C7D8C">
      <w:pPr>
        <w:pStyle w:val="Default"/>
        <w:spacing w:after="3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1. Kterákoli ze smluvních stran může odstoupit od smlouvy nejpozději 30 dní před konáním koncertu (čl. III odst. 1.) bez udání důvodu a bez náhrady </w:t>
      </w:r>
    </w:p>
    <w:p w:rsidR="009C7D8C" w:rsidRDefault="009C7D8C" w:rsidP="009C7D8C">
      <w:pPr>
        <w:pStyle w:val="Default"/>
        <w:spacing w:after="3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2. Poruší-li pořadatel vlastní vinnou své povinnosti uvedené v této smlouvě, má skupina právo odstoupit od smlouvy a žádat náhradu ve výši sjednaného honoráře (čl. IV odst. 1) </w:t>
      </w:r>
    </w:p>
    <w:p w:rsidR="009C7D8C" w:rsidRDefault="009C7D8C" w:rsidP="009C7D8C">
      <w:pPr>
        <w:pStyle w:val="Default"/>
        <w:spacing w:after="3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3. Poruší-li skupina povinnosti uvedené v této smlouvě takovým způsobem, že je ohroženo kvalitní provedení vystoupení, má pořadatel právo odstoupit od smlouvy a žádat náhradu škody v maximální výši prokazatelně proinvestovaných nákladů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4. Odstoupení od smlouvy je možné jen písemnou formou.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Čl. VII nekonání koncertu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Oznámí-li kterákoli ze stran nekonání vystoupení z důvodů, které nejsou závislé na jejich vůli (např. nemoc, dopravní nehoda...), nevzniká ani jedné ze stran nárok na úhradu vzniklých škod.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Čl. VIII zvláštní ujednání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Čl. IX závěrečná ustanovení </w:t>
      </w:r>
    </w:p>
    <w:p w:rsidR="009C7D8C" w:rsidRDefault="009C7D8C" w:rsidP="009C7D8C">
      <w:pPr>
        <w:pStyle w:val="Default"/>
        <w:spacing w:after="3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1. Veškeré doplňky této smlouvy musí být učiněny písemnou formou a se souhlasem obou stran. </w:t>
      </w:r>
    </w:p>
    <w:p w:rsidR="009C7D8C" w:rsidRDefault="009C7D8C" w:rsidP="009C7D8C">
      <w:pPr>
        <w:pStyle w:val="Default"/>
        <w:spacing w:after="3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2. Smlouva je vyhotovena ve dvou stejnopisech. Každý má právní sílu originálu smlouvy. Jedno vyhotovení náleží zástupci skupiny a druhé pořadateli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3. Smlouva nabývá platnosti a účinnosti dnem podpisu obou stran.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>PŘÍLOHY</w:t>
      </w:r>
      <w:r>
        <w:rPr>
          <w:color w:val="auto"/>
          <w:sz w:val="16"/>
          <w:szCs w:val="16"/>
        </w:rPr>
        <w:t xml:space="preserve">: technický </w:t>
      </w:r>
      <w:proofErr w:type="spellStart"/>
      <w:r>
        <w:rPr>
          <w:color w:val="auto"/>
          <w:sz w:val="16"/>
          <w:szCs w:val="16"/>
        </w:rPr>
        <w:t>rider</w:t>
      </w:r>
      <w:proofErr w:type="spellEnd"/>
      <w:r>
        <w:rPr>
          <w:color w:val="auto"/>
          <w:sz w:val="16"/>
          <w:szCs w:val="16"/>
        </w:rPr>
        <w:t xml:space="preserve">, repertoárový list pro </w:t>
      </w:r>
      <w:proofErr w:type="gramStart"/>
      <w:r>
        <w:rPr>
          <w:color w:val="auto"/>
          <w:sz w:val="16"/>
          <w:szCs w:val="16"/>
        </w:rPr>
        <w:t>OSA</w:t>
      </w:r>
      <w:proofErr w:type="gramEnd"/>
      <w:r>
        <w:rPr>
          <w:color w:val="auto"/>
          <w:sz w:val="16"/>
          <w:szCs w:val="16"/>
        </w:rPr>
        <w:t xml:space="preserve"> </w:t>
      </w:r>
    </w:p>
    <w:p w:rsidR="009C7D8C" w:rsidRDefault="009C7D8C" w:rsidP="009C7D8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V Českém Brodě dne 10. srpna 2018 V ________________ dne ______________________________ </w:t>
      </w:r>
    </w:p>
    <w:p w:rsidR="00517E04" w:rsidRDefault="009C7D8C" w:rsidP="009C7D8C">
      <w:r>
        <w:rPr>
          <w:i/>
          <w:iCs/>
          <w:sz w:val="14"/>
          <w:szCs w:val="14"/>
        </w:rPr>
        <w:t>Podpis a razítko agentury podpis a razítko pořadatele</w:t>
      </w:r>
    </w:p>
    <w:sectPr w:rsidR="00517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4F"/>
    <w:rsid w:val="001A5559"/>
    <w:rsid w:val="002A51A6"/>
    <w:rsid w:val="00443B7C"/>
    <w:rsid w:val="005F1FC8"/>
    <w:rsid w:val="009C6A4F"/>
    <w:rsid w:val="009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A80E"/>
  <w15:chartTrackingRefBased/>
  <w15:docId w15:val="{406CA64E-59E5-4402-9A06-575336D6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C7D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C7D8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vojtimir</dc:creator>
  <cp:keywords/>
  <dc:description/>
  <cp:lastModifiedBy>Uživatel systému Windows</cp:lastModifiedBy>
  <cp:revision>4</cp:revision>
  <cp:lastPrinted>2018-08-17T12:28:00Z</cp:lastPrinted>
  <dcterms:created xsi:type="dcterms:W3CDTF">2018-08-17T12:15:00Z</dcterms:created>
  <dcterms:modified xsi:type="dcterms:W3CDTF">2018-08-17T12:28:00Z</dcterms:modified>
</cp:coreProperties>
</file>