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7DD8" w:rsidP="00897DD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897DD8" w:rsidRDefault="00897DD8" w:rsidP="00897DD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982707-1321/2016</w:t>
      </w:r>
      <w:r w:rsidR="003D0E3F">
        <w:rPr>
          <w:rFonts w:ascii="Arial" w:hAnsi="Arial" w:cs="Arial"/>
          <w:b/>
          <w:sz w:val="36"/>
        </w:rPr>
        <w:t>, E2016/2455</w:t>
      </w:r>
    </w:p>
    <w:p w:rsidR="00897DD8" w:rsidRDefault="00897DD8" w:rsidP="00897DD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97DD8" w:rsidRDefault="00897DD8" w:rsidP="00897DD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97DD8" w:rsidRDefault="00405729" w:rsidP="00897DD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40572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05729">
        <w:t>x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97DD8" w:rsidRDefault="00897DD8" w:rsidP="00897DD8">
      <w:pPr>
        <w:numPr>
          <w:ilvl w:val="0"/>
          <w:numId w:val="0"/>
        </w:numPr>
        <w:spacing w:before="50" w:after="70" w:line="240" w:lineRule="auto"/>
        <w:ind w:left="142"/>
      </w:pPr>
    </w:p>
    <w:p w:rsidR="00897DD8" w:rsidRDefault="00897DD8" w:rsidP="00897DD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897DD8" w:rsidRDefault="00897DD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897DD8" w:rsidRDefault="00897DD8" w:rsidP="00897DD8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897DD8" w:rsidRDefault="00897DD8" w:rsidP="00897DD8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405729">
        <w:rPr>
          <w:b/>
        </w:rPr>
        <w:t>x</w:t>
      </w:r>
      <w:r>
        <w:rPr>
          <w:b/>
        </w:rPr>
        <w:t>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97DD8" w:rsidRDefault="00897DD8" w:rsidP="00897DD8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405729">
        <w:rPr>
          <w:b/>
        </w:rPr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405729"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proofErr w:type="spellStart"/>
      <w:r w:rsidR="00405729">
        <w:t>x</w:t>
      </w:r>
      <w:r>
        <w:t>hod</w:t>
      </w:r>
      <w:proofErr w:type="spellEnd"/>
      <w:r>
        <w:t>.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97DD8" w:rsidRDefault="00897DD8" w:rsidP="00897DD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405729">
        <w:rPr>
          <w:b/>
        </w:rPr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405729">
        <w:rPr>
          <w:b/>
        </w:rPr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rPr>
          <w:b/>
        </w:rPr>
        <w:t xml:space="preserve">pravidelně ve dnech Pondělí - Pátek, </w:t>
      </w:r>
      <w:r w:rsidR="00405729">
        <w:rPr>
          <w:b/>
        </w:rPr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405729">
        <w:t>x</w:t>
      </w:r>
      <w:r>
        <w:t xml:space="preserve"> 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405729">
        <w:rPr>
          <w:b/>
        </w:rPr>
        <w:t>x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897DD8" w:rsidRDefault="00124EBA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405729">
        <w:rPr>
          <w:b/>
        </w:rPr>
        <w:t>x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897DD8" w:rsidRDefault="00897DD8" w:rsidP="00897DD8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405729">
        <w:rPr>
          <w:b/>
        </w:rPr>
        <w:t>x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897DD8" w:rsidRPr="00897DD8" w:rsidRDefault="00897DD8" w:rsidP="00897DD8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897DD8" w:rsidRDefault="00897DD8" w:rsidP="00897DD8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124EBA" w:rsidRDefault="00897DD8" w:rsidP="00124EBA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24EBA" w:rsidRPr="00124EBA" w:rsidRDefault="00897DD8" w:rsidP="00124EBA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124EBA">
        <w:rPr>
          <w:b/>
        </w:rPr>
        <w:t xml:space="preserve">Faktury - daňové doklady budou zasílány na adresu: </w:t>
      </w:r>
      <w:hyperlink r:id="rId9" w:history="1">
        <w:r w:rsidR="00405729">
          <w:rPr>
            <w:rStyle w:val="Hypertextovodkaz"/>
            <w:b/>
          </w:rPr>
          <w:t>x</w:t>
        </w:r>
      </w:hyperlink>
    </w:p>
    <w:p w:rsidR="00897DD8" w:rsidRPr="00124EBA" w:rsidRDefault="00897DD8" w:rsidP="00124EBA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124EBA">
        <w:rPr>
          <w:b/>
        </w:rPr>
        <w:t xml:space="preserve">Smluvní strany se dohodly, že faktury - daňové doklady ve formátu </w:t>
      </w:r>
      <w:proofErr w:type="spellStart"/>
      <w:r w:rsidRPr="00124EBA">
        <w:rPr>
          <w:b/>
        </w:rPr>
        <w:t>pdf</w:t>
      </w:r>
      <w:proofErr w:type="spellEnd"/>
      <w:r w:rsidRPr="00124EBA">
        <w:rPr>
          <w:b/>
        </w:rPr>
        <w:t>., opatřené elektronickým podpisem (elektronická faktura) spolu s dalšími přílohami (pokud jsou smluvně požadovány) budou zasílány elektronicky, jako příloha emailové zprávy, z e-mailové adresy ČP ucto.fakturaceceskaposta@cpost.cz</w:t>
      </w:r>
      <w:r w:rsidR="00124EBA" w:rsidRPr="00124EBA">
        <w:rPr>
          <w:b/>
        </w:rPr>
        <w:t xml:space="preserve"> na e-mailovou adresu zákazníka.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897DD8" w:rsidRDefault="00897DD8" w:rsidP="00897DD8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897DD8" w:rsidRDefault="00897DD8" w:rsidP="00897DD8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osobní údaje uvedené v bodě 5.1 využívá k účelu, který je popsán v poštovních podmínkách příslušné služby. ČP je oprávněna k tomuto účelu zmocnit i třetí osoby.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124EBA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897DD8" w:rsidRPr="00124EBA" w:rsidRDefault="00405729" w:rsidP="00897DD8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97DD8" w:rsidRPr="00124EBA" w:rsidRDefault="00405729" w:rsidP="0040572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897DD8" w:rsidRPr="00897DD8" w:rsidRDefault="00897DD8" w:rsidP="00897D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124EBA">
        <w:rPr>
          <w:b/>
        </w:rPr>
        <w:t xml:space="preserve">do </w:t>
      </w:r>
      <w:proofErr w:type="gramStart"/>
      <w:r w:rsidRPr="00124EBA">
        <w:rPr>
          <w:b/>
        </w:rPr>
        <w:t>31.7.2019</w:t>
      </w:r>
      <w:proofErr w:type="gramEnd"/>
      <w:r w:rsidRPr="00124EBA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</w:t>
      </w:r>
      <w:r>
        <w:lastRenderedPageBreak/>
        <w:t>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897DD8" w:rsidRDefault="00897DD8" w:rsidP="00897DD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124EBA">
        <w:rPr>
          <w:b/>
        </w:rPr>
        <w:t xml:space="preserve">Dohoda je sepsána ve 2 (slovy: dvou) </w:t>
      </w:r>
      <w:proofErr w:type="gramStart"/>
      <w:r w:rsidRPr="00124EBA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97DD8" w:rsidRDefault="00897DD8" w:rsidP="00897DD8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97DD8" w:rsidRDefault="00897DD8" w:rsidP="00124EB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  <w:sectPr w:rsidR="00897DD8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Ostravě dne 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897DD8" w:rsidRDefault="00897DD8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897DD8" w:rsidRDefault="00405729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897DD8" w:rsidRPr="00897DD8" w:rsidRDefault="00405729" w:rsidP="00897DD8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bookmarkStart w:id="0" w:name="_GoBack"/>
      <w:bookmarkEnd w:id="0"/>
    </w:p>
    <w:sectPr w:rsidR="00897DD8" w:rsidRPr="00897DD8" w:rsidSect="00897DD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05729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0572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2AE562" wp14:editId="0EAEAD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97DD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E30C9DF" wp14:editId="10BD52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97DD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982707-1321/2016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A061383" wp14:editId="662764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8F486F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4EBA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E6B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0E3F"/>
    <w:rsid w:val="003D30F2"/>
    <w:rsid w:val="003E2E65"/>
    <w:rsid w:val="003E5CFE"/>
    <w:rsid w:val="003F6467"/>
    <w:rsid w:val="003F6EDC"/>
    <w:rsid w:val="00405729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7DD8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xpedice@eurexmedica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590E-3D32-445C-A180-1CC62D02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2360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2016-07-18T13:27:00Z</cp:lastPrinted>
  <dcterms:created xsi:type="dcterms:W3CDTF">2016-08-05T08:16:00Z</dcterms:created>
  <dcterms:modified xsi:type="dcterms:W3CDTF">2016-08-05T08:17:00Z</dcterms:modified>
</cp:coreProperties>
</file>