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FA" w:rsidRPr="0068654D" w:rsidRDefault="000D2FF8" w:rsidP="00AD425C">
      <w:pPr>
        <w:pStyle w:val="Style2"/>
        <w:shd w:val="clear" w:color="auto" w:fill="auto"/>
        <w:jc w:val="both"/>
        <w:rPr>
          <w:sz w:val="24"/>
          <w:szCs w:val="24"/>
        </w:rPr>
      </w:pPr>
      <w:bookmarkStart w:id="0" w:name="_GoBack"/>
      <w:bookmarkEnd w:id="0"/>
      <w:r w:rsidRPr="000A53FA">
        <w:rPr>
          <w:b/>
        </w:rPr>
        <w:t>Pozemkový fond České republiky</w:t>
      </w:r>
      <w:r w:rsidR="0068654D">
        <w:rPr>
          <w:b/>
        </w:rPr>
        <w:t>,</w:t>
      </w:r>
      <w:r>
        <w:t xml:space="preserve"> </w:t>
      </w:r>
      <w:r w:rsidRPr="0068654D">
        <w:rPr>
          <w:sz w:val="24"/>
          <w:szCs w:val="24"/>
        </w:rPr>
        <w:t xml:space="preserve">se sídlem v Praze 1, Těšnov 17, </w:t>
      </w:r>
    </w:p>
    <w:p w:rsidR="005E3C24" w:rsidRPr="0068654D" w:rsidRDefault="000A53FA" w:rsidP="00AD425C">
      <w:pPr>
        <w:pStyle w:val="Style2"/>
        <w:shd w:val="clear" w:color="auto" w:fill="auto"/>
        <w:jc w:val="both"/>
        <w:rPr>
          <w:sz w:val="24"/>
          <w:szCs w:val="24"/>
        </w:rPr>
      </w:pPr>
      <w:r w:rsidRPr="0068654D">
        <w:rPr>
          <w:sz w:val="24"/>
          <w:szCs w:val="24"/>
        </w:rPr>
        <w:t>Územní</w:t>
      </w:r>
      <w:r w:rsidR="000D2FF8" w:rsidRPr="0068654D">
        <w:rPr>
          <w:sz w:val="24"/>
          <w:szCs w:val="24"/>
        </w:rPr>
        <w:t xml:space="preserve"> p</w:t>
      </w:r>
      <w:r w:rsidRPr="0068654D">
        <w:rPr>
          <w:sz w:val="24"/>
          <w:szCs w:val="24"/>
        </w:rPr>
        <w:t>racoviště PF ČR ve Strakonicích</w:t>
      </w:r>
    </w:p>
    <w:p w:rsidR="005E3C24" w:rsidRPr="0068654D" w:rsidRDefault="000D2FF8" w:rsidP="00AD425C">
      <w:pPr>
        <w:pStyle w:val="Style2"/>
        <w:shd w:val="clear" w:color="auto" w:fill="auto"/>
        <w:spacing w:line="298" w:lineRule="exact"/>
        <w:jc w:val="both"/>
        <w:rPr>
          <w:sz w:val="24"/>
          <w:szCs w:val="24"/>
        </w:rPr>
      </w:pPr>
      <w:r w:rsidRPr="0068654D">
        <w:rPr>
          <w:sz w:val="24"/>
          <w:szCs w:val="24"/>
        </w:rPr>
        <w:t>IČO; 45797072</w:t>
      </w:r>
    </w:p>
    <w:p w:rsidR="005E3C24" w:rsidRPr="0068654D" w:rsidRDefault="000D2FF8" w:rsidP="000D2FF8">
      <w:pPr>
        <w:pStyle w:val="Style2"/>
        <w:shd w:val="clear" w:color="auto" w:fill="auto"/>
        <w:spacing w:after="120" w:line="298" w:lineRule="exact"/>
        <w:jc w:val="both"/>
        <w:rPr>
          <w:rStyle w:val="CharStyle8"/>
          <w:sz w:val="24"/>
          <w:szCs w:val="24"/>
        </w:rPr>
      </w:pPr>
      <w:r w:rsidRPr="0068654D">
        <w:rPr>
          <w:sz w:val="24"/>
          <w:szCs w:val="24"/>
        </w:rPr>
        <w:t xml:space="preserve">dále jen </w:t>
      </w:r>
      <w:r w:rsidRPr="0068654D">
        <w:rPr>
          <w:rStyle w:val="CharStyle8"/>
          <w:sz w:val="24"/>
          <w:szCs w:val="24"/>
        </w:rPr>
        <w:t>prodávající</w:t>
      </w:r>
    </w:p>
    <w:p w:rsidR="000D2FF8" w:rsidRPr="0068654D" w:rsidRDefault="000A53FA" w:rsidP="000D2FF8">
      <w:pPr>
        <w:pStyle w:val="Style2"/>
        <w:shd w:val="clear" w:color="auto" w:fill="auto"/>
        <w:spacing w:after="120" w:line="298" w:lineRule="exact"/>
        <w:jc w:val="both"/>
        <w:rPr>
          <w:sz w:val="24"/>
          <w:szCs w:val="24"/>
        </w:rPr>
      </w:pPr>
      <w:r w:rsidRPr="0068654D">
        <w:rPr>
          <w:rStyle w:val="CharStyle8"/>
          <w:sz w:val="24"/>
          <w:szCs w:val="24"/>
        </w:rPr>
        <w:t>a</w:t>
      </w:r>
    </w:p>
    <w:p w:rsidR="005E3C24" w:rsidRPr="0068654D" w:rsidRDefault="000D2FF8" w:rsidP="0068654D">
      <w:pPr>
        <w:pStyle w:val="Style2"/>
        <w:shd w:val="clear" w:color="auto" w:fill="auto"/>
        <w:tabs>
          <w:tab w:val="left" w:pos="7747"/>
        </w:tabs>
        <w:spacing w:line="240" w:lineRule="auto"/>
        <w:jc w:val="both"/>
        <w:rPr>
          <w:sz w:val="24"/>
          <w:szCs w:val="24"/>
        </w:rPr>
      </w:pPr>
      <w:r w:rsidRPr="000A53FA">
        <w:rPr>
          <w:b/>
        </w:rPr>
        <w:t>Blatenská ryba spol.s r.o.,</w:t>
      </w:r>
      <w:r w:rsidR="000A53FA">
        <w:rPr>
          <w:b/>
        </w:rPr>
        <w:t xml:space="preserve"> </w:t>
      </w:r>
      <w:r w:rsidRPr="0068654D">
        <w:rPr>
          <w:sz w:val="24"/>
          <w:szCs w:val="24"/>
        </w:rPr>
        <w:t>IČO 49023837,</w:t>
      </w:r>
      <w:r w:rsidR="000A53FA" w:rsidRPr="0068654D">
        <w:rPr>
          <w:sz w:val="24"/>
          <w:szCs w:val="24"/>
        </w:rPr>
        <w:t xml:space="preserve"> </w:t>
      </w:r>
      <w:r w:rsidRPr="0068654D">
        <w:rPr>
          <w:sz w:val="24"/>
          <w:szCs w:val="24"/>
        </w:rPr>
        <w:t>Blatná,</w:t>
      </w:r>
      <w:r w:rsidR="000A53FA" w:rsidRPr="0068654D">
        <w:rPr>
          <w:sz w:val="24"/>
          <w:szCs w:val="24"/>
        </w:rPr>
        <w:t xml:space="preserve"> </w:t>
      </w:r>
      <w:r w:rsidRPr="0068654D">
        <w:rPr>
          <w:sz w:val="24"/>
          <w:szCs w:val="24"/>
        </w:rPr>
        <w:t>Na příkopech 747,</w:t>
      </w:r>
    </w:p>
    <w:p w:rsidR="000D2FF8" w:rsidRPr="0068654D" w:rsidRDefault="000D2FF8" w:rsidP="0068654D">
      <w:pPr>
        <w:pStyle w:val="Style2"/>
        <w:shd w:val="clear" w:color="auto" w:fill="auto"/>
        <w:spacing w:line="240" w:lineRule="auto"/>
        <w:rPr>
          <w:sz w:val="24"/>
          <w:szCs w:val="24"/>
        </w:rPr>
      </w:pPr>
      <w:r w:rsidRPr="0068654D">
        <w:rPr>
          <w:sz w:val="24"/>
          <w:szCs w:val="24"/>
        </w:rPr>
        <w:t xml:space="preserve">dále jen k u p uj í c í </w:t>
      </w:r>
    </w:p>
    <w:p w:rsidR="0068654D" w:rsidRPr="0068654D" w:rsidRDefault="0068654D" w:rsidP="0068654D">
      <w:pPr>
        <w:pStyle w:val="Style2"/>
        <w:shd w:val="clear" w:color="auto" w:fill="auto"/>
        <w:spacing w:line="240" w:lineRule="auto"/>
        <w:rPr>
          <w:sz w:val="24"/>
          <w:szCs w:val="24"/>
        </w:rPr>
      </w:pPr>
    </w:p>
    <w:p w:rsidR="005E3C24" w:rsidRPr="0068654D" w:rsidRDefault="000D2FF8" w:rsidP="0068654D">
      <w:pPr>
        <w:pStyle w:val="Style2"/>
        <w:shd w:val="clear" w:color="auto" w:fill="auto"/>
        <w:spacing w:line="240" w:lineRule="auto"/>
        <w:rPr>
          <w:sz w:val="24"/>
          <w:szCs w:val="24"/>
        </w:rPr>
      </w:pPr>
      <w:r w:rsidRPr="0068654D">
        <w:rPr>
          <w:sz w:val="24"/>
          <w:szCs w:val="24"/>
        </w:rPr>
        <w:t>uzavírají ve smyslu článku XI.</w:t>
      </w:r>
    </w:p>
    <w:p w:rsidR="0068654D" w:rsidRPr="0068654D" w:rsidRDefault="0068654D" w:rsidP="0068654D">
      <w:pPr>
        <w:pStyle w:val="Style2"/>
        <w:shd w:val="clear" w:color="auto" w:fill="auto"/>
        <w:spacing w:line="240" w:lineRule="auto"/>
        <w:rPr>
          <w:sz w:val="24"/>
          <w:szCs w:val="24"/>
        </w:rPr>
      </w:pPr>
    </w:p>
    <w:p w:rsidR="005E3C24" w:rsidRDefault="000D2FF8" w:rsidP="00AD425C">
      <w:pPr>
        <w:pStyle w:val="Style9"/>
        <w:keepNext/>
        <w:keepLines/>
        <w:shd w:val="clear" w:color="auto" w:fill="auto"/>
        <w:ind w:right="700"/>
      </w:pPr>
      <w:bookmarkStart w:id="1" w:name="bookmark0"/>
      <w:r>
        <w:rPr>
          <w:rStyle w:val="CharStyle11"/>
          <w:b/>
          <w:bCs/>
        </w:rPr>
        <w:t>smlouvy</w:t>
      </w:r>
      <w:r>
        <w:t xml:space="preserve"> č. 467/94</w:t>
      </w:r>
      <w:bookmarkEnd w:id="1"/>
    </w:p>
    <w:p w:rsidR="005E3C24" w:rsidRDefault="000D2FF8" w:rsidP="00AD425C">
      <w:pPr>
        <w:pStyle w:val="Style6"/>
        <w:shd w:val="clear" w:color="auto" w:fill="auto"/>
        <w:spacing w:after="0"/>
        <w:ind w:right="700"/>
        <w:jc w:val="center"/>
      </w:pPr>
      <w:r>
        <w:t xml:space="preserve">o </w:t>
      </w:r>
      <w:r w:rsidR="000A53FA">
        <w:t>p</w:t>
      </w:r>
      <w:r>
        <w:t>rodeji podniku (části podniku) : Státní rybářství Blatná,s.p.-</w:t>
      </w:r>
      <w:r>
        <w:br/>
        <w:t>Tec</w:t>
      </w:r>
      <w:r w:rsidR="0068654D">
        <w:t>hn</w:t>
      </w:r>
      <w:r>
        <w:t>ologick</w:t>
      </w:r>
      <w:r w:rsidR="0068654D">
        <w:t>é</w:t>
      </w:r>
      <w:r>
        <w:t xml:space="preserve"> j</w:t>
      </w:r>
      <w:r w:rsidR="0068654D">
        <w:t>e</w:t>
      </w:r>
      <w:r>
        <w:t>dnot</w:t>
      </w:r>
      <w:r w:rsidR="0068654D">
        <w:t>ky rybničního hospodářství v okresech</w:t>
      </w:r>
      <w:r w:rsidR="0068654D">
        <w:br/>
        <w:t>Strak</w:t>
      </w:r>
      <w:r>
        <w:t>o</w:t>
      </w:r>
      <w:r w:rsidR="0068654D">
        <w:t>n</w:t>
      </w:r>
      <w:r>
        <w:t>ice</w:t>
      </w:r>
      <w:r w:rsidR="0068654D">
        <w:t xml:space="preserve">, </w:t>
      </w:r>
      <w:r>
        <w:t>Písek a Příbram</w:t>
      </w:r>
    </w:p>
    <w:p w:rsidR="005E3C24" w:rsidRDefault="000D2FF8" w:rsidP="00AD425C">
      <w:pPr>
        <w:pStyle w:val="Style2"/>
        <w:shd w:val="clear" w:color="auto" w:fill="auto"/>
        <w:ind w:right="700"/>
        <w:jc w:val="center"/>
      </w:pPr>
      <w:r>
        <w:t>tento</w:t>
      </w:r>
    </w:p>
    <w:p w:rsidR="005E3C24" w:rsidRPr="0068654D" w:rsidRDefault="000D2FF8" w:rsidP="00AD425C">
      <w:pPr>
        <w:pStyle w:val="Style9"/>
        <w:keepNext/>
        <w:keepLines/>
        <w:shd w:val="clear" w:color="auto" w:fill="auto"/>
        <w:ind w:right="700"/>
        <w:rPr>
          <w:sz w:val="28"/>
          <w:szCs w:val="28"/>
        </w:rPr>
      </w:pPr>
      <w:bookmarkStart w:id="2" w:name="bookmark1"/>
      <w:r w:rsidRPr="0068654D">
        <w:rPr>
          <w:sz w:val="28"/>
          <w:szCs w:val="28"/>
        </w:rPr>
        <w:t>d o d a t e k č. 1 ,</w:t>
      </w:r>
      <w:bookmarkEnd w:id="2"/>
    </w:p>
    <w:p w:rsidR="005E3C24" w:rsidRPr="0068654D" w:rsidRDefault="000D2FF8" w:rsidP="00AD425C">
      <w:pPr>
        <w:pStyle w:val="Style2"/>
        <w:shd w:val="clear" w:color="auto" w:fill="auto"/>
        <w:spacing w:after="436"/>
        <w:ind w:right="700"/>
        <w:jc w:val="center"/>
        <w:rPr>
          <w:sz w:val="24"/>
          <w:szCs w:val="24"/>
        </w:rPr>
      </w:pPr>
      <w:r w:rsidRPr="0068654D">
        <w:rPr>
          <w:sz w:val="24"/>
          <w:szCs w:val="24"/>
        </w:rPr>
        <w:t>kterým se mění č</w:t>
      </w:r>
      <w:r w:rsidR="00947DEB">
        <w:rPr>
          <w:sz w:val="24"/>
          <w:szCs w:val="24"/>
        </w:rPr>
        <w:t>l</w:t>
      </w:r>
      <w:r w:rsidRPr="0068654D">
        <w:rPr>
          <w:sz w:val="24"/>
          <w:szCs w:val="24"/>
        </w:rPr>
        <w:t>. III. a čl. IV. smlouvy č. 467/94</w:t>
      </w:r>
      <w:r w:rsidR="0068654D" w:rsidRPr="0068654D">
        <w:rPr>
          <w:sz w:val="24"/>
          <w:szCs w:val="24"/>
        </w:rPr>
        <w:t>.</w:t>
      </w:r>
    </w:p>
    <w:p w:rsidR="005E3C24" w:rsidRPr="0068654D" w:rsidRDefault="000D2FF8" w:rsidP="00AD425C">
      <w:pPr>
        <w:pStyle w:val="Style2"/>
        <w:shd w:val="clear" w:color="auto" w:fill="auto"/>
        <w:spacing w:line="293" w:lineRule="exact"/>
        <w:jc w:val="center"/>
        <w:rPr>
          <w:sz w:val="24"/>
          <w:szCs w:val="24"/>
        </w:rPr>
      </w:pPr>
      <w:r w:rsidRPr="0068654D">
        <w:rPr>
          <w:sz w:val="24"/>
          <w:szCs w:val="24"/>
        </w:rPr>
        <w:t>I.</w:t>
      </w:r>
    </w:p>
    <w:p w:rsidR="005E3C24" w:rsidRPr="0068654D" w:rsidRDefault="000D2FF8" w:rsidP="00AD425C">
      <w:pPr>
        <w:pStyle w:val="Style2"/>
        <w:shd w:val="clear" w:color="auto" w:fill="auto"/>
        <w:spacing w:line="293" w:lineRule="exact"/>
        <w:jc w:val="both"/>
        <w:rPr>
          <w:sz w:val="24"/>
          <w:szCs w:val="24"/>
        </w:rPr>
      </w:pPr>
      <w:r w:rsidRPr="0068654D">
        <w:rPr>
          <w:sz w:val="24"/>
          <w:szCs w:val="24"/>
        </w:rPr>
        <w:t>Smluvní strany uzavřely dne 27.7.1994 smlouvu č. 467/94 o prodeji podniku (části podniku) Státní rybářství Blatná .</w:t>
      </w:r>
    </w:p>
    <w:p w:rsidR="005E3C24" w:rsidRPr="0068654D" w:rsidRDefault="000D2FF8" w:rsidP="00AD425C">
      <w:pPr>
        <w:pStyle w:val="Style2"/>
        <w:shd w:val="clear" w:color="auto" w:fill="auto"/>
        <w:spacing w:line="293" w:lineRule="exact"/>
        <w:jc w:val="center"/>
        <w:rPr>
          <w:sz w:val="24"/>
          <w:szCs w:val="24"/>
        </w:rPr>
      </w:pPr>
      <w:r w:rsidRPr="0068654D">
        <w:rPr>
          <w:sz w:val="24"/>
          <w:szCs w:val="24"/>
        </w:rPr>
        <w:t>II.</w:t>
      </w:r>
    </w:p>
    <w:p w:rsidR="005E3C24" w:rsidRPr="0068654D" w:rsidRDefault="000D2FF8" w:rsidP="00AD425C">
      <w:pPr>
        <w:pStyle w:val="Style2"/>
        <w:shd w:val="clear" w:color="auto" w:fill="auto"/>
        <w:spacing w:line="293" w:lineRule="exact"/>
        <w:jc w:val="both"/>
        <w:rPr>
          <w:sz w:val="24"/>
          <w:szCs w:val="24"/>
        </w:rPr>
      </w:pPr>
      <w:r w:rsidRPr="0068654D">
        <w:rPr>
          <w:sz w:val="24"/>
          <w:szCs w:val="24"/>
        </w:rPr>
        <w:t>Smluvní strany se dohodly , že se ruší bod 1 či. III této smlouvy a nahra</w:t>
      </w:r>
      <w:r w:rsidR="0068654D" w:rsidRPr="0068654D">
        <w:rPr>
          <w:sz w:val="24"/>
          <w:szCs w:val="24"/>
        </w:rPr>
        <w:t>z</w:t>
      </w:r>
      <w:r w:rsidRPr="0068654D">
        <w:rPr>
          <w:sz w:val="24"/>
          <w:szCs w:val="24"/>
        </w:rPr>
        <w:t>uje se následujícím textem:</w:t>
      </w:r>
    </w:p>
    <w:p w:rsidR="005E3C24" w:rsidRPr="0068654D" w:rsidRDefault="000D2FF8" w:rsidP="00AD425C">
      <w:pPr>
        <w:pStyle w:val="Style2"/>
        <w:shd w:val="clear" w:color="auto" w:fill="auto"/>
        <w:spacing w:line="293" w:lineRule="exact"/>
        <w:jc w:val="both"/>
        <w:rPr>
          <w:sz w:val="24"/>
          <w:szCs w:val="24"/>
        </w:rPr>
      </w:pPr>
      <w:r w:rsidRPr="0068654D">
        <w:rPr>
          <w:sz w:val="24"/>
          <w:szCs w:val="24"/>
        </w:rPr>
        <w:t>1. Hodnota majetku uv</w:t>
      </w:r>
      <w:r w:rsidR="0068654D" w:rsidRPr="0068654D">
        <w:rPr>
          <w:sz w:val="24"/>
          <w:szCs w:val="24"/>
        </w:rPr>
        <w:t>edeného v čl. I této smlouv</w:t>
      </w:r>
      <w:r w:rsidRPr="0068654D">
        <w:rPr>
          <w:sz w:val="24"/>
          <w:szCs w:val="24"/>
        </w:rPr>
        <w:t>y činí podle aktualizovaného privatizačního projektu č. 40023 částku 59 111 000 Kč. (slovy: padesátdevětmilionůjednostojedenácttisíc</w:t>
      </w:r>
      <w:r w:rsidR="0068654D">
        <w:rPr>
          <w:sz w:val="24"/>
          <w:szCs w:val="24"/>
        </w:rPr>
        <w:t xml:space="preserve"> </w:t>
      </w:r>
      <w:r w:rsidRPr="0068654D">
        <w:rPr>
          <w:sz w:val="24"/>
          <w:szCs w:val="24"/>
        </w:rPr>
        <w:t>korun</w:t>
      </w:r>
      <w:r w:rsidR="0068654D">
        <w:rPr>
          <w:sz w:val="24"/>
          <w:szCs w:val="24"/>
        </w:rPr>
        <w:t xml:space="preserve"> </w:t>
      </w:r>
      <w:r w:rsidRPr="0068654D">
        <w:rPr>
          <w:sz w:val="24"/>
          <w:szCs w:val="24"/>
        </w:rPr>
        <w:t>českých).</w:t>
      </w:r>
    </w:p>
    <w:p w:rsidR="005E3C24" w:rsidRPr="0068654D" w:rsidRDefault="0068654D" w:rsidP="00AD425C">
      <w:pPr>
        <w:pStyle w:val="Style2"/>
        <w:shd w:val="clear" w:color="auto" w:fill="auto"/>
        <w:spacing w:line="293" w:lineRule="exact"/>
        <w:jc w:val="both"/>
        <w:rPr>
          <w:sz w:val="24"/>
          <w:szCs w:val="24"/>
        </w:rPr>
      </w:pPr>
      <w:r w:rsidRPr="0068654D">
        <w:rPr>
          <w:sz w:val="24"/>
          <w:szCs w:val="24"/>
        </w:rPr>
        <w:t>Hodnota majetk</w:t>
      </w:r>
      <w:r w:rsidR="000D2FF8" w:rsidRPr="0068654D">
        <w:rPr>
          <w:sz w:val="24"/>
          <w:szCs w:val="24"/>
        </w:rPr>
        <w:t>u se v souladu s usnesením vlády ČR č. 5S6 ze dne 6. října 1993 sníží na 82,692 % při režimu sp</w:t>
      </w:r>
      <w:r w:rsidRPr="0068654D">
        <w:rPr>
          <w:sz w:val="24"/>
          <w:szCs w:val="24"/>
        </w:rPr>
        <w:t>l</w:t>
      </w:r>
      <w:r w:rsidR="000D2FF8" w:rsidRPr="0068654D">
        <w:rPr>
          <w:sz w:val="24"/>
          <w:szCs w:val="24"/>
        </w:rPr>
        <w:t>ácení do 17 let, tj. na částku 48 SSO 068 Kč</w:t>
      </w:r>
    </w:p>
    <w:p w:rsidR="005E3C24" w:rsidRPr="0068654D" w:rsidRDefault="000D2FF8" w:rsidP="00AD425C">
      <w:pPr>
        <w:pStyle w:val="Style2"/>
        <w:shd w:val="clear" w:color="auto" w:fill="auto"/>
        <w:spacing w:line="293" w:lineRule="exact"/>
        <w:ind w:right="900"/>
        <w:rPr>
          <w:sz w:val="24"/>
          <w:szCs w:val="24"/>
        </w:rPr>
      </w:pPr>
      <w:r w:rsidRPr="0068654D">
        <w:rPr>
          <w:sz w:val="24"/>
          <w:szCs w:val="24"/>
        </w:rPr>
        <w:t>(slovy</w:t>
      </w:r>
      <w:r w:rsidR="0068654D">
        <w:rPr>
          <w:sz w:val="24"/>
          <w:szCs w:val="24"/>
        </w:rPr>
        <w:t>:</w:t>
      </w:r>
      <w:r w:rsidRPr="0068654D">
        <w:rPr>
          <w:sz w:val="24"/>
          <w:szCs w:val="24"/>
        </w:rPr>
        <w:t xml:space="preserve"> čty</w:t>
      </w:r>
      <w:r w:rsidR="0068654D">
        <w:rPr>
          <w:sz w:val="24"/>
          <w:szCs w:val="24"/>
        </w:rPr>
        <w:t>ř</w:t>
      </w:r>
      <w:r w:rsidRPr="0068654D">
        <w:rPr>
          <w:sz w:val="24"/>
          <w:szCs w:val="24"/>
        </w:rPr>
        <w:t>icetosmmilionůosmse</w:t>
      </w:r>
      <w:r w:rsidR="0068654D">
        <w:rPr>
          <w:sz w:val="24"/>
          <w:szCs w:val="24"/>
        </w:rPr>
        <w:t>t</w:t>
      </w:r>
      <w:r w:rsidRPr="0068654D">
        <w:rPr>
          <w:sz w:val="24"/>
          <w:szCs w:val="24"/>
        </w:rPr>
        <w:t>osmdesáttisícšedesátos</w:t>
      </w:r>
      <w:r w:rsidR="0068654D">
        <w:rPr>
          <w:sz w:val="24"/>
          <w:szCs w:val="24"/>
        </w:rPr>
        <w:t xml:space="preserve">m </w:t>
      </w:r>
      <w:r w:rsidRPr="0068654D">
        <w:rPr>
          <w:sz w:val="24"/>
          <w:szCs w:val="24"/>
        </w:rPr>
        <w:t>korun</w:t>
      </w:r>
      <w:r w:rsidR="0068654D">
        <w:rPr>
          <w:sz w:val="24"/>
          <w:szCs w:val="24"/>
        </w:rPr>
        <w:t xml:space="preserve"> </w:t>
      </w:r>
      <w:r w:rsidRPr="0068654D">
        <w:rPr>
          <w:sz w:val="24"/>
          <w:szCs w:val="24"/>
        </w:rPr>
        <w:t>českých)</w:t>
      </w:r>
      <w:r w:rsidR="000A53FA" w:rsidRPr="0068654D">
        <w:rPr>
          <w:sz w:val="24"/>
          <w:szCs w:val="24"/>
        </w:rPr>
        <w:t>,</w:t>
      </w:r>
      <w:r w:rsidRPr="0068654D">
        <w:rPr>
          <w:sz w:val="24"/>
          <w:szCs w:val="24"/>
        </w:rPr>
        <w:t xml:space="preserve"> která je předběžnou kupní cenou.</w:t>
      </w:r>
    </w:p>
    <w:p w:rsidR="005E3C24" w:rsidRPr="0068654D" w:rsidRDefault="000D2FF8" w:rsidP="00AD425C">
      <w:pPr>
        <w:pStyle w:val="Style2"/>
        <w:shd w:val="clear" w:color="auto" w:fill="auto"/>
        <w:spacing w:line="293" w:lineRule="exact"/>
        <w:jc w:val="both"/>
        <w:rPr>
          <w:sz w:val="24"/>
          <w:szCs w:val="24"/>
        </w:rPr>
      </w:pPr>
      <w:r w:rsidRPr="0068654D">
        <w:rPr>
          <w:sz w:val="24"/>
          <w:szCs w:val="24"/>
        </w:rPr>
        <w:t>Smluvní strany se dále dohodly, že se ruší bod 4 čl. IIP a nahrazuje se následujícím textem:</w:t>
      </w:r>
    </w:p>
    <w:p w:rsidR="005E3C24" w:rsidRPr="0068654D" w:rsidRDefault="000D2FF8" w:rsidP="0068654D">
      <w:pPr>
        <w:pStyle w:val="Style2"/>
        <w:shd w:val="clear" w:color="auto" w:fill="auto"/>
        <w:spacing w:line="293" w:lineRule="exact"/>
        <w:rPr>
          <w:sz w:val="24"/>
          <w:szCs w:val="24"/>
        </w:rPr>
      </w:pPr>
      <w:r w:rsidRPr="0068654D">
        <w:rPr>
          <w:sz w:val="24"/>
          <w:szCs w:val="24"/>
        </w:rPr>
        <w:t>První splátku ku</w:t>
      </w:r>
      <w:r w:rsidR="000A53FA" w:rsidRPr="0068654D">
        <w:rPr>
          <w:sz w:val="24"/>
          <w:szCs w:val="24"/>
        </w:rPr>
        <w:t>p</w:t>
      </w:r>
      <w:r w:rsidRPr="0068654D">
        <w:rPr>
          <w:sz w:val="24"/>
          <w:szCs w:val="24"/>
        </w:rPr>
        <w:t>ní ceny uhradí kupující do 60 dnů ode dne účinnosti této smlouvy:</w:t>
      </w:r>
      <w:r w:rsidR="0068654D" w:rsidRPr="0068654D">
        <w:rPr>
          <w:sz w:val="24"/>
          <w:szCs w:val="24"/>
        </w:rPr>
        <w:br/>
      </w:r>
      <w:r w:rsidRPr="0068654D">
        <w:rPr>
          <w:sz w:val="24"/>
          <w:szCs w:val="24"/>
        </w:rPr>
        <w:t xml:space="preserve"> 2 715 559 Kč</w:t>
      </w:r>
      <w:r w:rsidR="0068654D" w:rsidRPr="0068654D">
        <w:rPr>
          <w:sz w:val="24"/>
          <w:szCs w:val="24"/>
        </w:rPr>
        <w:t xml:space="preserve"> </w:t>
      </w:r>
      <w:r w:rsidRPr="0068654D">
        <w:rPr>
          <w:sz w:val="24"/>
          <w:szCs w:val="24"/>
        </w:rPr>
        <w:t>(slovy:</w:t>
      </w:r>
      <w:r w:rsidR="0068654D">
        <w:rPr>
          <w:sz w:val="24"/>
          <w:szCs w:val="24"/>
        </w:rPr>
        <w:t xml:space="preserve"> </w:t>
      </w:r>
      <w:r w:rsidRPr="0068654D">
        <w:rPr>
          <w:sz w:val="24"/>
          <w:szCs w:val="24"/>
        </w:rPr>
        <w:t>dvamilionysedmsetpatnácttisícpětsetpadesát</w:t>
      </w:r>
      <w:r w:rsidR="0068654D">
        <w:rPr>
          <w:sz w:val="24"/>
          <w:szCs w:val="24"/>
        </w:rPr>
        <w:t>devět k</w:t>
      </w:r>
      <w:r w:rsidRPr="0068654D">
        <w:rPr>
          <w:sz w:val="24"/>
          <w:szCs w:val="24"/>
        </w:rPr>
        <w:t>orun</w:t>
      </w:r>
      <w:r w:rsidR="0068654D">
        <w:rPr>
          <w:sz w:val="24"/>
          <w:szCs w:val="24"/>
        </w:rPr>
        <w:t xml:space="preserve"> </w:t>
      </w:r>
      <w:r w:rsidRPr="0068654D">
        <w:rPr>
          <w:sz w:val="24"/>
          <w:szCs w:val="24"/>
        </w:rPr>
        <w:t>českých).</w:t>
      </w:r>
    </w:p>
    <w:p w:rsidR="00AD425C" w:rsidRPr="0068654D" w:rsidRDefault="00AD425C">
      <w:pPr>
        <w:pStyle w:val="Style2"/>
        <w:shd w:val="clear" w:color="auto" w:fill="auto"/>
        <w:spacing w:line="293" w:lineRule="exact"/>
        <w:ind w:left="840"/>
        <w:jc w:val="both"/>
        <w:rPr>
          <w:sz w:val="24"/>
          <w:szCs w:val="24"/>
        </w:rPr>
      </w:pPr>
    </w:p>
    <w:p w:rsidR="005E3C24" w:rsidRPr="0068654D" w:rsidRDefault="005756A1">
      <w:pPr>
        <w:spacing w:line="360" w:lineRule="exact"/>
      </w:pPr>
      <w:r w:rsidRPr="0068654D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1270</wp:posOffset>
                </wp:positionV>
                <wp:extent cx="5681345" cy="1368425"/>
                <wp:effectExtent l="635" t="3175" r="444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136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24" w:rsidRPr="0068654D" w:rsidRDefault="00AD425C" w:rsidP="00AD425C">
                            <w:pPr>
                              <w:pStyle w:val="Style12"/>
                              <w:shd w:val="clear" w:color="auto" w:fill="auto"/>
                              <w:spacing w:after="1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-</w:t>
                            </w:r>
                            <w:r w:rsidR="000D2FF8"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Další splátky kupní ceny u</w:t>
                            </w:r>
                            <w:r w:rsidR="000A53FA"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h</w:t>
                            </w:r>
                            <w:r w:rsidR="000D2FF8"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 xml:space="preserve">radí kupující nejpozději do 17 let od účinnosti této smlouvy </w:t>
                            </w:r>
                            <w:r w:rsidR="009D4AA3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br/>
                            </w:r>
                            <w:r w:rsidR="000D2FF8"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v roč</w:t>
                            </w:r>
                            <w:r w:rsidR="000A53FA"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n</w:t>
                            </w:r>
                            <w:r w:rsidR="000D2FF8"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ích rovnoměrných splátkách, které budou spláceny vždy k 31.10. příslušného kalendářního roku.</w:t>
                            </w:r>
                          </w:p>
                          <w:p w:rsidR="005E3C24" w:rsidRPr="0068654D" w:rsidRDefault="000D2FF8">
                            <w:pPr>
                              <w:pStyle w:val="Style2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Smluvní strany se dále dohodly, že v bodě 2 čl. IV a v bodě 4 čl. IV se mění výše smluvní pokuty odvozená od výše první splátky na částku 2 715 559 Kč. (slovy</w:t>
                            </w:r>
                            <w:r w:rsidR="0068654D"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:</w:t>
                            </w:r>
                            <w:r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 xml:space="preserve"> dva</w:t>
                            </w:r>
                            <w:r w:rsidR="0068654D"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m</w:t>
                            </w:r>
                            <w:r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iliony</w:t>
                            </w:r>
                            <w:r w:rsid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-</w:t>
                            </w:r>
                            <w:r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sedmsetpatnácttisícpětsetpadesátdevětkorunčeských).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45pt;margin-top:.1pt;width:447.35pt;height:107.7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AaMrAIAAKs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" filled="f" stroked="f">
                <v:textbox style="mso-fit-shape-to-text:t" inset="0,0,0,0">
                  <w:txbxContent>
                    <w:p w:rsidR="005E3C24" w:rsidRPr="0068654D" w:rsidRDefault="00AD425C" w:rsidP="00AD425C">
                      <w:pPr>
                        <w:pStyle w:val="Style12"/>
                        <w:shd w:val="clear" w:color="auto" w:fill="auto"/>
                        <w:spacing w:after="195"/>
                        <w:rPr>
                          <w:sz w:val="24"/>
                          <w:szCs w:val="24"/>
                        </w:rPr>
                      </w:pPr>
                      <w:r>
                        <w:t>-</w:t>
                      </w:r>
                      <w:r w:rsidR="000D2FF8" w:rsidRPr="0068654D">
                        <w:rPr>
                          <w:rStyle w:val="CharStyle15Exact"/>
                          <w:sz w:val="24"/>
                          <w:szCs w:val="24"/>
                        </w:rPr>
                        <w:t>Další splátky kupní ceny u</w:t>
                      </w:r>
                      <w:r w:rsidR="000A53FA" w:rsidRPr="0068654D">
                        <w:rPr>
                          <w:rStyle w:val="CharStyle15Exact"/>
                          <w:sz w:val="24"/>
                          <w:szCs w:val="24"/>
                        </w:rPr>
                        <w:t>h</w:t>
                      </w:r>
                      <w:r w:rsidR="000D2FF8" w:rsidRPr="0068654D">
                        <w:rPr>
                          <w:rStyle w:val="CharStyle15Exact"/>
                          <w:sz w:val="24"/>
                          <w:szCs w:val="24"/>
                        </w:rPr>
                        <w:t xml:space="preserve">radí kupující nejpozději do 17 let od účinnosti této smlouvy </w:t>
                      </w:r>
                      <w:r w:rsidR="009D4AA3">
                        <w:rPr>
                          <w:rStyle w:val="CharStyle15Exact"/>
                          <w:sz w:val="24"/>
                          <w:szCs w:val="24"/>
                        </w:rPr>
                        <w:br/>
                      </w:r>
                      <w:bookmarkStart w:id="3" w:name="_GoBack"/>
                      <w:bookmarkEnd w:id="3"/>
                      <w:r w:rsidR="000D2FF8" w:rsidRPr="0068654D">
                        <w:rPr>
                          <w:rStyle w:val="CharStyle15Exact"/>
                          <w:sz w:val="24"/>
                          <w:szCs w:val="24"/>
                        </w:rPr>
                        <w:t>v roč</w:t>
                      </w:r>
                      <w:r w:rsidR="000A53FA" w:rsidRPr="0068654D">
                        <w:rPr>
                          <w:rStyle w:val="CharStyle15Exact"/>
                          <w:sz w:val="24"/>
                          <w:szCs w:val="24"/>
                        </w:rPr>
                        <w:t>n</w:t>
                      </w:r>
                      <w:r w:rsidR="000D2FF8" w:rsidRPr="0068654D">
                        <w:rPr>
                          <w:rStyle w:val="CharStyle15Exact"/>
                          <w:sz w:val="24"/>
                          <w:szCs w:val="24"/>
                        </w:rPr>
                        <w:t>ích rovnoměrných splátkách, které budou spláceny vždy k 31.10. příslušného kalendářního roku.</w:t>
                      </w:r>
                    </w:p>
                    <w:p w:rsidR="005E3C24" w:rsidRPr="0068654D" w:rsidRDefault="000D2FF8">
                      <w:pPr>
                        <w:pStyle w:val="Style2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68654D">
                        <w:rPr>
                          <w:rStyle w:val="CharStyle15Exact"/>
                          <w:sz w:val="24"/>
                          <w:szCs w:val="24"/>
                        </w:rPr>
                        <w:t>Smluvní strany se dále dohodly, že v bodě 2 čl. IV a v bodě 4 čl. IV se mění výše smluvní pokuty odvozená od výše první splátky na částku 2 715 559 Kč. (slovy</w:t>
                      </w:r>
                      <w:r w:rsidR="0068654D" w:rsidRPr="0068654D">
                        <w:rPr>
                          <w:rStyle w:val="CharStyle15Exact"/>
                          <w:sz w:val="24"/>
                          <w:szCs w:val="24"/>
                        </w:rPr>
                        <w:t>:</w:t>
                      </w:r>
                      <w:r w:rsidRPr="0068654D">
                        <w:rPr>
                          <w:rStyle w:val="CharStyle15Exact"/>
                          <w:sz w:val="24"/>
                          <w:szCs w:val="24"/>
                        </w:rPr>
                        <w:t xml:space="preserve"> dva</w:t>
                      </w:r>
                      <w:r w:rsidR="0068654D" w:rsidRPr="0068654D">
                        <w:rPr>
                          <w:rStyle w:val="CharStyle15Exact"/>
                          <w:sz w:val="24"/>
                          <w:szCs w:val="24"/>
                        </w:rPr>
                        <w:t>m</w:t>
                      </w:r>
                      <w:r w:rsidRPr="0068654D">
                        <w:rPr>
                          <w:rStyle w:val="CharStyle15Exact"/>
                          <w:sz w:val="24"/>
                          <w:szCs w:val="24"/>
                        </w:rPr>
                        <w:t>iliony</w:t>
                      </w:r>
                      <w:r w:rsidR="0068654D">
                        <w:rPr>
                          <w:rStyle w:val="CharStyle15Exact"/>
                          <w:sz w:val="24"/>
                          <w:szCs w:val="24"/>
                        </w:rPr>
                        <w:t>-</w:t>
                      </w:r>
                      <w:r w:rsidRPr="0068654D">
                        <w:rPr>
                          <w:rStyle w:val="CharStyle15Exact"/>
                          <w:sz w:val="24"/>
                          <w:szCs w:val="24"/>
                        </w:rPr>
                        <w:t>sedmsetpatnácttisícpětsetpadesátdevětkorunčeských).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54D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67310</wp:posOffset>
                </wp:positionH>
                <wp:positionV relativeFrom="paragraph">
                  <wp:posOffset>4358640</wp:posOffset>
                </wp:positionV>
                <wp:extent cx="2304415" cy="182880"/>
                <wp:effectExtent l="1905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24" w:rsidRDefault="000D2FF8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15Exact"/>
                              </w:rPr>
                              <w:t>V Strakonicích dne 29.7.1994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5.3pt;margin-top:343.2pt;width:181.45pt;height:14.4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f/sQIAALA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" filled="f" stroked="f">
                <v:textbox style="mso-fit-shape-to-text:t" inset="0,0,0,0">
                  <w:txbxContent>
                    <w:p w:rsidR="005E3C24" w:rsidRDefault="000D2FF8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15Exact"/>
                        </w:rPr>
                        <w:t>V Strakonicích dne 29.7.1994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54D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5078095</wp:posOffset>
                </wp:positionV>
                <wp:extent cx="2651760" cy="182880"/>
                <wp:effectExtent l="635" t="3175" r="0" b="444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24" w:rsidRDefault="000D2FF8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15Exact"/>
                              </w:rPr>
                              <w:t>vedoucí Územního pracoviště PF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1.45pt;margin-top:399.85pt;width:208.8pt;height:14.4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DHysgIAALE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" filled="f" stroked="f">
                <v:textbox style="mso-fit-shape-to-text:t" inset="0,0,0,0">
                  <w:txbxContent>
                    <w:p w:rsidR="005E3C24" w:rsidRDefault="000D2FF8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15Exact"/>
                        </w:rPr>
                        <w:t>vedoucí Územního pracoviště PF ČR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54D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4511040</wp:posOffset>
                </wp:positionH>
                <wp:positionV relativeFrom="paragraph">
                  <wp:posOffset>5045075</wp:posOffset>
                </wp:positionV>
                <wp:extent cx="646430" cy="182880"/>
                <wp:effectExtent l="0" t="0" r="381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24" w:rsidRDefault="000D2FF8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15Exact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55.2pt;margin-top:397.25pt;width:50.9pt;height:14.4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" filled="f" stroked="f">
                <v:textbox style="mso-fit-shape-to-text:t" inset="0,0,0,0">
                  <w:txbxContent>
                    <w:p w:rsidR="005E3C24" w:rsidRDefault="000D2FF8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15Exact"/>
                        </w:rPr>
                        <w:t>kupující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54D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506095</wp:posOffset>
                </wp:positionH>
                <wp:positionV relativeFrom="paragraph">
                  <wp:posOffset>5690870</wp:posOffset>
                </wp:positionV>
                <wp:extent cx="1353185" cy="311150"/>
                <wp:effectExtent l="254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24" w:rsidRDefault="000D2FF8">
                            <w:pPr>
                              <w:pStyle w:val="Style16"/>
                              <w:shd w:val="clear" w:color="auto" w:fill="auto"/>
                            </w:pPr>
                            <w:r>
                              <w:t>Pozemko ■/ 'c; d České j 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9.85pt;margin-top:448.1pt;width:106.55pt;height:24.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" filled="f" stroked="f">
                <v:textbox style="mso-fit-shape-to-text:t" inset="0,0,0,0">
                  <w:txbxContent>
                    <w:p w:rsidR="005E3C24" w:rsidRDefault="000D2FF8">
                      <w:pPr>
                        <w:pStyle w:val="Style16"/>
                        <w:shd w:val="clear" w:color="auto" w:fill="auto"/>
                      </w:pPr>
                      <w:r>
                        <w:t>Pozemko ■/ 'c; d České j 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54D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4121150</wp:posOffset>
                </wp:positionH>
                <wp:positionV relativeFrom="paragraph">
                  <wp:posOffset>5782310</wp:posOffset>
                </wp:positionV>
                <wp:extent cx="1292225" cy="436880"/>
                <wp:effectExtent l="0" t="254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24" w:rsidRDefault="000D2FF8">
                            <w:pPr>
                              <w:pStyle w:val="Style18"/>
                              <w:shd w:val="clear" w:color="auto" w:fill="auto"/>
                            </w:pPr>
                            <w:r>
                              <w:t>jPč.áTíITčtTT JtíiCA</w:t>
                            </w:r>
                          </w:p>
                          <w:p w:rsidR="005E3C24" w:rsidRDefault="000D2FF8">
                            <w:pPr>
                              <w:pStyle w:val="Style20"/>
                              <w:shd w:val="clear" w:color="auto" w:fill="auto"/>
                              <w:spacing w:after="32"/>
                            </w:pPr>
                            <w:r>
                              <w:rPr>
                                <w:rStyle w:val="CharStyle22Exact"/>
                              </w:rPr>
                              <w:t>.!£&gt;</w:t>
                            </w:r>
                            <w:r>
                              <w:t>S^, .O.</w:t>
                            </w:r>
                          </w:p>
                          <w:p w:rsidR="005E3C24" w:rsidRDefault="000D2FF8">
                            <w:pPr>
                              <w:pStyle w:val="Style23"/>
                              <w:shd w:val="clear" w:color="auto" w:fill="auto"/>
                              <w:spacing w:before="0"/>
                            </w:pPr>
                            <w:r>
                              <w:t>ptlkor--:'. 747 BLA T.VÁ</w:t>
                            </w:r>
                            <w:r>
                              <w:rPr>
                                <w:rStyle w:val="CharStyle25Exact"/>
                              </w:rPr>
                              <w:t xml:space="preserve"> -í tóvV / 2i </w:t>
                            </w: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324.5pt;margin-top:455.3pt;width:101.75pt;height:34.4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2udsAIAALI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" filled="f" stroked="f">
                <v:textbox style="mso-fit-shape-to-text:t" inset="0,0,0,0">
                  <w:txbxContent>
                    <w:p w:rsidR="005E3C24" w:rsidRDefault="000D2FF8">
                      <w:pPr>
                        <w:pStyle w:val="Style18"/>
                        <w:shd w:val="clear" w:color="auto" w:fill="auto"/>
                      </w:pPr>
                      <w:r>
                        <w:t>jPč.áTíITčtTT JtíiCA</w:t>
                      </w:r>
                    </w:p>
                    <w:p w:rsidR="005E3C24" w:rsidRDefault="000D2FF8">
                      <w:pPr>
                        <w:pStyle w:val="Style20"/>
                        <w:shd w:val="clear" w:color="auto" w:fill="auto"/>
                        <w:spacing w:after="32"/>
                      </w:pPr>
                      <w:r>
                        <w:rPr>
                          <w:rStyle w:val="CharStyle22Exact"/>
                        </w:rPr>
                        <w:t>.!£&gt;</w:t>
                      </w:r>
                      <w:r>
                        <w:t>S^, .O.</w:t>
                      </w:r>
                    </w:p>
                    <w:p w:rsidR="005E3C24" w:rsidRDefault="000D2FF8">
                      <w:pPr>
                        <w:pStyle w:val="Style23"/>
                        <w:shd w:val="clear" w:color="auto" w:fill="auto"/>
                        <w:spacing w:before="0"/>
                      </w:pPr>
                      <w:r>
                        <w:t>ptlkor--:'. 747 BLA T.VÁ</w:t>
                      </w:r>
                      <w:r>
                        <w:rPr>
                          <w:rStyle w:val="CharStyle25Exact"/>
                        </w:rPr>
                        <w:t xml:space="preserve"> -í tóvV / 2i </w:t>
                      </w:r>
                      <w: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3C24" w:rsidRPr="0068654D" w:rsidRDefault="005E3C24">
      <w:pPr>
        <w:spacing w:line="360" w:lineRule="exact"/>
      </w:pPr>
    </w:p>
    <w:p w:rsidR="005E3C24" w:rsidRPr="0068654D" w:rsidRDefault="005E3C24">
      <w:pPr>
        <w:spacing w:line="360" w:lineRule="exact"/>
      </w:pPr>
    </w:p>
    <w:p w:rsidR="005E3C24" w:rsidRPr="0068654D" w:rsidRDefault="00947DEB">
      <w:pPr>
        <w:spacing w:line="360" w:lineRule="exact"/>
      </w:pPr>
      <w:r w:rsidRPr="0068654D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-41275</wp:posOffset>
                </wp:positionH>
                <wp:positionV relativeFrom="paragraph">
                  <wp:posOffset>1927225</wp:posOffset>
                </wp:positionV>
                <wp:extent cx="5662930" cy="744220"/>
                <wp:effectExtent l="3810" t="0" r="635" b="127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93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24" w:rsidRDefault="000D2FF8" w:rsidP="000A53FA">
                            <w:pPr>
                              <w:pStyle w:val="Style2"/>
                              <w:shd w:val="clear" w:color="auto" w:fill="auto"/>
                              <w:spacing w:line="293" w:lineRule="exact"/>
                              <w:jc w:val="center"/>
                            </w:pPr>
                            <w:r>
                              <w:rPr>
                                <w:rStyle w:val="CharStyle15Exact"/>
                              </w:rPr>
                              <w:t>■V.</w:t>
                            </w:r>
                          </w:p>
                          <w:p w:rsidR="005E3C24" w:rsidRPr="00947DEB" w:rsidRDefault="000D2FF8">
                            <w:pPr>
                              <w:pStyle w:val="Style2"/>
                              <w:shd w:val="clear" w:color="auto" w:fill="auto"/>
                              <w:spacing w:line="293" w:lineRule="exact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7DEB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Smluvní strany po jeho přečtení prohlašují, že s jeho obsahem souhlasí a že tento dodatek je s</w:t>
                            </w:r>
                            <w:r w:rsidR="000A53FA" w:rsidRPr="00947DEB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h</w:t>
                            </w:r>
                            <w:r w:rsidRPr="00947DEB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odným projevem jejich vážné a rozhodné vůle a na důkaz toho připojují své podpisy.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3.25pt;margin-top:151.75pt;width:445.9pt;height:58.6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QtsA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" filled="f" stroked="f">
                <v:textbox style="mso-fit-shape-to-text:t" inset="0,0,0,0">
                  <w:txbxContent>
                    <w:p w:rsidR="005E3C24" w:rsidRDefault="000D2FF8" w:rsidP="000A53FA">
                      <w:pPr>
                        <w:pStyle w:val="Style2"/>
                        <w:shd w:val="clear" w:color="auto" w:fill="auto"/>
                        <w:spacing w:line="293" w:lineRule="exact"/>
                        <w:jc w:val="center"/>
                      </w:pPr>
                      <w:r>
                        <w:rPr>
                          <w:rStyle w:val="CharStyle15Exact"/>
                        </w:rPr>
                        <w:t>■V.</w:t>
                      </w:r>
                    </w:p>
                    <w:p w:rsidR="005E3C24" w:rsidRPr="00947DEB" w:rsidRDefault="000D2FF8">
                      <w:pPr>
                        <w:pStyle w:val="Style2"/>
                        <w:shd w:val="clear" w:color="auto" w:fill="auto"/>
                        <w:spacing w:line="293" w:lineRule="exact"/>
                        <w:jc w:val="both"/>
                        <w:rPr>
                          <w:sz w:val="24"/>
                          <w:szCs w:val="24"/>
                        </w:rPr>
                      </w:pPr>
                      <w:r w:rsidRPr="00947DEB">
                        <w:rPr>
                          <w:rStyle w:val="CharStyle15Exact"/>
                          <w:sz w:val="24"/>
                          <w:szCs w:val="24"/>
                        </w:rPr>
                        <w:t>Smluvní strany po jeho přečtení prohlašují, že s jeho obsahem souhlasí a že tento dodatek je s</w:t>
                      </w:r>
                      <w:r w:rsidR="000A53FA" w:rsidRPr="00947DEB">
                        <w:rPr>
                          <w:rStyle w:val="CharStyle15Exact"/>
                          <w:sz w:val="24"/>
                          <w:szCs w:val="24"/>
                        </w:rPr>
                        <w:t>h</w:t>
                      </w:r>
                      <w:r w:rsidRPr="00947DEB">
                        <w:rPr>
                          <w:rStyle w:val="CharStyle15Exact"/>
                          <w:sz w:val="24"/>
                          <w:szCs w:val="24"/>
                        </w:rPr>
                        <w:t>odným projevem jejich vážné a rozhodné vůle a na důkaz toho připojují své podpisy.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54D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1588135</wp:posOffset>
                </wp:positionV>
                <wp:extent cx="2145665" cy="383540"/>
                <wp:effectExtent l="635" t="3175" r="0" b="381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24" w:rsidRPr="0068654D" w:rsidRDefault="000D2FF8">
                            <w:pPr>
                              <w:pStyle w:val="Style2"/>
                              <w:shd w:val="clear" w:color="auto" w:fill="auto"/>
                              <w:spacing w:line="302" w:lineRule="exact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 xml:space="preserve">Tento dodatek je sepsán ve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1.45pt;margin-top:125.05pt;width:168.95pt;height:30.2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R1dsgIAALA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" filled="f" stroked="f">
                <v:textbox style="mso-fit-shape-to-text:t" inset="0,0,0,0">
                  <w:txbxContent>
                    <w:p w:rsidR="005E3C24" w:rsidRPr="0068654D" w:rsidRDefault="000D2FF8">
                      <w:pPr>
                        <w:pStyle w:val="Style2"/>
                        <w:shd w:val="clear" w:color="auto" w:fill="auto"/>
                        <w:spacing w:line="302" w:lineRule="exact"/>
                        <w:jc w:val="both"/>
                        <w:rPr>
                          <w:sz w:val="24"/>
                          <w:szCs w:val="24"/>
                        </w:rPr>
                      </w:pPr>
                      <w:r w:rsidRPr="0068654D">
                        <w:rPr>
                          <w:rStyle w:val="CharStyle15Exact"/>
                          <w:sz w:val="24"/>
                          <w:szCs w:val="24"/>
                        </w:rPr>
                        <w:t xml:space="preserve">Tento dodatek je sepsán ve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54D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1739900</wp:posOffset>
                </wp:positionH>
                <wp:positionV relativeFrom="paragraph">
                  <wp:posOffset>1589405</wp:posOffset>
                </wp:positionV>
                <wp:extent cx="3420110" cy="182880"/>
                <wp:effectExtent l="0" t="127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24" w:rsidRPr="00947DEB" w:rsidRDefault="000D2FF8">
                            <w:pPr>
                              <w:pStyle w:val="Style2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947DEB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14 stejnopisech, z nichž každý má platnost</w:t>
                            </w:r>
                            <w:r w:rsidR="00947DEB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7DEB"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originálu.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137pt;margin-top:125.15pt;width:269.3pt;height:14.4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gb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" filled="f" stroked="f">
                <v:textbox style="mso-fit-shape-to-text:t" inset="0,0,0,0">
                  <w:txbxContent>
                    <w:p w:rsidR="005E3C24" w:rsidRPr="00947DEB" w:rsidRDefault="000D2FF8">
                      <w:pPr>
                        <w:pStyle w:val="Style2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947DEB">
                        <w:rPr>
                          <w:rStyle w:val="CharStyle15Exact"/>
                          <w:sz w:val="24"/>
                          <w:szCs w:val="24"/>
                        </w:rPr>
                        <w:t>14 stejnopisech, z nichž každý má platnost</w:t>
                      </w:r>
                      <w:r w:rsidR="00947DEB">
                        <w:rPr>
                          <w:rStyle w:val="CharStyle15Exact"/>
                          <w:sz w:val="24"/>
                          <w:szCs w:val="24"/>
                        </w:rPr>
                        <w:t xml:space="preserve"> </w:t>
                      </w:r>
                      <w:r w:rsidR="00947DEB" w:rsidRPr="0068654D">
                        <w:rPr>
                          <w:rStyle w:val="CharStyle15Exact"/>
                          <w:sz w:val="24"/>
                          <w:szCs w:val="24"/>
                        </w:rPr>
                        <w:t>originálu.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54D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608965</wp:posOffset>
                </wp:positionV>
                <wp:extent cx="5478780" cy="567690"/>
                <wp:effectExtent l="0" t="0" r="7620" b="1016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78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24" w:rsidRPr="0068654D" w:rsidRDefault="000D2FF8">
                            <w:pPr>
                              <w:pStyle w:val="Style2"/>
                              <w:shd w:val="clear" w:color="auto" w:fill="auto"/>
                              <w:spacing w:line="298" w:lineRule="exact"/>
                              <w:ind w:left="4340"/>
                              <w:rPr>
                                <w:sz w:val="24"/>
                                <w:szCs w:val="24"/>
                              </w:rPr>
                            </w:pPr>
                            <w:r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III.</w:t>
                            </w:r>
                          </w:p>
                          <w:p w:rsidR="005E3C24" w:rsidRPr="0068654D" w:rsidRDefault="000D2FF8" w:rsidP="00947DEB">
                            <w:pPr>
                              <w:pStyle w:val="Style2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 xml:space="preserve">Tento dodatek je nedílnou součástí smlouvy č. 467/94 a nabývá </w:t>
                            </w:r>
                            <w:r w:rsidR="00947DEB" w:rsidRPr="00947DEB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účinnosti</w:t>
                            </w:r>
                            <w:r w:rsidR="00947DEB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dnem podpisu dodatku oběma smluvními stranami.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.05pt;margin-top:47.95pt;width:431.4pt;height:44.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8VsAIAALI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" filled="f" stroked="f">
                <v:textbox style="mso-fit-shape-to-text:t" inset="0,0,0,0">
                  <w:txbxContent>
                    <w:p w:rsidR="005E3C24" w:rsidRPr="0068654D" w:rsidRDefault="000D2FF8">
                      <w:pPr>
                        <w:pStyle w:val="Style2"/>
                        <w:shd w:val="clear" w:color="auto" w:fill="auto"/>
                        <w:spacing w:line="298" w:lineRule="exact"/>
                        <w:ind w:left="4340"/>
                        <w:rPr>
                          <w:sz w:val="24"/>
                          <w:szCs w:val="24"/>
                        </w:rPr>
                      </w:pPr>
                      <w:r w:rsidRPr="0068654D">
                        <w:rPr>
                          <w:rStyle w:val="CharStyle15Exact"/>
                          <w:sz w:val="24"/>
                          <w:szCs w:val="24"/>
                        </w:rPr>
                        <w:t>III.</w:t>
                      </w:r>
                    </w:p>
                    <w:p w:rsidR="005E3C24" w:rsidRPr="0068654D" w:rsidRDefault="000D2FF8" w:rsidP="00947DEB">
                      <w:pPr>
                        <w:pStyle w:val="Style2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68654D">
                        <w:rPr>
                          <w:rStyle w:val="CharStyle15Exact"/>
                          <w:sz w:val="24"/>
                          <w:szCs w:val="24"/>
                        </w:rPr>
                        <w:t xml:space="preserve">Tento dodatek je nedílnou součástí smlouvy č. 467/94 a nabývá </w:t>
                      </w:r>
                      <w:r w:rsidR="00947DEB" w:rsidRPr="00947DEB">
                        <w:rPr>
                          <w:rStyle w:val="CharStyle15Exact"/>
                          <w:sz w:val="24"/>
                          <w:szCs w:val="24"/>
                        </w:rPr>
                        <w:t>účinnosti</w:t>
                      </w:r>
                      <w:r w:rsidR="00947DEB">
                        <w:rPr>
                          <w:rStyle w:val="CharStyle15Exact"/>
                          <w:sz w:val="24"/>
                          <w:szCs w:val="24"/>
                        </w:rPr>
                        <w:t xml:space="preserve"> </w:t>
                      </w:r>
                      <w:r w:rsidRPr="0068654D">
                        <w:rPr>
                          <w:rStyle w:val="CharStyle15Exact"/>
                          <w:sz w:val="24"/>
                          <w:szCs w:val="24"/>
                        </w:rPr>
                        <w:t>dnem podpisu dodatku oběma smluvními stranami.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54D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2736215</wp:posOffset>
                </wp:positionH>
                <wp:positionV relativeFrom="paragraph">
                  <wp:posOffset>1325245</wp:posOffset>
                </wp:positionV>
                <wp:extent cx="255905" cy="259080"/>
                <wp:effectExtent l="0" t="0" r="10795" b="762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24" w:rsidRPr="0068654D" w:rsidRDefault="000D2FF8">
                            <w:pPr>
                              <w:pStyle w:val="Style2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68654D">
                              <w:rPr>
                                <w:rStyle w:val="CharStyle15Exact"/>
                                <w:sz w:val="24"/>
                                <w:szCs w:val="24"/>
                              </w:rPr>
                              <w:t>IV.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215.45pt;margin-top:104.35pt;width:20.15pt;height:20.4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" filled="f" stroked="f">
                <v:textbox inset="0,0,0,0">
                  <w:txbxContent>
                    <w:p w:rsidR="005E3C24" w:rsidRPr="0068654D" w:rsidRDefault="000D2FF8">
                      <w:pPr>
                        <w:pStyle w:val="Style2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68654D">
                        <w:rPr>
                          <w:rStyle w:val="CharStyle15Exact"/>
                          <w:sz w:val="24"/>
                          <w:szCs w:val="24"/>
                        </w:rPr>
                        <w:t>IV.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3C24" w:rsidRPr="0068654D" w:rsidSect="0083315E">
      <w:pgSz w:w="12182" w:h="17030"/>
      <w:pgMar w:top="709" w:right="1419" w:bottom="142" w:left="17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B6A" w:rsidRDefault="000D2FF8">
      <w:r>
        <w:separator/>
      </w:r>
    </w:p>
  </w:endnote>
  <w:endnote w:type="continuationSeparator" w:id="0">
    <w:p w:rsidR="00EA7B6A" w:rsidRDefault="000D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C24" w:rsidRDefault="005E3C24"/>
  </w:footnote>
  <w:footnote w:type="continuationSeparator" w:id="0">
    <w:p w:rsidR="005E3C24" w:rsidRDefault="005E3C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24"/>
    <w:rsid w:val="000A53FA"/>
    <w:rsid w:val="000D2FF8"/>
    <w:rsid w:val="005756A1"/>
    <w:rsid w:val="005E3C24"/>
    <w:rsid w:val="0068654D"/>
    <w:rsid w:val="0083315E"/>
    <w:rsid w:val="00947DEB"/>
    <w:rsid w:val="009D4AA3"/>
    <w:rsid w:val="00AD425C"/>
    <w:rsid w:val="00E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9A6F3-E44D-485E-97B9-366F4F2D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/>
      <w:iCs/>
      <w:smallCaps w:val="0"/>
      <w:strike w:val="0"/>
      <w:spacing w:val="30"/>
      <w:sz w:val="24"/>
      <w:szCs w:val="24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3Exact">
    <w:name w:val="Char Style 13 Exact"/>
    <w:basedOn w:val="Standardnpsmoodstavce"/>
    <w:link w:val="Style12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14Exact">
    <w:name w:val="Char Style 14 Exact"/>
    <w:basedOn w:val="CharStyle1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5Exact">
    <w:name w:val="Char Style 15 Exact"/>
    <w:basedOn w:val="Standardnpsmoodstavce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7Exact">
    <w:name w:val="Char Style 17 Exact"/>
    <w:basedOn w:val="Standardnpsmoodstavce"/>
    <w:link w:val="Style16"/>
    <w:rPr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CharStyle19Exact">
    <w:name w:val="Char Style 19 Exact"/>
    <w:basedOn w:val="Standardnpsmoodstavce"/>
    <w:link w:val="Style18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link w:val="Style20"/>
    <w:rPr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CharStyle22Exact">
    <w:name w:val="Char Style 22 Exact"/>
    <w:basedOn w:val="CharStyle2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4Exact">
    <w:name w:val="Char Style 24 Exact"/>
    <w:basedOn w:val="Standardnpsmoodstavce"/>
    <w:link w:val="Style23"/>
    <w:rPr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harStyle25Exact">
    <w:name w:val="Char Style 25 Exact"/>
    <w:basedOn w:val="CharStyle2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88" w:lineRule="exact"/>
    </w:pPr>
    <w:rPr>
      <w:sz w:val="26"/>
      <w:szCs w:val="26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66" w:lineRule="exact"/>
    </w:pPr>
    <w:rPr>
      <w:b/>
      <w:bCs/>
      <w:i/>
      <w:iCs/>
      <w:spacing w:val="3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580" w:line="288" w:lineRule="exact"/>
    </w:pPr>
    <w:rPr>
      <w:b/>
      <w:bCs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288" w:lineRule="exact"/>
      <w:jc w:val="center"/>
      <w:outlineLvl w:val="0"/>
    </w:pPr>
    <w:rPr>
      <w:b/>
      <w:bCs/>
    </w:rPr>
  </w:style>
  <w:style w:type="paragraph" w:customStyle="1" w:styleId="Style12">
    <w:name w:val="Style 12"/>
    <w:basedOn w:val="Normln"/>
    <w:link w:val="CharStyle13Exact"/>
    <w:pPr>
      <w:shd w:val="clear" w:color="auto" w:fill="FFFFFF"/>
      <w:spacing w:after="240" w:line="232" w:lineRule="exact"/>
    </w:pPr>
    <w:rPr>
      <w:sz w:val="8"/>
      <w:szCs w:val="8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245" w:lineRule="exact"/>
      <w:jc w:val="both"/>
    </w:pPr>
    <w:rPr>
      <w:spacing w:val="20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after="100" w:line="88" w:lineRule="exact"/>
      <w:ind w:firstLine="660"/>
    </w:pPr>
    <w:rPr>
      <w:i/>
      <w:iCs/>
      <w:sz w:val="8"/>
      <w:szCs w:val="8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before="100" w:line="173" w:lineRule="exact"/>
      <w:ind w:firstLine="660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8</cp:revision>
  <dcterms:created xsi:type="dcterms:W3CDTF">2018-08-14T11:52:00Z</dcterms:created>
  <dcterms:modified xsi:type="dcterms:W3CDTF">2018-08-16T11:48:00Z</dcterms:modified>
</cp:coreProperties>
</file>