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6A31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5136A32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75136A33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5136A34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75136A35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75136A36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75136A37" w14:textId="3D0B4ECD" w:rsidR="00605F71" w:rsidRPr="00237209" w:rsidRDefault="00F40E8D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237209">
        <w:rPr>
          <w:rFonts w:ascii="Arial" w:hAnsi="Arial" w:cs="Arial"/>
          <w:b/>
          <w:sz w:val="23"/>
          <w:szCs w:val="23"/>
        </w:rPr>
        <w:t>EVC Group s.r.o.</w:t>
      </w:r>
    </w:p>
    <w:p w14:paraId="75136A38" w14:textId="13423BB1" w:rsidR="00605F71" w:rsidRPr="00237209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237209">
        <w:rPr>
          <w:rFonts w:ascii="Arial" w:hAnsi="Arial" w:cs="Arial"/>
          <w:sz w:val="23"/>
          <w:szCs w:val="23"/>
        </w:rPr>
        <w:t>IČ</w:t>
      </w:r>
      <w:r w:rsidR="008645D8" w:rsidRPr="00237209">
        <w:rPr>
          <w:rFonts w:ascii="Arial" w:hAnsi="Arial" w:cs="Arial"/>
          <w:sz w:val="23"/>
          <w:szCs w:val="23"/>
        </w:rPr>
        <w:t>O</w:t>
      </w:r>
      <w:r w:rsidRPr="00237209">
        <w:rPr>
          <w:rFonts w:ascii="Arial" w:hAnsi="Arial" w:cs="Arial"/>
          <w:sz w:val="23"/>
          <w:szCs w:val="23"/>
        </w:rPr>
        <w:t>:</w:t>
      </w:r>
      <w:r w:rsidR="008645D8" w:rsidRPr="00237209">
        <w:rPr>
          <w:rFonts w:ascii="Arial" w:hAnsi="Arial" w:cs="Arial"/>
          <w:sz w:val="23"/>
          <w:szCs w:val="23"/>
        </w:rPr>
        <w:t xml:space="preserve"> </w:t>
      </w:r>
      <w:r w:rsidR="00F40E8D" w:rsidRPr="00237209">
        <w:rPr>
          <w:rFonts w:ascii="Arial" w:hAnsi="Arial" w:cs="Arial"/>
          <w:sz w:val="23"/>
          <w:szCs w:val="23"/>
        </w:rPr>
        <w:t>277</w:t>
      </w:r>
      <w:r w:rsidR="00EA46A0" w:rsidRPr="00237209">
        <w:rPr>
          <w:rFonts w:ascii="Arial" w:hAnsi="Arial" w:cs="Arial"/>
          <w:sz w:val="23"/>
          <w:szCs w:val="23"/>
        </w:rPr>
        <w:t>20870</w:t>
      </w:r>
    </w:p>
    <w:p w14:paraId="75136A39" w14:textId="5CEA00C9" w:rsidR="00605F71" w:rsidRPr="00237209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237209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EA46A0" w:rsidRPr="00237209">
        <w:rPr>
          <w:rStyle w:val="platne1"/>
          <w:rFonts w:ascii="Arial" w:hAnsi="Arial" w:cs="Arial"/>
          <w:sz w:val="23"/>
          <w:szCs w:val="23"/>
        </w:rPr>
        <w:t>CZ27720870</w:t>
      </w:r>
    </w:p>
    <w:p w14:paraId="75136A3A" w14:textId="3BB98D07" w:rsidR="00605F71" w:rsidRPr="00237209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237209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B36BE5" w:rsidRPr="00237209">
        <w:rPr>
          <w:rStyle w:val="platne1"/>
          <w:rFonts w:ascii="Arial" w:hAnsi="Arial" w:cs="Arial"/>
          <w:sz w:val="23"/>
          <w:szCs w:val="23"/>
        </w:rPr>
        <w:t>Nádražní 804, 768 24 Hulín, Česká republika</w:t>
      </w:r>
    </w:p>
    <w:p w14:paraId="75136A3B" w14:textId="08DBC007" w:rsidR="00605F71" w:rsidRPr="00237209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237209">
        <w:rPr>
          <w:rStyle w:val="platne1"/>
          <w:rFonts w:ascii="Arial" w:hAnsi="Arial" w:cs="Arial"/>
          <w:sz w:val="23"/>
          <w:szCs w:val="23"/>
        </w:rPr>
        <w:t>zapsaná</w:t>
      </w:r>
      <w:r w:rsidR="007157D9" w:rsidRPr="00237209"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863491" w:rsidRPr="00237209">
        <w:rPr>
          <w:rStyle w:val="platne1"/>
          <w:rFonts w:ascii="Arial" w:hAnsi="Arial" w:cs="Arial"/>
          <w:sz w:val="23"/>
          <w:szCs w:val="23"/>
        </w:rPr>
        <w:t>Krajským</w:t>
      </w:r>
      <w:r w:rsidR="008645D8" w:rsidRPr="00237209">
        <w:rPr>
          <w:rStyle w:val="platne1"/>
          <w:rFonts w:ascii="Arial" w:hAnsi="Arial" w:cs="Arial"/>
          <w:sz w:val="23"/>
          <w:szCs w:val="23"/>
        </w:rPr>
        <w:t xml:space="preserve"> </w:t>
      </w:r>
      <w:r w:rsidRPr="00237209">
        <w:rPr>
          <w:rStyle w:val="platne1"/>
          <w:rFonts w:ascii="Arial" w:hAnsi="Arial" w:cs="Arial"/>
          <w:sz w:val="23"/>
          <w:szCs w:val="23"/>
        </w:rPr>
        <w:t>soudem v </w:t>
      </w:r>
      <w:r w:rsidR="00863491" w:rsidRPr="00237209">
        <w:rPr>
          <w:rStyle w:val="platne1"/>
          <w:rFonts w:ascii="Arial" w:hAnsi="Arial" w:cs="Arial"/>
          <w:sz w:val="23"/>
          <w:szCs w:val="23"/>
        </w:rPr>
        <w:t>Brně</w:t>
      </w:r>
      <w:r w:rsidRPr="00237209">
        <w:rPr>
          <w:rStyle w:val="platne1"/>
          <w:rFonts w:ascii="Arial" w:hAnsi="Arial" w:cs="Arial"/>
          <w:sz w:val="23"/>
          <w:szCs w:val="23"/>
        </w:rPr>
        <w:t xml:space="preserve"> oddíl </w:t>
      </w:r>
      <w:r w:rsidR="00863491" w:rsidRPr="00237209">
        <w:rPr>
          <w:rStyle w:val="platne1"/>
          <w:rFonts w:ascii="Arial" w:hAnsi="Arial" w:cs="Arial"/>
          <w:sz w:val="23"/>
          <w:szCs w:val="23"/>
        </w:rPr>
        <w:t>C</w:t>
      </w:r>
      <w:r w:rsidRPr="00237209">
        <w:rPr>
          <w:rStyle w:val="platne1"/>
          <w:rFonts w:ascii="Arial" w:hAnsi="Arial" w:cs="Arial"/>
          <w:sz w:val="23"/>
          <w:szCs w:val="23"/>
        </w:rPr>
        <w:t xml:space="preserve">, vložka </w:t>
      </w:r>
      <w:r w:rsidR="00863491" w:rsidRPr="00237209">
        <w:rPr>
          <w:rStyle w:val="platne1"/>
          <w:rFonts w:ascii="Arial" w:hAnsi="Arial" w:cs="Arial"/>
          <w:sz w:val="23"/>
          <w:szCs w:val="23"/>
        </w:rPr>
        <w:t>54471</w:t>
      </w:r>
    </w:p>
    <w:p w14:paraId="75136A3C" w14:textId="48FE28A5" w:rsidR="00605F71" w:rsidRPr="00237209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237209"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237209">
        <w:rPr>
          <w:rStyle w:val="platne1"/>
          <w:rFonts w:ascii="Arial" w:hAnsi="Arial" w:cs="Arial"/>
          <w:sz w:val="23"/>
          <w:szCs w:val="23"/>
        </w:rPr>
        <w:t xml:space="preserve">: </w:t>
      </w:r>
      <w:r w:rsidR="00863491" w:rsidRPr="00237209">
        <w:rPr>
          <w:rStyle w:val="platne1"/>
          <w:rFonts w:ascii="Arial" w:hAnsi="Arial" w:cs="Arial"/>
          <w:sz w:val="23"/>
          <w:szCs w:val="23"/>
        </w:rPr>
        <w:t>Tomášem Čudrnákem, jednatelem</w:t>
      </w:r>
    </w:p>
    <w:p w14:paraId="75136A3D" w14:textId="37EE11D3" w:rsidR="00605F71" w:rsidRPr="00237209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237209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2C4C58" w:rsidRPr="00237209">
        <w:rPr>
          <w:rStyle w:val="platne1"/>
          <w:rFonts w:ascii="Arial" w:hAnsi="Arial" w:cs="Arial"/>
          <w:sz w:val="23"/>
          <w:szCs w:val="23"/>
        </w:rPr>
        <w:t>Komerční banka a.s., Na Příkopě 33, č.p. 969, Praha 1, 114 07</w:t>
      </w:r>
    </w:p>
    <w:p w14:paraId="75136A3E" w14:textId="2D8D1B94"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237209">
        <w:rPr>
          <w:rStyle w:val="platne1"/>
          <w:rFonts w:ascii="Arial" w:hAnsi="Arial" w:cs="Arial"/>
          <w:sz w:val="23"/>
          <w:szCs w:val="23"/>
        </w:rPr>
        <w:t xml:space="preserve">číslo bankovního </w:t>
      </w:r>
      <w:proofErr w:type="gramStart"/>
      <w:r w:rsidRPr="00237209">
        <w:rPr>
          <w:rStyle w:val="platne1"/>
          <w:rFonts w:ascii="Arial" w:hAnsi="Arial" w:cs="Arial"/>
          <w:sz w:val="23"/>
          <w:szCs w:val="23"/>
        </w:rPr>
        <w:t xml:space="preserve">účtu: </w:t>
      </w:r>
      <w:r w:rsidR="00CE7086">
        <w:rPr>
          <w:rFonts w:ascii="Arial" w:hAnsi="Arial" w:cs="Arial"/>
          <w:bCs/>
        </w:rPr>
        <w:t>......................................</w:t>
      </w:r>
      <w:proofErr w:type="gramEnd"/>
    </w:p>
    <w:p w14:paraId="75136A3F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0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75136A41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2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5136A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4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75136A45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75136A46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75136A47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5136A48" w14:textId="77777777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  MUDr. Roman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 xml:space="preserve"> Kraus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>, MBA,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75136A49" w14:textId="77777777" w:rsidR="00924699" w:rsidRPr="00C77039" w:rsidRDefault="006260B6" w:rsidP="00924699">
      <w:pPr>
        <w:spacing w:after="60"/>
        <w:jc w:val="both"/>
        <w:rPr>
          <w:rFonts w:ascii="Arial" w:hAnsi="Arial" w:cs="Arial"/>
        </w:rPr>
      </w:pPr>
      <w:r w:rsidRPr="008D17FE">
        <w:rPr>
          <w:rFonts w:ascii="Arial" w:hAnsi="Arial" w:cs="Arial"/>
          <w:sz w:val="23"/>
          <w:szCs w:val="23"/>
        </w:rPr>
        <w:t xml:space="preserve">bankovní spojení: </w:t>
      </w:r>
      <w:r w:rsidR="00924699" w:rsidRPr="00C77039">
        <w:rPr>
          <w:rFonts w:ascii="Arial" w:hAnsi="Arial" w:cs="Arial"/>
          <w:sz w:val="23"/>
          <w:szCs w:val="23"/>
        </w:rPr>
        <w:t>Česká národní banka, Na Příkopě 28,115 03 Praha 1, pobočka Brno, Rooseveltova 18, 601 10 Brno</w:t>
      </w:r>
    </w:p>
    <w:p w14:paraId="75136A4A" w14:textId="3AD56134" w:rsidR="00924699" w:rsidRPr="008D17FE" w:rsidRDefault="00924699" w:rsidP="0092469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číslo bankovního </w:t>
      </w:r>
      <w:proofErr w:type="gramStart"/>
      <w:r>
        <w:rPr>
          <w:rFonts w:ascii="Arial" w:hAnsi="Arial" w:cs="Arial"/>
          <w:sz w:val="23"/>
          <w:szCs w:val="23"/>
        </w:rPr>
        <w:t xml:space="preserve">účtu: </w:t>
      </w:r>
      <w:r w:rsidR="00CE7086">
        <w:rPr>
          <w:rFonts w:ascii="Arial" w:hAnsi="Arial" w:cs="Arial"/>
          <w:sz w:val="23"/>
          <w:szCs w:val="23"/>
        </w:rPr>
        <w:t>........................................</w:t>
      </w:r>
      <w:proofErr w:type="gramEnd"/>
    </w:p>
    <w:p w14:paraId="75136A4B" w14:textId="143628D7" w:rsidR="00E32B69" w:rsidRPr="008D17FE" w:rsidRDefault="00E32B69" w:rsidP="00924699">
      <w:pPr>
        <w:spacing w:after="60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37209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75136A4C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D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75136A4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F" w14:textId="77777777"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75136A50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1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2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3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4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5" w14:textId="77777777" w:rsidR="002E3B0B" w:rsidRDefault="002E3B0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6" w14:textId="77777777" w:rsidR="00B841E5" w:rsidRPr="008D17FE" w:rsidRDefault="00B841E5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7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14:paraId="75136A58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75136A59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5A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75136A5B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5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75136A5D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75136A5E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5F" w14:textId="3FF05ECF" w:rsidR="00D86891" w:rsidRPr="008D17FE" w:rsidRDefault="00142BD2" w:rsidP="00237209">
      <w:pPr>
        <w:pStyle w:val="Zkladntext3"/>
        <w:numPr>
          <w:ilvl w:val="0"/>
          <w:numId w:val="16"/>
        </w:numPr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D31F29">
        <w:rPr>
          <w:rFonts w:ascii="Arial" w:hAnsi="Arial" w:cs="Arial"/>
          <w:b/>
          <w:sz w:val="23"/>
          <w:szCs w:val="23"/>
          <w:lang w:val="cs-CZ"/>
        </w:rPr>
        <w:t xml:space="preserve"> 1</w:t>
      </w:r>
      <w:r w:rsidR="0025204E">
        <w:rPr>
          <w:rFonts w:ascii="Arial" w:hAnsi="Arial" w:cs="Arial"/>
          <w:b/>
          <w:sz w:val="23"/>
          <w:szCs w:val="23"/>
          <w:lang w:val="cs-CZ"/>
        </w:rPr>
        <w:t xml:space="preserve"> ks</w:t>
      </w:r>
      <w:r w:rsidR="00D31F29">
        <w:rPr>
          <w:rFonts w:ascii="Arial" w:hAnsi="Arial" w:cs="Arial"/>
          <w:b/>
          <w:sz w:val="23"/>
          <w:szCs w:val="23"/>
          <w:lang w:val="cs-CZ"/>
        </w:rPr>
        <w:t xml:space="preserve"> nástupní plošiny k </w:t>
      </w:r>
      <w:r w:rsidR="00D31F29" w:rsidRPr="00237209">
        <w:rPr>
          <w:rFonts w:ascii="Arial" w:hAnsi="Arial" w:cs="Arial"/>
          <w:b/>
          <w:sz w:val="23"/>
          <w:szCs w:val="23"/>
          <w:lang w:val="cs-CZ"/>
        </w:rPr>
        <w:t xml:space="preserve">elektrobusu </w:t>
      </w:r>
      <w:r w:rsidR="008645D8" w:rsidRPr="00237209">
        <w:rPr>
          <w:rFonts w:ascii="Arial" w:hAnsi="Arial" w:cs="Arial"/>
          <w:i/>
          <w:sz w:val="23"/>
          <w:szCs w:val="23"/>
          <w:lang w:val="cs-CZ"/>
        </w:rPr>
        <w:t>(</w:t>
      </w:r>
      <w:r w:rsidR="002E67CC" w:rsidRPr="00237209">
        <w:rPr>
          <w:rFonts w:ascii="Arial" w:hAnsi="Arial" w:cs="Arial"/>
          <w:i/>
          <w:sz w:val="23"/>
          <w:szCs w:val="23"/>
          <w:lang w:val="cs-CZ"/>
        </w:rPr>
        <w:t>Elektrická nástupní plošina</w:t>
      </w:r>
      <w:r w:rsidR="00B51877" w:rsidRPr="00237209">
        <w:rPr>
          <w:rFonts w:ascii="Arial" w:hAnsi="Arial" w:cs="Arial"/>
          <w:i/>
          <w:sz w:val="23"/>
          <w:szCs w:val="23"/>
          <w:lang w:val="cs-CZ"/>
        </w:rPr>
        <w:t xml:space="preserve"> včetně odborn</w:t>
      </w:r>
      <w:r w:rsidR="007D163C" w:rsidRPr="00237209">
        <w:rPr>
          <w:rFonts w:ascii="Arial" w:hAnsi="Arial" w:cs="Arial"/>
          <w:i/>
          <w:sz w:val="23"/>
          <w:szCs w:val="23"/>
          <w:lang w:val="cs-CZ"/>
        </w:rPr>
        <w:t>ého napasování na dodávaný elektrobus</w:t>
      </w:r>
      <w:r w:rsidR="008645D8" w:rsidRPr="00237209">
        <w:rPr>
          <w:rFonts w:ascii="Arial" w:hAnsi="Arial" w:cs="Arial"/>
          <w:i/>
          <w:sz w:val="23"/>
          <w:szCs w:val="23"/>
          <w:lang w:val="cs-CZ"/>
        </w:rPr>
        <w:t>)</w:t>
      </w:r>
      <w:r w:rsidR="008645D8" w:rsidRPr="00237209">
        <w:rPr>
          <w:rFonts w:ascii="Arial" w:hAnsi="Arial" w:cs="Arial"/>
          <w:sz w:val="23"/>
          <w:szCs w:val="23"/>
          <w:lang w:val="cs-CZ"/>
        </w:rPr>
        <w:t>,</w:t>
      </w:r>
      <w:r w:rsidR="008645D8" w:rsidRPr="00237209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r w:rsidR="008645D8" w:rsidRPr="00237209">
        <w:rPr>
          <w:rFonts w:ascii="Arial" w:hAnsi="Arial" w:cs="Arial"/>
          <w:i/>
          <w:sz w:val="23"/>
          <w:szCs w:val="23"/>
          <w:lang w:val="cs-CZ"/>
        </w:rPr>
        <w:t>(</w:t>
      </w:r>
      <w:r w:rsidR="008D6865" w:rsidRPr="00237209">
        <w:rPr>
          <w:rFonts w:ascii="Arial" w:hAnsi="Arial" w:cs="Arial"/>
          <w:i/>
          <w:sz w:val="23"/>
          <w:szCs w:val="23"/>
          <w:lang w:val="cs-CZ"/>
        </w:rPr>
        <w:t>RC 120 NBT 04</w:t>
      </w:r>
      <w:r w:rsidR="008645D8" w:rsidRPr="00237209">
        <w:rPr>
          <w:rFonts w:ascii="Arial" w:hAnsi="Arial" w:cs="Arial"/>
          <w:i/>
          <w:sz w:val="23"/>
          <w:szCs w:val="23"/>
          <w:lang w:val="cs-CZ"/>
        </w:rPr>
        <w:t>)</w:t>
      </w:r>
      <w:r w:rsidR="008645D8" w:rsidRPr="00237209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75136A60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1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75136A62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3" w14:textId="77777777"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14:paraId="75136A64" w14:textId="77777777" w:rsidR="009A3D16" w:rsidRPr="00D31F29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14:paraId="15ED5A2B" w14:textId="490F6A9B" w:rsidR="00D31F29" w:rsidRPr="00D31F29" w:rsidRDefault="00D31F29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cs-CZ"/>
        </w:rPr>
        <w:t>protokol o zaškolení a předávací protokol,</w:t>
      </w:r>
    </w:p>
    <w:p w14:paraId="35DF5A0C" w14:textId="73FCECA5" w:rsidR="00D31F29" w:rsidRPr="002E3B0B" w:rsidRDefault="00D31F29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cs-CZ"/>
        </w:rPr>
        <w:t>záruční list,</w:t>
      </w:r>
    </w:p>
    <w:p w14:paraId="75136A65" w14:textId="6B712217" w:rsidR="002E3B0B" w:rsidRPr="00D82704" w:rsidRDefault="002F4EDA" w:rsidP="00D82704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  <w:lang w:val="cs-CZ"/>
        </w:rPr>
        <w:t>prohlášení o shodě dle zákona č. 22/1997 Sb., o technických požadavcích na výrobky, ve znění pozdějších předpisů, a souvisejících předpisů v platném znění, a to v českém jazyce. Zároveň bude přímo na Zboží grafické znázornění této shody prostřednictvím značk</w:t>
      </w:r>
      <w:r w:rsidR="00D82704">
        <w:rPr>
          <w:rFonts w:ascii="Arial" w:hAnsi="Arial" w:cs="Arial"/>
          <w:sz w:val="23"/>
          <w:szCs w:val="23"/>
          <w:lang w:val="cs-CZ"/>
        </w:rPr>
        <w:t>y CE</w:t>
      </w:r>
      <w:r w:rsidR="002E3B0B" w:rsidRPr="00D82704">
        <w:rPr>
          <w:rFonts w:ascii="Arial" w:hAnsi="Arial" w:cs="Arial"/>
          <w:sz w:val="23"/>
          <w:szCs w:val="23"/>
          <w:lang w:val="cs-CZ"/>
        </w:rPr>
        <w:t>.</w:t>
      </w:r>
    </w:p>
    <w:p w14:paraId="75136A66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75136A67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75136A68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75136A69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6A" w14:textId="3A18C837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237209">
        <w:rPr>
          <w:rFonts w:ascii="Arial" w:hAnsi="Arial" w:cs="Arial"/>
          <w:b/>
          <w:sz w:val="23"/>
          <w:szCs w:val="23"/>
          <w:lang w:val="cs-CZ"/>
        </w:rPr>
        <w:t>31.10.2018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ode dne </w:t>
      </w:r>
      <w:r w:rsidR="00D071E8">
        <w:rPr>
          <w:rFonts w:ascii="Arial" w:hAnsi="Arial" w:cs="Arial"/>
          <w:sz w:val="23"/>
          <w:szCs w:val="23"/>
          <w:lang w:val="cs-CZ"/>
        </w:rPr>
        <w:t xml:space="preserve">nabytí účinnosti </w:t>
      </w:r>
      <w:r w:rsidR="003F7B02" w:rsidRPr="008D17FE">
        <w:rPr>
          <w:rFonts w:ascii="Arial" w:hAnsi="Arial" w:cs="Arial"/>
          <w:sz w:val="23"/>
          <w:szCs w:val="23"/>
        </w:rPr>
        <w:t xml:space="preserve">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75136A6B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6C" w14:textId="1AA29D16" w:rsidR="00BE2371" w:rsidRPr="008D17FE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Místem dodání Zboží </w:t>
      </w:r>
      <w:r w:rsidR="00751E2D">
        <w:rPr>
          <w:rFonts w:ascii="Arial" w:hAnsi="Arial" w:cs="Arial"/>
          <w:sz w:val="23"/>
          <w:szCs w:val="23"/>
          <w:lang w:val="cs-CZ"/>
        </w:rPr>
        <w:t>je</w:t>
      </w:r>
      <w:r w:rsidR="00954321">
        <w:rPr>
          <w:rFonts w:ascii="Arial" w:hAnsi="Arial" w:cs="Arial"/>
          <w:sz w:val="23"/>
          <w:szCs w:val="23"/>
          <w:lang w:val="cs-CZ"/>
        </w:rPr>
        <w:t xml:space="preserve"> </w:t>
      </w:r>
      <w:r w:rsidR="00D31F29">
        <w:rPr>
          <w:rFonts w:ascii="Arial" w:hAnsi="Arial" w:cs="Arial"/>
          <w:sz w:val="23"/>
          <w:szCs w:val="23"/>
          <w:lang w:val="cs-CZ"/>
        </w:rPr>
        <w:t>Odbor hospodářsko-technická správa - Doprava</w:t>
      </w:r>
      <w:r w:rsidR="00DE3A3F">
        <w:rPr>
          <w:rFonts w:ascii="Arial" w:hAnsi="Arial" w:cs="Arial"/>
          <w:sz w:val="23"/>
          <w:szCs w:val="23"/>
          <w:lang w:val="cs-CZ"/>
        </w:rPr>
        <w:t>, Fakultní nemocnice Brno, Pr</w:t>
      </w:r>
      <w:r w:rsidR="00D31F29">
        <w:rPr>
          <w:rFonts w:ascii="Arial" w:hAnsi="Arial" w:cs="Arial"/>
          <w:sz w:val="23"/>
          <w:szCs w:val="23"/>
          <w:lang w:val="cs-CZ"/>
        </w:rPr>
        <w:t xml:space="preserve">acoviště </w:t>
      </w:r>
      <w:r w:rsidR="00751E2D">
        <w:rPr>
          <w:rFonts w:ascii="Arial" w:hAnsi="Arial" w:cs="Arial"/>
          <w:sz w:val="23"/>
          <w:szCs w:val="23"/>
          <w:lang w:val="cs-CZ"/>
        </w:rPr>
        <w:t>medicíny</w:t>
      </w:r>
      <w:r w:rsidR="00D31F29">
        <w:rPr>
          <w:rFonts w:ascii="Arial" w:hAnsi="Arial" w:cs="Arial"/>
          <w:sz w:val="23"/>
          <w:szCs w:val="23"/>
          <w:lang w:val="cs-CZ"/>
        </w:rPr>
        <w:t xml:space="preserve"> dospělého věku</w:t>
      </w:r>
      <w:r w:rsidR="000B3DB4">
        <w:rPr>
          <w:rFonts w:ascii="Arial" w:hAnsi="Arial" w:cs="Arial"/>
          <w:sz w:val="23"/>
          <w:szCs w:val="23"/>
          <w:lang w:val="cs-CZ"/>
        </w:rPr>
        <w:t xml:space="preserve">, </w:t>
      </w:r>
      <w:r w:rsidR="00D31F29">
        <w:rPr>
          <w:rFonts w:ascii="Arial" w:hAnsi="Arial" w:cs="Arial"/>
          <w:sz w:val="23"/>
          <w:szCs w:val="23"/>
          <w:lang w:val="cs-CZ"/>
        </w:rPr>
        <w:t>Jihlavská 20, 625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00 Brno.</w:t>
      </w:r>
    </w:p>
    <w:p w14:paraId="75136A6D" w14:textId="77777777"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6F" w14:textId="68092EF4" w:rsidR="00D82704" w:rsidRPr="00842E66" w:rsidRDefault="009A3D16" w:rsidP="00D82704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42E66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842E66">
        <w:rPr>
          <w:rFonts w:ascii="Arial" w:hAnsi="Arial" w:cs="Arial"/>
          <w:sz w:val="23"/>
          <w:szCs w:val="23"/>
        </w:rPr>
        <w:t xml:space="preserve">Kupujícímu </w:t>
      </w:r>
      <w:r w:rsidRPr="00842E66">
        <w:rPr>
          <w:rFonts w:ascii="Arial" w:hAnsi="Arial" w:cs="Arial"/>
          <w:sz w:val="23"/>
          <w:szCs w:val="23"/>
        </w:rPr>
        <w:t xml:space="preserve">konkrétní termín dodání Zboží </w:t>
      </w:r>
      <w:r w:rsidR="00FB373A" w:rsidRPr="00842E66">
        <w:rPr>
          <w:rFonts w:ascii="Arial" w:hAnsi="Arial" w:cs="Arial"/>
          <w:sz w:val="23"/>
          <w:szCs w:val="23"/>
          <w:lang w:val="cs-CZ"/>
        </w:rPr>
        <w:t>pět</w:t>
      </w:r>
      <w:r w:rsidRPr="00842E66">
        <w:rPr>
          <w:rFonts w:ascii="Arial" w:hAnsi="Arial" w:cs="Arial"/>
          <w:sz w:val="23"/>
          <w:szCs w:val="23"/>
        </w:rPr>
        <w:t xml:space="preserve"> pracovní</w:t>
      </w:r>
      <w:r w:rsidR="00FB373A" w:rsidRPr="00842E66">
        <w:rPr>
          <w:rFonts w:ascii="Arial" w:hAnsi="Arial" w:cs="Arial"/>
          <w:sz w:val="23"/>
          <w:szCs w:val="23"/>
          <w:lang w:val="cs-CZ"/>
        </w:rPr>
        <w:t>ch</w:t>
      </w:r>
      <w:r w:rsidR="00FB373A" w:rsidRPr="00842E66">
        <w:rPr>
          <w:rFonts w:ascii="Arial" w:hAnsi="Arial" w:cs="Arial"/>
          <w:sz w:val="23"/>
          <w:szCs w:val="23"/>
        </w:rPr>
        <w:t xml:space="preserve"> dn</w:t>
      </w:r>
      <w:r w:rsidR="00FB373A" w:rsidRPr="00842E66">
        <w:rPr>
          <w:rFonts w:ascii="Arial" w:hAnsi="Arial" w:cs="Arial"/>
          <w:sz w:val="23"/>
          <w:szCs w:val="23"/>
          <w:lang w:val="cs-CZ"/>
        </w:rPr>
        <w:t>ů</w:t>
      </w:r>
      <w:r w:rsidRPr="00842E66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842E66">
        <w:rPr>
          <w:rFonts w:ascii="Arial" w:hAnsi="Arial" w:cs="Arial"/>
          <w:sz w:val="23"/>
          <w:szCs w:val="23"/>
        </w:rPr>
        <w:t xml:space="preserve">dodání </w:t>
      </w:r>
      <w:r w:rsidRPr="00842E66">
        <w:rPr>
          <w:rFonts w:ascii="Arial" w:hAnsi="Arial" w:cs="Arial"/>
          <w:sz w:val="23"/>
          <w:szCs w:val="23"/>
        </w:rPr>
        <w:t xml:space="preserve">na </w:t>
      </w:r>
      <w:r w:rsidR="00B41494" w:rsidRPr="00842E66">
        <w:rPr>
          <w:rFonts w:ascii="Arial" w:hAnsi="Arial" w:cs="Arial"/>
          <w:sz w:val="23"/>
          <w:szCs w:val="23"/>
        </w:rPr>
        <w:t>o</w:t>
      </w:r>
      <w:r w:rsidR="002F4EDA" w:rsidRPr="00842E66">
        <w:rPr>
          <w:rFonts w:ascii="Arial" w:hAnsi="Arial" w:cs="Arial"/>
          <w:sz w:val="23"/>
          <w:szCs w:val="23"/>
        </w:rPr>
        <w:t>bchodní oddělení</w:t>
      </w:r>
      <w:r w:rsidRPr="00842E66">
        <w:rPr>
          <w:rFonts w:ascii="Arial" w:hAnsi="Arial" w:cs="Arial"/>
          <w:sz w:val="23"/>
          <w:szCs w:val="23"/>
        </w:rPr>
        <w:t xml:space="preserve"> </w:t>
      </w:r>
      <w:r w:rsidR="00560C16" w:rsidRPr="00842E66">
        <w:rPr>
          <w:rFonts w:ascii="Arial" w:hAnsi="Arial" w:cs="Arial"/>
          <w:sz w:val="23"/>
          <w:szCs w:val="23"/>
        </w:rPr>
        <w:t>FN Brno</w:t>
      </w:r>
      <w:r w:rsidR="00B41494" w:rsidRPr="00842E66">
        <w:rPr>
          <w:rFonts w:ascii="Arial" w:hAnsi="Arial" w:cs="Arial"/>
          <w:sz w:val="23"/>
          <w:szCs w:val="23"/>
        </w:rPr>
        <w:t xml:space="preserve"> paní</w:t>
      </w:r>
      <w:r w:rsidR="006C3751" w:rsidRPr="00842E66">
        <w:rPr>
          <w:rFonts w:ascii="Arial" w:hAnsi="Arial" w:cs="Arial"/>
          <w:sz w:val="23"/>
          <w:szCs w:val="23"/>
        </w:rPr>
        <w:t xml:space="preserve"> </w:t>
      </w:r>
      <w:r w:rsidR="00CE7086">
        <w:rPr>
          <w:rFonts w:ascii="Arial" w:hAnsi="Arial" w:cs="Arial"/>
          <w:sz w:val="23"/>
          <w:szCs w:val="23"/>
          <w:lang w:val="cs-CZ"/>
        </w:rPr>
        <w:t>.........................</w:t>
      </w:r>
      <w:r w:rsidR="00DE3A3F" w:rsidRPr="00842E66">
        <w:rPr>
          <w:rFonts w:ascii="Arial" w:hAnsi="Arial" w:cs="Arial"/>
          <w:sz w:val="23"/>
          <w:szCs w:val="23"/>
        </w:rPr>
        <w:t>, tel.:</w:t>
      </w:r>
      <w:r w:rsidR="00DE3A3F" w:rsidRPr="00842E66">
        <w:rPr>
          <w:rFonts w:ascii="Arial" w:hAnsi="Arial" w:cs="Arial"/>
          <w:sz w:val="23"/>
          <w:szCs w:val="23"/>
          <w:lang w:val="cs-CZ"/>
        </w:rPr>
        <w:t xml:space="preserve"> </w:t>
      </w:r>
      <w:proofErr w:type="gramStart"/>
      <w:r w:rsidR="00CE7086">
        <w:rPr>
          <w:rFonts w:ascii="Arial" w:hAnsi="Arial" w:cs="Arial"/>
          <w:sz w:val="23"/>
          <w:szCs w:val="23"/>
          <w:lang w:val="cs-CZ"/>
        </w:rPr>
        <w:t>.....................</w:t>
      </w:r>
      <w:r w:rsidR="00DE3A3F" w:rsidRPr="00842E66">
        <w:rPr>
          <w:rFonts w:ascii="Arial" w:hAnsi="Arial" w:cs="Arial"/>
          <w:sz w:val="23"/>
          <w:szCs w:val="23"/>
        </w:rPr>
        <w:t xml:space="preserve"> </w:t>
      </w:r>
      <w:proofErr w:type="gramEnd"/>
      <w:r w:rsidR="00DE3A3F" w:rsidRPr="00842E66">
        <w:rPr>
          <w:rFonts w:ascii="Arial" w:hAnsi="Arial" w:cs="Arial"/>
          <w:sz w:val="23"/>
          <w:szCs w:val="23"/>
        </w:rPr>
        <w:t>a písemně na e-mail:</w:t>
      </w:r>
      <w:r w:rsidR="00DE3A3F" w:rsidRPr="00842E66">
        <w:rPr>
          <w:rFonts w:ascii="Arial" w:hAnsi="Arial" w:cs="Arial"/>
          <w:sz w:val="23"/>
          <w:szCs w:val="23"/>
          <w:lang w:val="cs-CZ"/>
        </w:rPr>
        <w:t xml:space="preserve"> </w:t>
      </w:r>
      <w:r w:rsidR="00CE7086">
        <w:rPr>
          <w:rFonts w:ascii="Arial" w:hAnsi="Arial" w:cs="Arial"/>
          <w:sz w:val="23"/>
          <w:szCs w:val="23"/>
          <w:lang w:val="cs-CZ"/>
        </w:rPr>
        <w:t>...................................</w:t>
      </w:r>
      <w:bookmarkStart w:id="0" w:name="_GoBack"/>
      <w:bookmarkEnd w:id="0"/>
      <w:r w:rsidRPr="00842E66">
        <w:rPr>
          <w:rFonts w:ascii="Arial" w:hAnsi="Arial" w:cs="Arial"/>
          <w:sz w:val="23"/>
          <w:szCs w:val="23"/>
        </w:rPr>
        <w:t xml:space="preserve"> Bez tohoto oznámení není Kupující povinen Zboží převzít.</w:t>
      </w:r>
      <w:r w:rsidR="00B91037" w:rsidRPr="00842E66">
        <w:rPr>
          <w:rFonts w:ascii="Arial" w:hAnsi="Arial" w:cs="Arial"/>
          <w:sz w:val="23"/>
          <w:szCs w:val="23"/>
          <w:lang w:val="cs-CZ"/>
        </w:rPr>
        <w:t xml:space="preserve"> </w:t>
      </w:r>
    </w:p>
    <w:p w14:paraId="41E69883" w14:textId="77777777" w:rsidR="00842E66" w:rsidRPr="00842E66" w:rsidRDefault="00842E66" w:rsidP="00842E66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75136A70" w14:textId="3A0B5B92" w:rsidR="00E826DA" w:rsidRPr="002F4EDA" w:rsidRDefault="00A131FD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 xml:space="preserve">Součástí plnění dle čl. II.1. této smlouvy je i provedení instalace Zboží vč. konfigurace modalit (nastavení </w:t>
      </w:r>
      <w:proofErr w:type="spellStart"/>
      <w:r w:rsidRPr="002F4EDA">
        <w:rPr>
          <w:rFonts w:ascii="Arial" w:hAnsi="Arial" w:cs="Arial"/>
          <w:sz w:val="22"/>
          <w:szCs w:val="22"/>
        </w:rPr>
        <w:t>workflow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), uvedení Zboží do provozu, předvedení jeho funkční zkoušky vč. přejímací zkoušky dlouhodobé stability (pouze u Zboží, které této </w:t>
      </w:r>
      <w:r w:rsidRPr="002F4EDA">
        <w:rPr>
          <w:rFonts w:ascii="Arial" w:hAnsi="Arial" w:cs="Arial"/>
          <w:sz w:val="22"/>
          <w:szCs w:val="22"/>
        </w:rPr>
        <w:lastRenderedPageBreak/>
        <w:t xml:space="preserve">zkoušce podle zákona č. 307/2002 Sb., o radiační ochraně, ve znění pozdějších předpisů, podléhá), vstupní validace či kalibrace (pouze u Zboží, u nějž je při provozu vyžadována), ověření přenosu dat do archivu </w:t>
      </w:r>
      <w:r w:rsidR="00AF0AFE">
        <w:rPr>
          <w:rFonts w:ascii="Arial" w:hAnsi="Arial" w:cs="Arial"/>
          <w:sz w:val="22"/>
          <w:szCs w:val="22"/>
          <w:lang w:val="cs-CZ"/>
        </w:rPr>
        <w:t>MARIE PACS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 xml:space="preserve">(pouze u Zboží, u nějž je </w:t>
      </w:r>
      <w:r>
        <w:rPr>
          <w:rFonts w:ascii="Arial" w:hAnsi="Arial" w:cs="Arial"/>
          <w:sz w:val="22"/>
          <w:szCs w:val="22"/>
          <w:lang w:val="cs-CZ"/>
        </w:rPr>
        <w:t>vyžadováno</w:t>
      </w:r>
      <w:r w:rsidRPr="002F4EDA">
        <w:rPr>
          <w:rFonts w:ascii="Arial" w:hAnsi="Arial" w:cs="Arial"/>
          <w:sz w:val="22"/>
          <w:szCs w:val="22"/>
        </w:rPr>
        <w:t>) a odzkoušení bezproblémového provozu (např. formou testovacího provozu) za přítomnosti zástupců klinik, zaměs</w:t>
      </w:r>
      <w:r w:rsidR="00FB373A">
        <w:rPr>
          <w:rFonts w:ascii="Arial" w:hAnsi="Arial" w:cs="Arial"/>
          <w:sz w:val="22"/>
          <w:szCs w:val="22"/>
        </w:rPr>
        <w:t>tnance Obchodního oddělení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a</w:t>
      </w:r>
      <w:r w:rsidR="00FB373A">
        <w:rPr>
          <w:rFonts w:ascii="Arial" w:hAnsi="Arial" w:cs="Arial"/>
          <w:sz w:val="22"/>
          <w:szCs w:val="22"/>
          <w:lang w:val="cs-CZ"/>
        </w:rPr>
        <w:t xml:space="preserve"> </w:t>
      </w:r>
      <w:r w:rsidR="00D31F29">
        <w:rPr>
          <w:rFonts w:ascii="Arial" w:hAnsi="Arial" w:cs="Arial"/>
          <w:sz w:val="22"/>
          <w:szCs w:val="22"/>
          <w:lang w:val="cs-CZ"/>
        </w:rPr>
        <w:t>Odboru hospodářsko-technické správy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="006E7930">
        <w:rPr>
          <w:rFonts w:ascii="Arial" w:hAnsi="Arial" w:cs="Arial"/>
          <w:sz w:val="22"/>
          <w:szCs w:val="22"/>
        </w:rPr>
        <w:t>Kupujícího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="006E7930">
        <w:rPr>
          <w:rFonts w:ascii="Arial" w:hAnsi="Arial" w:cs="Arial"/>
          <w:sz w:val="22"/>
          <w:szCs w:val="22"/>
        </w:rPr>
        <w:t>a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provedení instruktáže obsluhujícího personálu dle § 61 zákona č. 268/2014 Sb., o zdravotnických prostředcích a o změně zákona č 634/2004 Sb., o správních poplatcích, ve znění pozdějších předpisů, v platném znění.</w:t>
      </w:r>
    </w:p>
    <w:p w14:paraId="75136A71" w14:textId="77777777" w:rsidR="00250E90" w:rsidRPr="008D17FE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72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75136A73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75136A74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75136A75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76" w14:textId="49D1B194" w:rsidR="00AF2763" w:rsidRPr="006C589F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2F4EDA">
        <w:rPr>
          <w:rFonts w:ascii="Arial" w:hAnsi="Arial" w:cs="Arial"/>
          <w:sz w:val="23"/>
          <w:szCs w:val="23"/>
        </w:rPr>
        <w:t>č. 268/2014 Sb., o zdravotnických prostředcích a o změně zákona č 634/2004 Sb., o správních poplatcích, ve znění pozdějších předpisů</w:t>
      </w:r>
      <w:r w:rsidRPr="002F4EDA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2F4EDA">
        <w:rPr>
          <w:rFonts w:ascii="Arial" w:hAnsi="Arial" w:cs="Arial"/>
          <w:bCs/>
          <w:sz w:val="22"/>
          <w:szCs w:val="22"/>
        </w:rPr>
        <w:t>(pouze u Zboží, které této zkoušce podle zákona č. 307/2002 Sb., o radiační ochraně, ve znění</w:t>
      </w:r>
      <w:r w:rsidR="00842E66">
        <w:rPr>
          <w:rFonts w:ascii="Arial" w:hAnsi="Arial" w:cs="Arial"/>
          <w:bCs/>
          <w:sz w:val="22"/>
          <w:szCs w:val="22"/>
        </w:rPr>
        <w:t xml:space="preserve"> pozdějších předpisů, podléhá),</w:t>
      </w:r>
      <w:r w:rsidR="00842E66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tyto úkony bude Prodávající v záruční době provádět bez vyzvání Kupujícího</w:t>
      </w:r>
      <w:r w:rsidR="000C5A3D" w:rsidRPr="006C589F">
        <w:rPr>
          <w:rFonts w:ascii="Arial" w:hAnsi="Arial" w:cs="Arial"/>
          <w:sz w:val="22"/>
          <w:szCs w:val="22"/>
        </w:rPr>
        <w:t xml:space="preserve"> a</w:t>
      </w:r>
      <w:r w:rsidR="00CB6A3D" w:rsidRPr="006C589F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="000C5A3D" w:rsidRPr="006C589F">
        <w:rPr>
          <w:rFonts w:ascii="Arial" w:hAnsi="Arial" w:cs="Arial"/>
          <w:sz w:val="22"/>
          <w:szCs w:val="22"/>
        </w:rPr>
        <w:t xml:space="preserve"> </w:t>
      </w:r>
      <w:r w:rsidR="00E9244D" w:rsidRPr="006C589F">
        <w:rPr>
          <w:rFonts w:ascii="Arial" w:hAnsi="Arial" w:cs="Arial"/>
          <w:sz w:val="22"/>
          <w:szCs w:val="22"/>
          <w:lang w:val="cs-CZ"/>
        </w:rPr>
        <w:t>protokolu o provedení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 servisní prohlídky</w:t>
      </w:r>
      <w:r w:rsidR="003F584A" w:rsidRPr="006C589F">
        <w:rPr>
          <w:rFonts w:ascii="Arial" w:hAnsi="Arial" w:cs="Arial"/>
          <w:sz w:val="22"/>
          <w:szCs w:val="22"/>
          <w:lang w:val="cs-CZ"/>
        </w:rPr>
        <w:t xml:space="preserve"> (kalibrací</w:t>
      </w:r>
      <w:r w:rsidR="00CB6A3D" w:rsidRPr="006C589F">
        <w:rPr>
          <w:rFonts w:ascii="Arial" w:hAnsi="Arial" w:cs="Arial"/>
          <w:sz w:val="22"/>
          <w:szCs w:val="22"/>
          <w:lang w:val="cs-CZ"/>
        </w:rPr>
        <w:t>, validací)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, </w:t>
      </w:r>
      <w:r w:rsidRPr="006C589F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</w:p>
    <w:p w14:paraId="75136A77" w14:textId="77777777"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8" w14:textId="77777777"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9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75136A7A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75136A7B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C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75136A7D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5895"/>
      </w:tblGrid>
      <w:tr w:rsidR="00FC6465" w:rsidRPr="008D17FE" w14:paraId="75136A82" w14:textId="77777777" w:rsidTr="00237209">
        <w:tc>
          <w:tcPr>
            <w:tcW w:w="2468" w:type="dxa"/>
            <w:shd w:val="clear" w:color="auto" w:fill="auto"/>
          </w:tcPr>
          <w:p w14:paraId="75136A7E" w14:textId="77777777" w:rsidR="00FC6465" w:rsidRPr="00237209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7F" w14:textId="77777777" w:rsidR="00FC6465" w:rsidRPr="00237209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895" w:type="dxa"/>
            <w:shd w:val="clear" w:color="auto" w:fill="auto"/>
          </w:tcPr>
          <w:p w14:paraId="75136A80" w14:textId="553B5C96" w:rsidR="00FC6465" w:rsidRPr="00237209" w:rsidRDefault="007D163C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1</w:t>
            </w:r>
            <w:r w:rsidRPr="00237209">
              <w:rPr>
                <w:rFonts w:ascii="Arial" w:hAnsi="Arial" w:cs="Arial"/>
                <w:b/>
                <w:sz w:val="23"/>
                <w:szCs w:val="23"/>
              </w:rPr>
              <w:t>6</w:t>
            </w:r>
            <w:r w:rsid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8</w:t>
            </w:r>
            <w:r w:rsidR="00237209">
              <w:rPr>
                <w:rFonts w:ascii="Arial" w:hAnsi="Arial" w:cs="Arial"/>
                <w:b/>
                <w:sz w:val="23"/>
                <w:szCs w:val="23"/>
              </w:rPr>
              <w:t> </w:t>
            </w:r>
            <w:r w:rsid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510,74</w:t>
            </w:r>
            <w:r w:rsidR="00FC6465"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5136A81" w14:textId="27D2D717" w:rsidR="00FC6465" w:rsidRPr="00237209" w:rsidRDefault="00FC6465" w:rsidP="002F4ED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jedno</w:t>
            </w:r>
            <w:r w:rsidR="0067287F"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s</w:t>
            </w:r>
            <w:proofErr w:type="spellEnd"/>
            <w:r w:rsidR="0067287F" w:rsidRPr="00237209">
              <w:rPr>
                <w:rFonts w:ascii="Arial" w:hAnsi="Arial" w:cs="Arial"/>
                <w:b/>
              </w:rPr>
              <w:t>t</w:t>
            </w:r>
            <w:r w:rsidR="0067287F" w:rsidRPr="00237209">
              <w:rPr>
                <w:rFonts w:ascii="Arial" w:hAnsi="Arial" w:cs="Arial"/>
                <w:b/>
                <w:lang w:val="cs-CZ"/>
              </w:rPr>
              <w:t>o</w:t>
            </w:r>
            <w:proofErr w:type="spellStart"/>
            <w:r w:rsidR="00237209">
              <w:rPr>
                <w:rFonts w:ascii="Arial" w:hAnsi="Arial" w:cs="Arial"/>
                <w:b/>
              </w:rPr>
              <w:t>šedesát</w:t>
            </w:r>
            <w:r w:rsidR="00237209">
              <w:rPr>
                <w:rFonts w:ascii="Arial" w:hAnsi="Arial" w:cs="Arial"/>
                <w:b/>
                <w:lang w:val="cs-CZ"/>
              </w:rPr>
              <w:t>osm</w:t>
            </w:r>
            <w:r w:rsidR="00237209">
              <w:rPr>
                <w:rFonts w:ascii="Arial" w:hAnsi="Arial" w:cs="Arial"/>
                <w:b/>
              </w:rPr>
              <w:t>tisíc</w:t>
            </w:r>
            <w:r w:rsidR="00237209">
              <w:rPr>
                <w:rFonts w:ascii="Arial" w:hAnsi="Arial" w:cs="Arial"/>
                <w:b/>
                <w:lang w:val="cs-CZ"/>
              </w:rPr>
              <w:t>pětsetdeset</w:t>
            </w:r>
            <w:proofErr w:type="spellEnd"/>
            <w:r w:rsidR="00605F71"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</w:t>
            </w:r>
            <w:r w:rsid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/ 0,74 hal.</w:t>
            </w: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  <w:tr w:rsidR="00FC6465" w:rsidRPr="008D17FE" w14:paraId="75136A87" w14:textId="77777777" w:rsidTr="00237209">
        <w:tc>
          <w:tcPr>
            <w:tcW w:w="2468" w:type="dxa"/>
            <w:shd w:val="clear" w:color="auto" w:fill="auto"/>
          </w:tcPr>
          <w:p w14:paraId="75136A83" w14:textId="77777777" w:rsidR="00FC6465" w:rsidRPr="00237209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4" w14:textId="6CDE6B52" w:rsidR="00FC6465" w:rsidRPr="00237209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 w:rsidR="002F4EDA"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895" w:type="dxa"/>
            <w:shd w:val="clear" w:color="auto" w:fill="auto"/>
          </w:tcPr>
          <w:p w14:paraId="75136A85" w14:textId="77777777" w:rsidR="00FC6465" w:rsidRPr="00237209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6" w14:textId="665E73B6" w:rsidR="00FC6465" w:rsidRPr="00237209" w:rsidRDefault="00237209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35 387,26</w:t>
            </w:r>
            <w:r w:rsidR="00FC6465"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8D17FE" w14:paraId="75136A8D" w14:textId="77777777" w:rsidTr="00237209">
        <w:tc>
          <w:tcPr>
            <w:tcW w:w="2468" w:type="dxa"/>
            <w:shd w:val="clear" w:color="auto" w:fill="auto"/>
          </w:tcPr>
          <w:p w14:paraId="75136A88" w14:textId="77777777" w:rsidR="00FC6465" w:rsidRPr="00237209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9" w14:textId="77777777" w:rsidR="00FC6465" w:rsidRPr="00237209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895" w:type="dxa"/>
            <w:shd w:val="clear" w:color="auto" w:fill="auto"/>
          </w:tcPr>
          <w:p w14:paraId="75136A8A" w14:textId="77777777" w:rsidR="00FC6465" w:rsidRPr="00237209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B" w14:textId="5A0AEB4E" w:rsidR="00FC6465" w:rsidRPr="00237209" w:rsidRDefault="001F2A71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203</w:t>
            </w:r>
            <w:r w:rsid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 </w:t>
            </w: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898</w:t>
            </w:r>
            <w:r w:rsid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FC6465"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Kč</w:t>
            </w:r>
          </w:p>
          <w:p w14:paraId="75136A8C" w14:textId="326AE867" w:rsidR="00FC6465" w:rsidRPr="00237209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A859E8"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dvěstětřitisícosmsetdevadesátosm</w:t>
            </w:r>
            <w:proofErr w:type="spellEnd"/>
            <w:r w:rsid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 českých)</w:t>
            </w:r>
          </w:p>
        </w:tc>
      </w:tr>
    </w:tbl>
    <w:p w14:paraId="75136A8E" w14:textId="77777777" w:rsidR="00A03BF1" w:rsidRPr="002E3B0B" w:rsidRDefault="00A03BF1" w:rsidP="002E3B0B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75136A90" w14:textId="04858B7D" w:rsidR="00B436FD" w:rsidRPr="00842E66" w:rsidRDefault="00D927B5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42E66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obaly, naložení, složení, pojištění během dopravy, případné clo, instalaci vč. konfigurace modalit, uvedení do provozu, provedení </w:t>
      </w:r>
      <w:r w:rsidRPr="00842E66">
        <w:rPr>
          <w:rFonts w:ascii="Arial" w:hAnsi="Arial" w:cs="Arial"/>
          <w:sz w:val="23"/>
          <w:szCs w:val="23"/>
        </w:rPr>
        <w:lastRenderedPageBreak/>
        <w:t xml:space="preserve">funkční zkoušky </w:t>
      </w:r>
      <w:r w:rsidRPr="00842E66">
        <w:rPr>
          <w:rFonts w:ascii="Arial" w:hAnsi="Arial" w:cs="Arial"/>
          <w:bCs/>
          <w:sz w:val="23"/>
          <w:szCs w:val="23"/>
        </w:rPr>
        <w:t xml:space="preserve">vč. přejímací zkoušky dlouhodobé stability (pouze u Zboží, které této zkoušce podle zákona č. 307/2002 Sb., o radiační ochraně, ve znění pozdějších předpisů, podléhá), </w:t>
      </w:r>
      <w:r w:rsidRPr="00842E66">
        <w:rPr>
          <w:rFonts w:ascii="Arial" w:hAnsi="Arial" w:cs="Arial"/>
          <w:sz w:val="23"/>
          <w:szCs w:val="23"/>
        </w:rPr>
        <w:t>recyklační poplatek (pouze u Zboží, které tomuto poplatku podle zákona č. 185/2001 Sb., o odpadech, ve znění</w:t>
      </w:r>
      <w:r w:rsidR="00842E66">
        <w:rPr>
          <w:rFonts w:ascii="Arial" w:hAnsi="Arial" w:cs="Arial"/>
          <w:sz w:val="23"/>
          <w:szCs w:val="23"/>
        </w:rPr>
        <w:t xml:space="preserve"> pozdějších předpisů, podléhá)</w:t>
      </w:r>
      <w:r w:rsidR="00842E66">
        <w:rPr>
          <w:rFonts w:ascii="Arial" w:hAnsi="Arial" w:cs="Arial"/>
          <w:sz w:val="23"/>
          <w:szCs w:val="23"/>
          <w:lang w:val="cs-CZ"/>
        </w:rPr>
        <w:t>.</w:t>
      </w:r>
    </w:p>
    <w:p w14:paraId="54634E65" w14:textId="77777777" w:rsidR="00842E66" w:rsidRPr="00842E66" w:rsidRDefault="00842E66" w:rsidP="00842E66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91" w14:textId="77777777" w:rsidR="00B436FD" w:rsidRPr="008D17FE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Instruktáž</w:t>
      </w:r>
      <w:r w:rsidRPr="008D17FE">
        <w:rPr>
          <w:rFonts w:ascii="Arial" w:hAnsi="Arial" w:cs="Arial"/>
          <w:sz w:val="23"/>
          <w:szCs w:val="23"/>
        </w:rPr>
        <w:t xml:space="preserve"> obsluhujícího personálu</w:t>
      </w:r>
      <w:r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 xml:space="preserve">Kupujícího dle </w:t>
      </w:r>
      <w:r w:rsidR="00C978A8" w:rsidRPr="00C978A8">
        <w:rPr>
          <w:rFonts w:ascii="Arial" w:hAnsi="Arial" w:cs="Arial"/>
          <w:sz w:val="23"/>
          <w:szCs w:val="23"/>
          <w:lang w:val="cs-CZ"/>
        </w:rPr>
        <w:t>§ 61 zákona č. 268/2014 Sb., o zdravotnických prostředcích a o změně zákona č 634/2004 Sb., o správních poplatcích, ve znění pozdějších předpisů, v platném znění</w:t>
      </w:r>
      <w:r>
        <w:rPr>
          <w:rFonts w:ascii="Arial" w:hAnsi="Arial" w:cs="Arial"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bude provedena bez nároku na úplatu nad rámec sjednané ceny Zboží.</w:t>
      </w:r>
    </w:p>
    <w:p w14:paraId="75136A92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3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5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75136A96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7" w14:textId="06CA47BE" w:rsidR="00B841E5" w:rsidRPr="00842E66" w:rsidRDefault="00842E66" w:rsidP="00842E6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B841E5">
        <w:rPr>
          <w:rFonts w:ascii="Arial" w:hAnsi="Arial" w:cs="Arial"/>
          <w:sz w:val="22"/>
          <w:szCs w:val="22"/>
        </w:rPr>
        <w:t xml:space="preserve">Kupující </w:t>
      </w:r>
      <w:r w:rsidRPr="005D1B08">
        <w:rPr>
          <w:rFonts w:ascii="Arial" w:hAnsi="Arial" w:cs="Arial"/>
          <w:sz w:val="22"/>
          <w:szCs w:val="22"/>
        </w:rPr>
        <w:t xml:space="preserve">se zavazuje uhradit kupní cenu na základě </w:t>
      </w:r>
      <w:r>
        <w:rPr>
          <w:rFonts w:ascii="Arial" w:hAnsi="Arial" w:cs="Arial"/>
          <w:sz w:val="22"/>
          <w:szCs w:val="22"/>
          <w:lang w:val="cs-CZ"/>
        </w:rPr>
        <w:t xml:space="preserve">jedné </w:t>
      </w:r>
      <w:r w:rsidRPr="005D1B08">
        <w:rPr>
          <w:rFonts w:ascii="Arial" w:hAnsi="Arial" w:cs="Arial"/>
          <w:sz w:val="22"/>
          <w:szCs w:val="22"/>
        </w:rPr>
        <w:t xml:space="preserve">faktury – daňového dokladu. </w:t>
      </w:r>
      <w:r>
        <w:rPr>
          <w:rFonts w:ascii="Arial" w:hAnsi="Arial" w:cs="Arial"/>
          <w:sz w:val="22"/>
          <w:szCs w:val="22"/>
        </w:rPr>
        <w:t>Úhrada kupní ceny bude rozložena do</w:t>
      </w:r>
      <w:r>
        <w:rPr>
          <w:rFonts w:ascii="Arial" w:hAnsi="Arial" w:cs="Arial"/>
          <w:sz w:val="22"/>
          <w:szCs w:val="22"/>
          <w:lang w:val="cs-CZ"/>
        </w:rPr>
        <w:t xml:space="preserve"> 2 </w:t>
      </w:r>
      <w:r>
        <w:rPr>
          <w:rFonts w:ascii="Arial" w:hAnsi="Arial" w:cs="Arial"/>
          <w:sz w:val="22"/>
          <w:szCs w:val="22"/>
        </w:rPr>
        <w:t>rovnoměrných splátek se splatností první splátky 60 dnů od vystavení faktury, každá další splátka bude uhrazena 30 dní od data splátky předchozí.</w:t>
      </w:r>
      <w:r w:rsidRPr="005D1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Splátkový kalendář bude nedílnou součástí faktury, datum splatnosti faktury bude shodné s datem poslední splátky. </w:t>
      </w:r>
      <w:r w:rsidRPr="005D1B08">
        <w:rPr>
          <w:rFonts w:ascii="Arial" w:hAnsi="Arial" w:cs="Arial"/>
          <w:sz w:val="22"/>
          <w:szCs w:val="22"/>
        </w:rPr>
        <w:t>Dnem uskutečnění zdanitelného plnění bude den protokolárního převze</w:t>
      </w:r>
      <w:r>
        <w:rPr>
          <w:rFonts w:ascii="Arial" w:hAnsi="Arial" w:cs="Arial"/>
          <w:sz w:val="22"/>
          <w:szCs w:val="22"/>
        </w:rPr>
        <w:t>tí předmětu plnění kupujícím od P</w:t>
      </w:r>
      <w:r w:rsidRPr="005D1B08">
        <w:rPr>
          <w:rFonts w:ascii="Arial" w:hAnsi="Arial" w:cs="Arial"/>
          <w:sz w:val="22"/>
          <w:szCs w:val="22"/>
        </w:rPr>
        <w:t>rodávajícího.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Pr="006E7930">
        <w:rPr>
          <w:rFonts w:ascii="Arial" w:hAnsi="Arial" w:cs="Arial"/>
          <w:sz w:val="23"/>
          <w:szCs w:val="23"/>
        </w:rPr>
        <w:t xml:space="preserve"> </w:t>
      </w:r>
    </w:p>
    <w:p w14:paraId="75136A98" w14:textId="77777777" w:rsidR="00A74BD6" w:rsidRPr="00B841E5" w:rsidRDefault="00A74BD6" w:rsidP="00B841E5">
      <w:pPr>
        <w:pStyle w:val="Zkladntext3"/>
        <w:rPr>
          <w:rFonts w:ascii="Arial" w:hAnsi="Arial" w:cs="Arial"/>
          <w:sz w:val="23"/>
          <w:szCs w:val="23"/>
        </w:rPr>
      </w:pPr>
    </w:p>
    <w:p w14:paraId="75136A99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75136A9B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D" w14:textId="77777777" w:rsidR="00183727" w:rsidRPr="00BF5838" w:rsidRDefault="00A17F49" w:rsidP="002E3B0B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 w:rsidR="00BF5838">
        <w:rPr>
          <w:rFonts w:ascii="Arial" w:hAnsi="Arial" w:cs="Arial"/>
          <w:sz w:val="22"/>
          <w:szCs w:val="22"/>
        </w:rPr>
        <w:t>aci</w:t>
      </w:r>
      <w:r w:rsidR="00BF583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</w:rPr>
        <w:t>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75136A9E" w14:textId="77777777" w:rsidR="00BF5838" w:rsidRPr="002E3B0B" w:rsidRDefault="00BF5838" w:rsidP="00BF5838">
      <w:pPr>
        <w:pStyle w:val="Zkladntext3"/>
        <w:rPr>
          <w:rFonts w:ascii="Arial" w:hAnsi="Arial" w:cs="Arial"/>
          <w:sz w:val="23"/>
          <w:szCs w:val="23"/>
        </w:rPr>
      </w:pPr>
    </w:p>
    <w:p w14:paraId="75136A9F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75136AA0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75136AA1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</w:t>
      </w:r>
      <w:r w:rsidR="000B5E9D">
        <w:rPr>
          <w:rFonts w:ascii="Arial" w:hAnsi="Arial" w:cs="Arial"/>
          <w:color w:val="000000"/>
          <w:sz w:val="22"/>
          <w:szCs w:val="22"/>
        </w:rPr>
        <w:t xml:space="preserve">čnění zdanitelného plnění bude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Prodávající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9A4F9F">
        <w:rPr>
          <w:rFonts w:ascii="Arial" w:hAnsi="Arial" w:cs="Arial"/>
          <w:color w:val="000000"/>
          <w:sz w:val="22"/>
          <w:szCs w:val="22"/>
        </w:rPr>
        <w:t>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ručitel správcem daně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CC0F64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14:paraId="75136AA2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75136AA3" w14:textId="77777777" w:rsidR="009A4F9F" w:rsidRPr="009A4F9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Pokud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a zbývající částku sjednané ceny (relevantní část bez DPH)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Prodávajícímu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, považuje </w:t>
      </w:r>
      <w:r w:rsidR="009A4F9F" w:rsidRPr="009A4F9F">
        <w:rPr>
          <w:rFonts w:ascii="Arial" w:hAnsi="Arial" w:cs="Arial"/>
          <w:color w:val="000000"/>
          <w:sz w:val="22"/>
          <w:szCs w:val="22"/>
        </w:rPr>
        <w:lastRenderedPageBreak/>
        <w:t xml:space="preserve">se jeho závazek uhradit sjednanou cenu za splněný. Dnem úhrady se rozumí den odepsání poslední příslušné částky z účtu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>.</w:t>
      </w:r>
    </w:p>
    <w:p w14:paraId="75136AA4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A5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5136AA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75136AA8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75136AA9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AA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75136AAB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C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E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0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75136AB1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3" w14:textId="0341ECF1" w:rsidR="00DE3A3F" w:rsidRPr="00954321" w:rsidRDefault="001A3D28" w:rsidP="00954321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132B7DAB" w14:textId="77777777" w:rsidR="00954321" w:rsidRPr="00954321" w:rsidRDefault="00954321" w:rsidP="00954321">
      <w:pPr>
        <w:pStyle w:val="Zkladntext3"/>
        <w:rPr>
          <w:rFonts w:ascii="Arial" w:hAnsi="Arial" w:cs="Arial"/>
          <w:sz w:val="23"/>
          <w:szCs w:val="23"/>
        </w:rPr>
      </w:pPr>
    </w:p>
    <w:p w14:paraId="75136AB4" w14:textId="77777777" w:rsidR="00DE3A3F" w:rsidRPr="00DE3A3F" w:rsidRDefault="00DE3A3F" w:rsidP="00DE3A3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E4D1D">
        <w:rPr>
          <w:rFonts w:ascii="Arial" w:hAnsi="Arial" w:cs="Arial"/>
          <w:sz w:val="23"/>
          <w:szCs w:val="23"/>
          <w:lang w:val="cs-CZ"/>
        </w:rPr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6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75136AB7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75136AB8" w14:textId="77777777"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B9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5136ABA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75136ABB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BC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75136ABD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75136ABE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75136AB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75136AC0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1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75136AC2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3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75136AC4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5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75136AC6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7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75136AC8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9" w14:textId="77777777" w:rsidR="00D82704" w:rsidRPr="00D82704" w:rsidRDefault="00F06B76" w:rsidP="00D8270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75136ACA" w14:textId="77777777" w:rsidR="002E3B0B" w:rsidRPr="008D17FE" w:rsidRDefault="002E3B0B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CB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75136ACC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75136ACD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E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0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D2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75136AD3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D4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6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75136AD7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8" w14:textId="77777777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75136AD9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4D2A9FED" w14:textId="18C6F688" w:rsidR="000242EC" w:rsidRPr="0072181F" w:rsidRDefault="000242EC" w:rsidP="000242E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2181F">
        <w:rPr>
          <w:rFonts w:ascii="Arial" w:hAnsi="Arial" w:cs="Arial"/>
          <w:snapToGrid w:val="0"/>
          <w:sz w:val="23"/>
          <w:szCs w:val="23"/>
          <w:lang w:val="cs-CZ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4D31A07E" w14:textId="1B134429" w:rsidR="00D071E8" w:rsidRPr="000242EC" w:rsidRDefault="00D071E8" w:rsidP="000242E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665DF3A" w14:textId="03E6D53F" w:rsidR="00D071E8" w:rsidRPr="00B841E5" w:rsidRDefault="00D071E8" w:rsidP="00B841E5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Smluvní strany prohlašují, že se důkladně seznámily s obsahem této smlouvy, kterému zcela rozumí a plně vyjadřuje jejich svobodnou a vážnou vůli</w:t>
      </w:r>
    </w:p>
    <w:p w14:paraId="75136ADB" w14:textId="77777777" w:rsidR="00D82704" w:rsidRDefault="00D82704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p w14:paraId="5E925822" w14:textId="77777777" w:rsidR="00237209" w:rsidRDefault="0023720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p w14:paraId="2F4BF4D5" w14:textId="77777777" w:rsidR="00237209" w:rsidRDefault="0023720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p w14:paraId="0FFC591D" w14:textId="77777777" w:rsidR="00237209" w:rsidRPr="008D17FE" w:rsidRDefault="0023720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237209" w14:paraId="75136AF2" w14:textId="77777777" w:rsidTr="00330DC4">
        <w:tc>
          <w:tcPr>
            <w:tcW w:w="4889" w:type="dxa"/>
          </w:tcPr>
          <w:p w14:paraId="75136ADC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75136ADD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DE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7157D9" w:rsidRPr="00237209">
              <w:rPr>
                <w:rFonts w:ascii="Arial" w:hAnsi="Arial" w:cs="Arial"/>
                <w:sz w:val="23"/>
                <w:szCs w:val="23"/>
                <w:lang w:val="cs-CZ"/>
              </w:rPr>
              <w:t> </w:t>
            </w:r>
            <w:r w:rsidR="0025616B" w:rsidRPr="00237209">
              <w:rPr>
                <w:rFonts w:ascii="Arial" w:hAnsi="Arial" w:cs="Arial"/>
                <w:sz w:val="23"/>
                <w:szCs w:val="23"/>
                <w:lang w:val="cs-CZ"/>
              </w:rPr>
              <w:t>…</w:t>
            </w:r>
            <w:proofErr w:type="gramStart"/>
            <w:r w:rsidR="0025616B" w:rsidRPr="00237209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t xml:space="preserve"> dne</w:t>
            </w:r>
            <w:proofErr w:type="gramEnd"/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  <w:r w:rsidR="00355E79" w:rsidRPr="00237209">
              <w:rPr>
                <w:rFonts w:ascii="Arial" w:hAnsi="Arial" w:cs="Arial"/>
                <w:sz w:val="23"/>
                <w:szCs w:val="23"/>
                <w:lang w:val="cs-CZ"/>
              </w:rPr>
              <w:t>……………….</w:t>
            </w:r>
          </w:p>
          <w:p w14:paraId="75136ADF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0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1" w14:textId="77777777" w:rsidR="00085714" w:rsidRPr="00237209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2" w14:textId="77777777" w:rsidR="00085714" w:rsidRPr="00237209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3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5136AE4" w14:textId="2C158F14" w:rsidR="007157D9" w:rsidRPr="00237209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</w:t>
            </w:r>
            <w:r w:rsidR="00A843DC"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EVC Group s.r.o.</w:t>
            </w:r>
          </w:p>
          <w:p w14:paraId="75136AE5" w14:textId="347C1AAA" w:rsidR="007157D9" w:rsidRPr="00237209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   </w:t>
            </w:r>
            <w:r w:rsidR="00A843DC" w:rsidRPr="00237209">
              <w:rPr>
                <w:rFonts w:ascii="Arial" w:hAnsi="Arial" w:cs="Arial"/>
                <w:sz w:val="23"/>
                <w:szCs w:val="23"/>
                <w:lang w:val="cs-CZ"/>
              </w:rPr>
              <w:t>Tomáš Čudrnák</w:t>
            </w: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</w:p>
          <w:p w14:paraId="75136AE6" w14:textId="365C9479" w:rsidR="00A51741" w:rsidRPr="00237209" w:rsidRDefault="00A843DC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t>jednatel</w:t>
            </w:r>
          </w:p>
        </w:tc>
        <w:tc>
          <w:tcPr>
            <w:tcW w:w="4889" w:type="dxa"/>
          </w:tcPr>
          <w:p w14:paraId="75136AE7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75136AE8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9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237209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75136AEA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B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C" w14:textId="77777777" w:rsidR="00085714" w:rsidRPr="00237209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D" w14:textId="77777777" w:rsidR="00085714" w:rsidRPr="00237209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E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5136AEF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75136AF0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t>MUDr. Roman Kraus, MBA</w:t>
            </w:r>
          </w:p>
          <w:p w14:paraId="75136AF1" w14:textId="77777777" w:rsidR="00D039A9" w:rsidRPr="0023720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37209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75136AF3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5136AF4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485FBB3C" w14:textId="77777777" w:rsidR="00237209" w:rsidRDefault="0023720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B9EBC39" w14:textId="77777777" w:rsidR="00237209" w:rsidRDefault="0023720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222388B2" w14:textId="77777777" w:rsidR="00237209" w:rsidRDefault="0023720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483FE177" w14:textId="77777777" w:rsidR="00237209" w:rsidRDefault="0023720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0DA525D" w14:textId="77777777" w:rsidR="0082105D" w:rsidRDefault="000B5E9D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5D272F">
        <w:rPr>
          <w:rFonts w:ascii="Arial" w:hAnsi="Arial" w:cs="Arial"/>
          <w:sz w:val="22"/>
          <w:szCs w:val="22"/>
        </w:rPr>
        <w:lastRenderedPageBreak/>
        <w:t>Příloha č. 1 – technická specifikace</w:t>
      </w:r>
    </w:p>
    <w:p w14:paraId="1594CC3C" w14:textId="77777777" w:rsidR="005C7C0E" w:rsidRDefault="005C7C0E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2"/>
          <w:szCs w:val="22"/>
          <w:lang w:val="cs-CZ"/>
        </w:rPr>
      </w:pPr>
    </w:p>
    <w:p w14:paraId="75136AF5" w14:textId="11FF98C7" w:rsidR="000B5E9D" w:rsidRPr="005C7C0E" w:rsidRDefault="0082105D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2"/>
          <w:szCs w:val="22"/>
        </w:rPr>
      </w:pPr>
      <w:r w:rsidRPr="005C7C0E">
        <w:rPr>
          <w:rFonts w:ascii="Arial" w:hAnsi="Arial" w:cs="Arial"/>
          <w:b/>
          <w:sz w:val="22"/>
          <w:szCs w:val="22"/>
          <w:lang w:val="cs-CZ"/>
        </w:rPr>
        <w:t xml:space="preserve">Elektricky ovládaná nástupní plošina elektrického </w:t>
      </w:r>
      <w:proofErr w:type="spellStart"/>
      <w:r w:rsidRPr="005C7C0E">
        <w:rPr>
          <w:rFonts w:ascii="Arial" w:hAnsi="Arial" w:cs="Arial"/>
          <w:b/>
          <w:sz w:val="22"/>
          <w:szCs w:val="22"/>
          <w:lang w:val="cs-CZ"/>
        </w:rPr>
        <w:t>midibusu</w:t>
      </w:r>
      <w:proofErr w:type="spellEnd"/>
      <w:r w:rsidRPr="005C7C0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5C7C0E" w:rsidRPr="005C7C0E">
        <w:rPr>
          <w:rFonts w:ascii="Arial" w:hAnsi="Arial" w:cs="Arial"/>
          <w:b/>
          <w:sz w:val="22"/>
          <w:szCs w:val="22"/>
          <w:lang w:val="cs-CZ"/>
        </w:rPr>
        <w:t>RC 120 NBT 04</w:t>
      </w:r>
      <w:r w:rsidR="000B5E9D" w:rsidRPr="005C7C0E">
        <w:rPr>
          <w:rFonts w:ascii="Arial" w:hAnsi="Arial" w:cs="Arial"/>
          <w:b/>
          <w:sz w:val="22"/>
          <w:szCs w:val="22"/>
        </w:rPr>
        <w:t xml:space="preserve"> </w:t>
      </w:r>
    </w:p>
    <w:p w14:paraId="418A0003" w14:textId="77777777" w:rsidR="0082105D" w:rsidRDefault="0082105D" w:rsidP="0082105D">
      <w:pPr>
        <w:pStyle w:val="Zkladntext3"/>
        <w:numPr>
          <w:ilvl w:val="0"/>
          <w:numId w:val="27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82105D">
        <w:rPr>
          <w:rFonts w:ascii="Arial" w:hAnsi="Arial" w:cs="Arial"/>
          <w:sz w:val="22"/>
          <w:szCs w:val="22"/>
        </w:rPr>
        <w:t>Elektricky ovládaná nástupní plošina u zadních dveří elektrobusu</w:t>
      </w:r>
    </w:p>
    <w:p w14:paraId="019A5810" w14:textId="77777777" w:rsidR="0082105D" w:rsidRDefault="0082105D" w:rsidP="0082105D">
      <w:pPr>
        <w:pStyle w:val="Zkladntext3"/>
        <w:numPr>
          <w:ilvl w:val="0"/>
          <w:numId w:val="27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82105D">
        <w:rPr>
          <w:rFonts w:ascii="Arial" w:hAnsi="Arial" w:cs="Arial"/>
          <w:sz w:val="22"/>
          <w:szCs w:val="22"/>
        </w:rPr>
        <w:t>Součástí dodávky je změření, u způsobení plošiny již existujícího vozidla</w:t>
      </w:r>
    </w:p>
    <w:p w14:paraId="3D755E73" w14:textId="77777777" w:rsidR="0082105D" w:rsidRDefault="0082105D" w:rsidP="001D316D">
      <w:pPr>
        <w:pStyle w:val="Zkladntext3"/>
        <w:numPr>
          <w:ilvl w:val="0"/>
          <w:numId w:val="27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82105D">
        <w:rPr>
          <w:rFonts w:ascii="Arial" w:hAnsi="Arial" w:cs="Arial"/>
          <w:sz w:val="22"/>
          <w:szCs w:val="22"/>
        </w:rPr>
        <w:t>Rozměr plošiny 1200x1460 mm</w:t>
      </w:r>
    </w:p>
    <w:p w14:paraId="6F97D41A" w14:textId="77777777" w:rsidR="0082105D" w:rsidRDefault="0082105D" w:rsidP="00B16DBC">
      <w:pPr>
        <w:pStyle w:val="Zkladntext3"/>
        <w:numPr>
          <w:ilvl w:val="0"/>
          <w:numId w:val="27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82105D">
        <w:rPr>
          <w:rFonts w:ascii="Arial" w:hAnsi="Arial" w:cs="Arial"/>
          <w:sz w:val="22"/>
          <w:szCs w:val="22"/>
        </w:rPr>
        <w:t>Váha plošiny do 75 kg</w:t>
      </w:r>
    </w:p>
    <w:p w14:paraId="1DF5F747" w14:textId="77777777" w:rsidR="0082105D" w:rsidRDefault="0082105D" w:rsidP="006D1102">
      <w:pPr>
        <w:pStyle w:val="Zkladntext3"/>
        <w:numPr>
          <w:ilvl w:val="0"/>
          <w:numId w:val="27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82105D">
        <w:rPr>
          <w:rFonts w:ascii="Arial" w:hAnsi="Arial" w:cs="Arial"/>
          <w:sz w:val="22"/>
          <w:szCs w:val="22"/>
        </w:rPr>
        <w:t>Nejmenší nosnost 300 kg</w:t>
      </w:r>
    </w:p>
    <w:p w14:paraId="0712DA2D" w14:textId="77777777" w:rsidR="0082105D" w:rsidRDefault="0082105D" w:rsidP="007F335A">
      <w:pPr>
        <w:pStyle w:val="Zkladntext3"/>
        <w:numPr>
          <w:ilvl w:val="0"/>
          <w:numId w:val="27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82105D">
        <w:rPr>
          <w:rFonts w:ascii="Arial" w:hAnsi="Arial" w:cs="Arial"/>
          <w:sz w:val="22"/>
          <w:szCs w:val="22"/>
        </w:rPr>
        <w:t>Napájení 12/24 V</w:t>
      </w:r>
    </w:p>
    <w:p w14:paraId="2A3977FD" w14:textId="77777777" w:rsidR="0082105D" w:rsidRDefault="0082105D" w:rsidP="00F147A1">
      <w:pPr>
        <w:pStyle w:val="Zkladntext3"/>
        <w:numPr>
          <w:ilvl w:val="0"/>
          <w:numId w:val="27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82105D">
        <w:rPr>
          <w:rFonts w:ascii="Arial" w:hAnsi="Arial" w:cs="Arial"/>
          <w:sz w:val="22"/>
          <w:szCs w:val="22"/>
        </w:rPr>
        <w:t>Příkon max. 75 W</w:t>
      </w:r>
    </w:p>
    <w:p w14:paraId="6EE84690" w14:textId="77777777" w:rsidR="0082105D" w:rsidRDefault="0082105D" w:rsidP="005F5539">
      <w:pPr>
        <w:pStyle w:val="Zkladntext3"/>
        <w:numPr>
          <w:ilvl w:val="0"/>
          <w:numId w:val="27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82105D">
        <w:rPr>
          <w:rFonts w:ascii="Arial" w:hAnsi="Arial" w:cs="Arial"/>
          <w:sz w:val="22"/>
          <w:szCs w:val="22"/>
        </w:rPr>
        <w:t>Čas zpřístupnění 6 sekund</w:t>
      </w:r>
    </w:p>
    <w:p w14:paraId="1A6F99B0" w14:textId="77777777" w:rsidR="0082105D" w:rsidRDefault="0082105D" w:rsidP="00E53343">
      <w:pPr>
        <w:pStyle w:val="Zkladntext3"/>
        <w:numPr>
          <w:ilvl w:val="0"/>
          <w:numId w:val="27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82105D">
        <w:rPr>
          <w:rFonts w:ascii="Arial" w:hAnsi="Arial" w:cs="Arial"/>
          <w:sz w:val="22"/>
          <w:szCs w:val="22"/>
        </w:rPr>
        <w:t>Protiskluzová úprava</w:t>
      </w:r>
    </w:p>
    <w:p w14:paraId="7FE985BA" w14:textId="77777777" w:rsidR="0082105D" w:rsidRDefault="0082105D" w:rsidP="00BC0269">
      <w:pPr>
        <w:pStyle w:val="Zkladntext3"/>
        <w:numPr>
          <w:ilvl w:val="0"/>
          <w:numId w:val="27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82105D">
        <w:rPr>
          <w:rFonts w:ascii="Arial" w:hAnsi="Arial" w:cs="Arial"/>
          <w:sz w:val="22"/>
          <w:szCs w:val="22"/>
        </w:rPr>
        <w:t>Bezpečnostní přední nastupovací hrana</w:t>
      </w:r>
    </w:p>
    <w:p w14:paraId="26F4128F" w14:textId="77777777" w:rsidR="0082105D" w:rsidRDefault="0082105D" w:rsidP="00D327B1">
      <w:pPr>
        <w:pStyle w:val="Zkladntext3"/>
        <w:numPr>
          <w:ilvl w:val="0"/>
          <w:numId w:val="27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82105D">
        <w:rPr>
          <w:rFonts w:ascii="Arial" w:hAnsi="Arial" w:cs="Arial"/>
          <w:sz w:val="22"/>
          <w:szCs w:val="22"/>
        </w:rPr>
        <w:t>Nouzový systém otevření/sklopení</w:t>
      </w:r>
    </w:p>
    <w:p w14:paraId="3CC6AB3C" w14:textId="77777777" w:rsidR="0082105D" w:rsidRDefault="0082105D" w:rsidP="00716492">
      <w:pPr>
        <w:pStyle w:val="Zkladntext3"/>
        <w:numPr>
          <w:ilvl w:val="0"/>
          <w:numId w:val="27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82105D">
        <w:rPr>
          <w:rFonts w:ascii="Arial" w:hAnsi="Arial" w:cs="Arial"/>
          <w:sz w:val="22"/>
          <w:szCs w:val="22"/>
        </w:rPr>
        <w:t xml:space="preserve">V souladu s EHK/2001/85 </w:t>
      </w:r>
      <w:proofErr w:type="spellStart"/>
      <w:r w:rsidRPr="0082105D">
        <w:rPr>
          <w:rFonts w:ascii="Arial" w:hAnsi="Arial" w:cs="Arial"/>
          <w:sz w:val="22"/>
          <w:szCs w:val="22"/>
        </w:rPr>
        <w:t>dir</w:t>
      </w:r>
      <w:proofErr w:type="spellEnd"/>
      <w:r w:rsidRPr="0082105D">
        <w:rPr>
          <w:rFonts w:ascii="Arial" w:hAnsi="Arial" w:cs="Arial"/>
          <w:sz w:val="22"/>
          <w:szCs w:val="22"/>
        </w:rPr>
        <w:t>.</w:t>
      </w:r>
    </w:p>
    <w:p w14:paraId="7D61FA63" w14:textId="77777777" w:rsidR="0082105D" w:rsidRDefault="0082105D" w:rsidP="00035B63">
      <w:pPr>
        <w:pStyle w:val="Zkladntext3"/>
        <w:numPr>
          <w:ilvl w:val="0"/>
          <w:numId w:val="27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82105D">
        <w:rPr>
          <w:rFonts w:ascii="Arial" w:hAnsi="Arial" w:cs="Arial"/>
          <w:sz w:val="22"/>
          <w:szCs w:val="22"/>
        </w:rPr>
        <w:t xml:space="preserve">V souladu s EHK/2004/104 </w:t>
      </w:r>
      <w:proofErr w:type="spellStart"/>
      <w:r w:rsidRPr="0082105D">
        <w:rPr>
          <w:rFonts w:ascii="Arial" w:hAnsi="Arial" w:cs="Arial"/>
          <w:sz w:val="22"/>
          <w:szCs w:val="22"/>
        </w:rPr>
        <w:t>dir</w:t>
      </w:r>
      <w:proofErr w:type="spellEnd"/>
      <w:r w:rsidRPr="0082105D">
        <w:rPr>
          <w:rFonts w:ascii="Arial" w:hAnsi="Arial" w:cs="Arial"/>
          <w:sz w:val="22"/>
          <w:szCs w:val="22"/>
        </w:rPr>
        <w:t>.</w:t>
      </w:r>
    </w:p>
    <w:p w14:paraId="0CC9052E" w14:textId="3488C107" w:rsidR="0082105D" w:rsidRPr="0082105D" w:rsidRDefault="0082105D" w:rsidP="00035B63">
      <w:pPr>
        <w:pStyle w:val="Zkladntext3"/>
        <w:numPr>
          <w:ilvl w:val="0"/>
          <w:numId w:val="27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82105D">
        <w:rPr>
          <w:rFonts w:ascii="Arial" w:hAnsi="Arial" w:cs="Arial"/>
          <w:sz w:val="22"/>
          <w:szCs w:val="22"/>
        </w:rPr>
        <w:t>V souladu s EHK 95/54 CE</w:t>
      </w:r>
    </w:p>
    <w:sectPr w:rsidR="0082105D" w:rsidRPr="0082105D" w:rsidSect="00D071E8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136A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36AF7" w16cid:durableId="1EF1EE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18379" w14:textId="77777777" w:rsidR="005A62BA" w:rsidRDefault="005A62BA" w:rsidP="00FF18EB">
      <w:pPr>
        <w:spacing w:after="0" w:line="240" w:lineRule="auto"/>
      </w:pPr>
      <w:r>
        <w:separator/>
      </w:r>
    </w:p>
  </w:endnote>
  <w:endnote w:type="continuationSeparator" w:id="0">
    <w:p w14:paraId="49E50648" w14:textId="77777777" w:rsidR="005A62BA" w:rsidRDefault="005A62BA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6AFC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75136AFD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75136AFE" w14:textId="77777777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CE7086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CE7086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75136AFF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46E42" w14:textId="77777777" w:rsidR="005A62BA" w:rsidRDefault="005A62BA" w:rsidP="00FF18EB">
      <w:pPr>
        <w:spacing w:after="0" w:line="240" w:lineRule="auto"/>
      </w:pPr>
      <w:r>
        <w:separator/>
      </w:r>
    </w:p>
  </w:footnote>
  <w:footnote w:type="continuationSeparator" w:id="0">
    <w:p w14:paraId="3E45583C" w14:textId="77777777" w:rsidR="005A62BA" w:rsidRDefault="005A62BA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2B546C"/>
    <w:multiLevelType w:val="hybridMultilevel"/>
    <w:tmpl w:val="EE70E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5"/>
  </w:num>
  <w:num w:numId="6">
    <w:abstractNumId w:val="4"/>
  </w:num>
  <w:num w:numId="7">
    <w:abstractNumId w:val="17"/>
  </w:num>
  <w:num w:numId="8">
    <w:abstractNumId w:val="23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12"/>
  </w:num>
  <w:num w:numId="17">
    <w:abstractNumId w:val="19"/>
  </w:num>
  <w:num w:numId="18">
    <w:abstractNumId w:val="25"/>
  </w:num>
  <w:num w:numId="19">
    <w:abstractNumId w:val="24"/>
  </w:num>
  <w:num w:numId="20">
    <w:abstractNumId w:val="22"/>
  </w:num>
  <w:num w:numId="21">
    <w:abstractNumId w:val="16"/>
  </w:num>
  <w:num w:numId="22">
    <w:abstractNumId w:val="7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250B"/>
    <w:rsid w:val="000476DB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41A7"/>
    <w:rsid w:val="00134BC1"/>
    <w:rsid w:val="00142BD2"/>
    <w:rsid w:val="001470F0"/>
    <w:rsid w:val="0014717B"/>
    <w:rsid w:val="00154F85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1F2A71"/>
    <w:rsid w:val="00202E4E"/>
    <w:rsid w:val="002039E1"/>
    <w:rsid w:val="00237209"/>
    <w:rsid w:val="002373A7"/>
    <w:rsid w:val="00243FE4"/>
    <w:rsid w:val="00250E90"/>
    <w:rsid w:val="00250F85"/>
    <w:rsid w:val="0025204E"/>
    <w:rsid w:val="0025616B"/>
    <w:rsid w:val="002575A6"/>
    <w:rsid w:val="002812F7"/>
    <w:rsid w:val="002834BC"/>
    <w:rsid w:val="00283E98"/>
    <w:rsid w:val="002943FF"/>
    <w:rsid w:val="0029524D"/>
    <w:rsid w:val="00296488"/>
    <w:rsid w:val="00297406"/>
    <w:rsid w:val="00297EE2"/>
    <w:rsid w:val="002A29DA"/>
    <w:rsid w:val="002C4C58"/>
    <w:rsid w:val="002C7AE0"/>
    <w:rsid w:val="002E1388"/>
    <w:rsid w:val="002E3B0B"/>
    <w:rsid w:val="002E48E0"/>
    <w:rsid w:val="002E67CC"/>
    <w:rsid w:val="002F4EDA"/>
    <w:rsid w:val="003073CD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D5D"/>
    <w:rsid w:val="003A1056"/>
    <w:rsid w:val="003D0A25"/>
    <w:rsid w:val="003D23D7"/>
    <w:rsid w:val="003E071E"/>
    <w:rsid w:val="003E0DE8"/>
    <w:rsid w:val="003E1EBB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87BCE"/>
    <w:rsid w:val="00494052"/>
    <w:rsid w:val="004A6335"/>
    <w:rsid w:val="004B52F7"/>
    <w:rsid w:val="004B647F"/>
    <w:rsid w:val="004B7BE2"/>
    <w:rsid w:val="004C2151"/>
    <w:rsid w:val="004D237F"/>
    <w:rsid w:val="004E74F7"/>
    <w:rsid w:val="004F3A6F"/>
    <w:rsid w:val="00503008"/>
    <w:rsid w:val="005153A4"/>
    <w:rsid w:val="0051540C"/>
    <w:rsid w:val="00521953"/>
    <w:rsid w:val="005371E9"/>
    <w:rsid w:val="00546C21"/>
    <w:rsid w:val="005515B0"/>
    <w:rsid w:val="00560C16"/>
    <w:rsid w:val="00571D58"/>
    <w:rsid w:val="0058691F"/>
    <w:rsid w:val="00586BB3"/>
    <w:rsid w:val="005A31F8"/>
    <w:rsid w:val="005A3B45"/>
    <w:rsid w:val="005A62BA"/>
    <w:rsid w:val="005B041D"/>
    <w:rsid w:val="005C7C0E"/>
    <w:rsid w:val="005D0FD1"/>
    <w:rsid w:val="005D1964"/>
    <w:rsid w:val="005D1F37"/>
    <w:rsid w:val="005D29BD"/>
    <w:rsid w:val="005D319C"/>
    <w:rsid w:val="005E39A9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56B08"/>
    <w:rsid w:val="0067085F"/>
    <w:rsid w:val="0067287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D0F33"/>
    <w:rsid w:val="006D4738"/>
    <w:rsid w:val="006E2FF9"/>
    <w:rsid w:val="006E4EF6"/>
    <w:rsid w:val="006E54D0"/>
    <w:rsid w:val="006E7930"/>
    <w:rsid w:val="00706012"/>
    <w:rsid w:val="0071478F"/>
    <w:rsid w:val="007157D9"/>
    <w:rsid w:val="00735D41"/>
    <w:rsid w:val="0073763C"/>
    <w:rsid w:val="00743435"/>
    <w:rsid w:val="00744E5D"/>
    <w:rsid w:val="00751E2D"/>
    <w:rsid w:val="0075205D"/>
    <w:rsid w:val="00775695"/>
    <w:rsid w:val="00787C20"/>
    <w:rsid w:val="00794661"/>
    <w:rsid w:val="007A70F3"/>
    <w:rsid w:val="007C2A6B"/>
    <w:rsid w:val="007C7279"/>
    <w:rsid w:val="007D163C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05D"/>
    <w:rsid w:val="00821D5C"/>
    <w:rsid w:val="008338EF"/>
    <w:rsid w:val="00842E4D"/>
    <w:rsid w:val="00842E66"/>
    <w:rsid w:val="0085307C"/>
    <w:rsid w:val="00863491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D6865"/>
    <w:rsid w:val="008E5700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4E0"/>
    <w:rsid w:val="00971663"/>
    <w:rsid w:val="0097244D"/>
    <w:rsid w:val="00973DFD"/>
    <w:rsid w:val="009906B4"/>
    <w:rsid w:val="00992836"/>
    <w:rsid w:val="009A3D16"/>
    <w:rsid w:val="009A4F9F"/>
    <w:rsid w:val="009B2645"/>
    <w:rsid w:val="009B2B19"/>
    <w:rsid w:val="009B48A9"/>
    <w:rsid w:val="009C2784"/>
    <w:rsid w:val="009C7D00"/>
    <w:rsid w:val="009D3B32"/>
    <w:rsid w:val="009F3BF8"/>
    <w:rsid w:val="009F3C21"/>
    <w:rsid w:val="009F6381"/>
    <w:rsid w:val="00A03BF1"/>
    <w:rsid w:val="00A131FD"/>
    <w:rsid w:val="00A146F1"/>
    <w:rsid w:val="00A17F49"/>
    <w:rsid w:val="00A24A8D"/>
    <w:rsid w:val="00A4060F"/>
    <w:rsid w:val="00A51741"/>
    <w:rsid w:val="00A52F13"/>
    <w:rsid w:val="00A71BE8"/>
    <w:rsid w:val="00A739A7"/>
    <w:rsid w:val="00A73C62"/>
    <w:rsid w:val="00A74BD6"/>
    <w:rsid w:val="00A75857"/>
    <w:rsid w:val="00A843DC"/>
    <w:rsid w:val="00A859E8"/>
    <w:rsid w:val="00A92F5B"/>
    <w:rsid w:val="00A9354F"/>
    <w:rsid w:val="00A937E1"/>
    <w:rsid w:val="00AA0B1A"/>
    <w:rsid w:val="00AA4B53"/>
    <w:rsid w:val="00AB13EA"/>
    <w:rsid w:val="00AB2384"/>
    <w:rsid w:val="00AB799A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36BE5"/>
    <w:rsid w:val="00B406E7"/>
    <w:rsid w:val="00B41494"/>
    <w:rsid w:val="00B436FD"/>
    <w:rsid w:val="00B51877"/>
    <w:rsid w:val="00B733E1"/>
    <w:rsid w:val="00B736A9"/>
    <w:rsid w:val="00B76F43"/>
    <w:rsid w:val="00B82BC0"/>
    <w:rsid w:val="00B841E5"/>
    <w:rsid w:val="00B85405"/>
    <w:rsid w:val="00B91037"/>
    <w:rsid w:val="00B9193B"/>
    <w:rsid w:val="00B95871"/>
    <w:rsid w:val="00BA07E6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2727E"/>
    <w:rsid w:val="00C27F0F"/>
    <w:rsid w:val="00C342FE"/>
    <w:rsid w:val="00C40168"/>
    <w:rsid w:val="00C61AD5"/>
    <w:rsid w:val="00C61C6C"/>
    <w:rsid w:val="00C65D56"/>
    <w:rsid w:val="00C7138F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E7086"/>
    <w:rsid w:val="00CF0B12"/>
    <w:rsid w:val="00CF49B2"/>
    <w:rsid w:val="00D000FE"/>
    <w:rsid w:val="00D039A9"/>
    <w:rsid w:val="00D04283"/>
    <w:rsid w:val="00D04CE9"/>
    <w:rsid w:val="00D071E8"/>
    <w:rsid w:val="00D07D37"/>
    <w:rsid w:val="00D13E92"/>
    <w:rsid w:val="00D203A0"/>
    <w:rsid w:val="00D24015"/>
    <w:rsid w:val="00D308D9"/>
    <w:rsid w:val="00D31F29"/>
    <w:rsid w:val="00D813B7"/>
    <w:rsid w:val="00D818EC"/>
    <w:rsid w:val="00D82704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13BA0"/>
    <w:rsid w:val="00E32B69"/>
    <w:rsid w:val="00E3667B"/>
    <w:rsid w:val="00E3686F"/>
    <w:rsid w:val="00E428CD"/>
    <w:rsid w:val="00E47637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A46A0"/>
    <w:rsid w:val="00EB6947"/>
    <w:rsid w:val="00EB7849"/>
    <w:rsid w:val="00ED3A3E"/>
    <w:rsid w:val="00EE477D"/>
    <w:rsid w:val="00EF46EE"/>
    <w:rsid w:val="00F01FFB"/>
    <w:rsid w:val="00F06B76"/>
    <w:rsid w:val="00F1590C"/>
    <w:rsid w:val="00F213A4"/>
    <w:rsid w:val="00F24FF5"/>
    <w:rsid w:val="00F25BC8"/>
    <w:rsid w:val="00F40E8D"/>
    <w:rsid w:val="00F45113"/>
    <w:rsid w:val="00F5269B"/>
    <w:rsid w:val="00F7334F"/>
    <w:rsid w:val="00F74782"/>
    <w:rsid w:val="00F86F9D"/>
    <w:rsid w:val="00F91A23"/>
    <w:rsid w:val="00F958D2"/>
    <w:rsid w:val="00FB373A"/>
    <w:rsid w:val="00FB43BE"/>
    <w:rsid w:val="00FC4F94"/>
    <w:rsid w:val="00FC6465"/>
    <w:rsid w:val="00FC6ECA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136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BBC6CDBA48241BD88E94AE70BBDAC" ma:contentTypeVersion="0" ma:contentTypeDescription="Vytvoří nový dokument" ma:contentTypeScope="" ma:versionID="b02feb5213d3074261bb3173a90b74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2DWAXVAW3MHF-1534-25</_dlc_DocId>
    <_dlc_DocIdUrl xmlns="a7e37686-00e6-405d-9032-d05dd3ba55a9">
      <Url>http://vis/c012/WebVZ/_layouts/15/DocIdRedir.aspx?ID=2DWAXVAW3MHF-1534-25</Url>
      <Description>2DWAXVAW3MHF-1534-25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1AEF-0D62-46C2-8761-0B6937FC8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68A20-1894-4E6F-8800-1A7772A910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193648-9B83-4D60-8C33-CE2CC3A8917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a7e37686-00e6-405d-9032-d05dd3ba55a9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EC31623-F28B-47E9-B646-607F9482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2506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Havelková Veronika</cp:lastModifiedBy>
  <cp:revision>4</cp:revision>
  <cp:lastPrinted>2018-07-27T11:47:00Z</cp:lastPrinted>
  <dcterms:created xsi:type="dcterms:W3CDTF">2018-07-27T11:49:00Z</dcterms:created>
  <dcterms:modified xsi:type="dcterms:W3CDTF">2018-08-14T07:54:00Z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0x0101008BDBBC6CDBA48241BD88E94AE70BBDAC</vt:lpwstr>
  </property>
  <property fmtid="{D5CDD505-2E9C-101B-9397-08002B2CF9AE}" pid="3" name="_dlc_DocIdItemGuid">
    <vt:lpwstr>d602c3e9-2f64-4eae-906f-fd5a4d8ec0a7</vt:lpwstr>
  </property>
</Properties>
</file>