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833E1" w14:textId="77CC779D" w:rsidR="00B35D19" w:rsidRPr="00CC1168" w:rsidRDefault="003D6DC1" w:rsidP="0094071C">
      <w:pPr>
        <w:spacing w:after="120" w:line="120" w:lineRule="atLeast"/>
        <w:jc w:val="center"/>
        <w:rPr>
          <w:b/>
          <w:caps/>
          <w:sz w:val="28"/>
          <w:szCs w:val="28"/>
        </w:rPr>
      </w:pPr>
      <w:r w:rsidRPr="00CC1168">
        <w:rPr>
          <w:b/>
          <w:sz w:val="28"/>
          <w:szCs w:val="28"/>
        </w:rPr>
        <w:t xml:space="preserve">Smlouva o dílo </w:t>
      </w:r>
    </w:p>
    <w:p w14:paraId="7F4B094A" w14:textId="013F82D2" w:rsidR="003D6DC1" w:rsidRPr="00CC1168" w:rsidRDefault="003D6DC1" w:rsidP="003D6DC1">
      <w:pPr>
        <w:spacing w:after="120" w:line="120" w:lineRule="atLeast"/>
        <w:jc w:val="center"/>
        <w:rPr>
          <w:sz w:val="22"/>
          <w:szCs w:val="22"/>
        </w:rPr>
      </w:pPr>
      <w:r w:rsidRPr="00CC1168">
        <w:rPr>
          <w:sz w:val="22"/>
          <w:szCs w:val="22"/>
        </w:rPr>
        <w:t xml:space="preserve">o provádění </w:t>
      </w:r>
      <w:r w:rsidR="00B115E2">
        <w:rPr>
          <w:sz w:val="22"/>
          <w:szCs w:val="22"/>
        </w:rPr>
        <w:t>malířských</w:t>
      </w:r>
      <w:r w:rsidRPr="00CC1168">
        <w:rPr>
          <w:sz w:val="22"/>
          <w:szCs w:val="22"/>
        </w:rPr>
        <w:t xml:space="preserve"> služeb</w:t>
      </w:r>
    </w:p>
    <w:p w14:paraId="7CB051D1" w14:textId="77777777" w:rsidR="003D6DC1" w:rsidRPr="00CC1168" w:rsidRDefault="003D6DC1" w:rsidP="003D6DC1">
      <w:pPr>
        <w:spacing w:after="120" w:line="120" w:lineRule="atLeast"/>
        <w:jc w:val="center"/>
        <w:rPr>
          <w:caps/>
          <w:sz w:val="22"/>
          <w:szCs w:val="22"/>
        </w:rPr>
      </w:pPr>
      <w:r w:rsidRPr="00CC1168">
        <w:rPr>
          <w:sz w:val="22"/>
          <w:szCs w:val="22"/>
        </w:rPr>
        <w:t>dle ustanovení § 2586 a násl. zákona č. 89/2012 Sb., občanský zákoník, ve znění pozdějších předpisů,</w:t>
      </w:r>
    </w:p>
    <w:p w14:paraId="0CB83C0D" w14:textId="77777777" w:rsidR="002358DC" w:rsidRDefault="002358DC" w:rsidP="0094071C">
      <w:pPr>
        <w:spacing w:after="120" w:line="120" w:lineRule="atLeast"/>
        <w:jc w:val="center"/>
        <w:rPr>
          <w:b/>
          <w:sz w:val="22"/>
          <w:szCs w:val="22"/>
        </w:rPr>
      </w:pPr>
    </w:p>
    <w:p w14:paraId="146AFFE8" w14:textId="45DEBAFC" w:rsidR="00893092" w:rsidRPr="00CC1168" w:rsidRDefault="0003798B" w:rsidP="0094071C">
      <w:pPr>
        <w:spacing w:after="120" w:line="120" w:lineRule="atLeast"/>
        <w:jc w:val="center"/>
        <w:rPr>
          <w:b/>
          <w:sz w:val="22"/>
          <w:szCs w:val="22"/>
        </w:rPr>
      </w:pPr>
      <w:r w:rsidRPr="00CC1168">
        <w:rPr>
          <w:b/>
          <w:sz w:val="22"/>
          <w:szCs w:val="22"/>
        </w:rPr>
        <w:t>čl. 1</w:t>
      </w:r>
    </w:p>
    <w:p w14:paraId="67E81F67" w14:textId="77777777" w:rsidR="00285CA2" w:rsidRPr="00CC1168" w:rsidRDefault="0003798B" w:rsidP="005544CE">
      <w:pPr>
        <w:spacing w:after="120" w:line="120" w:lineRule="atLeast"/>
        <w:jc w:val="center"/>
        <w:rPr>
          <w:b/>
          <w:sz w:val="22"/>
          <w:szCs w:val="22"/>
        </w:rPr>
      </w:pPr>
      <w:r w:rsidRPr="00CC1168">
        <w:rPr>
          <w:b/>
          <w:sz w:val="22"/>
          <w:szCs w:val="22"/>
        </w:rPr>
        <w:t>Smluvní strany</w:t>
      </w:r>
    </w:p>
    <w:p w14:paraId="4F098E21" w14:textId="77777777" w:rsidR="003D6DC1" w:rsidRPr="00CC1168" w:rsidRDefault="003D6DC1" w:rsidP="005544CE">
      <w:pPr>
        <w:spacing w:after="120" w:line="120" w:lineRule="atLeast"/>
        <w:jc w:val="center"/>
        <w:rPr>
          <w:b/>
          <w:sz w:val="22"/>
          <w:szCs w:val="22"/>
        </w:rPr>
      </w:pPr>
    </w:p>
    <w:p w14:paraId="3C9E6E6A" w14:textId="77777777" w:rsidR="00595BFC" w:rsidRPr="00CC1168" w:rsidRDefault="0094071C" w:rsidP="001B0A35">
      <w:pPr>
        <w:numPr>
          <w:ilvl w:val="0"/>
          <w:numId w:val="1"/>
        </w:numPr>
        <w:spacing w:after="120" w:line="120" w:lineRule="atLeast"/>
        <w:jc w:val="both"/>
        <w:rPr>
          <w:b/>
          <w:sz w:val="22"/>
          <w:szCs w:val="22"/>
        </w:rPr>
      </w:pPr>
      <w:r w:rsidRPr="00CC1168">
        <w:rPr>
          <w:b/>
          <w:sz w:val="22"/>
          <w:szCs w:val="22"/>
        </w:rPr>
        <w:t>Univerzita Karlova</w:t>
      </w:r>
    </w:p>
    <w:p w14:paraId="24FEBDF6" w14:textId="77777777" w:rsidR="00A67E76" w:rsidRPr="00CC1168" w:rsidRDefault="0003798B" w:rsidP="001B0A35">
      <w:pPr>
        <w:spacing w:after="120" w:line="120" w:lineRule="atLeast"/>
        <w:ind w:left="720"/>
        <w:jc w:val="both"/>
        <w:rPr>
          <w:b/>
          <w:sz w:val="22"/>
          <w:szCs w:val="22"/>
        </w:rPr>
      </w:pPr>
      <w:r w:rsidRPr="00CC1168">
        <w:rPr>
          <w:b/>
          <w:sz w:val="22"/>
          <w:szCs w:val="22"/>
        </w:rPr>
        <w:t>Ústav jazykové a odborné přípravy</w:t>
      </w:r>
    </w:p>
    <w:p w14:paraId="5BCA5DF5" w14:textId="77777777" w:rsidR="002515DD" w:rsidRPr="00CC1168" w:rsidRDefault="002515DD" w:rsidP="001B0A35">
      <w:pPr>
        <w:pStyle w:val="Zkladntext"/>
        <w:spacing w:line="120" w:lineRule="atLeast"/>
        <w:ind w:firstLine="708"/>
        <w:rPr>
          <w:sz w:val="22"/>
          <w:szCs w:val="22"/>
        </w:rPr>
      </w:pPr>
      <w:r w:rsidRPr="00CC1168">
        <w:rPr>
          <w:sz w:val="22"/>
          <w:szCs w:val="22"/>
        </w:rPr>
        <w:t xml:space="preserve">sídlo: </w:t>
      </w:r>
      <w:r w:rsidRPr="00CC1168">
        <w:rPr>
          <w:bCs/>
          <w:sz w:val="22"/>
          <w:szCs w:val="22"/>
        </w:rPr>
        <w:t xml:space="preserve">Vratislavova </w:t>
      </w:r>
      <w:r w:rsidR="003D6DC1" w:rsidRPr="00CC1168">
        <w:rPr>
          <w:bCs/>
          <w:sz w:val="22"/>
          <w:szCs w:val="22"/>
        </w:rPr>
        <w:t>29/</w:t>
      </w:r>
      <w:r w:rsidRPr="00CC1168">
        <w:rPr>
          <w:bCs/>
          <w:sz w:val="22"/>
          <w:szCs w:val="22"/>
        </w:rPr>
        <w:t>10, 128 00 Praha 2</w:t>
      </w:r>
    </w:p>
    <w:p w14:paraId="7D8366CD" w14:textId="77777777" w:rsidR="002515DD" w:rsidRPr="00CC1168" w:rsidRDefault="00130902" w:rsidP="001B0A35">
      <w:pPr>
        <w:pStyle w:val="Nadpis1"/>
        <w:spacing w:before="0" w:after="120" w:line="120" w:lineRule="atLeast"/>
        <w:ind w:firstLine="708"/>
        <w:rPr>
          <w:rFonts w:ascii="Times New Roman" w:hAnsi="Times New Roman"/>
          <w:b w:val="0"/>
          <w:kern w:val="36"/>
          <w:sz w:val="22"/>
          <w:szCs w:val="22"/>
        </w:rPr>
      </w:pPr>
      <w:r w:rsidRPr="00CC1168">
        <w:rPr>
          <w:rFonts w:ascii="Times New Roman" w:hAnsi="Times New Roman"/>
          <w:b w:val="0"/>
          <w:bCs w:val="0"/>
          <w:iCs/>
          <w:sz w:val="22"/>
          <w:szCs w:val="22"/>
        </w:rPr>
        <w:t>zastoupený:</w:t>
      </w:r>
      <w:r w:rsidR="002515DD" w:rsidRPr="00CC1168">
        <w:rPr>
          <w:rFonts w:ascii="Times New Roman" w:hAnsi="Times New Roman"/>
          <w:b w:val="0"/>
          <w:bCs w:val="0"/>
          <w:iCs/>
          <w:sz w:val="22"/>
          <w:szCs w:val="22"/>
        </w:rPr>
        <w:t xml:space="preserve"> </w:t>
      </w:r>
      <w:r w:rsidRPr="00CC1168">
        <w:rPr>
          <w:rFonts w:ascii="Times New Roman" w:hAnsi="Times New Roman"/>
          <w:b w:val="0"/>
          <w:kern w:val="36"/>
          <w:sz w:val="22"/>
          <w:szCs w:val="22"/>
        </w:rPr>
        <w:t>PhDr</w:t>
      </w:r>
      <w:r w:rsidR="002515DD" w:rsidRPr="00CC1168">
        <w:rPr>
          <w:rFonts w:ascii="Times New Roman" w:hAnsi="Times New Roman"/>
          <w:b w:val="0"/>
          <w:kern w:val="36"/>
          <w:sz w:val="22"/>
          <w:szCs w:val="22"/>
        </w:rPr>
        <w:t xml:space="preserve">. </w:t>
      </w:r>
      <w:r w:rsidRPr="00CC1168">
        <w:rPr>
          <w:rFonts w:ascii="Times New Roman" w:hAnsi="Times New Roman"/>
          <w:b w:val="0"/>
          <w:kern w:val="36"/>
          <w:sz w:val="22"/>
          <w:szCs w:val="22"/>
        </w:rPr>
        <w:t>Ivanem Duškovem, ředitelem</w:t>
      </w:r>
    </w:p>
    <w:p w14:paraId="350BCEC5" w14:textId="77777777" w:rsidR="00A67E76" w:rsidRPr="00CC1168" w:rsidRDefault="00A67E76" w:rsidP="001B0A35">
      <w:pPr>
        <w:pStyle w:val="Normlnweb"/>
        <w:spacing w:before="0" w:beforeAutospacing="0" w:after="120" w:afterAutospacing="0" w:line="120" w:lineRule="atLeast"/>
        <w:ind w:firstLine="708"/>
        <w:rPr>
          <w:rFonts w:ascii="Times New Roman" w:hAnsi="Times New Roman" w:cs="Times New Roman"/>
          <w:sz w:val="22"/>
          <w:szCs w:val="22"/>
        </w:rPr>
      </w:pPr>
      <w:r w:rsidRPr="00CC1168">
        <w:rPr>
          <w:rFonts w:ascii="Times New Roman" w:hAnsi="Times New Roman" w:cs="Times New Roman"/>
          <w:bCs/>
          <w:sz w:val="22"/>
          <w:szCs w:val="22"/>
        </w:rPr>
        <w:t>IČO: 00216208</w:t>
      </w:r>
      <w:r w:rsidRPr="00CC1168">
        <w:rPr>
          <w:rFonts w:ascii="Times New Roman" w:hAnsi="Times New Roman" w:cs="Times New Roman"/>
          <w:sz w:val="22"/>
          <w:szCs w:val="22"/>
        </w:rPr>
        <w:t xml:space="preserve"> </w:t>
      </w:r>
    </w:p>
    <w:p w14:paraId="5CFEB439" w14:textId="77777777" w:rsidR="001B0A35" w:rsidRDefault="00A67E76" w:rsidP="001B0A35">
      <w:pPr>
        <w:spacing w:after="120" w:line="120" w:lineRule="atLeast"/>
        <w:ind w:firstLine="708"/>
        <w:rPr>
          <w:sz w:val="22"/>
          <w:szCs w:val="22"/>
        </w:rPr>
      </w:pPr>
      <w:r w:rsidRPr="00CC1168">
        <w:rPr>
          <w:bCs/>
          <w:sz w:val="22"/>
          <w:szCs w:val="22"/>
        </w:rPr>
        <w:t>DIČ: CZ00216208</w:t>
      </w:r>
      <w:r w:rsidRPr="00CC1168">
        <w:rPr>
          <w:sz w:val="22"/>
          <w:szCs w:val="22"/>
        </w:rPr>
        <w:tab/>
      </w:r>
    </w:p>
    <w:p w14:paraId="21081EA1" w14:textId="462A988C" w:rsidR="00A67E76" w:rsidRPr="00CC1168" w:rsidRDefault="001B0A35" w:rsidP="001B0A35">
      <w:pPr>
        <w:spacing w:after="120" w:line="120" w:lineRule="atLeast"/>
        <w:ind w:firstLine="708"/>
        <w:rPr>
          <w:sz w:val="22"/>
          <w:szCs w:val="22"/>
        </w:rPr>
      </w:pPr>
      <w:r w:rsidRPr="00992154">
        <w:rPr>
          <w:sz w:val="22"/>
          <w:szCs w:val="22"/>
        </w:rPr>
        <w:t>č. účtu</w:t>
      </w:r>
      <w:r w:rsidRPr="00F0705B">
        <w:rPr>
          <w:sz w:val="22"/>
          <w:szCs w:val="22"/>
        </w:rPr>
        <w:t xml:space="preserve">: </w:t>
      </w:r>
      <w:r w:rsidR="00A67E76" w:rsidRPr="00F0705B">
        <w:rPr>
          <w:sz w:val="22"/>
          <w:szCs w:val="22"/>
        </w:rPr>
        <w:tab/>
      </w:r>
      <w:r w:rsidR="00992154" w:rsidRPr="00F0705B">
        <w:rPr>
          <w:sz w:val="22"/>
          <w:szCs w:val="22"/>
        </w:rPr>
        <w:t>43-9390310207/0100</w:t>
      </w:r>
      <w:r>
        <w:rPr>
          <w:sz w:val="22"/>
          <w:szCs w:val="22"/>
        </w:rPr>
        <w:t>, Komerční banka, a.s., Praha 1</w:t>
      </w:r>
    </w:p>
    <w:p w14:paraId="4F8BCFC4" w14:textId="77777777" w:rsidR="00285CA2" w:rsidRPr="00CC1168" w:rsidRDefault="00285CA2" w:rsidP="0094071C">
      <w:pPr>
        <w:spacing w:after="120" w:line="120" w:lineRule="atLeast"/>
        <w:jc w:val="both"/>
        <w:rPr>
          <w:sz w:val="22"/>
          <w:szCs w:val="22"/>
        </w:rPr>
      </w:pPr>
    </w:p>
    <w:p w14:paraId="41AE84C5" w14:textId="77777777" w:rsidR="0094071C" w:rsidRPr="00CC1168" w:rsidRDefault="00285CA2" w:rsidP="005544CE">
      <w:pPr>
        <w:spacing w:after="120" w:line="120" w:lineRule="atLeast"/>
        <w:ind w:firstLine="708"/>
        <w:jc w:val="both"/>
        <w:rPr>
          <w:sz w:val="22"/>
          <w:szCs w:val="22"/>
        </w:rPr>
      </w:pPr>
      <w:r w:rsidRPr="00CC1168">
        <w:rPr>
          <w:sz w:val="22"/>
          <w:szCs w:val="22"/>
        </w:rPr>
        <w:t>(dále jen „</w:t>
      </w:r>
      <w:r w:rsidR="009D5611" w:rsidRPr="00CC1168">
        <w:rPr>
          <w:b/>
          <w:sz w:val="22"/>
          <w:szCs w:val="22"/>
        </w:rPr>
        <w:t>objednatel</w:t>
      </w:r>
      <w:r w:rsidRPr="00CC1168">
        <w:rPr>
          <w:sz w:val="22"/>
          <w:szCs w:val="22"/>
        </w:rPr>
        <w:t>“)</w:t>
      </w:r>
    </w:p>
    <w:p w14:paraId="5F2848FD" w14:textId="77777777" w:rsidR="005544CE" w:rsidRPr="00CC1168" w:rsidRDefault="005544CE" w:rsidP="005544CE">
      <w:pPr>
        <w:spacing w:after="120" w:line="120" w:lineRule="atLeast"/>
        <w:ind w:firstLine="708"/>
        <w:jc w:val="both"/>
        <w:rPr>
          <w:sz w:val="22"/>
          <w:szCs w:val="22"/>
        </w:rPr>
      </w:pPr>
    </w:p>
    <w:p w14:paraId="2169E167" w14:textId="2D59EC27" w:rsidR="001B0A35" w:rsidRPr="00D57EA7" w:rsidRDefault="00BF0E48" w:rsidP="001B0A35">
      <w:pPr>
        <w:pStyle w:val="Odstavecseseznamem"/>
        <w:numPr>
          <w:ilvl w:val="0"/>
          <w:numId w:val="1"/>
        </w:numPr>
        <w:autoSpaceDE w:val="0"/>
        <w:autoSpaceDN w:val="0"/>
        <w:adjustRightInd w:val="0"/>
        <w:spacing w:after="120" w:line="240" w:lineRule="auto"/>
        <w:rPr>
          <w:rFonts w:ascii="Times New Roman" w:hAnsi="Times New Roman"/>
          <w:b/>
          <w:bCs/>
        </w:rPr>
      </w:pPr>
      <w:r w:rsidRPr="00D57EA7">
        <w:rPr>
          <w:rFonts w:ascii="Times New Roman" w:hAnsi="Times New Roman"/>
          <w:b/>
          <w:bCs/>
        </w:rPr>
        <w:t>KPS Praha spol. s r.o.</w:t>
      </w:r>
    </w:p>
    <w:p w14:paraId="0CAE00DE" w14:textId="3DD66315" w:rsidR="00EF5AFC" w:rsidRPr="00D57EA7" w:rsidRDefault="001B0A35" w:rsidP="00EF5AFC">
      <w:pPr>
        <w:autoSpaceDE w:val="0"/>
        <w:autoSpaceDN w:val="0"/>
        <w:adjustRightInd w:val="0"/>
        <w:spacing w:after="120"/>
        <w:ind w:firstLine="708"/>
        <w:rPr>
          <w:sz w:val="22"/>
          <w:szCs w:val="22"/>
        </w:rPr>
      </w:pPr>
      <w:r w:rsidRPr="00D57EA7">
        <w:rPr>
          <w:sz w:val="22"/>
          <w:szCs w:val="22"/>
        </w:rPr>
        <w:t>sídlo:</w:t>
      </w:r>
      <w:r w:rsidR="00BF0E48" w:rsidRPr="00D57EA7">
        <w:rPr>
          <w:sz w:val="22"/>
          <w:szCs w:val="22"/>
        </w:rPr>
        <w:t xml:space="preserve"> Maxe Knížete 180, </w:t>
      </w:r>
      <w:r w:rsidR="00D57EA7" w:rsidRPr="00D57EA7">
        <w:rPr>
          <w:sz w:val="22"/>
          <w:szCs w:val="22"/>
        </w:rPr>
        <w:t xml:space="preserve">Drahelčice </w:t>
      </w:r>
      <w:r w:rsidR="00BF0E48" w:rsidRPr="00D57EA7">
        <w:rPr>
          <w:sz w:val="22"/>
          <w:szCs w:val="22"/>
        </w:rPr>
        <w:t xml:space="preserve">252 19 </w:t>
      </w:r>
      <w:r w:rsidRPr="00D57EA7">
        <w:rPr>
          <w:sz w:val="22"/>
          <w:szCs w:val="22"/>
        </w:rPr>
        <w:t xml:space="preserve"> </w:t>
      </w:r>
    </w:p>
    <w:p w14:paraId="16D89875" w14:textId="6F7C73EE" w:rsidR="00EF5AFC" w:rsidRPr="00D57EA7" w:rsidRDefault="00D57EA7" w:rsidP="001B0A35">
      <w:pPr>
        <w:autoSpaceDE w:val="0"/>
        <w:autoSpaceDN w:val="0"/>
        <w:adjustRightInd w:val="0"/>
        <w:spacing w:after="120"/>
        <w:ind w:firstLine="708"/>
        <w:rPr>
          <w:sz w:val="22"/>
          <w:szCs w:val="22"/>
        </w:rPr>
      </w:pPr>
      <w:r w:rsidRPr="00D57EA7">
        <w:rPr>
          <w:sz w:val="22"/>
          <w:szCs w:val="22"/>
        </w:rPr>
        <w:t>zastoupena</w:t>
      </w:r>
      <w:r w:rsidR="001B0A35" w:rsidRPr="00D57EA7">
        <w:rPr>
          <w:sz w:val="22"/>
          <w:szCs w:val="22"/>
        </w:rPr>
        <w:t xml:space="preserve">: </w:t>
      </w:r>
      <w:r w:rsidRPr="00D57EA7">
        <w:rPr>
          <w:sz w:val="22"/>
          <w:szCs w:val="22"/>
        </w:rPr>
        <w:t>Miroslavem Vostřákem, jednatelem</w:t>
      </w:r>
    </w:p>
    <w:p w14:paraId="41E5DD25" w14:textId="32E2D567" w:rsidR="001B0A35" w:rsidRPr="00D57EA7" w:rsidRDefault="001B0A35" w:rsidP="001B0A35">
      <w:pPr>
        <w:autoSpaceDE w:val="0"/>
        <w:autoSpaceDN w:val="0"/>
        <w:adjustRightInd w:val="0"/>
        <w:spacing w:after="120"/>
        <w:ind w:firstLine="708"/>
        <w:rPr>
          <w:sz w:val="22"/>
          <w:szCs w:val="22"/>
        </w:rPr>
      </w:pPr>
      <w:r w:rsidRPr="00D57EA7">
        <w:rPr>
          <w:sz w:val="22"/>
          <w:szCs w:val="22"/>
        </w:rPr>
        <w:t xml:space="preserve">IČO: </w:t>
      </w:r>
      <w:r w:rsidR="00D57EA7" w:rsidRPr="00D57EA7">
        <w:rPr>
          <w:sz w:val="22"/>
          <w:szCs w:val="22"/>
        </w:rPr>
        <w:t>62583158</w:t>
      </w:r>
    </w:p>
    <w:p w14:paraId="2A61A750" w14:textId="6C48EF2F" w:rsidR="001B0A35" w:rsidRPr="00D57EA7" w:rsidRDefault="001B0A35" w:rsidP="001B0A35">
      <w:pPr>
        <w:autoSpaceDE w:val="0"/>
        <w:autoSpaceDN w:val="0"/>
        <w:adjustRightInd w:val="0"/>
        <w:spacing w:after="120"/>
        <w:ind w:firstLine="708"/>
        <w:rPr>
          <w:sz w:val="22"/>
          <w:szCs w:val="22"/>
        </w:rPr>
      </w:pPr>
      <w:r w:rsidRPr="00D57EA7">
        <w:rPr>
          <w:sz w:val="22"/>
          <w:szCs w:val="22"/>
        </w:rPr>
        <w:t xml:space="preserve">DIČ: </w:t>
      </w:r>
      <w:r w:rsidR="00D57EA7" w:rsidRPr="00D57EA7">
        <w:rPr>
          <w:sz w:val="22"/>
          <w:szCs w:val="22"/>
        </w:rPr>
        <w:t>CZ62583158</w:t>
      </w:r>
    </w:p>
    <w:p w14:paraId="7F5C7DDA" w14:textId="7B431448" w:rsidR="001B0A35" w:rsidRPr="00D57EA7" w:rsidRDefault="00EF5AFC" w:rsidP="001B0A35">
      <w:pPr>
        <w:autoSpaceDE w:val="0"/>
        <w:autoSpaceDN w:val="0"/>
        <w:adjustRightInd w:val="0"/>
        <w:spacing w:after="120"/>
        <w:ind w:firstLine="708"/>
        <w:rPr>
          <w:sz w:val="22"/>
          <w:szCs w:val="22"/>
        </w:rPr>
      </w:pPr>
      <w:r w:rsidRPr="00D57EA7">
        <w:rPr>
          <w:sz w:val="22"/>
          <w:szCs w:val="22"/>
        </w:rPr>
        <w:t>Společnost</w:t>
      </w:r>
      <w:r w:rsidR="001B0A35" w:rsidRPr="00D57EA7">
        <w:rPr>
          <w:sz w:val="22"/>
          <w:szCs w:val="22"/>
        </w:rPr>
        <w:t xml:space="preserve"> zapsan</w:t>
      </w:r>
      <w:r w:rsidRPr="00D57EA7">
        <w:rPr>
          <w:sz w:val="22"/>
          <w:szCs w:val="22"/>
        </w:rPr>
        <w:t xml:space="preserve">á v obchodním </w:t>
      </w:r>
      <w:r w:rsidR="00D57EA7" w:rsidRPr="00D57EA7">
        <w:rPr>
          <w:sz w:val="22"/>
          <w:szCs w:val="22"/>
        </w:rPr>
        <w:t>rejstříku vedeném Městským soudem v Praze</w:t>
      </w:r>
      <w:r w:rsidR="001B0A35" w:rsidRPr="00D57EA7">
        <w:rPr>
          <w:sz w:val="22"/>
          <w:szCs w:val="22"/>
        </w:rPr>
        <w:t xml:space="preserve">, oddíl </w:t>
      </w:r>
      <w:r w:rsidR="00D57EA7" w:rsidRPr="00D57EA7">
        <w:rPr>
          <w:sz w:val="22"/>
          <w:szCs w:val="22"/>
        </w:rPr>
        <w:t>C</w:t>
      </w:r>
      <w:r w:rsidR="001B0A35" w:rsidRPr="00D57EA7">
        <w:rPr>
          <w:sz w:val="22"/>
          <w:szCs w:val="22"/>
        </w:rPr>
        <w:t xml:space="preserve">, vložka </w:t>
      </w:r>
      <w:r w:rsidR="00D57EA7" w:rsidRPr="00D57EA7">
        <w:rPr>
          <w:sz w:val="22"/>
          <w:szCs w:val="22"/>
        </w:rPr>
        <w:t>33517</w:t>
      </w:r>
    </w:p>
    <w:p w14:paraId="297E32EF" w14:textId="69B007CA" w:rsidR="0094071C" w:rsidRDefault="001B0A35" w:rsidP="001B0A35">
      <w:pPr>
        <w:spacing w:after="120"/>
        <w:ind w:firstLine="708"/>
        <w:jc w:val="both"/>
        <w:rPr>
          <w:sz w:val="22"/>
          <w:szCs w:val="22"/>
        </w:rPr>
      </w:pPr>
      <w:r w:rsidRPr="001446F4">
        <w:rPr>
          <w:sz w:val="22"/>
          <w:szCs w:val="22"/>
        </w:rPr>
        <w:t xml:space="preserve">č. účtu: </w:t>
      </w:r>
      <w:r w:rsidR="00D57EA7">
        <w:rPr>
          <w:sz w:val="22"/>
          <w:szCs w:val="22"/>
        </w:rPr>
        <w:t>265707538/0300, ČSOB, Praha 5</w:t>
      </w:r>
    </w:p>
    <w:p w14:paraId="60E5C95B" w14:textId="77777777" w:rsidR="001B0A35" w:rsidRPr="00CC1168" w:rsidRDefault="001B0A35" w:rsidP="001B0A35">
      <w:pPr>
        <w:spacing w:after="120"/>
        <w:ind w:firstLine="708"/>
        <w:jc w:val="both"/>
        <w:rPr>
          <w:sz w:val="22"/>
          <w:szCs w:val="22"/>
        </w:rPr>
      </w:pPr>
    </w:p>
    <w:p w14:paraId="6974C85F" w14:textId="77777777" w:rsidR="00130902" w:rsidRPr="00CC1168" w:rsidRDefault="0094071C" w:rsidP="00130902">
      <w:pPr>
        <w:spacing w:after="120" w:line="120" w:lineRule="atLeast"/>
        <w:ind w:firstLine="708"/>
        <w:jc w:val="both"/>
        <w:rPr>
          <w:sz w:val="22"/>
          <w:szCs w:val="22"/>
        </w:rPr>
      </w:pPr>
      <w:r w:rsidRPr="00CC1168">
        <w:rPr>
          <w:sz w:val="22"/>
          <w:szCs w:val="22"/>
        </w:rPr>
        <w:t>(dále jen „</w:t>
      </w:r>
      <w:r w:rsidRPr="00CC1168">
        <w:rPr>
          <w:b/>
          <w:sz w:val="22"/>
          <w:szCs w:val="22"/>
        </w:rPr>
        <w:t>zhotovitel</w:t>
      </w:r>
      <w:r w:rsidRPr="00CC1168">
        <w:rPr>
          <w:sz w:val="22"/>
          <w:szCs w:val="22"/>
        </w:rPr>
        <w:t>“)</w:t>
      </w:r>
    </w:p>
    <w:p w14:paraId="4037E4A4" w14:textId="77777777" w:rsidR="00B9254F" w:rsidRPr="00CC1168" w:rsidRDefault="00B9254F" w:rsidP="00130902">
      <w:pPr>
        <w:spacing w:after="120" w:line="120" w:lineRule="atLeast"/>
        <w:ind w:firstLine="708"/>
        <w:jc w:val="both"/>
        <w:rPr>
          <w:sz w:val="22"/>
          <w:szCs w:val="22"/>
        </w:rPr>
      </w:pPr>
    </w:p>
    <w:p w14:paraId="3B4B3248" w14:textId="77777777" w:rsidR="00130902" w:rsidRPr="00CC1168" w:rsidRDefault="00B9254F" w:rsidP="005544CE">
      <w:pPr>
        <w:spacing w:after="120" w:line="120" w:lineRule="atLeast"/>
        <w:rPr>
          <w:b/>
          <w:sz w:val="22"/>
          <w:szCs w:val="22"/>
        </w:rPr>
      </w:pPr>
      <w:r w:rsidRPr="00CC1168">
        <w:rPr>
          <w:b/>
          <w:sz w:val="22"/>
          <w:szCs w:val="22"/>
        </w:rPr>
        <w:tab/>
        <w:t>(společně též jako „smluvní strany“)</w:t>
      </w:r>
    </w:p>
    <w:p w14:paraId="0AAAFAFD" w14:textId="77777777" w:rsidR="002358DC" w:rsidRDefault="002358DC" w:rsidP="0094071C">
      <w:pPr>
        <w:spacing w:after="120" w:line="120" w:lineRule="atLeast"/>
        <w:jc w:val="center"/>
        <w:rPr>
          <w:b/>
          <w:sz w:val="22"/>
          <w:szCs w:val="22"/>
        </w:rPr>
      </w:pPr>
    </w:p>
    <w:p w14:paraId="557C5AF8" w14:textId="7AB4F1BE" w:rsidR="00285CA2" w:rsidRPr="00CC1168" w:rsidRDefault="0003798B" w:rsidP="0094071C">
      <w:pPr>
        <w:spacing w:after="120" w:line="120" w:lineRule="atLeast"/>
        <w:jc w:val="center"/>
        <w:rPr>
          <w:b/>
          <w:sz w:val="22"/>
          <w:szCs w:val="22"/>
        </w:rPr>
      </w:pPr>
      <w:r w:rsidRPr="00CC1168">
        <w:rPr>
          <w:b/>
          <w:sz w:val="22"/>
          <w:szCs w:val="22"/>
        </w:rPr>
        <w:t>čl. 2</w:t>
      </w:r>
    </w:p>
    <w:p w14:paraId="1EBAD1BC" w14:textId="77777777" w:rsidR="00285CA2" w:rsidRPr="00CC1168" w:rsidRDefault="00285CA2" w:rsidP="0094071C">
      <w:pPr>
        <w:spacing w:after="120" w:line="120" w:lineRule="atLeast"/>
        <w:jc w:val="center"/>
        <w:rPr>
          <w:b/>
          <w:sz w:val="22"/>
          <w:szCs w:val="22"/>
        </w:rPr>
      </w:pPr>
      <w:r w:rsidRPr="00CC1168">
        <w:rPr>
          <w:b/>
          <w:sz w:val="22"/>
          <w:szCs w:val="22"/>
        </w:rPr>
        <w:t>Předmět smlouvy</w:t>
      </w:r>
    </w:p>
    <w:p w14:paraId="071B4DF7" w14:textId="43542299" w:rsidR="000A3484" w:rsidRPr="00364C72" w:rsidRDefault="00285CA2" w:rsidP="00364C72">
      <w:pPr>
        <w:numPr>
          <w:ilvl w:val="0"/>
          <w:numId w:val="23"/>
        </w:numPr>
        <w:spacing w:after="120" w:line="120" w:lineRule="atLeast"/>
        <w:jc w:val="both"/>
        <w:rPr>
          <w:sz w:val="22"/>
          <w:szCs w:val="22"/>
        </w:rPr>
      </w:pPr>
      <w:r w:rsidRPr="00CC1168">
        <w:rPr>
          <w:sz w:val="22"/>
          <w:szCs w:val="22"/>
        </w:rPr>
        <w:t xml:space="preserve">Předmětem této smlouvy je </w:t>
      </w:r>
      <w:r w:rsidR="00084671" w:rsidRPr="00CC1168">
        <w:rPr>
          <w:sz w:val="22"/>
          <w:szCs w:val="22"/>
        </w:rPr>
        <w:t xml:space="preserve">závazek </w:t>
      </w:r>
      <w:r w:rsidR="0086767B" w:rsidRPr="00CC1168">
        <w:rPr>
          <w:sz w:val="22"/>
          <w:szCs w:val="22"/>
        </w:rPr>
        <w:t>zhotovitele</w:t>
      </w:r>
      <w:r w:rsidR="00EF5AFC">
        <w:rPr>
          <w:sz w:val="22"/>
          <w:szCs w:val="22"/>
        </w:rPr>
        <w:t xml:space="preserve"> zajistit</w:t>
      </w:r>
      <w:r w:rsidR="00084671" w:rsidRPr="00CC1168">
        <w:rPr>
          <w:sz w:val="22"/>
          <w:szCs w:val="22"/>
        </w:rPr>
        <w:t xml:space="preserve"> pro objednatele </w:t>
      </w:r>
      <w:r w:rsidR="00FC309B" w:rsidRPr="00CC1168">
        <w:rPr>
          <w:sz w:val="22"/>
          <w:szCs w:val="22"/>
        </w:rPr>
        <w:t xml:space="preserve">na svůj náklad a své nebezpečí </w:t>
      </w:r>
      <w:r w:rsidR="00EF5AFC">
        <w:rPr>
          <w:sz w:val="22"/>
          <w:szCs w:val="22"/>
        </w:rPr>
        <w:t>řádně a včas malířské</w:t>
      </w:r>
      <w:r w:rsidR="00084671" w:rsidRPr="00CC1168">
        <w:rPr>
          <w:sz w:val="22"/>
          <w:szCs w:val="22"/>
        </w:rPr>
        <w:t xml:space="preserve"> </w:t>
      </w:r>
      <w:r w:rsidRPr="00CC1168">
        <w:rPr>
          <w:sz w:val="22"/>
          <w:szCs w:val="22"/>
        </w:rPr>
        <w:t>služb</w:t>
      </w:r>
      <w:r w:rsidR="00084671" w:rsidRPr="00CC1168">
        <w:rPr>
          <w:sz w:val="22"/>
          <w:szCs w:val="22"/>
        </w:rPr>
        <w:t>y</w:t>
      </w:r>
      <w:r w:rsidR="002D356E">
        <w:rPr>
          <w:sz w:val="22"/>
          <w:szCs w:val="22"/>
        </w:rPr>
        <w:t>, dle čl. 4 této Smlouvy</w:t>
      </w:r>
      <w:r w:rsidR="005544CE" w:rsidRPr="00CC1168">
        <w:rPr>
          <w:sz w:val="22"/>
          <w:szCs w:val="22"/>
        </w:rPr>
        <w:t xml:space="preserve"> (dále též „předmět díla“)</w:t>
      </w:r>
      <w:r w:rsidR="00364C72">
        <w:rPr>
          <w:sz w:val="22"/>
          <w:szCs w:val="22"/>
        </w:rPr>
        <w:t xml:space="preserve">. </w:t>
      </w:r>
      <w:r w:rsidR="00D81CA0" w:rsidRPr="00364C72">
        <w:rPr>
          <w:sz w:val="22"/>
          <w:szCs w:val="22"/>
        </w:rPr>
        <w:t>O</w:t>
      </w:r>
      <w:r w:rsidR="009D5611" w:rsidRPr="00364C72">
        <w:rPr>
          <w:sz w:val="22"/>
          <w:szCs w:val="22"/>
        </w:rPr>
        <w:t>bjednatel</w:t>
      </w:r>
      <w:r w:rsidRPr="00364C72">
        <w:rPr>
          <w:sz w:val="22"/>
          <w:szCs w:val="22"/>
        </w:rPr>
        <w:t xml:space="preserve"> se </w:t>
      </w:r>
      <w:r w:rsidR="001C6407" w:rsidRPr="00364C72">
        <w:rPr>
          <w:sz w:val="22"/>
          <w:szCs w:val="22"/>
        </w:rPr>
        <w:t xml:space="preserve">touto smlouvou </w:t>
      </w:r>
      <w:r w:rsidRPr="00364C72">
        <w:rPr>
          <w:sz w:val="22"/>
          <w:szCs w:val="22"/>
        </w:rPr>
        <w:t xml:space="preserve">zavazuje </w:t>
      </w:r>
      <w:r w:rsidR="0086767B" w:rsidRPr="00364C72">
        <w:rPr>
          <w:sz w:val="22"/>
          <w:szCs w:val="22"/>
        </w:rPr>
        <w:t xml:space="preserve">zhotoviteli </w:t>
      </w:r>
      <w:r w:rsidRPr="00364C72">
        <w:rPr>
          <w:sz w:val="22"/>
          <w:szCs w:val="22"/>
        </w:rPr>
        <w:t xml:space="preserve">za tyto služby </w:t>
      </w:r>
      <w:r w:rsidR="00F061D5" w:rsidRPr="00364C72">
        <w:rPr>
          <w:sz w:val="22"/>
          <w:szCs w:val="22"/>
        </w:rPr>
        <w:t xml:space="preserve">uhradit </w:t>
      </w:r>
      <w:r w:rsidR="000E3799" w:rsidRPr="00364C72">
        <w:rPr>
          <w:sz w:val="22"/>
          <w:szCs w:val="22"/>
        </w:rPr>
        <w:t xml:space="preserve">cenu </w:t>
      </w:r>
      <w:r w:rsidR="001C6407" w:rsidRPr="00364C72">
        <w:rPr>
          <w:sz w:val="22"/>
          <w:szCs w:val="22"/>
        </w:rPr>
        <w:t>ve výši a</w:t>
      </w:r>
      <w:r w:rsidR="00A05D06" w:rsidRPr="00364C72">
        <w:rPr>
          <w:sz w:val="22"/>
          <w:szCs w:val="22"/>
        </w:rPr>
        <w:t> </w:t>
      </w:r>
      <w:r w:rsidR="001C6407" w:rsidRPr="00364C72">
        <w:rPr>
          <w:sz w:val="22"/>
          <w:szCs w:val="22"/>
        </w:rPr>
        <w:t>za podmínek sjednaných v této smlouvě</w:t>
      </w:r>
      <w:r w:rsidR="000E3799" w:rsidRPr="00364C72">
        <w:rPr>
          <w:sz w:val="22"/>
          <w:szCs w:val="22"/>
        </w:rPr>
        <w:t>.</w:t>
      </w:r>
      <w:r w:rsidR="00D93CCF" w:rsidRPr="00364C72">
        <w:rPr>
          <w:sz w:val="22"/>
          <w:szCs w:val="22"/>
        </w:rPr>
        <w:t xml:space="preserve"> </w:t>
      </w:r>
    </w:p>
    <w:p w14:paraId="3D8ABC7F" w14:textId="77777777" w:rsidR="00B35D19" w:rsidRPr="00CC1168" w:rsidRDefault="00B35D19" w:rsidP="0094071C">
      <w:pPr>
        <w:spacing w:after="120" w:line="120" w:lineRule="atLeast"/>
        <w:ind w:left="709"/>
        <w:rPr>
          <w:b/>
          <w:sz w:val="22"/>
          <w:szCs w:val="22"/>
        </w:rPr>
      </w:pPr>
    </w:p>
    <w:p w14:paraId="0E6E2B60" w14:textId="77777777" w:rsidR="00285CA2" w:rsidRPr="00CC1168" w:rsidRDefault="00595BFC" w:rsidP="0094071C">
      <w:pPr>
        <w:spacing w:after="120" w:line="120" w:lineRule="atLeast"/>
        <w:ind w:left="360"/>
        <w:jc w:val="center"/>
        <w:rPr>
          <w:b/>
          <w:sz w:val="22"/>
          <w:szCs w:val="22"/>
        </w:rPr>
      </w:pPr>
      <w:r w:rsidRPr="00CC1168">
        <w:rPr>
          <w:b/>
          <w:sz w:val="22"/>
          <w:szCs w:val="22"/>
        </w:rPr>
        <w:t>čl.</w:t>
      </w:r>
      <w:r w:rsidR="00285CA2" w:rsidRPr="00CC1168">
        <w:rPr>
          <w:b/>
          <w:sz w:val="22"/>
          <w:szCs w:val="22"/>
        </w:rPr>
        <w:t xml:space="preserve"> </w:t>
      </w:r>
      <w:r w:rsidRPr="00CC1168">
        <w:rPr>
          <w:b/>
          <w:sz w:val="22"/>
          <w:szCs w:val="22"/>
        </w:rPr>
        <w:t>3</w:t>
      </w:r>
    </w:p>
    <w:p w14:paraId="3382BDF8" w14:textId="664EEC47" w:rsidR="00CE7642" w:rsidRPr="00CC1168" w:rsidRDefault="00285CA2" w:rsidP="0094071C">
      <w:pPr>
        <w:spacing w:after="120" w:line="120" w:lineRule="atLeast"/>
        <w:ind w:left="360"/>
        <w:jc w:val="center"/>
        <w:rPr>
          <w:b/>
          <w:sz w:val="22"/>
          <w:szCs w:val="22"/>
        </w:rPr>
      </w:pPr>
      <w:r w:rsidRPr="00CC1168">
        <w:rPr>
          <w:b/>
          <w:sz w:val="22"/>
          <w:szCs w:val="22"/>
        </w:rPr>
        <w:t xml:space="preserve">Místo výkonu </w:t>
      </w:r>
      <w:r w:rsidR="00B115E2">
        <w:rPr>
          <w:b/>
          <w:sz w:val="22"/>
          <w:szCs w:val="22"/>
        </w:rPr>
        <w:t>malířských</w:t>
      </w:r>
      <w:r w:rsidRPr="00CC1168">
        <w:rPr>
          <w:b/>
          <w:sz w:val="22"/>
          <w:szCs w:val="22"/>
        </w:rPr>
        <w:t xml:space="preserve"> služeb</w:t>
      </w:r>
    </w:p>
    <w:p w14:paraId="39BEA07F" w14:textId="231859FF" w:rsidR="00EA3B32" w:rsidRPr="00CC1168" w:rsidRDefault="0086767B" w:rsidP="005544CE">
      <w:pPr>
        <w:numPr>
          <w:ilvl w:val="0"/>
          <w:numId w:val="3"/>
        </w:numPr>
        <w:spacing w:after="120" w:line="120" w:lineRule="atLeast"/>
        <w:jc w:val="both"/>
        <w:rPr>
          <w:sz w:val="22"/>
          <w:szCs w:val="22"/>
        </w:rPr>
      </w:pPr>
      <w:r w:rsidRPr="00CC1168">
        <w:rPr>
          <w:sz w:val="22"/>
          <w:szCs w:val="22"/>
        </w:rPr>
        <w:t>Zhotovitel</w:t>
      </w:r>
      <w:r w:rsidR="00EF5AFC">
        <w:rPr>
          <w:sz w:val="22"/>
          <w:szCs w:val="22"/>
        </w:rPr>
        <w:t xml:space="preserve"> je povinen provést malířské</w:t>
      </w:r>
      <w:r w:rsidR="005E141E" w:rsidRPr="00CC1168">
        <w:rPr>
          <w:sz w:val="22"/>
          <w:szCs w:val="22"/>
        </w:rPr>
        <w:t xml:space="preserve"> služby</w:t>
      </w:r>
      <w:r w:rsidR="00285CA2" w:rsidRPr="00CC1168">
        <w:rPr>
          <w:sz w:val="22"/>
          <w:szCs w:val="22"/>
        </w:rPr>
        <w:t xml:space="preserve"> </w:t>
      </w:r>
      <w:r w:rsidR="00A67E76" w:rsidRPr="00CC1168">
        <w:rPr>
          <w:sz w:val="22"/>
          <w:szCs w:val="22"/>
        </w:rPr>
        <w:t>v</w:t>
      </w:r>
      <w:r w:rsidR="0094071C" w:rsidRPr="00CC1168">
        <w:rPr>
          <w:sz w:val="22"/>
          <w:szCs w:val="22"/>
        </w:rPr>
        <w:t> </w:t>
      </w:r>
      <w:r w:rsidR="002515DD" w:rsidRPr="00CC1168">
        <w:rPr>
          <w:sz w:val="22"/>
          <w:szCs w:val="22"/>
        </w:rPr>
        <w:t>budově</w:t>
      </w:r>
      <w:r w:rsidR="0094071C" w:rsidRPr="00CC1168">
        <w:rPr>
          <w:sz w:val="22"/>
          <w:szCs w:val="22"/>
        </w:rPr>
        <w:t xml:space="preserve"> </w:t>
      </w:r>
      <w:r w:rsidR="00771544" w:rsidRPr="00CC1168">
        <w:rPr>
          <w:sz w:val="22"/>
          <w:szCs w:val="22"/>
        </w:rPr>
        <w:t>na </w:t>
      </w:r>
      <w:r w:rsidR="00A67E76" w:rsidRPr="00CC1168">
        <w:rPr>
          <w:sz w:val="22"/>
          <w:szCs w:val="22"/>
        </w:rPr>
        <w:t>adrese</w:t>
      </w:r>
      <w:r w:rsidR="00EA3B32" w:rsidRPr="00CC1168">
        <w:rPr>
          <w:sz w:val="22"/>
          <w:szCs w:val="22"/>
        </w:rPr>
        <w:t>:</w:t>
      </w:r>
    </w:p>
    <w:p w14:paraId="611FF3F6" w14:textId="295EA77F" w:rsidR="00A67E76" w:rsidRDefault="00F814E0" w:rsidP="005544CE">
      <w:pPr>
        <w:spacing w:after="120" w:line="120" w:lineRule="atLeast"/>
        <w:ind w:left="720"/>
        <w:jc w:val="both"/>
        <w:rPr>
          <w:sz w:val="22"/>
          <w:szCs w:val="22"/>
        </w:rPr>
      </w:pPr>
      <w:r w:rsidRPr="003D0857">
        <w:rPr>
          <w:sz w:val="22"/>
          <w:szCs w:val="22"/>
        </w:rPr>
        <w:t xml:space="preserve">Ústav jazykové a odborné přípravy, </w:t>
      </w:r>
      <w:r w:rsidR="00EF5AFC">
        <w:rPr>
          <w:sz w:val="22"/>
          <w:szCs w:val="22"/>
        </w:rPr>
        <w:t>Univerzita Karlova, středisko Praha – Kryslal</w:t>
      </w:r>
      <w:r w:rsidR="00137690">
        <w:rPr>
          <w:sz w:val="22"/>
          <w:szCs w:val="22"/>
        </w:rPr>
        <w:t>, José Martího 2/407</w:t>
      </w:r>
      <w:r w:rsidR="00EF5AFC">
        <w:rPr>
          <w:sz w:val="22"/>
          <w:szCs w:val="22"/>
        </w:rPr>
        <w:t>, 162 00 Praha 6</w:t>
      </w:r>
      <w:r w:rsidR="00EA3B32" w:rsidRPr="00CC1168">
        <w:rPr>
          <w:sz w:val="22"/>
          <w:szCs w:val="22"/>
        </w:rPr>
        <w:t>.</w:t>
      </w:r>
    </w:p>
    <w:p w14:paraId="7A15A995" w14:textId="108B7A4D" w:rsidR="00362772" w:rsidRDefault="00362772" w:rsidP="005544CE">
      <w:pPr>
        <w:spacing w:after="120" w:line="120" w:lineRule="atLeast"/>
        <w:ind w:left="720"/>
        <w:jc w:val="both"/>
        <w:rPr>
          <w:sz w:val="22"/>
          <w:szCs w:val="22"/>
        </w:rPr>
      </w:pPr>
    </w:p>
    <w:p w14:paraId="2DA7FF91" w14:textId="77777777" w:rsidR="00CC6489" w:rsidRPr="00CC1168" w:rsidRDefault="00595BFC" w:rsidP="0094071C">
      <w:pPr>
        <w:spacing w:after="120" w:line="120" w:lineRule="atLeast"/>
        <w:ind w:left="360"/>
        <w:jc w:val="center"/>
        <w:rPr>
          <w:b/>
          <w:sz w:val="22"/>
          <w:szCs w:val="22"/>
        </w:rPr>
      </w:pPr>
      <w:r w:rsidRPr="00CC1168">
        <w:rPr>
          <w:b/>
          <w:sz w:val="22"/>
          <w:szCs w:val="22"/>
        </w:rPr>
        <w:lastRenderedPageBreak/>
        <w:t>čl.</w:t>
      </w:r>
      <w:r w:rsidR="00285CA2" w:rsidRPr="00CC1168">
        <w:rPr>
          <w:b/>
          <w:sz w:val="22"/>
          <w:szCs w:val="22"/>
        </w:rPr>
        <w:t xml:space="preserve"> </w:t>
      </w:r>
      <w:r w:rsidRPr="00CC1168">
        <w:rPr>
          <w:b/>
          <w:sz w:val="22"/>
          <w:szCs w:val="22"/>
        </w:rPr>
        <w:t>4</w:t>
      </w:r>
    </w:p>
    <w:p w14:paraId="21042FCD" w14:textId="77777777" w:rsidR="00CE7642" w:rsidRPr="00CC1168" w:rsidRDefault="005544CE" w:rsidP="005544CE">
      <w:pPr>
        <w:spacing w:after="120" w:line="120" w:lineRule="atLeast"/>
        <w:ind w:left="360"/>
        <w:jc w:val="center"/>
        <w:rPr>
          <w:b/>
          <w:sz w:val="22"/>
          <w:szCs w:val="22"/>
        </w:rPr>
      </w:pPr>
      <w:r w:rsidRPr="00CC1168">
        <w:rPr>
          <w:b/>
          <w:sz w:val="22"/>
          <w:szCs w:val="22"/>
        </w:rPr>
        <w:t>Předmět díla</w:t>
      </w:r>
    </w:p>
    <w:p w14:paraId="422F6708" w14:textId="3EA59206" w:rsidR="0019198F" w:rsidRDefault="009363AE" w:rsidP="0094071C">
      <w:pPr>
        <w:numPr>
          <w:ilvl w:val="0"/>
          <w:numId w:val="4"/>
        </w:numPr>
        <w:spacing w:after="120" w:line="120" w:lineRule="atLeast"/>
        <w:jc w:val="both"/>
        <w:rPr>
          <w:sz w:val="22"/>
          <w:szCs w:val="22"/>
        </w:rPr>
      </w:pPr>
      <w:r w:rsidRPr="00CC1168">
        <w:rPr>
          <w:sz w:val="22"/>
          <w:szCs w:val="22"/>
        </w:rPr>
        <w:t>Po</w:t>
      </w:r>
      <w:r w:rsidR="00CD77B8" w:rsidRPr="00CC1168">
        <w:rPr>
          <w:sz w:val="22"/>
          <w:szCs w:val="22"/>
        </w:rPr>
        <w:t>žadavky na plnění a rozsah</w:t>
      </w:r>
      <w:r w:rsidR="00705618" w:rsidRPr="00CC1168">
        <w:rPr>
          <w:sz w:val="22"/>
          <w:szCs w:val="22"/>
        </w:rPr>
        <w:t xml:space="preserve"> </w:t>
      </w:r>
      <w:r w:rsidR="00137690">
        <w:rPr>
          <w:sz w:val="22"/>
          <w:szCs w:val="22"/>
        </w:rPr>
        <w:t>malířských</w:t>
      </w:r>
      <w:r w:rsidR="005544CE" w:rsidRPr="00CC1168">
        <w:rPr>
          <w:sz w:val="22"/>
          <w:szCs w:val="22"/>
        </w:rPr>
        <w:t xml:space="preserve"> </w:t>
      </w:r>
      <w:r w:rsidR="00705618" w:rsidRPr="00CC1168">
        <w:rPr>
          <w:sz w:val="22"/>
          <w:szCs w:val="22"/>
        </w:rPr>
        <w:t>prací jsou uvedeny v </w:t>
      </w:r>
      <w:r w:rsidR="005544CE" w:rsidRPr="00CC1168">
        <w:rPr>
          <w:sz w:val="22"/>
          <w:szCs w:val="22"/>
        </w:rPr>
        <w:t xml:space="preserve">Příloze č. </w:t>
      </w:r>
      <w:r w:rsidR="00730966" w:rsidRPr="00CC1168">
        <w:rPr>
          <w:sz w:val="22"/>
          <w:szCs w:val="22"/>
        </w:rPr>
        <w:t xml:space="preserve">1 </w:t>
      </w:r>
      <w:r w:rsidR="008455AF">
        <w:rPr>
          <w:sz w:val="22"/>
          <w:szCs w:val="22"/>
        </w:rPr>
        <w:t>této smlouvy</w:t>
      </w:r>
      <w:r w:rsidR="00730966" w:rsidRPr="00CC1168">
        <w:rPr>
          <w:sz w:val="22"/>
          <w:szCs w:val="22"/>
        </w:rPr>
        <w:t>, kter</w:t>
      </w:r>
      <w:r w:rsidR="008455AF">
        <w:rPr>
          <w:sz w:val="22"/>
          <w:szCs w:val="22"/>
        </w:rPr>
        <w:t>á</w:t>
      </w:r>
      <w:r w:rsidR="00137690">
        <w:rPr>
          <w:sz w:val="22"/>
          <w:szCs w:val="22"/>
        </w:rPr>
        <w:t xml:space="preserve"> blíže specifikuje rozsah plnění včetně dopravy, úklidu, manipulace s nábytkem, oblepování a režie.</w:t>
      </w:r>
    </w:p>
    <w:p w14:paraId="64B92C4B" w14:textId="77777777" w:rsidR="002049E8" w:rsidRPr="00CC1168" w:rsidRDefault="002049E8" w:rsidP="0094071C">
      <w:pPr>
        <w:tabs>
          <w:tab w:val="left" w:pos="567"/>
        </w:tabs>
        <w:suppressAutoHyphens/>
        <w:spacing w:after="120" w:line="120" w:lineRule="atLeast"/>
        <w:ind w:right="240"/>
        <w:rPr>
          <w:color w:val="111111"/>
          <w:sz w:val="22"/>
          <w:szCs w:val="22"/>
        </w:rPr>
      </w:pPr>
    </w:p>
    <w:p w14:paraId="2EE51676" w14:textId="77777777" w:rsidR="00285CA2" w:rsidRPr="00CC1168" w:rsidRDefault="00595BFC" w:rsidP="0094071C">
      <w:pPr>
        <w:spacing w:after="120" w:line="120" w:lineRule="atLeast"/>
        <w:jc w:val="center"/>
        <w:rPr>
          <w:b/>
          <w:sz w:val="22"/>
          <w:szCs w:val="22"/>
        </w:rPr>
      </w:pPr>
      <w:r w:rsidRPr="00CC1168">
        <w:rPr>
          <w:b/>
          <w:sz w:val="22"/>
          <w:szCs w:val="22"/>
        </w:rPr>
        <w:t>čl. 5</w:t>
      </w:r>
    </w:p>
    <w:p w14:paraId="259B6D3C" w14:textId="1D74363F" w:rsidR="00285CA2" w:rsidRPr="00CC1168" w:rsidRDefault="00285CA2" w:rsidP="005544CE">
      <w:pPr>
        <w:spacing w:after="120" w:line="120" w:lineRule="atLeast"/>
        <w:jc w:val="center"/>
        <w:rPr>
          <w:b/>
          <w:sz w:val="22"/>
          <w:szCs w:val="22"/>
        </w:rPr>
      </w:pPr>
      <w:r w:rsidRPr="00CC1168">
        <w:rPr>
          <w:b/>
          <w:sz w:val="22"/>
          <w:szCs w:val="22"/>
        </w:rPr>
        <w:t xml:space="preserve">Další podmínky provádění </w:t>
      </w:r>
      <w:r w:rsidR="00B115E2">
        <w:rPr>
          <w:b/>
          <w:sz w:val="22"/>
          <w:szCs w:val="22"/>
        </w:rPr>
        <w:t>malířských</w:t>
      </w:r>
      <w:r w:rsidR="00C812A6" w:rsidRPr="00CC1168">
        <w:rPr>
          <w:b/>
          <w:sz w:val="22"/>
          <w:szCs w:val="22"/>
        </w:rPr>
        <w:t xml:space="preserve"> </w:t>
      </w:r>
      <w:r w:rsidRPr="00CC1168">
        <w:rPr>
          <w:b/>
          <w:sz w:val="22"/>
          <w:szCs w:val="22"/>
        </w:rPr>
        <w:t>služ</w:t>
      </w:r>
      <w:r w:rsidR="00C812A6" w:rsidRPr="00CC1168">
        <w:rPr>
          <w:b/>
          <w:sz w:val="22"/>
          <w:szCs w:val="22"/>
        </w:rPr>
        <w:t>e</w:t>
      </w:r>
      <w:r w:rsidRPr="00CC1168">
        <w:rPr>
          <w:b/>
          <w:sz w:val="22"/>
          <w:szCs w:val="22"/>
        </w:rPr>
        <w:t>b</w:t>
      </w:r>
    </w:p>
    <w:p w14:paraId="56BA4B65" w14:textId="717576F1" w:rsidR="005E141E" w:rsidRPr="00CC1168" w:rsidRDefault="0086767B" w:rsidP="0094071C">
      <w:pPr>
        <w:numPr>
          <w:ilvl w:val="0"/>
          <w:numId w:val="5"/>
        </w:numPr>
        <w:spacing w:after="120" w:line="120" w:lineRule="atLeast"/>
        <w:jc w:val="both"/>
        <w:rPr>
          <w:sz w:val="22"/>
          <w:szCs w:val="22"/>
        </w:rPr>
      </w:pPr>
      <w:r w:rsidRPr="00CC1168">
        <w:rPr>
          <w:sz w:val="22"/>
          <w:szCs w:val="22"/>
        </w:rPr>
        <w:t>Zhotovitel</w:t>
      </w:r>
      <w:r w:rsidR="00137690">
        <w:rPr>
          <w:sz w:val="22"/>
          <w:szCs w:val="22"/>
        </w:rPr>
        <w:t xml:space="preserve"> je povinen provést malířské </w:t>
      </w:r>
      <w:r w:rsidR="005E141E" w:rsidRPr="00CC1168">
        <w:rPr>
          <w:sz w:val="22"/>
          <w:szCs w:val="22"/>
        </w:rPr>
        <w:t xml:space="preserve">služby </w:t>
      </w:r>
      <w:r w:rsidR="00661F37" w:rsidRPr="00CC1168">
        <w:rPr>
          <w:sz w:val="22"/>
          <w:szCs w:val="22"/>
        </w:rPr>
        <w:t xml:space="preserve">dle </w:t>
      </w:r>
      <w:r w:rsidR="00CE7642" w:rsidRPr="00CC1168">
        <w:rPr>
          <w:sz w:val="22"/>
          <w:szCs w:val="22"/>
        </w:rPr>
        <w:t>čl.</w:t>
      </w:r>
      <w:r w:rsidR="00661F37" w:rsidRPr="00CC1168">
        <w:rPr>
          <w:sz w:val="22"/>
          <w:szCs w:val="22"/>
        </w:rPr>
        <w:t xml:space="preserve"> </w:t>
      </w:r>
      <w:r w:rsidR="00450F86" w:rsidRPr="00CC1168">
        <w:rPr>
          <w:sz w:val="22"/>
          <w:szCs w:val="22"/>
        </w:rPr>
        <w:t>4</w:t>
      </w:r>
      <w:r w:rsidR="00543035" w:rsidRPr="00CC1168">
        <w:rPr>
          <w:sz w:val="22"/>
          <w:szCs w:val="22"/>
        </w:rPr>
        <w:t xml:space="preserve"> této smlouvy </w:t>
      </w:r>
      <w:r w:rsidR="005E141E" w:rsidRPr="00CC1168">
        <w:rPr>
          <w:sz w:val="22"/>
          <w:szCs w:val="22"/>
        </w:rPr>
        <w:t>s odbornou péčí, a</w:t>
      </w:r>
      <w:r w:rsidR="00A05D06" w:rsidRPr="00CC1168">
        <w:rPr>
          <w:sz w:val="22"/>
          <w:szCs w:val="22"/>
        </w:rPr>
        <w:t> </w:t>
      </w:r>
      <w:r w:rsidR="005E141E" w:rsidRPr="00CC1168">
        <w:rPr>
          <w:sz w:val="22"/>
          <w:szCs w:val="22"/>
        </w:rPr>
        <w:t>to způsobem a</w:t>
      </w:r>
      <w:r w:rsidR="00382D19" w:rsidRPr="00CC1168">
        <w:rPr>
          <w:sz w:val="22"/>
          <w:szCs w:val="22"/>
        </w:rPr>
        <w:t> </w:t>
      </w:r>
      <w:r w:rsidR="005E141E" w:rsidRPr="00CC1168">
        <w:rPr>
          <w:sz w:val="22"/>
          <w:szCs w:val="22"/>
        </w:rPr>
        <w:t>technologickými postupy zajišťují</w:t>
      </w:r>
      <w:r w:rsidR="00137690">
        <w:rPr>
          <w:sz w:val="22"/>
          <w:szCs w:val="22"/>
        </w:rPr>
        <w:t>cími dodržení kvality</w:t>
      </w:r>
      <w:r w:rsidR="005E141E" w:rsidRPr="00CC1168">
        <w:rPr>
          <w:sz w:val="22"/>
          <w:szCs w:val="22"/>
        </w:rPr>
        <w:t xml:space="preserve"> prací stanoven</w:t>
      </w:r>
      <w:r w:rsidR="00C812A6" w:rsidRPr="00CC1168">
        <w:rPr>
          <w:sz w:val="22"/>
          <w:szCs w:val="22"/>
        </w:rPr>
        <w:t>ými</w:t>
      </w:r>
      <w:r w:rsidR="005E141E" w:rsidRPr="00CC1168">
        <w:rPr>
          <w:sz w:val="22"/>
          <w:szCs w:val="22"/>
        </w:rPr>
        <w:t xml:space="preserve"> v obecně </w:t>
      </w:r>
      <w:r w:rsidR="00382D19" w:rsidRPr="00CC1168">
        <w:rPr>
          <w:sz w:val="22"/>
          <w:szCs w:val="22"/>
        </w:rPr>
        <w:t> </w:t>
      </w:r>
      <w:r w:rsidR="005E141E" w:rsidRPr="00CC1168">
        <w:rPr>
          <w:sz w:val="22"/>
          <w:szCs w:val="22"/>
        </w:rPr>
        <w:t>závazných právních předpisech, vnitřních předpis</w:t>
      </w:r>
      <w:r w:rsidR="00661DF7" w:rsidRPr="00CC1168">
        <w:rPr>
          <w:sz w:val="22"/>
          <w:szCs w:val="22"/>
        </w:rPr>
        <w:t>ech</w:t>
      </w:r>
      <w:r w:rsidR="005E141E" w:rsidRPr="00CC1168">
        <w:rPr>
          <w:sz w:val="22"/>
          <w:szCs w:val="22"/>
        </w:rPr>
        <w:t xml:space="preserve"> objednatele anebo technických normách a není-li jich, v kvalitě potřebné k řádnému výkonu či</w:t>
      </w:r>
      <w:r w:rsidR="00137690">
        <w:rPr>
          <w:sz w:val="22"/>
          <w:szCs w:val="22"/>
        </w:rPr>
        <w:t>nností vykonávaných v malovaných</w:t>
      </w:r>
      <w:r w:rsidR="005E141E" w:rsidRPr="00CC1168">
        <w:rPr>
          <w:sz w:val="22"/>
          <w:szCs w:val="22"/>
        </w:rPr>
        <w:t xml:space="preserve"> prostorách. </w:t>
      </w:r>
      <w:r w:rsidR="00AC51BA" w:rsidRPr="00CC1168">
        <w:rPr>
          <w:sz w:val="22"/>
          <w:szCs w:val="22"/>
        </w:rPr>
        <w:t>Zhotovitel je povinen sjednané služby provést prostřednictvím dostatečného počtu osob tak, aby byl řádně splněn sjednaný rozsah prací.</w:t>
      </w:r>
      <w:r w:rsidR="00AC51BA" w:rsidRPr="00CC1168">
        <w:rPr>
          <w:b/>
          <w:sz w:val="22"/>
          <w:szCs w:val="22"/>
        </w:rPr>
        <w:t xml:space="preserve"> </w:t>
      </w:r>
      <w:r w:rsidRPr="00CC1168">
        <w:rPr>
          <w:sz w:val="22"/>
          <w:szCs w:val="22"/>
        </w:rPr>
        <w:t>Zhotovite</w:t>
      </w:r>
      <w:r w:rsidR="00AA457F" w:rsidRPr="00CC1168">
        <w:rPr>
          <w:sz w:val="22"/>
          <w:szCs w:val="22"/>
        </w:rPr>
        <w:t xml:space="preserve">l </w:t>
      </w:r>
      <w:r w:rsidR="005E141E" w:rsidRPr="00CC1168">
        <w:rPr>
          <w:sz w:val="22"/>
          <w:szCs w:val="22"/>
        </w:rPr>
        <w:t>je při plnění této smlouvy vázán od</w:t>
      </w:r>
      <w:r w:rsidR="00AA457F" w:rsidRPr="00CC1168">
        <w:rPr>
          <w:sz w:val="22"/>
          <w:szCs w:val="22"/>
        </w:rPr>
        <w:t xml:space="preserve">ůvodněnými pokyny objednatele. </w:t>
      </w:r>
      <w:r w:rsidRPr="00CC1168">
        <w:rPr>
          <w:sz w:val="22"/>
          <w:szCs w:val="22"/>
        </w:rPr>
        <w:t>Zhotovitel</w:t>
      </w:r>
      <w:r w:rsidR="005E141E" w:rsidRPr="00CC1168">
        <w:rPr>
          <w:sz w:val="22"/>
          <w:szCs w:val="22"/>
        </w:rPr>
        <w:t xml:space="preserve"> je povinen upozornit objednatele na nevhodnost těchto pokynů.  </w:t>
      </w:r>
    </w:p>
    <w:p w14:paraId="43EB4F29" w14:textId="2F35EEC9" w:rsidR="00285CA2" w:rsidRPr="00CC1168" w:rsidRDefault="0086767B" w:rsidP="0094071C">
      <w:pPr>
        <w:numPr>
          <w:ilvl w:val="0"/>
          <w:numId w:val="5"/>
        </w:numPr>
        <w:spacing w:after="120" w:line="120" w:lineRule="atLeast"/>
        <w:jc w:val="both"/>
        <w:rPr>
          <w:sz w:val="22"/>
          <w:szCs w:val="22"/>
        </w:rPr>
      </w:pPr>
      <w:r w:rsidRPr="00CC1168">
        <w:rPr>
          <w:sz w:val="22"/>
          <w:szCs w:val="22"/>
        </w:rPr>
        <w:t xml:space="preserve">Zhotovitel </w:t>
      </w:r>
      <w:r w:rsidR="00285CA2" w:rsidRPr="00CC1168">
        <w:rPr>
          <w:sz w:val="22"/>
          <w:szCs w:val="22"/>
        </w:rPr>
        <w:t xml:space="preserve">je při </w:t>
      </w:r>
      <w:r w:rsidR="005E141E" w:rsidRPr="00CC1168">
        <w:rPr>
          <w:sz w:val="22"/>
          <w:szCs w:val="22"/>
        </w:rPr>
        <w:t xml:space="preserve">provádění </w:t>
      </w:r>
      <w:r w:rsidR="00137690">
        <w:rPr>
          <w:sz w:val="22"/>
          <w:szCs w:val="22"/>
        </w:rPr>
        <w:t>malířských</w:t>
      </w:r>
      <w:r w:rsidR="00285CA2" w:rsidRPr="00CC1168">
        <w:rPr>
          <w:sz w:val="22"/>
          <w:szCs w:val="22"/>
        </w:rPr>
        <w:t xml:space="preserve"> služ</w:t>
      </w:r>
      <w:r w:rsidR="005E141E" w:rsidRPr="00CC1168">
        <w:rPr>
          <w:sz w:val="22"/>
          <w:szCs w:val="22"/>
        </w:rPr>
        <w:t>e</w:t>
      </w:r>
      <w:r w:rsidR="00285CA2" w:rsidRPr="00CC1168">
        <w:rPr>
          <w:sz w:val="22"/>
          <w:szCs w:val="22"/>
        </w:rPr>
        <w:t xml:space="preserve">b </w:t>
      </w:r>
      <w:r w:rsidR="00285CA2" w:rsidRPr="00CC1168">
        <w:rPr>
          <w:b/>
          <w:sz w:val="22"/>
          <w:szCs w:val="22"/>
        </w:rPr>
        <w:t>po</w:t>
      </w:r>
      <w:r w:rsidR="00277213" w:rsidRPr="00CC1168">
        <w:rPr>
          <w:b/>
          <w:sz w:val="22"/>
          <w:szCs w:val="22"/>
        </w:rPr>
        <w:t xml:space="preserve">vinen </w:t>
      </w:r>
      <w:r w:rsidR="00430F98" w:rsidRPr="00CC1168">
        <w:rPr>
          <w:b/>
          <w:sz w:val="22"/>
          <w:szCs w:val="22"/>
        </w:rPr>
        <w:t xml:space="preserve">zajistit a </w:t>
      </w:r>
      <w:r w:rsidR="00137690">
        <w:rPr>
          <w:b/>
          <w:sz w:val="22"/>
          <w:szCs w:val="22"/>
        </w:rPr>
        <w:t>používat vlastní</w:t>
      </w:r>
      <w:r w:rsidR="002D356E">
        <w:rPr>
          <w:b/>
          <w:sz w:val="22"/>
          <w:szCs w:val="22"/>
        </w:rPr>
        <w:t xml:space="preserve"> vybavení, tj. stroje a ochranné pomůcky. </w:t>
      </w:r>
    </w:p>
    <w:p w14:paraId="43021202" w14:textId="77777777" w:rsidR="00285CA2" w:rsidRPr="00CC1168" w:rsidRDefault="008823B7" w:rsidP="0094071C">
      <w:pPr>
        <w:numPr>
          <w:ilvl w:val="0"/>
          <w:numId w:val="5"/>
        </w:numPr>
        <w:spacing w:after="120" w:line="120" w:lineRule="atLeast"/>
        <w:jc w:val="both"/>
        <w:rPr>
          <w:sz w:val="22"/>
          <w:szCs w:val="22"/>
        </w:rPr>
      </w:pPr>
      <w:r w:rsidRPr="00CC1168">
        <w:rPr>
          <w:sz w:val="22"/>
          <w:szCs w:val="22"/>
        </w:rPr>
        <w:t xml:space="preserve">Pracovníci </w:t>
      </w:r>
      <w:r w:rsidR="00B35D19" w:rsidRPr="00CC1168">
        <w:rPr>
          <w:sz w:val="22"/>
          <w:szCs w:val="22"/>
        </w:rPr>
        <w:t>zhotovitele</w:t>
      </w:r>
      <w:r w:rsidR="00AC51BA" w:rsidRPr="00CC1168">
        <w:rPr>
          <w:sz w:val="22"/>
          <w:szCs w:val="22"/>
        </w:rPr>
        <w:t>, prostřednictvím kterých bude zhotovitel dílo provádět</w:t>
      </w:r>
      <w:r w:rsidR="00DD7927" w:rsidRPr="00CC1168">
        <w:rPr>
          <w:sz w:val="22"/>
          <w:szCs w:val="22"/>
        </w:rPr>
        <w:t xml:space="preserve"> (dále jen „pracovník“ či </w:t>
      </w:r>
      <w:r w:rsidR="00446E35" w:rsidRPr="00CC1168">
        <w:rPr>
          <w:sz w:val="22"/>
          <w:szCs w:val="22"/>
        </w:rPr>
        <w:t>„pracovníci“)</w:t>
      </w:r>
      <w:r w:rsidR="00AC51BA" w:rsidRPr="00CC1168">
        <w:rPr>
          <w:sz w:val="22"/>
          <w:szCs w:val="22"/>
        </w:rPr>
        <w:t>,</w:t>
      </w:r>
      <w:r w:rsidRPr="00CC1168">
        <w:rPr>
          <w:sz w:val="22"/>
          <w:szCs w:val="22"/>
        </w:rPr>
        <w:t xml:space="preserve"> </w:t>
      </w:r>
      <w:r w:rsidR="00CA1535" w:rsidRPr="00CC1168">
        <w:rPr>
          <w:sz w:val="22"/>
          <w:szCs w:val="22"/>
        </w:rPr>
        <w:t xml:space="preserve">se </w:t>
      </w:r>
      <w:r w:rsidRPr="00CC1168">
        <w:rPr>
          <w:sz w:val="22"/>
          <w:szCs w:val="22"/>
        </w:rPr>
        <w:t xml:space="preserve">musí </w:t>
      </w:r>
      <w:r w:rsidR="00144435" w:rsidRPr="00CC1168">
        <w:rPr>
          <w:sz w:val="22"/>
          <w:szCs w:val="22"/>
        </w:rPr>
        <w:t xml:space="preserve">dorozumět </w:t>
      </w:r>
      <w:r w:rsidRPr="00CC1168">
        <w:rPr>
          <w:sz w:val="22"/>
          <w:szCs w:val="22"/>
        </w:rPr>
        <w:t>českým nebo slovenským jazykem.</w:t>
      </w:r>
      <w:r w:rsidR="00446E35" w:rsidRPr="00CC1168">
        <w:rPr>
          <w:sz w:val="22"/>
          <w:szCs w:val="22"/>
        </w:rPr>
        <w:t xml:space="preserve"> Zhotovitel je povinen na žádost objednatele v odůvodněných případech vyměnit pracovníka.</w:t>
      </w:r>
    </w:p>
    <w:p w14:paraId="4179BA62" w14:textId="1E8ADB80" w:rsidR="00285CA2" w:rsidRPr="00CC1168" w:rsidRDefault="00285CA2" w:rsidP="0094071C">
      <w:pPr>
        <w:numPr>
          <w:ilvl w:val="0"/>
          <w:numId w:val="5"/>
        </w:numPr>
        <w:spacing w:after="120" w:line="120" w:lineRule="atLeast"/>
        <w:jc w:val="both"/>
        <w:rPr>
          <w:sz w:val="22"/>
          <w:szCs w:val="22"/>
        </w:rPr>
      </w:pPr>
      <w:r w:rsidRPr="00CC1168">
        <w:rPr>
          <w:sz w:val="22"/>
          <w:szCs w:val="22"/>
        </w:rPr>
        <w:t xml:space="preserve">Náklady na spotřebovanou elektrickou energii a vodu </w:t>
      </w:r>
      <w:r w:rsidR="002F5D11" w:rsidRPr="00CC1168">
        <w:rPr>
          <w:sz w:val="22"/>
          <w:szCs w:val="22"/>
        </w:rPr>
        <w:t>ne</w:t>
      </w:r>
      <w:r w:rsidRPr="00CC1168">
        <w:rPr>
          <w:sz w:val="22"/>
          <w:szCs w:val="22"/>
        </w:rPr>
        <w:t>hradí</w:t>
      </w:r>
      <w:r w:rsidR="00CF5E43" w:rsidRPr="00CC1168">
        <w:rPr>
          <w:sz w:val="22"/>
          <w:szCs w:val="22"/>
        </w:rPr>
        <w:t xml:space="preserve"> </w:t>
      </w:r>
      <w:r w:rsidR="002F5D11" w:rsidRPr="00CC1168">
        <w:rPr>
          <w:sz w:val="22"/>
          <w:szCs w:val="22"/>
        </w:rPr>
        <w:t>z</w:t>
      </w:r>
      <w:r w:rsidR="00B35D19" w:rsidRPr="00CC1168">
        <w:rPr>
          <w:sz w:val="22"/>
          <w:szCs w:val="22"/>
        </w:rPr>
        <w:t>hotovite</w:t>
      </w:r>
      <w:r w:rsidR="00CF5E43" w:rsidRPr="00CC1168">
        <w:rPr>
          <w:sz w:val="22"/>
          <w:szCs w:val="22"/>
        </w:rPr>
        <w:t>l</w:t>
      </w:r>
      <w:r w:rsidR="002F5D11" w:rsidRPr="00CC1168">
        <w:rPr>
          <w:sz w:val="22"/>
          <w:szCs w:val="22"/>
        </w:rPr>
        <w:t>, avšak zhotovitel</w:t>
      </w:r>
      <w:r w:rsidR="00CF5E43" w:rsidRPr="00CC1168">
        <w:rPr>
          <w:sz w:val="22"/>
          <w:szCs w:val="22"/>
        </w:rPr>
        <w:t xml:space="preserve"> se</w:t>
      </w:r>
      <w:r w:rsidR="00DC3E2F" w:rsidRPr="00CC1168">
        <w:rPr>
          <w:sz w:val="22"/>
          <w:szCs w:val="22"/>
        </w:rPr>
        <w:t xml:space="preserve"> </w:t>
      </w:r>
      <w:r w:rsidR="00CF5E43" w:rsidRPr="00CC1168">
        <w:rPr>
          <w:sz w:val="22"/>
          <w:szCs w:val="22"/>
        </w:rPr>
        <w:t xml:space="preserve">zavazuje používat tato média hospodárně </w:t>
      </w:r>
      <w:r w:rsidR="00F73570" w:rsidRPr="00CC1168">
        <w:rPr>
          <w:sz w:val="22"/>
          <w:szCs w:val="22"/>
        </w:rPr>
        <w:t>v nezbytně nutném množství.</w:t>
      </w:r>
    </w:p>
    <w:p w14:paraId="75F00B67" w14:textId="5BA43E30" w:rsidR="0088203C" w:rsidRPr="0019198F" w:rsidRDefault="007F4FC7" w:rsidP="008455AF">
      <w:pPr>
        <w:numPr>
          <w:ilvl w:val="0"/>
          <w:numId w:val="5"/>
        </w:numPr>
        <w:spacing w:after="120" w:line="120" w:lineRule="atLeast"/>
        <w:ind w:left="714" w:hanging="357"/>
        <w:jc w:val="both"/>
        <w:rPr>
          <w:sz w:val="22"/>
          <w:szCs w:val="22"/>
        </w:rPr>
      </w:pPr>
      <w:r w:rsidRPr="00CC1168">
        <w:rPr>
          <w:sz w:val="22"/>
          <w:szCs w:val="22"/>
        </w:rPr>
        <w:t xml:space="preserve">Smluvní strany si předají nejpozději ke dni účinnosti této smlouvy veškeré náležitosti nezbytné k bezvadnému plnění dle této smlouvy písemným předávacím protokolem. </w:t>
      </w:r>
    </w:p>
    <w:p w14:paraId="5B9F9D5E" w14:textId="2836378B" w:rsidR="008455AF" w:rsidRPr="00137690" w:rsidRDefault="00C27DEA" w:rsidP="00137690">
      <w:pPr>
        <w:numPr>
          <w:ilvl w:val="0"/>
          <w:numId w:val="5"/>
        </w:numPr>
        <w:tabs>
          <w:tab w:val="clear" w:pos="720"/>
          <w:tab w:val="left" w:pos="709"/>
        </w:tabs>
        <w:spacing w:after="120" w:line="120" w:lineRule="atLeast"/>
        <w:jc w:val="both"/>
        <w:rPr>
          <w:sz w:val="22"/>
          <w:szCs w:val="22"/>
        </w:rPr>
      </w:pPr>
      <w:r w:rsidRPr="00CC1168">
        <w:rPr>
          <w:sz w:val="22"/>
          <w:szCs w:val="22"/>
        </w:rPr>
        <w:t>Reklamace vad a nedostatků plnění</w:t>
      </w:r>
      <w:r w:rsidR="00330788" w:rsidRPr="00CC1168">
        <w:rPr>
          <w:sz w:val="22"/>
          <w:szCs w:val="22"/>
        </w:rPr>
        <w:t xml:space="preserve"> budou prováděny kontaktní osobou </w:t>
      </w:r>
      <w:r w:rsidR="0019198F">
        <w:rPr>
          <w:sz w:val="22"/>
          <w:szCs w:val="22"/>
        </w:rPr>
        <w:t>objednatele,</w:t>
      </w:r>
      <w:r w:rsidR="00330788" w:rsidRPr="00CC1168">
        <w:rPr>
          <w:sz w:val="22"/>
          <w:szCs w:val="22"/>
        </w:rPr>
        <w:t xml:space="preserve"> a to </w:t>
      </w:r>
      <w:r w:rsidR="00E668E2">
        <w:rPr>
          <w:sz w:val="22"/>
          <w:szCs w:val="22"/>
        </w:rPr>
        <w:t>e-mailem</w:t>
      </w:r>
      <w:r w:rsidR="00E668E2" w:rsidRPr="00CC1168">
        <w:rPr>
          <w:sz w:val="22"/>
          <w:szCs w:val="22"/>
        </w:rPr>
        <w:t xml:space="preserve"> </w:t>
      </w:r>
      <w:r w:rsidR="00E668E2">
        <w:rPr>
          <w:sz w:val="22"/>
          <w:szCs w:val="22"/>
        </w:rPr>
        <w:t xml:space="preserve">zaslaným </w:t>
      </w:r>
      <w:r w:rsidR="00F409DE" w:rsidRPr="00CC1168">
        <w:rPr>
          <w:sz w:val="22"/>
          <w:szCs w:val="22"/>
        </w:rPr>
        <w:t xml:space="preserve">kontaktní osobě </w:t>
      </w:r>
      <w:r w:rsidR="00200766" w:rsidRPr="00CC1168">
        <w:rPr>
          <w:sz w:val="22"/>
          <w:szCs w:val="22"/>
        </w:rPr>
        <w:t>zhotovitele</w:t>
      </w:r>
      <w:r w:rsidR="00AC51BA" w:rsidRPr="00CC1168">
        <w:rPr>
          <w:sz w:val="22"/>
          <w:szCs w:val="22"/>
        </w:rPr>
        <w:t xml:space="preserve"> dle </w:t>
      </w:r>
      <w:r w:rsidR="00E668E2">
        <w:rPr>
          <w:sz w:val="22"/>
          <w:szCs w:val="22"/>
        </w:rPr>
        <w:t xml:space="preserve">čl. 10, </w:t>
      </w:r>
      <w:r w:rsidR="00AC51BA" w:rsidRPr="00CC1168">
        <w:rPr>
          <w:sz w:val="22"/>
          <w:szCs w:val="22"/>
        </w:rPr>
        <w:t xml:space="preserve">odst. </w:t>
      </w:r>
      <w:r w:rsidR="00E668E2">
        <w:rPr>
          <w:sz w:val="22"/>
          <w:szCs w:val="22"/>
        </w:rPr>
        <w:t>2</w:t>
      </w:r>
      <w:r w:rsidR="002358DC">
        <w:rPr>
          <w:sz w:val="22"/>
          <w:szCs w:val="22"/>
        </w:rPr>
        <w:t xml:space="preserve"> </w:t>
      </w:r>
      <w:r w:rsidR="00E668E2">
        <w:rPr>
          <w:sz w:val="22"/>
          <w:szCs w:val="22"/>
        </w:rPr>
        <w:t>této smlouvy</w:t>
      </w:r>
      <w:r w:rsidR="00F409DE" w:rsidRPr="00CC1168">
        <w:rPr>
          <w:sz w:val="22"/>
          <w:szCs w:val="22"/>
        </w:rPr>
        <w:t xml:space="preserve">. </w:t>
      </w:r>
      <w:r w:rsidR="00E668E2">
        <w:rPr>
          <w:sz w:val="22"/>
          <w:szCs w:val="22"/>
        </w:rPr>
        <w:t xml:space="preserve">Kontaktní osoba zhotovitele potvrdí přijetí reklamace rovněž e-mailem. </w:t>
      </w:r>
      <w:r w:rsidR="00CC1168" w:rsidRPr="00CC1168">
        <w:rPr>
          <w:sz w:val="22"/>
          <w:szCs w:val="22"/>
        </w:rPr>
        <w:t>Takto n</w:t>
      </w:r>
      <w:r w:rsidR="00330788" w:rsidRPr="00CC1168">
        <w:rPr>
          <w:sz w:val="22"/>
          <w:szCs w:val="22"/>
        </w:rPr>
        <w:t xml:space="preserve">ahlášené vady </w:t>
      </w:r>
      <w:r w:rsidRPr="00CC1168">
        <w:rPr>
          <w:sz w:val="22"/>
          <w:szCs w:val="22"/>
        </w:rPr>
        <w:t>a</w:t>
      </w:r>
      <w:r w:rsidR="00DA2E46" w:rsidRPr="00CC1168">
        <w:rPr>
          <w:sz w:val="22"/>
          <w:szCs w:val="22"/>
        </w:rPr>
        <w:t> </w:t>
      </w:r>
      <w:r w:rsidRPr="00CC1168">
        <w:rPr>
          <w:sz w:val="22"/>
          <w:szCs w:val="22"/>
        </w:rPr>
        <w:t xml:space="preserve">nedostatky plnění je </w:t>
      </w:r>
      <w:r w:rsidR="00200766" w:rsidRPr="00CC1168">
        <w:rPr>
          <w:sz w:val="22"/>
          <w:szCs w:val="22"/>
        </w:rPr>
        <w:t>zhotovitel povinen na</w:t>
      </w:r>
      <w:r w:rsidR="00E668E2">
        <w:rPr>
          <w:sz w:val="22"/>
          <w:szCs w:val="22"/>
        </w:rPr>
        <w:t xml:space="preserve"> </w:t>
      </w:r>
      <w:r w:rsidRPr="00CC1168">
        <w:rPr>
          <w:sz w:val="22"/>
          <w:szCs w:val="22"/>
        </w:rPr>
        <w:t>vlastní</w:t>
      </w:r>
      <w:r w:rsidR="0019198F">
        <w:rPr>
          <w:sz w:val="22"/>
          <w:szCs w:val="22"/>
        </w:rPr>
        <w:t xml:space="preserve"> náklady odstranit neprodleně, </w:t>
      </w:r>
      <w:r w:rsidRPr="0019198F">
        <w:rPr>
          <w:sz w:val="22"/>
          <w:szCs w:val="22"/>
        </w:rPr>
        <w:t>nejpozději následující den.</w:t>
      </w:r>
    </w:p>
    <w:p w14:paraId="6EE7882B" w14:textId="0A4787E5" w:rsidR="00ED3980" w:rsidRPr="00065F4D" w:rsidRDefault="00ED3980" w:rsidP="00137690">
      <w:pPr>
        <w:spacing w:after="120" w:line="120" w:lineRule="atLeast"/>
        <w:ind w:left="720"/>
        <w:jc w:val="both"/>
        <w:rPr>
          <w:sz w:val="22"/>
          <w:szCs w:val="22"/>
        </w:rPr>
      </w:pPr>
    </w:p>
    <w:p w14:paraId="735667DE" w14:textId="77777777" w:rsidR="00285CA2" w:rsidRPr="001D7B61" w:rsidRDefault="00595BFC" w:rsidP="0094071C">
      <w:pPr>
        <w:spacing w:after="120" w:line="120" w:lineRule="atLeast"/>
        <w:ind w:left="360"/>
        <w:jc w:val="center"/>
        <w:rPr>
          <w:b/>
          <w:sz w:val="22"/>
          <w:szCs w:val="22"/>
        </w:rPr>
      </w:pPr>
      <w:r w:rsidRPr="001D7B61">
        <w:rPr>
          <w:b/>
          <w:sz w:val="22"/>
          <w:szCs w:val="22"/>
        </w:rPr>
        <w:t>čl. 6</w:t>
      </w:r>
    </w:p>
    <w:p w14:paraId="54DBA3C9" w14:textId="31AA6264" w:rsidR="00285CA2" w:rsidRPr="001D7B61" w:rsidRDefault="00137690" w:rsidP="005544CE">
      <w:pPr>
        <w:spacing w:after="120" w:line="120" w:lineRule="atLeast"/>
        <w:ind w:left="360"/>
        <w:jc w:val="center"/>
        <w:rPr>
          <w:b/>
          <w:sz w:val="22"/>
          <w:szCs w:val="22"/>
        </w:rPr>
      </w:pPr>
      <w:r w:rsidRPr="001D7B61">
        <w:rPr>
          <w:b/>
          <w:sz w:val="22"/>
          <w:szCs w:val="22"/>
        </w:rPr>
        <w:t>Cena za malířské</w:t>
      </w:r>
      <w:r w:rsidR="00285CA2" w:rsidRPr="001D7B61">
        <w:rPr>
          <w:b/>
          <w:sz w:val="22"/>
          <w:szCs w:val="22"/>
        </w:rPr>
        <w:t xml:space="preserve"> služby a způsob platby</w:t>
      </w:r>
    </w:p>
    <w:p w14:paraId="092744D8" w14:textId="5068E041" w:rsidR="00204C2D" w:rsidRDefault="00285CA2" w:rsidP="0094071C">
      <w:pPr>
        <w:numPr>
          <w:ilvl w:val="0"/>
          <w:numId w:val="6"/>
        </w:numPr>
        <w:spacing w:after="120" w:line="120" w:lineRule="atLeast"/>
        <w:ind w:hanging="436"/>
        <w:jc w:val="both"/>
        <w:rPr>
          <w:sz w:val="22"/>
          <w:szCs w:val="22"/>
        </w:rPr>
      </w:pPr>
      <w:r w:rsidRPr="001D7B61">
        <w:rPr>
          <w:sz w:val="22"/>
          <w:szCs w:val="22"/>
        </w:rPr>
        <w:t>Smluvní strany se dohodl</w:t>
      </w:r>
      <w:r w:rsidR="00AC57A4" w:rsidRPr="001D7B61">
        <w:rPr>
          <w:sz w:val="22"/>
          <w:szCs w:val="22"/>
        </w:rPr>
        <w:t>y</w:t>
      </w:r>
      <w:r w:rsidRPr="001D7B61">
        <w:rPr>
          <w:sz w:val="22"/>
          <w:szCs w:val="22"/>
        </w:rPr>
        <w:t xml:space="preserve">, že cena za </w:t>
      </w:r>
      <w:r w:rsidR="00C114C5" w:rsidRPr="001D7B61">
        <w:rPr>
          <w:sz w:val="22"/>
          <w:szCs w:val="22"/>
        </w:rPr>
        <w:t>provedení</w:t>
      </w:r>
      <w:r w:rsidR="002515DD" w:rsidRPr="001D7B61">
        <w:rPr>
          <w:sz w:val="22"/>
          <w:szCs w:val="22"/>
        </w:rPr>
        <w:t xml:space="preserve"> </w:t>
      </w:r>
      <w:r w:rsidR="00137690" w:rsidRPr="001D7B61">
        <w:rPr>
          <w:sz w:val="22"/>
          <w:szCs w:val="22"/>
        </w:rPr>
        <w:t>malířských</w:t>
      </w:r>
      <w:r w:rsidR="00661DF7" w:rsidRPr="001D7B61">
        <w:rPr>
          <w:sz w:val="22"/>
          <w:szCs w:val="22"/>
        </w:rPr>
        <w:t xml:space="preserve"> </w:t>
      </w:r>
      <w:r w:rsidRPr="001D7B61">
        <w:rPr>
          <w:sz w:val="22"/>
          <w:szCs w:val="22"/>
        </w:rPr>
        <w:t>služ</w:t>
      </w:r>
      <w:r w:rsidR="00661DF7" w:rsidRPr="001D7B61">
        <w:rPr>
          <w:sz w:val="22"/>
          <w:szCs w:val="22"/>
        </w:rPr>
        <w:t>e</w:t>
      </w:r>
      <w:r w:rsidRPr="001D7B61">
        <w:rPr>
          <w:sz w:val="22"/>
          <w:szCs w:val="22"/>
        </w:rPr>
        <w:t>b je</w:t>
      </w:r>
      <w:r w:rsidR="00633801" w:rsidRPr="001D7B61">
        <w:rPr>
          <w:sz w:val="22"/>
          <w:szCs w:val="22"/>
        </w:rPr>
        <w:t xml:space="preserve"> určena</w:t>
      </w:r>
      <w:r w:rsidRPr="001D7B61">
        <w:rPr>
          <w:sz w:val="22"/>
          <w:szCs w:val="22"/>
        </w:rPr>
        <w:t xml:space="preserve"> </w:t>
      </w:r>
      <w:r w:rsidR="00633801" w:rsidRPr="001D7B61">
        <w:rPr>
          <w:sz w:val="22"/>
          <w:szCs w:val="22"/>
        </w:rPr>
        <w:t>finální</w:t>
      </w:r>
      <w:r w:rsidR="000C09AA" w:rsidRPr="001D7B61">
        <w:rPr>
          <w:sz w:val="22"/>
          <w:szCs w:val="22"/>
        </w:rPr>
        <w:t xml:space="preserve"> (výstupní)</w:t>
      </w:r>
      <w:r w:rsidR="00633801" w:rsidRPr="001D7B61">
        <w:rPr>
          <w:sz w:val="22"/>
          <w:szCs w:val="22"/>
        </w:rPr>
        <w:t xml:space="preserve"> </w:t>
      </w:r>
      <w:r w:rsidR="00691DC9" w:rsidRPr="001D7B61">
        <w:rPr>
          <w:sz w:val="22"/>
          <w:szCs w:val="22"/>
        </w:rPr>
        <w:t>cenou</w:t>
      </w:r>
      <w:r w:rsidR="0019198F" w:rsidRPr="001D7B61">
        <w:rPr>
          <w:sz w:val="22"/>
          <w:szCs w:val="22"/>
        </w:rPr>
        <w:t xml:space="preserve"> na základě oceněných činností v </w:t>
      </w:r>
      <w:r w:rsidR="008455AF" w:rsidRPr="001D7B61">
        <w:rPr>
          <w:sz w:val="22"/>
          <w:szCs w:val="22"/>
        </w:rPr>
        <w:t>P</w:t>
      </w:r>
      <w:r w:rsidR="0019198F" w:rsidRPr="001D7B61">
        <w:rPr>
          <w:sz w:val="22"/>
          <w:szCs w:val="22"/>
        </w:rPr>
        <w:t>říloze č. 1</w:t>
      </w:r>
      <w:r w:rsidR="008455AF" w:rsidRPr="001D7B61">
        <w:rPr>
          <w:sz w:val="22"/>
          <w:szCs w:val="22"/>
        </w:rPr>
        <w:t xml:space="preserve"> této smlouvy</w:t>
      </w:r>
      <w:r w:rsidR="0019198F" w:rsidRPr="001D7B61">
        <w:rPr>
          <w:sz w:val="22"/>
          <w:szCs w:val="22"/>
        </w:rPr>
        <w:t xml:space="preserve">. </w:t>
      </w:r>
    </w:p>
    <w:p w14:paraId="6270023D" w14:textId="365B2DEB" w:rsidR="00E35DF4" w:rsidRPr="009C358D" w:rsidRDefault="00B83D4F" w:rsidP="00E35DF4">
      <w:pPr>
        <w:spacing w:after="120" w:line="120" w:lineRule="atLeast"/>
        <w:ind w:left="720"/>
        <w:jc w:val="both"/>
        <w:rPr>
          <w:b/>
          <w:sz w:val="22"/>
          <w:szCs w:val="22"/>
        </w:rPr>
      </w:pPr>
      <w:r w:rsidRPr="009C358D">
        <w:rPr>
          <w:b/>
          <w:sz w:val="22"/>
          <w:szCs w:val="22"/>
        </w:rPr>
        <w:t>Ubytovací</w:t>
      </w:r>
      <w:r w:rsidR="00E35DF4" w:rsidRPr="009C358D">
        <w:rPr>
          <w:b/>
          <w:sz w:val="22"/>
          <w:szCs w:val="22"/>
        </w:rPr>
        <w:t xml:space="preserve"> část:</w:t>
      </w:r>
    </w:p>
    <w:p w14:paraId="0C62B6A1" w14:textId="31F951EF" w:rsidR="001D7B61" w:rsidRPr="001D7B61" w:rsidRDefault="001D7B61" w:rsidP="001D7B61">
      <w:pPr>
        <w:spacing w:after="120" w:line="120" w:lineRule="atLeast"/>
        <w:ind w:left="720"/>
        <w:jc w:val="both"/>
        <w:rPr>
          <w:sz w:val="22"/>
          <w:szCs w:val="22"/>
        </w:rPr>
      </w:pPr>
      <w:r w:rsidRPr="001D7B61">
        <w:rPr>
          <w:sz w:val="22"/>
          <w:szCs w:val="22"/>
        </w:rPr>
        <w:t>Cena bez DPH</w:t>
      </w:r>
      <w:r w:rsidR="001446F4">
        <w:rPr>
          <w:sz w:val="22"/>
          <w:szCs w:val="22"/>
        </w:rPr>
        <w:t xml:space="preserve">            96.901,40 Kč</w:t>
      </w:r>
    </w:p>
    <w:p w14:paraId="49664913" w14:textId="2B7D940C" w:rsidR="001D7B61" w:rsidRPr="001D7B61" w:rsidRDefault="001446F4" w:rsidP="001D7B61">
      <w:pPr>
        <w:spacing w:after="120" w:line="120" w:lineRule="atLeast"/>
        <w:ind w:left="720"/>
        <w:jc w:val="both"/>
        <w:rPr>
          <w:sz w:val="22"/>
          <w:szCs w:val="22"/>
        </w:rPr>
      </w:pPr>
      <w:r>
        <w:rPr>
          <w:sz w:val="22"/>
          <w:szCs w:val="22"/>
        </w:rPr>
        <w:t>DPH (21</w:t>
      </w:r>
      <w:r w:rsidR="001D7B61" w:rsidRPr="001D7B61">
        <w:rPr>
          <w:sz w:val="22"/>
          <w:szCs w:val="22"/>
        </w:rPr>
        <w:t>%)</w:t>
      </w:r>
      <w:r>
        <w:rPr>
          <w:sz w:val="22"/>
          <w:szCs w:val="22"/>
        </w:rPr>
        <w:t xml:space="preserve">                 20.349,29 Kč</w:t>
      </w:r>
    </w:p>
    <w:p w14:paraId="7B4ACF90" w14:textId="57DF6E8E" w:rsidR="001D7B61" w:rsidRDefault="001D7B61" w:rsidP="001D7B61">
      <w:pPr>
        <w:spacing w:after="120" w:line="120" w:lineRule="atLeast"/>
        <w:ind w:left="720"/>
        <w:jc w:val="both"/>
        <w:rPr>
          <w:sz w:val="22"/>
          <w:szCs w:val="22"/>
        </w:rPr>
      </w:pPr>
      <w:r w:rsidRPr="001D7B61">
        <w:rPr>
          <w:sz w:val="22"/>
          <w:szCs w:val="22"/>
        </w:rPr>
        <w:t>Cena včetně DPH</w:t>
      </w:r>
      <w:r w:rsidR="001446F4">
        <w:rPr>
          <w:sz w:val="22"/>
          <w:szCs w:val="22"/>
        </w:rPr>
        <w:t xml:space="preserve">      117.250,69 Kč</w:t>
      </w:r>
    </w:p>
    <w:p w14:paraId="1FB44454" w14:textId="3D45C0AE" w:rsidR="00B83D4F" w:rsidRDefault="00B83D4F" w:rsidP="00B83D4F">
      <w:pPr>
        <w:spacing w:after="120" w:line="120" w:lineRule="atLeast"/>
        <w:jc w:val="both"/>
        <w:rPr>
          <w:sz w:val="22"/>
          <w:szCs w:val="22"/>
        </w:rPr>
      </w:pPr>
    </w:p>
    <w:p w14:paraId="44EC4598" w14:textId="77777777" w:rsidR="00E35DF4" w:rsidRPr="009C358D" w:rsidRDefault="00E35DF4" w:rsidP="00E35DF4">
      <w:pPr>
        <w:spacing w:after="120" w:line="120" w:lineRule="atLeast"/>
        <w:ind w:left="720"/>
        <w:jc w:val="both"/>
        <w:rPr>
          <w:b/>
          <w:sz w:val="22"/>
          <w:szCs w:val="22"/>
        </w:rPr>
      </w:pPr>
      <w:r w:rsidRPr="009C358D">
        <w:rPr>
          <w:b/>
          <w:sz w:val="22"/>
          <w:szCs w:val="22"/>
        </w:rPr>
        <w:t>Výuková část:</w:t>
      </w:r>
    </w:p>
    <w:p w14:paraId="3736A851" w14:textId="5236A635" w:rsidR="00E35DF4" w:rsidRPr="001D7B61" w:rsidRDefault="00E35DF4" w:rsidP="00E35DF4">
      <w:pPr>
        <w:spacing w:after="120" w:line="120" w:lineRule="atLeast"/>
        <w:ind w:left="720"/>
        <w:jc w:val="both"/>
        <w:rPr>
          <w:sz w:val="22"/>
          <w:szCs w:val="22"/>
        </w:rPr>
      </w:pPr>
      <w:r w:rsidRPr="001D7B61">
        <w:rPr>
          <w:sz w:val="22"/>
          <w:szCs w:val="22"/>
        </w:rPr>
        <w:t>Cena bez DPH</w:t>
      </w:r>
      <w:r w:rsidR="00A85BD7">
        <w:rPr>
          <w:sz w:val="22"/>
          <w:szCs w:val="22"/>
        </w:rPr>
        <w:t xml:space="preserve">       101.297,49 Kč</w:t>
      </w:r>
    </w:p>
    <w:p w14:paraId="46E40BEF" w14:textId="7654F1B9" w:rsidR="00E35DF4" w:rsidRPr="001D7B61" w:rsidRDefault="001446F4" w:rsidP="00E35DF4">
      <w:pPr>
        <w:spacing w:after="120" w:line="120" w:lineRule="atLeast"/>
        <w:ind w:left="720"/>
        <w:jc w:val="both"/>
        <w:rPr>
          <w:sz w:val="22"/>
          <w:szCs w:val="22"/>
        </w:rPr>
      </w:pPr>
      <w:r>
        <w:rPr>
          <w:sz w:val="22"/>
          <w:szCs w:val="22"/>
        </w:rPr>
        <w:t>DPH (21</w:t>
      </w:r>
      <w:r w:rsidR="00E35DF4" w:rsidRPr="001D7B61">
        <w:rPr>
          <w:sz w:val="22"/>
          <w:szCs w:val="22"/>
        </w:rPr>
        <w:t>%)</w:t>
      </w:r>
      <w:r w:rsidR="00A85BD7">
        <w:rPr>
          <w:sz w:val="22"/>
          <w:szCs w:val="22"/>
        </w:rPr>
        <w:t xml:space="preserve">              21.272,47 Kč</w:t>
      </w:r>
    </w:p>
    <w:p w14:paraId="35AAA7DE" w14:textId="7F68692D" w:rsidR="00E35DF4" w:rsidRPr="001D7B61" w:rsidRDefault="00E35DF4" w:rsidP="00E35DF4">
      <w:pPr>
        <w:spacing w:after="120" w:line="120" w:lineRule="atLeast"/>
        <w:ind w:left="720"/>
        <w:jc w:val="both"/>
        <w:rPr>
          <w:sz w:val="22"/>
          <w:szCs w:val="22"/>
        </w:rPr>
      </w:pPr>
      <w:r w:rsidRPr="001D7B61">
        <w:rPr>
          <w:sz w:val="22"/>
          <w:szCs w:val="22"/>
        </w:rPr>
        <w:t>Cena včetně DPH</w:t>
      </w:r>
      <w:r w:rsidR="00A85BD7">
        <w:rPr>
          <w:sz w:val="22"/>
          <w:szCs w:val="22"/>
        </w:rPr>
        <w:t xml:space="preserve">  122.569,96 Kč</w:t>
      </w:r>
    </w:p>
    <w:p w14:paraId="42302317" w14:textId="77777777" w:rsidR="00E35DF4" w:rsidRPr="001D7B61" w:rsidRDefault="00E35DF4" w:rsidP="001D7B61">
      <w:pPr>
        <w:spacing w:after="120" w:line="120" w:lineRule="atLeast"/>
        <w:ind w:left="720"/>
        <w:jc w:val="both"/>
        <w:rPr>
          <w:sz w:val="22"/>
          <w:szCs w:val="22"/>
        </w:rPr>
      </w:pPr>
    </w:p>
    <w:p w14:paraId="338A7FDA" w14:textId="005FF00E" w:rsidR="008823B7" w:rsidRPr="001D7B61" w:rsidRDefault="008823B7" w:rsidP="000B64FA">
      <w:pPr>
        <w:spacing w:after="120" w:line="120" w:lineRule="atLeast"/>
        <w:ind w:left="720"/>
        <w:jc w:val="both"/>
        <w:rPr>
          <w:sz w:val="22"/>
          <w:szCs w:val="22"/>
        </w:rPr>
      </w:pPr>
    </w:p>
    <w:p w14:paraId="63578ACF" w14:textId="75601000" w:rsidR="00753F6C" w:rsidRPr="001D7B61" w:rsidRDefault="0019198F" w:rsidP="0094071C">
      <w:pPr>
        <w:numPr>
          <w:ilvl w:val="0"/>
          <w:numId w:val="6"/>
        </w:numPr>
        <w:spacing w:after="120" w:line="120" w:lineRule="atLeast"/>
        <w:jc w:val="both"/>
        <w:rPr>
          <w:sz w:val="22"/>
          <w:szCs w:val="22"/>
        </w:rPr>
      </w:pPr>
      <w:r w:rsidRPr="001D7B61">
        <w:rPr>
          <w:sz w:val="22"/>
          <w:szCs w:val="22"/>
        </w:rPr>
        <w:t xml:space="preserve">Stanovené ceny za jednotlivé činnosti </w:t>
      </w:r>
      <w:r w:rsidR="00B115E2" w:rsidRPr="001D7B61">
        <w:rPr>
          <w:sz w:val="22"/>
          <w:szCs w:val="22"/>
        </w:rPr>
        <w:t>malířských</w:t>
      </w:r>
      <w:r w:rsidRPr="001D7B61">
        <w:rPr>
          <w:sz w:val="22"/>
          <w:szCs w:val="22"/>
        </w:rPr>
        <w:t xml:space="preserve"> služeb jsou stanoveny</w:t>
      </w:r>
      <w:r w:rsidR="00753F6C" w:rsidRPr="001D7B61">
        <w:rPr>
          <w:sz w:val="22"/>
          <w:szCs w:val="22"/>
        </w:rPr>
        <w:t xml:space="preserve"> jako</w:t>
      </w:r>
      <w:r w:rsidR="00661DF7" w:rsidRPr="001D7B61">
        <w:rPr>
          <w:sz w:val="22"/>
          <w:szCs w:val="22"/>
        </w:rPr>
        <w:t xml:space="preserve"> cen</w:t>
      </w:r>
      <w:r w:rsidRPr="001D7B61">
        <w:rPr>
          <w:sz w:val="22"/>
          <w:szCs w:val="22"/>
        </w:rPr>
        <w:t>y nejvýše přípustné</w:t>
      </w:r>
      <w:r w:rsidR="00753F6C" w:rsidRPr="001D7B61">
        <w:rPr>
          <w:sz w:val="22"/>
          <w:szCs w:val="22"/>
        </w:rPr>
        <w:t xml:space="preserve"> po celou dobu účinnosti smlouvy</w:t>
      </w:r>
      <w:r w:rsidR="00851F45" w:rsidRPr="001D7B61">
        <w:rPr>
          <w:sz w:val="22"/>
          <w:szCs w:val="22"/>
        </w:rPr>
        <w:t xml:space="preserve"> a</w:t>
      </w:r>
      <w:r w:rsidR="00DD7927" w:rsidRPr="001D7B61">
        <w:rPr>
          <w:sz w:val="22"/>
          <w:szCs w:val="22"/>
        </w:rPr>
        <w:t> </w:t>
      </w:r>
      <w:r w:rsidRPr="001D7B61">
        <w:rPr>
          <w:sz w:val="22"/>
          <w:szCs w:val="22"/>
        </w:rPr>
        <w:t>zahrnují</w:t>
      </w:r>
      <w:r w:rsidR="00851F45" w:rsidRPr="001D7B61">
        <w:rPr>
          <w:sz w:val="22"/>
          <w:szCs w:val="22"/>
        </w:rPr>
        <w:t xml:space="preserve"> všechny náklady zhotovitele na provedení díla dle této</w:t>
      </w:r>
      <w:r w:rsidR="00DD7927" w:rsidRPr="001D7B61">
        <w:rPr>
          <w:sz w:val="22"/>
          <w:szCs w:val="22"/>
        </w:rPr>
        <w:t xml:space="preserve"> s</w:t>
      </w:r>
      <w:r w:rsidR="00851F45" w:rsidRPr="001D7B61">
        <w:rPr>
          <w:sz w:val="22"/>
          <w:szCs w:val="22"/>
        </w:rPr>
        <w:t xml:space="preserve">mlouvy. Podkladem pro stanovení </w:t>
      </w:r>
      <w:r w:rsidR="00DD7927" w:rsidRPr="001D7B61">
        <w:rPr>
          <w:sz w:val="22"/>
          <w:szCs w:val="22"/>
        </w:rPr>
        <w:t>c</w:t>
      </w:r>
      <w:r w:rsidR="00851F45" w:rsidRPr="001D7B61">
        <w:rPr>
          <w:sz w:val="22"/>
          <w:szCs w:val="22"/>
        </w:rPr>
        <w:t xml:space="preserve">eny je nabídka zhotovitele ze dne </w:t>
      </w:r>
      <w:r w:rsidR="00F814E0" w:rsidRPr="001D7B61">
        <w:rPr>
          <w:sz w:val="22"/>
          <w:szCs w:val="22"/>
        </w:rPr>
        <w:t>XXX.</w:t>
      </w:r>
      <w:r w:rsidR="00DD7927" w:rsidRPr="001D7B61">
        <w:rPr>
          <w:sz w:val="22"/>
          <w:szCs w:val="22"/>
        </w:rPr>
        <w:t xml:space="preserve"> </w:t>
      </w:r>
    </w:p>
    <w:p w14:paraId="30752561" w14:textId="5EE6639F" w:rsidR="005441E3" w:rsidRPr="001D7B61" w:rsidRDefault="00CF5E43" w:rsidP="00DD7927">
      <w:pPr>
        <w:numPr>
          <w:ilvl w:val="0"/>
          <w:numId w:val="6"/>
        </w:numPr>
        <w:spacing w:after="120" w:line="120" w:lineRule="atLeast"/>
        <w:jc w:val="both"/>
        <w:rPr>
          <w:sz w:val="22"/>
          <w:szCs w:val="22"/>
        </w:rPr>
      </w:pPr>
      <w:r w:rsidRPr="001D7B61">
        <w:rPr>
          <w:sz w:val="22"/>
          <w:szCs w:val="22"/>
        </w:rPr>
        <w:lastRenderedPageBreak/>
        <w:t>N</w:t>
      </w:r>
      <w:r w:rsidR="00285CA2" w:rsidRPr="001D7B61">
        <w:rPr>
          <w:sz w:val="22"/>
          <w:szCs w:val="22"/>
        </w:rPr>
        <w:t xml:space="preserve">a základě </w:t>
      </w:r>
      <w:r w:rsidR="00D05749" w:rsidRPr="001D7B61">
        <w:rPr>
          <w:sz w:val="22"/>
          <w:szCs w:val="22"/>
        </w:rPr>
        <w:t xml:space="preserve">této smlouvy </w:t>
      </w:r>
      <w:r w:rsidR="00880815" w:rsidRPr="001D7B61">
        <w:rPr>
          <w:sz w:val="22"/>
          <w:szCs w:val="22"/>
        </w:rPr>
        <w:t>zhotovite</w:t>
      </w:r>
      <w:r w:rsidR="00791342" w:rsidRPr="001D7B61">
        <w:rPr>
          <w:sz w:val="22"/>
          <w:szCs w:val="22"/>
        </w:rPr>
        <w:t>l</w:t>
      </w:r>
      <w:r w:rsidR="00352C84" w:rsidRPr="001D7B61">
        <w:rPr>
          <w:sz w:val="22"/>
          <w:szCs w:val="22"/>
        </w:rPr>
        <w:t xml:space="preserve"> vystaví </w:t>
      </w:r>
      <w:r w:rsidRPr="001D7B61">
        <w:rPr>
          <w:sz w:val="22"/>
          <w:szCs w:val="22"/>
        </w:rPr>
        <w:t xml:space="preserve">a doručí </w:t>
      </w:r>
      <w:r w:rsidR="00285CA2" w:rsidRPr="001D7B61">
        <w:rPr>
          <w:sz w:val="22"/>
          <w:szCs w:val="22"/>
        </w:rPr>
        <w:t>faktur</w:t>
      </w:r>
      <w:r w:rsidR="00D00EF7">
        <w:rPr>
          <w:sz w:val="22"/>
          <w:szCs w:val="22"/>
        </w:rPr>
        <w:t>y</w:t>
      </w:r>
      <w:r w:rsidR="00531415" w:rsidRPr="001D7B61">
        <w:rPr>
          <w:sz w:val="22"/>
          <w:szCs w:val="22"/>
        </w:rPr>
        <w:t>.</w:t>
      </w:r>
      <w:r w:rsidR="00D00EF7">
        <w:rPr>
          <w:sz w:val="22"/>
          <w:szCs w:val="22"/>
        </w:rPr>
        <w:t xml:space="preserve"> Faktury</w:t>
      </w:r>
      <w:r w:rsidR="00285CA2" w:rsidRPr="001D7B61">
        <w:rPr>
          <w:sz w:val="22"/>
          <w:szCs w:val="22"/>
        </w:rPr>
        <w:t xml:space="preserve"> musí obsahovat náležitosti stanovené ustanovením § 28 zákona č.</w:t>
      </w:r>
      <w:r w:rsidR="00904A9E" w:rsidRPr="001D7B61">
        <w:rPr>
          <w:sz w:val="22"/>
          <w:szCs w:val="22"/>
        </w:rPr>
        <w:t> </w:t>
      </w:r>
      <w:r w:rsidR="00285CA2" w:rsidRPr="001D7B61">
        <w:rPr>
          <w:sz w:val="22"/>
          <w:szCs w:val="22"/>
        </w:rPr>
        <w:t>235/2004, o dani z přidané hodnoty, v platném znění</w:t>
      </w:r>
      <w:r w:rsidR="00D51C24" w:rsidRPr="001D7B61">
        <w:rPr>
          <w:sz w:val="22"/>
          <w:szCs w:val="22"/>
        </w:rPr>
        <w:t>.</w:t>
      </w:r>
      <w:r w:rsidR="00A93FA0" w:rsidRPr="001D7B61">
        <w:rPr>
          <w:sz w:val="22"/>
          <w:szCs w:val="22"/>
        </w:rPr>
        <w:t xml:space="preserve"> </w:t>
      </w:r>
    </w:p>
    <w:p w14:paraId="74AC63AE" w14:textId="62B366BA" w:rsidR="00B115E2" w:rsidRDefault="00B115E2" w:rsidP="00BA6FC5">
      <w:pPr>
        <w:spacing w:line="276" w:lineRule="auto"/>
        <w:ind w:left="720"/>
        <w:rPr>
          <w:sz w:val="22"/>
          <w:szCs w:val="22"/>
        </w:rPr>
      </w:pPr>
      <w:r w:rsidRPr="001D7B61">
        <w:rPr>
          <w:sz w:val="22"/>
          <w:szCs w:val="22"/>
        </w:rPr>
        <w:t>Faktura</w:t>
      </w:r>
      <w:r w:rsidR="00BA6FC5">
        <w:rPr>
          <w:sz w:val="22"/>
          <w:szCs w:val="22"/>
        </w:rPr>
        <w:t>ce</w:t>
      </w:r>
      <w:r w:rsidRPr="001D7B61">
        <w:rPr>
          <w:sz w:val="22"/>
          <w:szCs w:val="22"/>
        </w:rPr>
        <w:t xml:space="preserve"> bude</w:t>
      </w:r>
      <w:r w:rsidR="00BA6FC5">
        <w:rPr>
          <w:sz w:val="22"/>
          <w:szCs w:val="22"/>
        </w:rPr>
        <w:t xml:space="preserve"> rozdělena dle částí a bude</w:t>
      </w:r>
      <w:r w:rsidRPr="001D7B61">
        <w:rPr>
          <w:sz w:val="22"/>
          <w:szCs w:val="22"/>
        </w:rPr>
        <w:t xml:space="preserve"> mino jiné obsahovat označení zakázky:</w:t>
      </w:r>
    </w:p>
    <w:p w14:paraId="1778DA72" w14:textId="77777777" w:rsidR="00D00EF7" w:rsidRPr="001D7B61" w:rsidRDefault="00D00EF7" w:rsidP="00BA6FC5">
      <w:pPr>
        <w:spacing w:line="276" w:lineRule="auto"/>
        <w:ind w:left="720"/>
        <w:rPr>
          <w:sz w:val="22"/>
          <w:szCs w:val="22"/>
        </w:rPr>
      </w:pPr>
    </w:p>
    <w:p w14:paraId="1DCAE952" w14:textId="2278CC1C" w:rsidR="00B115E2" w:rsidRPr="001D7B61" w:rsidRDefault="00B115E2" w:rsidP="00B115E2">
      <w:pPr>
        <w:spacing w:line="276" w:lineRule="auto"/>
        <w:rPr>
          <w:sz w:val="22"/>
          <w:szCs w:val="22"/>
        </w:rPr>
      </w:pPr>
      <w:r w:rsidRPr="001D7B61">
        <w:rPr>
          <w:sz w:val="22"/>
          <w:szCs w:val="22"/>
        </w:rPr>
        <w:t xml:space="preserve">            „</w:t>
      </w:r>
      <w:r w:rsidRPr="001D7B61">
        <w:rPr>
          <w:b/>
          <w:bCs/>
          <w:szCs w:val="22"/>
        </w:rPr>
        <w:t>ÚJOP – Zajištění malířských prací střediska Praha – Krystal</w:t>
      </w:r>
      <w:r w:rsidR="00B83D4F">
        <w:rPr>
          <w:b/>
          <w:bCs/>
          <w:szCs w:val="22"/>
        </w:rPr>
        <w:t>- ubytovací část</w:t>
      </w:r>
      <w:r w:rsidRPr="001D7B61">
        <w:rPr>
          <w:b/>
          <w:bCs/>
          <w:szCs w:val="22"/>
        </w:rPr>
        <w:t>“</w:t>
      </w:r>
    </w:p>
    <w:p w14:paraId="50EEB08A" w14:textId="27A3C034" w:rsidR="00B83D4F" w:rsidRPr="001D7B61" w:rsidRDefault="00B83D4F" w:rsidP="00B83D4F">
      <w:pPr>
        <w:spacing w:line="276" w:lineRule="auto"/>
        <w:rPr>
          <w:sz w:val="22"/>
          <w:szCs w:val="22"/>
        </w:rPr>
      </w:pPr>
      <w:r>
        <w:rPr>
          <w:sz w:val="22"/>
          <w:szCs w:val="22"/>
        </w:rPr>
        <w:t xml:space="preserve">            </w:t>
      </w:r>
      <w:r w:rsidRPr="001D7B61">
        <w:rPr>
          <w:sz w:val="22"/>
          <w:szCs w:val="22"/>
        </w:rPr>
        <w:t>„</w:t>
      </w:r>
      <w:r w:rsidRPr="001D7B61">
        <w:rPr>
          <w:b/>
          <w:bCs/>
          <w:szCs w:val="22"/>
        </w:rPr>
        <w:t>ÚJOP – Zajištění malířských prací střediska Praha – Krystal</w:t>
      </w:r>
      <w:r>
        <w:rPr>
          <w:b/>
          <w:bCs/>
          <w:szCs w:val="22"/>
        </w:rPr>
        <w:t>- výuková část</w:t>
      </w:r>
      <w:r w:rsidRPr="001D7B61">
        <w:rPr>
          <w:b/>
          <w:bCs/>
          <w:szCs w:val="22"/>
        </w:rPr>
        <w:t>“</w:t>
      </w:r>
    </w:p>
    <w:p w14:paraId="5A83B2C5" w14:textId="4EBC5E3D" w:rsidR="00B115E2" w:rsidRPr="001D7B61" w:rsidRDefault="00B115E2" w:rsidP="00B115E2">
      <w:pPr>
        <w:spacing w:after="120" w:line="120" w:lineRule="atLeast"/>
        <w:ind w:left="720"/>
        <w:jc w:val="both"/>
        <w:rPr>
          <w:sz w:val="22"/>
          <w:szCs w:val="22"/>
        </w:rPr>
      </w:pPr>
    </w:p>
    <w:p w14:paraId="1927CF96" w14:textId="26E903AE" w:rsidR="00285CA2" w:rsidRPr="00CC1168" w:rsidRDefault="00B115E2" w:rsidP="000B64FA">
      <w:pPr>
        <w:numPr>
          <w:ilvl w:val="0"/>
          <w:numId w:val="6"/>
        </w:numPr>
        <w:spacing w:after="120" w:line="120" w:lineRule="atLeast"/>
        <w:jc w:val="both"/>
        <w:rPr>
          <w:sz w:val="22"/>
          <w:szCs w:val="22"/>
        </w:rPr>
      </w:pPr>
      <w:r>
        <w:rPr>
          <w:sz w:val="22"/>
          <w:szCs w:val="22"/>
        </w:rPr>
        <w:t xml:space="preserve">Pokud bude doručená faktura obsahovat </w:t>
      </w:r>
      <w:r w:rsidR="00285CA2" w:rsidRPr="00CC1168">
        <w:rPr>
          <w:sz w:val="22"/>
          <w:szCs w:val="22"/>
        </w:rPr>
        <w:t>nesprávné</w:t>
      </w:r>
      <w:r w:rsidR="00A93FA0" w:rsidRPr="00CC1168">
        <w:rPr>
          <w:sz w:val="22"/>
          <w:szCs w:val="22"/>
        </w:rPr>
        <w:t xml:space="preserve"> či neúplné</w:t>
      </w:r>
      <w:r w:rsidR="00285CA2" w:rsidRPr="00CC1168">
        <w:rPr>
          <w:sz w:val="22"/>
          <w:szCs w:val="22"/>
        </w:rPr>
        <w:t xml:space="preserve"> náležitosti, je </w:t>
      </w:r>
      <w:r w:rsidR="00F470A7" w:rsidRPr="00CC1168">
        <w:rPr>
          <w:sz w:val="22"/>
          <w:szCs w:val="22"/>
        </w:rPr>
        <w:t>objednatel</w:t>
      </w:r>
      <w:r w:rsidR="00285CA2" w:rsidRPr="00CC1168">
        <w:rPr>
          <w:sz w:val="22"/>
          <w:szCs w:val="22"/>
        </w:rPr>
        <w:t xml:space="preserve"> oprávněn vrátit fakturu do data splatnosti</w:t>
      </w:r>
      <w:r w:rsidR="00A93FA0" w:rsidRPr="00CC1168">
        <w:rPr>
          <w:sz w:val="22"/>
          <w:szCs w:val="22"/>
        </w:rPr>
        <w:t>, aniž by ji uhradil</w:t>
      </w:r>
      <w:r w:rsidR="00285CA2" w:rsidRPr="00CC1168">
        <w:rPr>
          <w:sz w:val="22"/>
          <w:szCs w:val="22"/>
        </w:rPr>
        <w:t xml:space="preserve">. V tomto případě, je </w:t>
      </w:r>
      <w:r w:rsidR="00880815" w:rsidRPr="00CC1168">
        <w:rPr>
          <w:sz w:val="22"/>
          <w:szCs w:val="22"/>
        </w:rPr>
        <w:t>zhotovite</w:t>
      </w:r>
      <w:r w:rsidR="00531415" w:rsidRPr="00CC1168">
        <w:rPr>
          <w:sz w:val="22"/>
          <w:szCs w:val="22"/>
        </w:rPr>
        <w:t>l</w:t>
      </w:r>
      <w:r w:rsidR="00285CA2" w:rsidRPr="00CC1168">
        <w:rPr>
          <w:sz w:val="22"/>
          <w:szCs w:val="22"/>
        </w:rPr>
        <w:t xml:space="preserve"> povinen vystavit </w:t>
      </w:r>
      <w:r w:rsidR="00A93FA0" w:rsidRPr="00CC1168">
        <w:rPr>
          <w:sz w:val="22"/>
          <w:szCs w:val="22"/>
        </w:rPr>
        <w:t xml:space="preserve">novou řádnou </w:t>
      </w:r>
      <w:r w:rsidR="00285CA2" w:rsidRPr="00CC1168">
        <w:rPr>
          <w:sz w:val="22"/>
          <w:szCs w:val="22"/>
        </w:rPr>
        <w:t xml:space="preserve">fakturu s novým datem splatnosti a </w:t>
      </w:r>
      <w:r w:rsidR="00F470A7" w:rsidRPr="00CC1168">
        <w:rPr>
          <w:sz w:val="22"/>
          <w:szCs w:val="22"/>
        </w:rPr>
        <w:t>objednatel</w:t>
      </w:r>
      <w:r w:rsidR="00285CA2" w:rsidRPr="00CC1168">
        <w:rPr>
          <w:sz w:val="22"/>
          <w:szCs w:val="22"/>
        </w:rPr>
        <w:t xml:space="preserve"> není do uplynutí nového data splatnosti v prodlení se splácením faktury.</w:t>
      </w:r>
    </w:p>
    <w:p w14:paraId="27535CB3" w14:textId="58C31E26" w:rsidR="00DC18A1" w:rsidRPr="00CC1168" w:rsidRDefault="00F470A7" w:rsidP="000B64FA">
      <w:pPr>
        <w:numPr>
          <w:ilvl w:val="0"/>
          <w:numId w:val="6"/>
        </w:numPr>
        <w:spacing w:after="120" w:line="120" w:lineRule="atLeast"/>
        <w:jc w:val="both"/>
        <w:rPr>
          <w:sz w:val="22"/>
          <w:szCs w:val="22"/>
        </w:rPr>
      </w:pPr>
      <w:r w:rsidRPr="00CC1168">
        <w:rPr>
          <w:sz w:val="22"/>
          <w:szCs w:val="22"/>
        </w:rPr>
        <w:t>Objednatel</w:t>
      </w:r>
      <w:r w:rsidR="00285CA2" w:rsidRPr="00CC1168">
        <w:rPr>
          <w:sz w:val="22"/>
          <w:szCs w:val="22"/>
        </w:rPr>
        <w:t xml:space="preserve"> uhradí fakturovanou částku na účet </w:t>
      </w:r>
      <w:r w:rsidR="00880815" w:rsidRPr="00CC1168">
        <w:rPr>
          <w:sz w:val="22"/>
          <w:szCs w:val="22"/>
        </w:rPr>
        <w:t>zhotovitele</w:t>
      </w:r>
      <w:r w:rsidR="002076F3" w:rsidRPr="00CC1168">
        <w:rPr>
          <w:sz w:val="22"/>
          <w:szCs w:val="22"/>
        </w:rPr>
        <w:t xml:space="preserve"> uveden</w:t>
      </w:r>
      <w:r w:rsidR="00880815" w:rsidRPr="00CC1168">
        <w:rPr>
          <w:sz w:val="22"/>
          <w:szCs w:val="22"/>
        </w:rPr>
        <w:t>ý v čl. 1 smlouvy</w:t>
      </w:r>
      <w:r w:rsidR="00285CA2" w:rsidRPr="00CC1168">
        <w:rPr>
          <w:sz w:val="22"/>
          <w:szCs w:val="22"/>
        </w:rPr>
        <w:t xml:space="preserve">. </w:t>
      </w:r>
      <w:r w:rsidR="00B115E2">
        <w:rPr>
          <w:b/>
          <w:sz w:val="22"/>
          <w:szCs w:val="22"/>
        </w:rPr>
        <w:t>Splatnost faktury činí 30</w:t>
      </w:r>
      <w:r w:rsidR="00285CA2" w:rsidRPr="00CC1168">
        <w:rPr>
          <w:b/>
          <w:sz w:val="22"/>
          <w:szCs w:val="22"/>
        </w:rPr>
        <w:t xml:space="preserve"> </w:t>
      </w:r>
      <w:r w:rsidR="000C4AA6" w:rsidRPr="00CC1168">
        <w:rPr>
          <w:b/>
          <w:sz w:val="22"/>
          <w:szCs w:val="22"/>
        </w:rPr>
        <w:t xml:space="preserve">kalendářních </w:t>
      </w:r>
      <w:r w:rsidR="00285CA2" w:rsidRPr="00CC1168">
        <w:rPr>
          <w:b/>
          <w:sz w:val="22"/>
          <w:szCs w:val="22"/>
        </w:rPr>
        <w:t>dnů od</w:t>
      </w:r>
      <w:r w:rsidR="00872A4B" w:rsidRPr="00CC1168">
        <w:rPr>
          <w:b/>
          <w:sz w:val="22"/>
          <w:szCs w:val="22"/>
        </w:rPr>
        <w:t>e dne</w:t>
      </w:r>
      <w:r w:rsidR="00285CA2" w:rsidRPr="00CC1168">
        <w:rPr>
          <w:b/>
          <w:sz w:val="22"/>
          <w:szCs w:val="22"/>
        </w:rPr>
        <w:t xml:space="preserve"> jejího </w:t>
      </w:r>
      <w:r w:rsidR="00880815" w:rsidRPr="00CC1168">
        <w:rPr>
          <w:b/>
          <w:sz w:val="22"/>
          <w:szCs w:val="22"/>
        </w:rPr>
        <w:t xml:space="preserve">doručení </w:t>
      </w:r>
      <w:r w:rsidRPr="00CC1168">
        <w:rPr>
          <w:b/>
          <w:sz w:val="22"/>
          <w:szCs w:val="22"/>
        </w:rPr>
        <w:t>objednateli</w:t>
      </w:r>
      <w:r w:rsidR="00285CA2" w:rsidRPr="00CC1168">
        <w:rPr>
          <w:sz w:val="22"/>
          <w:szCs w:val="22"/>
        </w:rPr>
        <w:t>.</w:t>
      </w:r>
      <w:r w:rsidR="000C4AA6" w:rsidRPr="00CC1168">
        <w:rPr>
          <w:sz w:val="22"/>
          <w:szCs w:val="22"/>
        </w:rPr>
        <w:t xml:space="preserve"> Závazek objednatele uhradit cenu za služby sjednané touto smlouvou je splněn v den, kdy je fakturovaná částka odepsána z</w:t>
      </w:r>
      <w:r w:rsidR="00DC18A1" w:rsidRPr="00CC1168">
        <w:rPr>
          <w:sz w:val="22"/>
          <w:szCs w:val="22"/>
        </w:rPr>
        <w:t> účtu objednatele.</w:t>
      </w:r>
    </w:p>
    <w:p w14:paraId="44180323" w14:textId="6467F63D" w:rsidR="00851F45" w:rsidRDefault="00851F45" w:rsidP="000B64FA">
      <w:pPr>
        <w:numPr>
          <w:ilvl w:val="0"/>
          <w:numId w:val="6"/>
        </w:numPr>
        <w:spacing w:after="120" w:line="120" w:lineRule="atLeast"/>
        <w:jc w:val="both"/>
        <w:rPr>
          <w:sz w:val="22"/>
          <w:szCs w:val="22"/>
        </w:rPr>
      </w:pPr>
      <w:r w:rsidRPr="00CC1168">
        <w:rPr>
          <w:sz w:val="22"/>
          <w:szCs w:val="22"/>
        </w:rPr>
        <w:t>Zhotovitel prohlašuje, že je plátcem DPH.</w:t>
      </w:r>
    </w:p>
    <w:p w14:paraId="035E5E1A" w14:textId="38B7A2D5" w:rsidR="000B64FA" w:rsidRPr="00CC1168" w:rsidRDefault="000B64FA" w:rsidP="000B64FA">
      <w:pPr>
        <w:numPr>
          <w:ilvl w:val="0"/>
          <w:numId w:val="6"/>
        </w:numPr>
        <w:spacing w:after="120" w:line="120" w:lineRule="atLeast"/>
        <w:jc w:val="both"/>
        <w:rPr>
          <w:sz w:val="22"/>
          <w:szCs w:val="22"/>
        </w:rPr>
      </w:pPr>
      <w:r w:rsidRPr="00CC1168">
        <w:rPr>
          <w:sz w:val="22"/>
          <w:szCs w:val="22"/>
        </w:rPr>
        <w:t xml:space="preserve">K ceně </w:t>
      </w:r>
      <w:r>
        <w:rPr>
          <w:sz w:val="22"/>
          <w:szCs w:val="22"/>
        </w:rPr>
        <w:t xml:space="preserve">bez DPH </w:t>
      </w:r>
      <w:r w:rsidRPr="00CC1168">
        <w:rPr>
          <w:sz w:val="22"/>
          <w:szCs w:val="22"/>
        </w:rPr>
        <w:t xml:space="preserve">bude </w:t>
      </w:r>
      <w:r>
        <w:rPr>
          <w:sz w:val="22"/>
          <w:szCs w:val="22"/>
        </w:rPr>
        <w:t xml:space="preserve">vždy </w:t>
      </w:r>
      <w:r w:rsidRPr="00CC1168">
        <w:rPr>
          <w:sz w:val="22"/>
          <w:szCs w:val="22"/>
        </w:rPr>
        <w:t>připočtena zákonem stanovená sazba DPH</w:t>
      </w:r>
      <w:r>
        <w:rPr>
          <w:sz w:val="22"/>
          <w:szCs w:val="22"/>
        </w:rPr>
        <w:t>,</w:t>
      </w:r>
      <w:r w:rsidRPr="00CC1168">
        <w:rPr>
          <w:sz w:val="22"/>
          <w:szCs w:val="22"/>
        </w:rPr>
        <w:t xml:space="preserve"> platná v den uskutečnění zdanitelného plnění; dnem uskutečnění zdanitelného plnění se rozumí poslední den v měsíci.</w:t>
      </w:r>
    </w:p>
    <w:p w14:paraId="683D33D3" w14:textId="77777777" w:rsidR="00851F45" w:rsidRPr="00CC1168" w:rsidRDefault="00851F45" w:rsidP="000B64FA">
      <w:pPr>
        <w:numPr>
          <w:ilvl w:val="0"/>
          <w:numId w:val="6"/>
        </w:numPr>
        <w:spacing w:after="120" w:line="120" w:lineRule="atLeast"/>
        <w:jc w:val="both"/>
        <w:rPr>
          <w:sz w:val="22"/>
          <w:szCs w:val="22"/>
        </w:rPr>
      </w:pPr>
      <w:r w:rsidRPr="00CC1168">
        <w:rPr>
          <w:sz w:val="22"/>
          <w:szCs w:val="22"/>
        </w:rPr>
        <w:t>Zhotovitel prohlašuje, že správce daně před uzavřením této Smlouvy nerozhodl, že zhotovitel je nespolehlivým plátcem ve smyslu § 106a zákona o DPH (dále jen „</w:t>
      </w:r>
      <w:r w:rsidRPr="00CC1168">
        <w:rPr>
          <w:b/>
          <w:sz w:val="22"/>
          <w:szCs w:val="22"/>
        </w:rPr>
        <w:t>Nespolehlivý plátce</w:t>
      </w:r>
      <w:r w:rsidRPr="00CC1168">
        <w:rPr>
          <w:sz w:val="22"/>
          <w:szCs w:val="22"/>
        </w:rPr>
        <w:t>“). V případě, že správce daně rozhodne o tom, že zhotovitel je Nespolehlivým plátcem, zavazuje se zhotovitel o tomto informovat objednatele do 3 pracovních dní od vydání takového rozhodnutí. Stane-li se zhotovitel Nespolehlivým plátcem, může uhradit objednatel zhotoviteli pouze základ daně, přičemž DPH bude objednatelem uhrazena zhotoviteli až po písemném doložení zhotovitele o jeho úhradě této DPH příslušnému správci daně.</w:t>
      </w:r>
    </w:p>
    <w:p w14:paraId="1D845DF7" w14:textId="67B2813D" w:rsidR="00BA7E89" w:rsidRDefault="00BA7E89" w:rsidP="0094071C">
      <w:pPr>
        <w:spacing w:after="120" w:line="120" w:lineRule="atLeast"/>
        <w:rPr>
          <w:b/>
          <w:sz w:val="22"/>
          <w:szCs w:val="22"/>
        </w:rPr>
      </w:pPr>
    </w:p>
    <w:p w14:paraId="289A4D23" w14:textId="77777777" w:rsidR="00285CA2" w:rsidRPr="00CC1168" w:rsidRDefault="00595BFC" w:rsidP="0094071C">
      <w:pPr>
        <w:spacing w:after="120" w:line="120" w:lineRule="atLeast"/>
        <w:jc w:val="center"/>
        <w:rPr>
          <w:b/>
          <w:sz w:val="22"/>
          <w:szCs w:val="22"/>
        </w:rPr>
      </w:pPr>
      <w:r w:rsidRPr="00CC1168">
        <w:rPr>
          <w:b/>
          <w:sz w:val="22"/>
          <w:szCs w:val="22"/>
        </w:rPr>
        <w:t>čl. 7</w:t>
      </w:r>
    </w:p>
    <w:p w14:paraId="428DF4EE" w14:textId="44CE3875" w:rsidR="00285CA2" w:rsidRPr="00CC1168" w:rsidRDefault="001C13F9" w:rsidP="00B5271F">
      <w:pPr>
        <w:spacing w:after="120" w:line="120" w:lineRule="atLeast"/>
        <w:jc w:val="center"/>
        <w:rPr>
          <w:b/>
          <w:sz w:val="22"/>
          <w:szCs w:val="22"/>
        </w:rPr>
      </w:pPr>
      <w:r>
        <w:rPr>
          <w:b/>
          <w:sz w:val="22"/>
          <w:szCs w:val="22"/>
        </w:rPr>
        <w:t>Termín, d</w:t>
      </w:r>
      <w:r w:rsidR="00285CA2" w:rsidRPr="00CC1168">
        <w:rPr>
          <w:b/>
          <w:sz w:val="22"/>
          <w:szCs w:val="22"/>
        </w:rPr>
        <w:t>oba trvání smluvního vztahu a způsoby jeho ukončení</w:t>
      </w:r>
    </w:p>
    <w:p w14:paraId="5AFA37A9" w14:textId="27023436" w:rsidR="00285CA2" w:rsidRDefault="00285CA2" w:rsidP="0094071C">
      <w:pPr>
        <w:numPr>
          <w:ilvl w:val="0"/>
          <w:numId w:val="7"/>
        </w:numPr>
        <w:spacing w:after="120" w:line="120" w:lineRule="atLeast"/>
        <w:jc w:val="both"/>
        <w:rPr>
          <w:sz w:val="22"/>
          <w:szCs w:val="22"/>
        </w:rPr>
      </w:pPr>
      <w:r w:rsidRPr="00CC1168">
        <w:rPr>
          <w:sz w:val="22"/>
          <w:szCs w:val="22"/>
        </w:rPr>
        <w:t xml:space="preserve">Tato smlouva se </w:t>
      </w:r>
      <w:r w:rsidRPr="00B115E2">
        <w:rPr>
          <w:sz w:val="22"/>
          <w:szCs w:val="22"/>
        </w:rPr>
        <w:t xml:space="preserve">uzavírá </w:t>
      </w:r>
      <w:r w:rsidR="00B115E2" w:rsidRPr="00B115E2">
        <w:rPr>
          <w:sz w:val="22"/>
          <w:szCs w:val="22"/>
        </w:rPr>
        <w:t>na dobu určitou.</w:t>
      </w:r>
    </w:p>
    <w:p w14:paraId="1A99CC9E" w14:textId="6FA85AB4" w:rsidR="001C13F9" w:rsidRPr="00CC1168" w:rsidRDefault="001C13F9" w:rsidP="0094071C">
      <w:pPr>
        <w:numPr>
          <w:ilvl w:val="0"/>
          <w:numId w:val="7"/>
        </w:numPr>
        <w:spacing w:after="120" w:line="120" w:lineRule="atLeast"/>
        <w:jc w:val="both"/>
        <w:rPr>
          <w:sz w:val="22"/>
          <w:szCs w:val="22"/>
        </w:rPr>
      </w:pPr>
      <w:r>
        <w:rPr>
          <w:sz w:val="22"/>
          <w:szCs w:val="22"/>
        </w:rPr>
        <w:t>Termín plnění je 20. 8. 2018 - 24. 8. 2018</w:t>
      </w:r>
    </w:p>
    <w:p w14:paraId="4C362922" w14:textId="77777777" w:rsidR="00285CA2" w:rsidRPr="00CC1168" w:rsidRDefault="00285CA2" w:rsidP="0094071C">
      <w:pPr>
        <w:numPr>
          <w:ilvl w:val="0"/>
          <w:numId w:val="7"/>
        </w:numPr>
        <w:spacing w:after="120" w:line="120" w:lineRule="atLeast"/>
        <w:jc w:val="both"/>
        <w:rPr>
          <w:b/>
          <w:sz w:val="22"/>
          <w:szCs w:val="22"/>
        </w:rPr>
      </w:pPr>
      <w:r w:rsidRPr="00CC1168">
        <w:rPr>
          <w:sz w:val="22"/>
          <w:szCs w:val="22"/>
        </w:rPr>
        <w:t>Tuto smlouvu lze ukončit písemnou dohodou smluvních stran.</w:t>
      </w:r>
    </w:p>
    <w:p w14:paraId="041F66AD" w14:textId="77777777" w:rsidR="00354E10" w:rsidRPr="00CC1168" w:rsidRDefault="00354E10" w:rsidP="0094071C">
      <w:pPr>
        <w:spacing w:after="120" w:line="120" w:lineRule="atLeast"/>
        <w:ind w:left="720"/>
        <w:jc w:val="both"/>
        <w:rPr>
          <w:sz w:val="22"/>
          <w:szCs w:val="22"/>
        </w:rPr>
      </w:pPr>
    </w:p>
    <w:p w14:paraId="0F881969" w14:textId="77E6FCCC" w:rsidR="00285CA2" w:rsidRPr="00CC1168" w:rsidRDefault="00B9521A" w:rsidP="0094071C">
      <w:pPr>
        <w:spacing w:after="120" w:line="120" w:lineRule="atLeast"/>
        <w:ind w:left="360"/>
        <w:jc w:val="center"/>
        <w:rPr>
          <w:b/>
          <w:sz w:val="22"/>
          <w:szCs w:val="22"/>
        </w:rPr>
      </w:pPr>
      <w:r>
        <w:rPr>
          <w:b/>
          <w:sz w:val="22"/>
          <w:szCs w:val="22"/>
        </w:rPr>
        <w:t xml:space="preserve"> </w:t>
      </w:r>
      <w:r w:rsidR="00595BFC" w:rsidRPr="00CC1168">
        <w:rPr>
          <w:b/>
          <w:sz w:val="22"/>
          <w:szCs w:val="22"/>
        </w:rPr>
        <w:t>čl. 8</w:t>
      </w:r>
    </w:p>
    <w:p w14:paraId="734377BB" w14:textId="77777777" w:rsidR="00285CA2" w:rsidRPr="00CC1168" w:rsidRDefault="00285CA2" w:rsidP="00B5271F">
      <w:pPr>
        <w:spacing w:after="120" w:line="120" w:lineRule="atLeast"/>
        <w:ind w:left="360"/>
        <w:jc w:val="center"/>
        <w:rPr>
          <w:b/>
          <w:sz w:val="22"/>
          <w:szCs w:val="22"/>
        </w:rPr>
      </w:pPr>
      <w:r w:rsidRPr="00CC1168">
        <w:rPr>
          <w:b/>
          <w:sz w:val="22"/>
          <w:szCs w:val="22"/>
        </w:rPr>
        <w:t>Úroky z prodlení</w:t>
      </w:r>
      <w:r w:rsidR="00AA457F" w:rsidRPr="00CC1168">
        <w:rPr>
          <w:b/>
          <w:sz w:val="22"/>
          <w:szCs w:val="22"/>
        </w:rPr>
        <w:t>,</w:t>
      </w:r>
      <w:r w:rsidRPr="00CC1168">
        <w:rPr>
          <w:b/>
          <w:sz w:val="22"/>
          <w:szCs w:val="22"/>
        </w:rPr>
        <w:t xml:space="preserve"> smluvní pokuta</w:t>
      </w:r>
      <w:r w:rsidR="00AA457F" w:rsidRPr="00CC1168">
        <w:rPr>
          <w:b/>
          <w:sz w:val="22"/>
          <w:szCs w:val="22"/>
        </w:rPr>
        <w:t xml:space="preserve"> a odpovědnost za vady</w:t>
      </w:r>
    </w:p>
    <w:p w14:paraId="7E552FAD" w14:textId="77777777" w:rsidR="00285CA2" w:rsidRPr="00CC1168" w:rsidRDefault="00285CA2" w:rsidP="0094071C">
      <w:pPr>
        <w:numPr>
          <w:ilvl w:val="0"/>
          <w:numId w:val="8"/>
        </w:numPr>
        <w:spacing w:after="120" w:line="120" w:lineRule="atLeast"/>
        <w:jc w:val="both"/>
        <w:rPr>
          <w:sz w:val="22"/>
          <w:szCs w:val="22"/>
        </w:rPr>
      </w:pPr>
      <w:r w:rsidRPr="00CC1168">
        <w:rPr>
          <w:sz w:val="22"/>
          <w:szCs w:val="22"/>
        </w:rPr>
        <w:t xml:space="preserve">Pokud bude </w:t>
      </w:r>
      <w:r w:rsidR="00F470A7" w:rsidRPr="00CC1168">
        <w:rPr>
          <w:sz w:val="22"/>
          <w:szCs w:val="22"/>
        </w:rPr>
        <w:t>objednatel</w:t>
      </w:r>
      <w:r w:rsidRPr="00CC1168">
        <w:rPr>
          <w:sz w:val="22"/>
          <w:szCs w:val="22"/>
        </w:rPr>
        <w:t xml:space="preserve"> v prodlení se zaplacením platby na základě </w:t>
      </w:r>
      <w:r w:rsidR="00E33D0D" w:rsidRPr="00CC1168">
        <w:rPr>
          <w:sz w:val="22"/>
          <w:szCs w:val="22"/>
        </w:rPr>
        <w:t xml:space="preserve">řádně vystavené </w:t>
      </w:r>
      <w:r w:rsidRPr="00CC1168">
        <w:rPr>
          <w:sz w:val="22"/>
          <w:szCs w:val="22"/>
        </w:rPr>
        <w:t xml:space="preserve">faktury, </w:t>
      </w:r>
      <w:r w:rsidR="00682660" w:rsidRPr="00CC1168">
        <w:rPr>
          <w:sz w:val="22"/>
          <w:szCs w:val="22"/>
        </w:rPr>
        <w:t>zhotovitel</w:t>
      </w:r>
      <w:r w:rsidRPr="00CC1168">
        <w:rPr>
          <w:sz w:val="22"/>
          <w:szCs w:val="22"/>
        </w:rPr>
        <w:t xml:space="preserve"> je oprávněn po </w:t>
      </w:r>
      <w:r w:rsidR="00F470A7" w:rsidRPr="00CC1168">
        <w:rPr>
          <w:sz w:val="22"/>
          <w:szCs w:val="22"/>
        </w:rPr>
        <w:t>objednateli</w:t>
      </w:r>
      <w:r w:rsidRPr="00CC1168">
        <w:rPr>
          <w:sz w:val="22"/>
          <w:szCs w:val="22"/>
        </w:rPr>
        <w:t xml:space="preserve"> požadovat</w:t>
      </w:r>
      <w:r w:rsidR="00661DF7" w:rsidRPr="00CC1168">
        <w:rPr>
          <w:sz w:val="22"/>
          <w:szCs w:val="22"/>
        </w:rPr>
        <w:t xml:space="preserve"> </w:t>
      </w:r>
      <w:r w:rsidRPr="00CC1168">
        <w:rPr>
          <w:sz w:val="22"/>
          <w:szCs w:val="22"/>
        </w:rPr>
        <w:t>0,</w:t>
      </w:r>
      <w:r w:rsidR="00C27DEA" w:rsidRPr="00CC1168">
        <w:rPr>
          <w:sz w:val="22"/>
          <w:szCs w:val="22"/>
        </w:rPr>
        <w:t>05</w:t>
      </w:r>
      <w:r w:rsidR="005764EE" w:rsidRPr="00CC1168">
        <w:rPr>
          <w:sz w:val="22"/>
          <w:szCs w:val="22"/>
        </w:rPr>
        <w:t xml:space="preserve"> </w:t>
      </w:r>
      <w:r w:rsidRPr="00CC1168">
        <w:rPr>
          <w:sz w:val="22"/>
          <w:szCs w:val="22"/>
        </w:rPr>
        <w:t xml:space="preserve">% z dlužné částky za každý den </w:t>
      </w:r>
      <w:r w:rsidR="00886448" w:rsidRPr="00CC1168">
        <w:rPr>
          <w:sz w:val="22"/>
          <w:szCs w:val="22"/>
        </w:rPr>
        <w:t xml:space="preserve">prodlení </w:t>
      </w:r>
      <w:r w:rsidRPr="00CC1168">
        <w:rPr>
          <w:sz w:val="22"/>
          <w:szCs w:val="22"/>
        </w:rPr>
        <w:t>z titulu úroku z prodlení.</w:t>
      </w:r>
    </w:p>
    <w:p w14:paraId="2512EBAC" w14:textId="4868E8D6" w:rsidR="00B35745" w:rsidRPr="00CC1168" w:rsidRDefault="00753F6C" w:rsidP="0094071C">
      <w:pPr>
        <w:numPr>
          <w:ilvl w:val="0"/>
          <w:numId w:val="8"/>
        </w:numPr>
        <w:spacing w:after="120" w:line="120" w:lineRule="atLeast"/>
        <w:jc w:val="both"/>
        <w:rPr>
          <w:sz w:val="22"/>
          <w:szCs w:val="22"/>
        </w:rPr>
      </w:pPr>
      <w:r w:rsidRPr="00CC1168">
        <w:rPr>
          <w:sz w:val="22"/>
          <w:szCs w:val="22"/>
        </w:rPr>
        <w:t xml:space="preserve">Pokud rozsah, kvalita a provedení </w:t>
      </w:r>
      <w:r w:rsidR="00B115E2">
        <w:rPr>
          <w:sz w:val="22"/>
          <w:szCs w:val="22"/>
        </w:rPr>
        <w:t>malířských</w:t>
      </w:r>
      <w:r w:rsidRPr="00CC1168">
        <w:rPr>
          <w:sz w:val="22"/>
          <w:szCs w:val="22"/>
        </w:rPr>
        <w:t xml:space="preserve"> služeb neodpovídá požadavků</w:t>
      </w:r>
      <w:r w:rsidR="00821611" w:rsidRPr="00CC1168">
        <w:rPr>
          <w:sz w:val="22"/>
          <w:szCs w:val="22"/>
        </w:rPr>
        <w:t>m</w:t>
      </w:r>
      <w:r w:rsidRPr="00CC1168">
        <w:rPr>
          <w:sz w:val="22"/>
          <w:szCs w:val="22"/>
        </w:rPr>
        <w:t xml:space="preserve"> </w:t>
      </w:r>
      <w:r w:rsidR="00253BD9" w:rsidRPr="00CC1168">
        <w:rPr>
          <w:sz w:val="22"/>
          <w:szCs w:val="22"/>
        </w:rPr>
        <w:t>o</w:t>
      </w:r>
      <w:r w:rsidR="00D91B24" w:rsidRPr="00CC1168">
        <w:rPr>
          <w:sz w:val="22"/>
          <w:szCs w:val="22"/>
        </w:rPr>
        <w:t>bjednatele</w:t>
      </w:r>
      <w:r w:rsidR="002840BD" w:rsidRPr="00B9521A">
        <w:rPr>
          <w:sz w:val="22"/>
          <w:szCs w:val="22"/>
        </w:rPr>
        <w:t>,</w:t>
      </w:r>
      <w:r w:rsidR="00D91B24" w:rsidRPr="00B9521A">
        <w:rPr>
          <w:sz w:val="22"/>
          <w:szCs w:val="22"/>
        </w:rPr>
        <w:t xml:space="preserve"> ani</w:t>
      </w:r>
      <w:r w:rsidR="00DD7927" w:rsidRPr="00B9521A">
        <w:rPr>
          <w:sz w:val="22"/>
          <w:szCs w:val="22"/>
        </w:rPr>
        <w:t> </w:t>
      </w:r>
      <w:r w:rsidR="00D91B24" w:rsidRPr="00B9521A">
        <w:rPr>
          <w:sz w:val="22"/>
          <w:szCs w:val="22"/>
        </w:rPr>
        <w:t>po </w:t>
      </w:r>
      <w:r w:rsidRPr="00B9521A">
        <w:rPr>
          <w:sz w:val="22"/>
          <w:szCs w:val="22"/>
        </w:rPr>
        <w:t>up</w:t>
      </w:r>
      <w:r w:rsidR="00B35745" w:rsidRPr="00B9521A">
        <w:rPr>
          <w:sz w:val="22"/>
          <w:szCs w:val="22"/>
        </w:rPr>
        <w:t xml:space="preserve">lynutí </w:t>
      </w:r>
      <w:r w:rsidR="00C27DEA" w:rsidRPr="00B9521A">
        <w:rPr>
          <w:sz w:val="22"/>
          <w:szCs w:val="22"/>
        </w:rPr>
        <w:t>lhůty</w:t>
      </w:r>
      <w:r w:rsidR="00682660" w:rsidRPr="00B9521A">
        <w:rPr>
          <w:sz w:val="22"/>
          <w:szCs w:val="22"/>
        </w:rPr>
        <w:t>,</w:t>
      </w:r>
      <w:r w:rsidR="00C27DEA" w:rsidRPr="00B9521A">
        <w:rPr>
          <w:sz w:val="22"/>
          <w:szCs w:val="22"/>
        </w:rPr>
        <w:t xml:space="preserve"> kterou měl </w:t>
      </w:r>
      <w:r w:rsidR="00682660" w:rsidRPr="00B9521A">
        <w:rPr>
          <w:sz w:val="22"/>
          <w:szCs w:val="22"/>
        </w:rPr>
        <w:t>zhotovite</w:t>
      </w:r>
      <w:r w:rsidR="00C27DEA" w:rsidRPr="00B9521A">
        <w:rPr>
          <w:sz w:val="22"/>
          <w:szCs w:val="22"/>
        </w:rPr>
        <w:t xml:space="preserve">l stanovenou </w:t>
      </w:r>
      <w:r w:rsidRPr="00B9521A">
        <w:rPr>
          <w:sz w:val="22"/>
          <w:szCs w:val="22"/>
        </w:rPr>
        <w:t>k odstr</w:t>
      </w:r>
      <w:r w:rsidRPr="00CC1168">
        <w:rPr>
          <w:sz w:val="22"/>
          <w:szCs w:val="22"/>
        </w:rPr>
        <w:t>anění vady plnění, je ob</w:t>
      </w:r>
      <w:r w:rsidR="005764EE" w:rsidRPr="00CC1168">
        <w:rPr>
          <w:sz w:val="22"/>
          <w:szCs w:val="22"/>
        </w:rPr>
        <w:t>jednatel oprávněn požadovat sml</w:t>
      </w:r>
      <w:r w:rsidRPr="00CC1168">
        <w:rPr>
          <w:sz w:val="22"/>
          <w:szCs w:val="22"/>
        </w:rPr>
        <w:t>uvní pokutu ve výši 1.000,- Kč</w:t>
      </w:r>
      <w:r w:rsidR="00423CCA" w:rsidRPr="00CC1168">
        <w:rPr>
          <w:sz w:val="22"/>
          <w:szCs w:val="22"/>
        </w:rPr>
        <w:t xml:space="preserve"> za každý den</w:t>
      </w:r>
      <w:r w:rsidR="00754FE8" w:rsidRPr="00CC1168">
        <w:rPr>
          <w:sz w:val="22"/>
          <w:szCs w:val="22"/>
        </w:rPr>
        <w:t>,</w:t>
      </w:r>
      <w:r w:rsidR="00B35745" w:rsidRPr="00CC1168">
        <w:rPr>
          <w:sz w:val="22"/>
          <w:szCs w:val="22"/>
        </w:rPr>
        <w:t xml:space="preserve"> ve kterém vada </w:t>
      </w:r>
      <w:r w:rsidR="00C114C5" w:rsidRPr="00CC1168">
        <w:rPr>
          <w:sz w:val="22"/>
          <w:szCs w:val="22"/>
        </w:rPr>
        <w:t xml:space="preserve">plnění </w:t>
      </w:r>
      <w:r w:rsidR="00B35745" w:rsidRPr="00CC1168">
        <w:rPr>
          <w:sz w:val="22"/>
          <w:szCs w:val="22"/>
        </w:rPr>
        <w:t>trvala, a to</w:t>
      </w:r>
      <w:r w:rsidRPr="00CC1168">
        <w:rPr>
          <w:sz w:val="22"/>
          <w:szCs w:val="22"/>
        </w:rPr>
        <w:t xml:space="preserve"> za každý zjištěný případ </w:t>
      </w:r>
      <w:r w:rsidR="00B35745" w:rsidRPr="00CC1168">
        <w:rPr>
          <w:sz w:val="22"/>
          <w:szCs w:val="22"/>
        </w:rPr>
        <w:t>nekvalitního plnění zvlášť.</w:t>
      </w:r>
    </w:p>
    <w:p w14:paraId="61E7E7A5" w14:textId="77777777" w:rsidR="00C4482C" w:rsidRPr="00CC1168" w:rsidRDefault="00B35745" w:rsidP="0094071C">
      <w:pPr>
        <w:numPr>
          <w:ilvl w:val="0"/>
          <w:numId w:val="8"/>
        </w:numPr>
        <w:spacing w:after="120" w:line="120" w:lineRule="atLeast"/>
        <w:jc w:val="both"/>
        <w:rPr>
          <w:sz w:val="22"/>
          <w:szCs w:val="22"/>
        </w:rPr>
      </w:pPr>
      <w:r w:rsidRPr="00CC1168">
        <w:rPr>
          <w:sz w:val="22"/>
          <w:szCs w:val="22"/>
        </w:rPr>
        <w:t xml:space="preserve">V případě, že </w:t>
      </w:r>
      <w:r w:rsidR="00615201" w:rsidRPr="00CC1168">
        <w:rPr>
          <w:sz w:val="22"/>
          <w:szCs w:val="22"/>
        </w:rPr>
        <w:t>zhotovitel</w:t>
      </w:r>
      <w:r w:rsidRPr="00CC1168">
        <w:rPr>
          <w:sz w:val="22"/>
          <w:szCs w:val="22"/>
        </w:rPr>
        <w:t xml:space="preserve"> poruší nebo </w:t>
      </w:r>
      <w:r w:rsidR="005764EE" w:rsidRPr="00CC1168">
        <w:rPr>
          <w:sz w:val="22"/>
          <w:szCs w:val="22"/>
        </w:rPr>
        <w:t>nesplní</w:t>
      </w:r>
      <w:r w:rsidRPr="00CC1168">
        <w:rPr>
          <w:sz w:val="22"/>
          <w:szCs w:val="22"/>
        </w:rPr>
        <w:t xml:space="preserve"> jakoukoliv svoji další povinnost upravenou v</w:t>
      </w:r>
      <w:r w:rsidR="00D91B24" w:rsidRPr="00CC1168">
        <w:rPr>
          <w:sz w:val="22"/>
          <w:szCs w:val="22"/>
        </w:rPr>
        <w:t> čl.</w:t>
      </w:r>
      <w:r w:rsidR="00543035" w:rsidRPr="00CC1168">
        <w:rPr>
          <w:sz w:val="22"/>
          <w:szCs w:val="22"/>
        </w:rPr>
        <w:t> </w:t>
      </w:r>
      <w:r w:rsidR="00D91B24" w:rsidRPr="00CC1168">
        <w:rPr>
          <w:sz w:val="22"/>
          <w:szCs w:val="22"/>
        </w:rPr>
        <w:t>5</w:t>
      </w:r>
      <w:r w:rsidR="00615201" w:rsidRPr="00CC1168">
        <w:rPr>
          <w:sz w:val="22"/>
          <w:szCs w:val="22"/>
        </w:rPr>
        <w:t xml:space="preserve"> a</w:t>
      </w:r>
      <w:r w:rsidR="00882D28" w:rsidRPr="00CC1168">
        <w:rPr>
          <w:sz w:val="22"/>
          <w:szCs w:val="22"/>
        </w:rPr>
        <w:t xml:space="preserve"> </w:t>
      </w:r>
      <w:r w:rsidR="00D91B24" w:rsidRPr="00CC1168">
        <w:rPr>
          <w:sz w:val="22"/>
          <w:szCs w:val="22"/>
        </w:rPr>
        <w:t>čl.</w:t>
      </w:r>
      <w:r w:rsidR="00882D28" w:rsidRPr="00CC1168">
        <w:rPr>
          <w:sz w:val="22"/>
          <w:szCs w:val="22"/>
        </w:rPr>
        <w:t xml:space="preserve"> </w:t>
      </w:r>
      <w:r w:rsidR="00D91B24" w:rsidRPr="00CC1168">
        <w:rPr>
          <w:sz w:val="22"/>
          <w:szCs w:val="22"/>
        </w:rPr>
        <w:t>9</w:t>
      </w:r>
      <w:r w:rsidR="00882D28" w:rsidRPr="00CC1168">
        <w:rPr>
          <w:sz w:val="22"/>
          <w:szCs w:val="22"/>
        </w:rPr>
        <w:t xml:space="preserve"> odst. </w:t>
      </w:r>
      <w:r w:rsidR="0076331B" w:rsidRPr="00CC1168">
        <w:rPr>
          <w:sz w:val="22"/>
          <w:szCs w:val="22"/>
        </w:rPr>
        <w:t>1.</w:t>
      </w:r>
      <w:r w:rsidR="00790482" w:rsidRPr="00CC1168">
        <w:rPr>
          <w:sz w:val="22"/>
          <w:szCs w:val="22"/>
        </w:rPr>
        <w:t xml:space="preserve"> </w:t>
      </w:r>
      <w:r w:rsidRPr="00CC1168">
        <w:rPr>
          <w:sz w:val="22"/>
          <w:szCs w:val="22"/>
        </w:rPr>
        <w:t>této smlouvy, na jej</w:t>
      </w:r>
      <w:r w:rsidR="005764EE" w:rsidRPr="00CC1168">
        <w:rPr>
          <w:sz w:val="22"/>
          <w:szCs w:val="22"/>
        </w:rPr>
        <w:t>í</w:t>
      </w:r>
      <w:r w:rsidRPr="00CC1168">
        <w:rPr>
          <w:sz w:val="22"/>
          <w:szCs w:val="22"/>
        </w:rPr>
        <w:t>ž nesplnění nebo porušení byl objednatelem předem upozorněn, je objednatel</w:t>
      </w:r>
      <w:r w:rsidR="00661DF7" w:rsidRPr="00CC1168">
        <w:rPr>
          <w:sz w:val="22"/>
          <w:szCs w:val="22"/>
        </w:rPr>
        <w:t xml:space="preserve"> oprávněn požadovat</w:t>
      </w:r>
      <w:r w:rsidRPr="00CC1168">
        <w:rPr>
          <w:sz w:val="22"/>
          <w:szCs w:val="22"/>
        </w:rPr>
        <w:t xml:space="preserve"> sm</w:t>
      </w:r>
      <w:r w:rsidR="005764EE" w:rsidRPr="00CC1168">
        <w:rPr>
          <w:sz w:val="22"/>
          <w:szCs w:val="22"/>
        </w:rPr>
        <w:t>luvní pokutu ve výši 1.000,- Kč</w:t>
      </w:r>
      <w:r w:rsidRPr="00CC1168">
        <w:rPr>
          <w:sz w:val="22"/>
          <w:szCs w:val="22"/>
        </w:rPr>
        <w:t xml:space="preserve"> za každý jednotlivý případ zvlášť.</w:t>
      </w:r>
    </w:p>
    <w:p w14:paraId="18AE8DB2" w14:textId="77777777" w:rsidR="00DC18A1" w:rsidRPr="00CC1168" w:rsidRDefault="0076331B" w:rsidP="0094071C">
      <w:pPr>
        <w:numPr>
          <w:ilvl w:val="0"/>
          <w:numId w:val="8"/>
        </w:numPr>
        <w:spacing w:after="120" w:line="120" w:lineRule="atLeast"/>
        <w:jc w:val="both"/>
        <w:rPr>
          <w:sz w:val="22"/>
          <w:szCs w:val="22"/>
        </w:rPr>
      </w:pPr>
      <w:r w:rsidRPr="00CC1168">
        <w:rPr>
          <w:sz w:val="22"/>
          <w:szCs w:val="22"/>
        </w:rPr>
        <w:t>Smluvní strany vylučují aplikaci ust. § 2050 OZ a výslovně sjednávají,</w:t>
      </w:r>
      <w:r w:rsidR="00D91B24" w:rsidRPr="00CC1168">
        <w:rPr>
          <w:sz w:val="22"/>
          <w:szCs w:val="22"/>
        </w:rPr>
        <w:t xml:space="preserve"> že ujednáním smluvní pokuty za </w:t>
      </w:r>
      <w:r w:rsidRPr="00CC1168">
        <w:rPr>
          <w:sz w:val="22"/>
          <w:szCs w:val="22"/>
        </w:rPr>
        <w:t>porušení povinnosti není dotčeno právo na náhradu škody, která vznikla smluvní straně požadující smluvní pokutu v příčinné souvislosti s porušením smlouvy, se kterým je splněna povinnost platit smluvní pokuty.</w:t>
      </w:r>
    </w:p>
    <w:p w14:paraId="7B7E9697" w14:textId="0DE24B70" w:rsidR="00DC18A1" w:rsidRPr="00CC1168" w:rsidRDefault="00615201" w:rsidP="0094071C">
      <w:pPr>
        <w:numPr>
          <w:ilvl w:val="0"/>
          <w:numId w:val="8"/>
        </w:numPr>
        <w:spacing w:after="120" w:line="120" w:lineRule="atLeast"/>
        <w:jc w:val="both"/>
        <w:rPr>
          <w:sz w:val="22"/>
          <w:szCs w:val="22"/>
        </w:rPr>
      </w:pPr>
      <w:r w:rsidRPr="00CC1168">
        <w:rPr>
          <w:sz w:val="22"/>
          <w:szCs w:val="22"/>
        </w:rPr>
        <w:t>Zhotovitel</w:t>
      </w:r>
      <w:r w:rsidR="00DC18A1" w:rsidRPr="00CC1168">
        <w:rPr>
          <w:sz w:val="22"/>
          <w:szCs w:val="22"/>
        </w:rPr>
        <w:t xml:space="preserve"> ručí za bezchybné provedení </w:t>
      </w:r>
      <w:r w:rsidR="00B115E2">
        <w:rPr>
          <w:sz w:val="22"/>
          <w:szCs w:val="22"/>
        </w:rPr>
        <w:t>malířských</w:t>
      </w:r>
      <w:r w:rsidR="00575F0E" w:rsidRPr="00CC1168">
        <w:rPr>
          <w:sz w:val="22"/>
          <w:szCs w:val="22"/>
        </w:rPr>
        <w:t xml:space="preserve"> služeb</w:t>
      </w:r>
      <w:r w:rsidR="00DC18A1" w:rsidRPr="00CC1168">
        <w:rPr>
          <w:sz w:val="22"/>
          <w:szCs w:val="22"/>
        </w:rPr>
        <w:t xml:space="preserve"> </w:t>
      </w:r>
      <w:r w:rsidR="00C114C5" w:rsidRPr="00CC1168">
        <w:rPr>
          <w:sz w:val="22"/>
          <w:szCs w:val="22"/>
        </w:rPr>
        <w:t xml:space="preserve">dle </w:t>
      </w:r>
      <w:r w:rsidR="00DC18A1" w:rsidRPr="00CC1168">
        <w:rPr>
          <w:sz w:val="22"/>
          <w:szCs w:val="22"/>
        </w:rPr>
        <w:t xml:space="preserve">této smlouvy. Pokud plnění </w:t>
      </w:r>
      <w:r w:rsidRPr="00CC1168">
        <w:rPr>
          <w:sz w:val="22"/>
          <w:szCs w:val="22"/>
        </w:rPr>
        <w:t>zhotovitele</w:t>
      </w:r>
      <w:r w:rsidR="00DC18A1" w:rsidRPr="00CC1168">
        <w:rPr>
          <w:sz w:val="22"/>
          <w:szCs w:val="22"/>
        </w:rPr>
        <w:t xml:space="preserve"> neodpovídá úč</w:t>
      </w:r>
      <w:r w:rsidR="005764EE" w:rsidRPr="00CC1168">
        <w:rPr>
          <w:sz w:val="22"/>
          <w:szCs w:val="22"/>
        </w:rPr>
        <w:t xml:space="preserve">elu nebo předmětu této smlouvy, </w:t>
      </w:r>
      <w:r w:rsidR="00DC18A1" w:rsidRPr="00CC1168">
        <w:rPr>
          <w:sz w:val="22"/>
          <w:szCs w:val="22"/>
        </w:rPr>
        <w:t xml:space="preserve">popřípadě předpokládanému výsledku, má vady. </w:t>
      </w:r>
      <w:r w:rsidRPr="00CC1168">
        <w:rPr>
          <w:sz w:val="22"/>
          <w:szCs w:val="22"/>
        </w:rPr>
        <w:lastRenderedPageBreak/>
        <w:t>Zhotovitel</w:t>
      </w:r>
      <w:r w:rsidR="00DC18A1" w:rsidRPr="00CC1168">
        <w:rPr>
          <w:sz w:val="22"/>
          <w:szCs w:val="22"/>
        </w:rPr>
        <w:t xml:space="preserve"> odpovídá objednateli za vady a zavazuje se, že je neprodleně odstraní, a to i v případě, že na ně nebyl objednatelem výslovně upozorněn a zjistil je vlastní kontrolní činností. </w:t>
      </w:r>
    </w:p>
    <w:p w14:paraId="42641026" w14:textId="77777777" w:rsidR="00F17807" w:rsidRPr="00CC1168" w:rsidRDefault="00F17807" w:rsidP="0094071C">
      <w:pPr>
        <w:spacing w:after="120" w:line="120" w:lineRule="atLeast"/>
        <w:ind w:left="720"/>
        <w:jc w:val="both"/>
        <w:rPr>
          <w:sz w:val="22"/>
          <w:szCs w:val="22"/>
        </w:rPr>
      </w:pPr>
    </w:p>
    <w:p w14:paraId="13CC4DDC" w14:textId="77777777" w:rsidR="00285CA2" w:rsidRPr="00CC1168" w:rsidRDefault="00595BFC" w:rsidP="0094071C">
      <w:pPr>
        <w:spacing w:after="120" w:line="120" w:lineRule="atLeast"/>
        <w:ind w:left="360"/>
        <w:jc w:val="center"/>
        <w:rPr>
          <w:b/>
          <w:sz w:val="22"/>
          <w:szCs w:val="22"/>
        </w:rPr>
      </w:pPr>
      <w:r w:rsidRPr="00CC1168">
        <w:rPr>
          <w:b/>
          <w:sz w:val="22"/>
          <w:szCs w:val="22"/>
        </w:rPr>
        <w:t>čl. 9</w:t>
      </w:r>
    </w:p>
    <w:p w14:paraId="1FD3B269" w14:textId="77777777" w:rsidR="00285CA2" w:rsidRPr="00CC1168" w:rsidRDefault="00DC18A1" w:rsidP="0094071C">
      <w:pPr>
        <w:spacing w:after="120" w:line="120" w:lineRule="atLeast"/>
        <w:ind w:left="360"/>
        <w:jc w:val="center"/>
        <w:rPr>
          <w:sz w:val="22"/>
          <w:szCs w:val="22"/>
        </w:rPr>
      </w:pPr>
      <w:r w:rsidRPr="00CC1168">
        <w:rPr>
          <w:b/>
          <w:sz w:val="22"/>
          <w:szCs w:val="22"/>
        </w:rPr>
        <w:t xml:space="preserve">Práva a </w:t>
      </w:r>
      <w:r w:rsidR="00615201" w:rsidRPr="00CC1168">
        <w:rPr>
          <w:b/>
          <w:sz w:val="22"/>
          <w:szCs w:val="22"/>
        </w:rPr>
        <w:t>p</w:t>
      </w:r>
      <w:r w:rsidR="00285CA2" w:rsidRPr="00CC1168">
        <w:rPr>
          <w:b/>
          <w:sz w:val="22"/>
          <w:szCs w:val="22"/>
        </w:rPr>
        <w:t>ovinnosti smluvních stran</w:t>
      </w:r>
    </w:p>
    <w:p w14:paraId="1770368C" w14:textId="77777777" w:rsidR="00285CA2" w:rsidRPr="00CC1168" w:rsidRDefault="00615201" w:rsidP="0094071C">
      <w:pPr>
        <w:numPr>
          <w:ilvl w:val="0"/>
          <w:numId w:val="11"/>
        </w:numPr>
        <w:spacing w:after="120" w:line="120" w:lineRule="atLeast"/>
        <w:jc w:val="both"/>
        <w:rPr>
          <w:sz w:val="22"/>
          <w:szCs w:val="22"/>
        </w:rPr>
      </w:pPr>
      <w:r w:rsidRPr="00CC1168">
        <w:rPr>
          <w:sz w:val="22"/>
          <w:szCs w:val="22"/>
        </w:rPr>
        <w:t>Zhotovitel</w:t>
      </w:r>
      <w:r w:rsidR="00285CA2" w:rsidRPr="00CC1168">
        <w:rPr>
          <w:sz w:val="22"/>
          <w:szCs w:val="22"/>
        </w:rPr>
        <w:t>:</w:t>
      </w:r>
    </w:p>
    <w:p w14:paraId="46E94884" w14:textId="2DD88510" w:rsidR="00285CA2" w:rsidRPr="00CC1168" w:rsidRDefault="00B115E2" w:rsidP="0094071C">
      <w:pPr>
        <w:numPr>
          <w:ilvl w:val="0"/>
          <w:numId w:val="12"/>
        </w:numPr>
        <w:spacing w:after="120" w:line="120" w:lineRule="atLeast"/>
        <w:jc w:val="both"/>
        <w:rPr>
          <w:sz w:val="22"/>
          <w:szCs w:val="22"/>
        </w:rPr>
      </w:pPr>
      <w:r>
        <w:rPr>
          <w:sz w:val="22"/>
          <w:szCs w:val="22"/>
        </w:rPr>
        <w:t>je povinen malířské</w:t>
      </w:r>
      <w:r w:rsidR="00285CA2" w:rsidRPr="00CC1168">
        <w:rPr>
          <w:sz w:val="22"/>
          <w:szCs w:val="22"/>
        </w:rPr>
        <w:t xml:space="preserve"> služby provádět řádně</w:t>
      </w:r>
      <w:r w:rsidR="00423CCA" w:rsidRPr="00CC1168">
        <w:rPr>
          <w:sz w:val="22"/>
          <w:szCs w:val="22"/>
        </w:rPr>
        <w:t xml:space="preserve">, </w:t>
      </w:r>
      <w:r w:rsidR="00285CA2" w:rsidRPr="00CC1168">
        <w:rPr>
          <w:sz w:val="22"/>
          <w:szCs w:val="22"/>
        </w:rPr>
        <w:t>včas</w:t>
      </w:r>
      <w:r w:rsidR="00423CCA" w:rsidRPr="00CC1168">
        <w:rPr>
          <w:sz w:val="22"/>
          <w:szCs w:val="22"/>
        </w:rPr>
        <w:t xml:space="preserve"> a za</w:t>
      </w:r>
      <w:r w:rsidR="00285CA2" w:rsidRPr="00CC1168">
        <w:rPr>
          <w:sz w:val="22"/>
          <w:szCs w:val="22"/>
        </w:rPr>
        <w:t xml:space="preserve"> </w:t>
      </w:r>
      <w:r w:rsidR="004D7D69" w:rsidRPr="00CC1168">
        <w:rPr>
          <w:sz w:val="22"/>
          <w:szCs w:val="22"/>
        </w:rPr>
        <w:t>podmínek</w:t>
      </w:r>
      <w:r w:rsidR="004F0587" w:rsidRPr="00CC1168">
        <w:rPr>
          <w:sz w:val="22"/>
          <w:szCs w:val="22"/>
        </w:rPr>
        <w:t xml:space="preserve"> </w:t>
      </w:r>
      <w:r w:rsidR="00906017" w:rsidRPr="00CC1168">
        <w:rPr>
          <w:sz w:val="22"/>
          <w:szCs w:val="22"/>
        </w:rPr>
        <w:t xml:space="preserve">uvedených v této smlouvě </w:t>
      </w:r>
      <w:r w:rsidR="00B0531B" w:rsidRPr="00CC1168">
        <w:rPr>
          <w:sz w:val="22"/>
          <w:szCs w:val="22"/>
        </w:rPr>
        <w:t>na </w:t>
      </w:r>
      <w:r w:rsidR="004F0587" w:rsidRPr="00CC1168">
        <w:rPr>
          <w:sz w:val="22"/>
          <w:szCs w:val="22"/>
        </w:rPr>
        <w:t>prof</w:t>
      </w:r>
      <w:r w:rsidR="00223871" w:rsidRPr="00CC1168">
        <w:rPr>
          <w:sz w:val="22"/>
          <w:szCs w:val="22"/>
        </w:rPr>
        <w:t>esionální úrovni;</w:t>
      </w:r>
    </w:p>
    <w:p w14:paraId="470CEF17" w14:textId="4B16AB75" w:rsidR="00893092" w:rsidRPr="00CC1168" w:rsidRDefault="00893092" w:rsidP="0094071C">
      <w:pPr>
        <w:numPr>
          <w:ilvl w:val="0"/>
          <w:numId w:val="12"/>
        </w:numPr>
        <w:spacing w:after="120" w:line="120" w:lineRule="atLeast"/>
        <w:jc w:val="both"/>
        <w:rPr>
          <w:sz w:val="22"/>
          <w:szCs w:val="22"/>
        </w:rPr>
      </w:pPr>
      <w:r w:rsidRPr="00CC1168">
        <w:rPr>
          <w:sz w:val="22"/>
          <w:szCs w:val="22"/>
        </w:rPr>
        <w:t>je</w:t>
      </w:r>
      <w:r w:rsidR="00BE10C3" w:rsidRPr="00CC1168">
        <w:rPr>
          <w:sz w:val="22"/>
          <w:szCs w:val="22"/>
        </w:rPr>
        <w:t xml:space="preserve"> př</w:t>
      </w:r>
      <w:bookmarkStart w:id="0" w:name="_GoBack"/>
      <w:r w:rsidR="002E25A9">
        <w:rPr>
          <w:sz w:val="22"/>
          <w:szCs w:val="22"/>
        </w:rPr>
        <w:t>i</w:t>
      </w:r>
      <w:bookmarkEnd w:id="0"/>
      <w:r w:rsidR="00BE10C3" w:rsidRPr="00CC1168">
        <w:rPr>
          <w:sz w:val="22"/>
          <w:szCs w:val="22"/>
        </w:rPr>
        <w:t xml:space="preserve"> provádění </w:t>
      </w:r>
      <w:r w:rsidR="00B115E2">
        <w:rPr>
          <w:sz w:val="22"/>
          <w:szCs w:val="22"/>
        </w:rPr>
        <w:t>malířských</w:t>
      </w:r>
      <w:r w:rsidR="00BE10C3" w:rsidRPr="00CC1168">
        <w:rPr>
          <w:sz w:val="22"/>
          <w:szCs w:val="22"/>
        </w:rPr>
        <w:t xml:space="preserve"> služeb</w:t>
      </w:r>
      <w:r w:rsidRPr="00CC1168">
        <w:rPr>
          <w:sz w:val="22"/>
          <w:szCs w:val="22"/>
        </w:rPr>
        <w:t xml:space="preserve"> povinen dodržovat platné právní předpisy</w:t>
      </w:r>
      <w:r w:rsidR="00935EC8" w:rsidRPr="00CC1168">
        <w:rPr>
          <w:sz w:val="22"/>
          <w:szCs w:val="22"/>
        </w:rPr>
        <w:t>, zejména BOZP, PO a</w:t>
      </w:r>
      <w:r w:rsidR="00F647DE" w:rsidRPr="00CC1168">
        <w:rPr>
          <w:sz w:val="22"/>
          <w:szCs w:val="22"/>
        </w:rPr>
        <w:t> </w:t>
      </w:r>
      <w:r w:rsidR="00935EC8" w:rsidRPr="00CC1168">
        <w:rPr>
          <w:sz w:val="22"/>
          <w:szCs w:val="22"/>
        </w:rPr>
        <w:t>interní předpisy objednatele</w:t>
      </w:r>
      <w:r w:rsidR="00223871" w:rsidRPr="00CC1168">
        <w:rPr>
          <w:sz w:val="22"/>
          <w:szCs w:val="22"/>
        </w:rPr>
        <w:t>;</w:t>
      </w:r>
    </w:p>
    <w:p w14:paraId="563D12D5" w14:textId="45078FCF" w:rsidR="00AA457F" w:rsidRPr="00CC1168" w:rsidRDefault="00AA457F" w:rsidP="0094071C">
      <w:pPr>
        <w:numPr>
          <w:ilvl w:val="0"/>
          <w:numId w:val="12"/>
        </w:numPr>
        <w:spacing w:after="120" w:line="120" w:lineRule="atLeast"/>
        <w:jc w:val="both"/>
        <w:rPr>
          <w:sz w:val="22"/>
          <w:szCs w:val="22"/>
        </w:rPr>
      </w:pPr>
      <w:r w:rsidRPr="00CC1168">
        <w:rPr>
          <w:sz w:val="22"/>
          <w:szCs w:val="22"/>
        </w:rPr>
        <w:t>je povinen každého ze svých výkonných pracovníků zaškolit, řádně poučit o náplni a rozsahu práce, o podmínkách BOZP</w:t>
      </w:r>
      <w:r w:rsidR="00935EC8" w:rsidRPr="00CC1168">
        <w:rPr>
          <w:sz w:val="22"/>
          <w:szCs w:val="22"/>
        </w:rPr>
        <w:t>, PO</w:t>
      </w:r>
      <w:r w:rsidRPr="00CC1168">
        <w:rPr>
          <w:sz w:val="22"/>
          <w:szCs w:val="22"/>
        </w:rPr>
        <w:t xml:space="preserve"> a předpisech vztahujících se k plnění této smlouvy. Při provádění </w:t>
      </w:r>
      <w:r w:rsidR="00B115E2">
        <w:rPr>
          <w:sz w:val="22"/>
          <w:szCs w:val="22"/>
        </w:rPr>
        <w:t>malířských</w:t>
      </w:r>
      <w:r w:rsidRPr="00CC1168">
        <w:rPr>
          <w:sz w:val="22"/>
          <w:szCs w:val="22"/>
        </w:rPr>
        <w:t xml:space="preserve"> služeb musí být každý z výkonných pracovníků </w:t>
      </w:r>
      <w:r w:rsidR="00225FA5" w:rsidRPr="00CC1168">
        <w:rPr>
          <w:sz w:val="22"/>
          <w:szCs w:val="22"/>
        </w:rPr>
        <w:t>zhotovitele</w:t>
      </w:r>
      <w:r w:rsidRPr="00CC1168">
        <w:rPr>
          <w:sz w:val="22"/>
          <w:szCs w:val="22"/>
        </w:rPr>
        <w:t xml:space="preserve"> schopen provést práce specifikované touto smlouvou, aniž by očekával od pracovníků</w:t>
      </w:r>
      <w:r w:rsidR="00C114C5" w:rsidRPr="00CC1168">
        <w:rPr>
          <w:sz w:val="22"/>
          <w:szCs w:val="22"/>
        </w:rPr>
        <w:t xml:space="preserve"> </w:t>
      </w:r>
      <w:r w:rsidR="00F647DE" w:rsidRPr="00CC1168">
        <w:rPr>
          <w:sz w:val="22"/>
          <w:szCs w:val="22"/>
        </w:rPr>
        <w:t>objednatele</w:t>
      </w:r>
      <w:r w:rsidRPr="00CC1168">
        <w:rPr>
          <w:sz w:val="22"/>
          <w:szCs w:val="22"/>
        </w:rPr>
        <w:t>, že budou jeho práci řídit</w:t>
      </w:r>
      <w:r w:rsidR="00223871" w:rsidRPr="00CC1168">
        <w:rPr>
          <w:sz w:val="22"/>
          <w:szCs w:val="22"/>
        </w:rPr>
        <w:t>;</w:t>
      </w:r>
    </w:p>
    <w:p w14:paraId="0008482E" w14:textId="77777777"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při realizaci předmětu plnění zajistit veškerá nutná opatření proti vzniku požáru, havárií rozvodů inženýrských sítí a dalšímu</w:t>
      </w:r>
      <w:r w:rsidR="00F647DE" w:rsidRPr="00CC1168">
        <w:rPr>
          <w:sz w:val="22"/>
          <w:szCs w:val="22"/>
        </w:rPr>
        <w:t xml:space="preserve"> možnému nebezpečí vzniku škody;</w:t>
      </w:r>
      <w:r w:rsidRPr="00CC1168">
        <w:rPr>
          <w:sz w:val="22"/>
          <w:szCs w:val="22"/>
        </w:rPr>
        <w:t xml:space="preserve"> </w:t>
      </w:r>
    </w:p>
    <w:p w14:paraId="58C5B52C" w14:textId="77777777" w:rsidR="00225FA5" w:rsidRPr="00CC1168" w:rsidRDefault="00225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 předmětu této smlouvy bylo prováděno </w:t>
      </w:r>
      <w:r w:rsidR="00EA3EAB" w:rsidRPr="00CC1168">
        <w:rPr>
          <w:sz w:val="22"/>
          <w:szCs w:val="22"/>
        </w:rPr>
        <w:t xml:space="preserve">bezúhonnými </w:t>
      </w:r>
      <w:r w:rsidR="00446E35" w:rsidRPr="00CC1168">
        <w:rPr>
          <w:sz w:val="22"/>
          <w:szCs w:val="22"/>
        </w:rPr>
        <w:t xml:space="preserve">pracovníky </w:t>
      </w:r>
      <w:r w:rsidRPr="00CC1168">
        <w:rPr>
          <w:sz w:val="22"/>
          <w:szCs w:val="22"/>
        </w:rPr>
        <w:t>disponujícími potřebným vzděláním, znalostmi a zkušenostmi v oblasti realizace předmětu plnění;</w:t>
      </w:r>
    </w:p>
    <w:p w14:paraId="095D2246" w14:textId="77777777" w:rsidR="001A1FBF" w:rsidRPr="00CC1168" w:rsidRDefault="00225FA5" w:rsidP="0094071C">
      <w:pPr>
        <w:numPr>
          <w:ilvl w:val="0"/>
          <w:numId w:val="12"/>
        </w:numPr>
        <w:spacing w:after="120" w:line="120" w:lineRule="atLeast"/>
        <w:jc w:val="both"/>
        <w:rPr>
          <w:sz w:val="22"/>
          <w:szCs w:val="22"/>
        </w:rPr>
      </w:pPr>
      <w:r w:rsidRPr="00CC1168">
        <w:rPr>
          <w:sz w:val="22"/>
          <w:szCs w:val="22"/>
        </w:rPr>
        <w:t>je povinen</w:t>
      </w:r>
      <w:r w:rsidR="001A1FBF" w:rsidRPr="00CC1168">
        <w:rPr>
          <w:sz w:val="22"/>
          <w:szCs w:val="22"/>
        </w:rPr>
        <w:t xml:space="preserve"> dodržovat bezpečnostní opatření v místech plnění této smlouvy, a to zejména</w:t>
      </w:r>
      <w:r w:rsidR="00423CCA" w:rsidRPr="00CC1168">
        <w:rPr>
          <w:sz w:val="22"/>
          <w:szCs w:val="22"/>
        </w:rPr>
        <w:t>:</w:t>
      </w:r>
    </w:p>
    <w:p w14:paraId="54F89731" w14:textId="416EBAA4"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z</w:t>
      </w:r>
      <w:r w:rsidR="000B64FA">
        <w:rPr>
          <w:sz w:val="22"/>
          <w:szCs w:val="22"/>
        </w:rPr>
        <w:t>ákaz kouření ve všech objektech</w:t>
      </w:r>
      <w:r w:rsidR="00F647DE" w:rsidRPr="00CC1168">
        <w:rPr>
          <w:sz w:val="22"/>
          <w:szCs w:val="22"/>
        </w:rPr>
        <w:t>,</w:t>
      </w:r>
    </w:p>
    <w:p w14:paraId="5FCD22BE" w14:textId="2AE2A86B"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 xml:space="preserve">zákaz požívání alkoholických </w:t>
      </w:r>
      <w:r w:rsidR="000B64FA">
        <w:rPr>
          <w:sz w:val="22"/>
          <w:szCs w:val="22"/>
        </w:rPr>
        <w:t>nápojů v objektech</w:t>
      </w:r>
      <w:r w:rsidR="00F647DE" w:rsidRPr="00CC1168">
        <w:rPr>
          <w:sz w:val="22"/>
          <w:szCs w:val="22"/>
        </w:rPr>
        <w:t>,</w:t>
      </w:r>
    </w:p>
    <w:p w14:paraId="5BBABB19" w14:textId="00C6DB1D"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 xml:space="preserve">zachovávání mlčenlivosti o všech skutečnostech </w:t>
      </w:r>
      <w:r w:rsidR="00C114C5" w:rsidRPr="00CC1168">
        <w:rPr>
          <w:sz w:val="22"/>
          <w:szCs w:val="22"/>
        </w:rPr>
        <w:t xml:space="preserve">týkajících </w:t>
      </w:r>
      <w:r w:rsidR="00C114C5" w:rsidRPr="00B9521A">
        <w:rPr>
          <w:sz w:val="22"/>
          <w:szCs w:val="22"/>
        </w:rPr>
        <w:t xml:space="preserve">se </w:t>
      </w:r>
      <w:r w:rsidR="000B64FA">
        <w:rPr>
          <w:sz w:val="22"/>
          <w:szCs w:val="22"/>
        </w:rPr>
        <w:t xml:space="preserve">objednatele, či jeho činnosti, </w:t>
      </w:r>
      <w:r w:rsidR="00611DAA" w:rsidRPr="00B9521A">
        <w:rPr>
          <w:sz w:val="22"/>
          <w:szCs w:val="22"/>
        </w:rPr>
        <w:t xml:space="preserve"> o který</w:t>
      </w:r>
      <w:r w:rsidR="00B115E2">
        <w:rPr>
          <w:sz w:val="22"/>
          <w:szCs w:val="22"/>
        </w:rPr>
        <w:t>ch se dozví při provádění prací</w:t>
      </w:r>
      <w:r w:rsidR="00611DAA" w:rsidRPr="00B9521A">
        <w:rPr>
          <w:sz w:val="22"/>
          <w:szCs w:val="22"/>
        </w:rPr>
        <w:t xml:space="preserve">, týká se i skutečností o místních </w:t>
      </w:r>
      <w:r w:rsidR="00DA1346" w:rsidRPr="00B9521A">
        <w:rPr>
          <w:sz w:val="22"/>
          <w:szCs w:val="22"/>
        </w:rPr>
        <w:t>zaměstnancích</w:t>
      </w:r>
      <w:r w:rsidR="002358DC">
        <w:rPr>
          <w:sz w:val="22"/>
          <w:szCs w:val="22"/>
        </w:rPr>
        <w:t xml:space="preserve"> či </w:t>
      </w:r>
      <w:r w:rsidR="002E25A9">
        <w:rPr>
          <w:sz w:val="22"/>
          <w:szCs w:val="22"/>
        </w:rPr>
        <w:t>ubytovaných</w:t>
      </w:r>
      <w:r w:rsidR="00175160" w:rsidRPr="00CC1168">
        <w:rPr>
          <w:sz w:val="22"/>
          <w:szCs w:val="22"/>
        </w:rPr>
        <w:t>;</w:t>
      </w:r>
    </w:p>
    <w:p w14:paraId="25A89363" w14:textId="0B6447D3" w:rsidR="004A7FA5" w:rsidRPr="00CC1168" w:rsidRDefault="004A7FA5" w:rsidP="0094071C">
      <w:pPr>
        <w:numPr>
          <w:ilvl w:val="0"/>
          <w:numId w:val="12"/>
        </w:numPr>
        <w:spacing w:after="120" w:line="120" w:lineRule="atLeast"/>
        <w:jc w:val="both"/>
        <w:rPr>
          <w:sz w:val="22"/>
          <w:szCs w:val="22"/>
        </w:rPr>
      </w:pPr>
      <w:r w:rsidRPr="00CC1168">
        <w:rPr>
          <w:sz w:val="22"/>
          <w:szCs w:val="22"/>
        </w:rPr>
        <w:t xml:space="preserve">není oprávněn provádět ve smluvních prostorách činnosti, jež by mohly mít jakýkoli nežádoucí vliv na majetek či </w:t>
      </w:r>
      <w:r w:rsidRPr="00B9521A">
        <w:rPr>
          <w:sz w:val="22"/>
          <w:szCs w:val="22"/>
        </w:rPr>
        <w:t xml:space="preserve">zájmy </w:t>
      </w:r>
      <w:r w:rsidR="000B64FA">
        <w:rPr>
          <w:sz w:val="22"/>
          <w:szCs w:val="22"/>
        </w:rPr>
        <w:t>objednatele (</w:t>
      </w:r>
      <w:r w:rsidRPr="00CC1168">
        <w:rPr>
          <w:sz w:val="22"/>
          <w:szCs w:val="22"/>
        </w:rPr>
        <w:t xml:space="preserve">pročítat </w:t>
      </w:r>
      <w:r w:rsidRPr="00B9521A">
        <w:rPr>
          <w:sz w:val="22"/>
          <w:szCs w:val="22"/>
        </w:rPr>
        <w:t>písemnost</w:t>
      </w:r>
      <w:r w:rsidR="003F24E9" w:rsidRPr="00B9521A">
        <w:rPr>
          <w:sz w:val="22"/>
          <w:szCs w:val="22"/>
        </w:rPr>
        <w:t>i</w:t>
      </w:r>
      <w:r w:rsidRPr="00B9521A">
        <w:rPr>
          <w:sz w:val="22"/>
          <w:szCs w:val="22"/>
        </w:rPr>
        <w:t>, používat či jinak nakládat se zařízením a</w:t>
      </w:r>
      <w:r w:rsidR="000B64FA">
        <w:rPr>
          <w:sz w:val="22"/>
          <w:szCs w:val="22"/>
        </w:rPr>
        <w:t> </w:t>
      </w:r>
      <w:r w:rsidRPr="00B9521A">
        <w:rPr>
          <w:sz w:val="22"/>
          <w:szCs w:val="22"/>
        </w:rPr>
        <w:t xml:space="preserve">předměty náležejícími </w:t>
      </w:r>
      <w:r w:rsidR="000B64FA">
        <w:rPr>
          <w:sz w:val="22"/>
          <w:szCs w:val="22"/>
        </w:rPr>
        <w:t xml:space="preserve">objednateli, zejména </w:t>
      </w:r>
      <w:r w:rsidRPr="00B9521A">
        <w:rPr>
          <w:sz w:val="22"/>
          <w:szCs w:val="22"/>
        </w:rPr>
        <w:t>kopírovat, telefonovat</w:t>
      </w:r>
      <w:r w:rsidR="000C6BE2" w:rsidRPr="00B9521A">
        <w:rPr>
          <w:sz w:val="22"/>
          <w:szCs w:val="22"/>
        </w:rPr>
        <w:t xml:space="preserve">, </w:t>
      </w:r>
      <w:r w:rsidR="000C6BE2" w:rsidRPr="00CC1168">
        <w:rPr>
          <w:sz w:val="22"/>
          <w:szCs w:val="22"/>
        </w:rPr>
        <w:t>používat PC,</w:t>
      </w:r>
      <w:r w:rsidRPr="00CC1168">
        <w:rPr>
          <w:sz w:val="22"/>
          <w:szCs w:val="22"/>
        </w:rPr>
        <w:t xml:space="preserve"> apod.), za porušení </w:t>
      </w:r>
      <w:r w:rsidR="00B9521A">
        <w:rPr>
          <w:sz w:val="22"/>
          <w:szCs w:val="22"/>
        </w:rPr>
        <w:t>tohoto zákazu je zhotovitel povinen uhradit vzniklou škodu objednateli;</w:t>
      </w:r>
    </w:p>
    <w:p w14:paraId="4F2B069E" w14:textId="7BE170DF"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se </w:t>
      </w:r>
      <w:r w:rsidR="009C1506" w:rsidRPr="00CC1168">
        <w:rPr>
          <w:sz w:val="22"/>
          <w:szCs w:val="22"/>
        </w:rPr>
        <w:t xml:space="preserve">pracovníci </w:t>
      </w:r>
      <w:r w:rsidRPr="00CC1168">
        <w:rPr>
          <w:sz w:val="22"/>
          <w:szCs w:val="22"/>
        </w:rPr>
        <w:t>zdržoval</w:t>
      </w:r>
      <w:r w:rsidR="009C1506" w:rsidRPr="00CC1168">
        <w:rPr>
          <w:sz w:val="22"/>
          <w:szCs w:val="22"/>
        </w:rPr>
        <w:t>i</w:t>
      </w:r>
      <w:r w:rsidRPr="00CC1168">
        <w:rPr>
          <w:sz w:val="22"/>
          <w:szCs w:val="22"/>
        </w:rPr>
        <w:t xml:space="preserve"> v</w:t>
      </w:r>
      <w:r w:rsidR="00B9521A">
        <w:rPr>
          <w:sz w:val="22"/>
          <w:szCs w:val="22"/>
        </w:rPr>
        <w:t xml:space="preserve"> předmětných </w:t>
      </w:r>
      <w:r w:rsidRPr="00CC1168">
        <w:rPr>
          <w:sz w:val="22"/>
          <w:szCs w:val="22"/>
        </w:rPr>
        <w:t>prostorách pouze po dobu nezbytnou k realizaci předmětu plnění v daném rozsahu;</w:t>
      </w:r>
    </w:p>
    <w:p w14:paraId="40A9CA71" w14:textId="1F072F40"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plněním povinností dle smlouvy nepřiměřeně nenarušoval provoz v místech plnění a výkon činností objednatele, a to zejména prachem, hlukem, zápachem nebo chybnou organizací práce; </w:t>
      </w:r>
    </w:p>
    <w:p w14:paraId="4CC8323B" w14:textId="7895A4CD" w:rsidR="00CC3218" w:rsidRPr="00CC1168" w:rsidRDefault="00CC3218" w:rsidP="0094071C">
      <w:pPr>
        <w:numPr>
          <w:ilvl w:val="0"/>
          <w:numId w:val="12"/>
        </w:numPr>
        <w:spacing w:after="120" w:line="120" w:lineRule="atLeast"/>
        <w:jc w:val="both"/>
        <w:rPr>
          <w:sz w:val="22"/>
          <w:szCs w:val="22"/>
        </w:rPr>
      </w:pPr>
      <w:r w:rsidRPr="00CC1168">
        <w:rPr>
          <w:sz w:val="22"/>
          <w:szCs w:val="22"/>
        </w:rPr>
        <w:t xml:space="preserve">je povinen chránit a řádně pečovat o </w:t>
      </w:r>
      <w:r w:rsidR="0064574B">
        <w:rPr>
          <w:sz w:val="22"/>
          <w:szCs w:val="22"/>
        </w:rPr>
        <w:t xml:space="preserve">veškerý </w:t>
      </w:r>
      <w:r w:rsidRPr="00CC1168">
        <w:rPr>
          <w:sz w:val="22"/>
          <w:szCs w:val="22"/>
        </w:rPr>
        <w:t>majetek při výkonu předmětu plnění</w:t>
      </w:r>
      <w:r w:rsidR="00223871" w:rsidRPr="00CC1168">
        <w:rPr>
          <w:sz w:val="22"/>
          <w:szCs w:val="22"/>
        </w:rPr>
        <w:t>;</w:t>
      </w:r>
    </w:p>
    <w:p w14:paraId="373BF1D4" w14:textId="1F7FB485" w:rsidR="00AA457F" w:rsidRPr="0064574B" w:rsidRDefault="00AA457F" w:rsidP="0094071C">
      <w:pPr>
        <w:numPr>
          <w:ilvl w:val="0"/>
          <w:numId w:val="12"/>
        </w:numPr>
        <w:spacing w:after="120" w:line="120" w:lineRule="atLeast"/>
        <w:jc w:val="both"/>
        <w:rPr>
          <w:sz w:val="22"/>
          <w:szCs w:val="22"/>
        </w:rPr>
      </w:pPr>
      <w:r w:rsidRPr="00CC1168">
        <w:rPr>
          <w:sz w:val="22"/>
          <w:szCs w:val="22"/>
        </w:rPr>
        <w:t xml:space="preserve">je povinen </w:t>
      </w:r>
      <w:r w:rsidR="0031163D" w:rsidRPr="00CC1168">
        <w:rPr>
          <w:sz w:val="22"/>
          <w:szCs w:val="22"/>
        </w:rPr>
        <w:t>bezodkladně hlásit</w:t>
      </w:r>
      <w:r w:rsidR="000C6BE2" w:rsidRPr="00CC1168">
        <w:rPr>
          <w:sz w:val="22"/>
          <w:szCs w:val="22"/>
        </w:rPr>
        <w:t xml:space="preserve"> </w:t>
      </w:r>
      <w:r w:rsidR="003E6D9D" w:rsidRPr="00CC1168">
        <w:rPr>
          <w:sz w:val="22"/>
          <w:szCs w:val="22"/>
        </w:rPr>
        <w:t>poruchy na</w:t>
      </w:r>
      <w:r w:rsidR="00FF46E4" w:rsidRPr="00CC1168">
        <w:rPr>
          <w:sz w:val="22"/>
          <w:szCs w:val="22"/>
        </w:rPr>
        <w:t xml:space="preserve"> technickém vybavení a zařízení</w:t>
      </w:r>
      <w:r w:rsidR="00375C37" w:rsidRPr="00CC1168">
        <w:rPr>
          <w:sz w:val="22"/>
          <w:szCs w:val="22"/>
        </w:rPr>
        <w:t xml:space="preserve"> </w:t>
      </w:r>
      <w:r w:rsidR="000B64FA">
        <w:rPr>
          <w:sz w:val="22"/>
          <w:szCs w:val="22"/>
        </w:rPr>
        <w:t>kontaktní osobě objednatele</w:t>
      </w:r>
      <w:r w:rsidR="00223871" w:rsidRPr="0064574B">
        <w:rPr>
          <w:sz w:val="22"/>
          <w:szCs w:val="22"/>
        </w:rPr>
        <w:t>;</w:t>
      </w:r>
    </w:p>
    <w:p w14:paraId="11B9172D" w14:textId="77777777" w:rsidR="00CC3218" w:rsidRPr="00CC1168" w:rsidRDefault="00CC3218"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provádět potřebná opatření k odstranění nedostat</w:t>
      </w:r>
      <w:r w:rsidR="00450F86" w:rsidRPr="00CC1168">
        <w:rPr>
          <w:sz w:val="22"/>
          <w:szCs w:val="22"/>
        </w:rPr>
        <w:t>ků, které případně vzniknou při </w:t>
      </w:r>
      <w:r w:rsidRPr="00CC1168">
        <w:rPr>
          <w:sz w:val="22"/>
          <w:szCs w:val="22"/>
        </w:rPr>
        <w:t>provádění předmětu plnění dle této smlouvy</w:t>
      </w:r>
      <w:r w:rsidR="00223871" w:rsidRPr="00CC1168">
        <w:rPr>
          <w:sz w:val="22"/>
          <w:szCs w:val="22"/>
        </w:rPr>
        <w:t>;</w:t>
      </w:r>
    </w:p>
    <w:p w14:paraId="04BAE5EE" w14:textId="023E53C5" w:rsidR="004F0587" w:rsidRPr="00CC1168" w:rsidRDefault="00F306BD"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uhradit všechny škody, které vzniknou v důsledku </w:t>
      </w:r>
      <w:r w:rsidR="00935EC8" w:rsidRPr="00CC1168">
        <w:rPr>
          <w:sz w:val="22"/>
          <w:szCs w:val="22"/>
        </w:rPr>
        <w:t xml:space="preserve">jeho </w:t>
      </w:r>
      <w:r w:rsidRPr="00CC1168">
        <w:rPr>
          <w:sz w:val="22"/>
          <w:szCs w:val="22"/>
        </w:rPr>
        <w:t>činnosti</w:t>
      </w:r>
      <w:r w:rsidR="00A11969" w:rsidRPr="00CC1168">
        <w:rPr>
          <w:sz w:val="22"/>
          <w:szCs w:val="22"/>
        </w:rPr>
        <w:t xml:space="preserve"> a činnosti jeho pracovníků</w:t>
      </w:r>
      <w:r w:rsidRPr="00CC1168">
        <w:rPr>
          <w:sz w:val="22"/>
          <w:szCs w:val="22"/>
        </w:rPr>
        <w:t xml:space="preserve">, </w:t>
      </w:r>
      <w:r w:rsidR="00754F1A" w:rsidRPr="00CC1168">
        <w:rPr>
          <w:sz w:val="22"/>
          <w:szCs w:val="22"/>
        </w:rPr>
        <w:t>třetím</w:t>
      </w:r>
      <w:r w:rsidR="009C1506" w:rsidRPr="00CC1168">
        <w:rPr>
          <w:sz w:val="22"/>
          <w:szCs w:val="22"/>
        </w:rPr>
        <w:t xml:space="preserve">, </w:t>
      </w:r>
      <w:r w:rsidR="00754F1A" w:rsidRPr="00CC1168">
        <w:rPr>
          <w:sz w:val="22"/>
          <w:szCs w:val="22"/>
        </w:rPr>
        <w:t>na realizaci předmětu plnění nezúčast</w:t>
      </w:r>
      <w:r w:rsidR="00223871" w:rsidRPr="00CC1168">
        <w:rPr>
          <w:sz w:val="22"/>
          <w:szCs w:val="22"/>
        </w:rPr>
        <w:t>něným</w:t>
      </w:r>
      <w:r w:rsidR="009C1506" w:rsidRPr="00CC1168">
        <w:rPr>
          <w:sz w:val="22"/>
          <w:szCs w:val="22"/>
        </w:rPr>
        <w:t>,</w:t>
      </w:r>
      <w:r w:rsidR="00223871" w:rsidRPr="00CC1168">
        <w:rPr>
          <w:sz w:val="22"/>
          <w:szCs w:val="22"/>
        </w:rPr>
        <w:t xml:space="preserve"> osobám;</w:t>
      </w:r>
      <w:r w:rsidR="00754F1A" w:rsidRPr="00CC1168">
        <w:rPr>
          <w:sz w:val="22"/>
          <w:szCs w:val="22"/>
        </w:rPr>
        <w:t xml:space="preserve"> </w:t>
      </w:r>
    </w:p>
    <w:p w14:paraId="649E07A5" w14:textId="77777777" w:rsidR="00D661C0" w:rsidRPr="00CC1168" w:rsidRDefault="00C77F1A"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prohlašuje, že k datu podpisu smlouvy: </w:t>
      </w:r>
    </w:p>
    <w:p w14:paraId="74F21600" w14:textId="31947675"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ř</w:t>
      </w:r>
      <w:r w:rsidR="00C77F1A" w:rsidRPr="00CC1168">
        <w:rPr>
          <w:sz w:val="22"/>
          <w:szCs w:val="22"/>
        </w:rPr>
        <w:t>ádně prověřil místní podmínky v místech plnění</w:t>
      </w:r>
      <w:r w:rsidR="000B64FA">
        <w:rPr>
          <w:sz w:val="22"/>
          <w:szCs w:val="22"/>
        </w:rPr>
        <w:t>;</w:t>
      </w:r>
    </w:p>
    <w:p w14:paraId="0642EC99" w14:textId="238B8B8E"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šechny nejasné podmínky pro realizaci předmětu plnění si vyjasnil s</w:t>
      </w:r>
      <w:r w:rsidR="000B64FA">
        <w:rPr>
          <w:sz w:val="22"/>
          <w:szCs w:val="22"/>
        </w:rPr>
        <w:t> kontaktní</w:t>
      </w:r>
      <w:r w:rsidR="00935EC8" w:rsidRPr="00CC1168">
        <w:rPr>
          <w:sz w:val="22"/>
          <w:szCs w:val="22"/>
        </w:rPr>
        <w:t xml:space="preserve"> osob</w:t>
      </w:r>
      <w:r w:rsidR="000B64FA">
        <w:rPr>
          <w:sz w:val="22"/>
          <w:szCs w:val="22"/>
        </w:rPr>
        <w:t>ou</w:t>
      </w:r>
      <w:r w:rsidR="00C77F1A" w:rsidRPr="00CC1168">
        <w:rPr>
          <w:sz w:val="22"/>
          <w:szCs w:val="22"/>
        </w:rPr>
        <w:t xml:space="preserve"> objednatele</w:t>
      </w:r>
      <w:r w:rsidR="000B64FA">
        <w:rPr>
          <w:sz w:val="22"/>
          <w:szCs w:val="22"/>
        </w:rPr>
        <w:t>;</w:t>
      </w:r>
    </w:p>
    <w:p w14:paraId="507B60F4" w14:textId="07C99353"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 xml:space="preserve">šechny podmínky </w:t>
      </w:r>
      <w:r w:rsidR="00102FE0" w:rsidRPr="00CC1168">
        <w:rPr>
          <w:sz w:val="22"/>
          <w:szCs w:val="22"/>
        </w:rPr>
        <w:t xml:space="preserve">realizace služeb </w:t>
      </w:r>
      <w:r w:rsidR="00C77F1A" w:rsidRPr="00CC1168">
        <w:rPr>
          <w:sz w:val="22"/>
          <w:szCs w:val="22"/>
        </w:rPr>
        <w:t>zahrnul do kalkulace cen</w:t>
      </w:r>
      <w:r w:rsidR="000B64FA">
        <w:rPr>
          <w:sz w:val="22"/>
          <w:szCs w:val="22"/>
        </w:rPr>
        <w:t>;</w:t>
      </w:r>
    </w:p>
    <w:p w14:paraId="28435366" w14:textId="77777777"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eškeré své požadavky na objednatel</w:t>
      </w:r>
      <w:r w:rsidR="00102FE0" w:rsidRPr="00CC1168">
        <w:rPr>
          <w:sz w:val="22"/>
          <w:szCs w:val="22"/>
        </w:rPr>
        <w:t>e</w:t>
      </w:r>
      <w:r w:rsidR="00C77F1A" w:rsidRPr="00CC1168">
        <w:rPr>
          <w:sz w:val="22"/>
          <w:szCs w:val="22"/>
        </w:rPr>
        <w:t xml:space="preserve"> uplatnil před podpi</w:t>
      </w:r>
      <w:r w:rsidR="007C7643" w:rsidRPr="00CC1168">
        <w:rPr>
          <w:sz w:val="22"/>
          <w:szCs w:val="22"/>
        </w:rPr>
        <w:t>sem této smlouvy;</w:t>
      </w:r>
    </w:p>
    <w:p w14:paraId="39E332F7" w14:textId="77777777" w:rsidR="002F70A5" w:rsidRPr="00CC1168"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neprodleně oznámit, pokud je proti němu zahájeno insolvenční řízení</w:t>
      </w:r>
      <w:r w:rsidR="0099102C" w:rsidRPr="00CC1168">
        <w:rPr>
          <w:sz w:val="22"/>
          <w:szCs w:val="22"/>
        </w:rPr>
        <w:t>;</w:t>
      </w:r>
    </w:p>
    <w:p w14:paraId="5C270F70" w14:textId="4ABCC6BE" w:rsidR="002F70A5"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lastRenderedPageBreak/>
        <w:t xml:space="preserve">je povinen informovat objednatele o každé změně na </w:t>
      </w:r>
      <w:r w:rsidR="00225FA5" w:rsidRPr="00CC1168">
        <w:rPr>
          <w:sz w:val="22"/>
          <w:szCs w:val="22"/>
        </w:rPr>
        <w:t>své</w:t>
      </w:r>
      <w:r w:rsidR="00223871" w:rsidRPr="00CC1168">
        <w:rPr>
          <w:sz w:val="22"/>
          <w:szCs w:val="22"/>
        </w:rPr>
        <w:t xml:space="preserve"> straně, která může mít vliv na </w:t>
      </w:r>
      <w:r w:rsidRPr="00CC1168">
        <w:rPr>
          <w:sz w:val="22"/>
          <w:szCs w:val="22"/>
        </w:rPr>
        <w:t>plnění závazků vyplývajících z této smlouvy</w:t>
      </w:r>
      <w:r w:rsidR="007C7643" w:rsidRPr="00CC1168">
        <w:rPr>
          <w:sz w:val="22"/>
          <w:szCs w:val="22"/>
        </w:rPr>
        <w:t>;</w:t>
      </w:r>
    </w:p>
    <w:p w14:paraId="3BDFB707" w14:textId="77777777" w:rsidR="008B3CA7" w:rsidRPr="00CC1168" w:rsidRDefault="008B3CA7" w:rsidP="008B3CA7">
      <w:pPr>
        <w:spacing w:after="120" w:line="120" w:lineRule="atLeast"/>
        <w:ind w:left="1068"/>
        <w:jc w:val="both"/>
        <w:rPr>
          <w:sz w:val="22"/>
          <w:szCs w:val="22"/>
        </w:rPr>
      </w:pPr>
    </w:p>
    <w:p w14:paraId="107D56BF" w14:textId="77777777" w:rsidR="00285CA2" w:rsidRPr="00CC1168" w:rsidRDefault="00F470A7" w:rsidP="0094071C">
      <w:pPr>
        <w:keepNext/>
        <w:numPr>
          <w:ilvl w:val="0"/>
          <w:numId w:val="11"/>
        </w:numPr>
        <w:spacing w:after="120" w:line="120" w:lineRule="atLeast"/>
        <w:ind w:left="714" w:hanging="357"/>
        <w:jc w:val="both"/>
        <w:rPr>
          <w:sz w:val="22"/>
          <w:szCs w:val="22"/>
        </w:rPr>
      </w:pPr>
      <w:r w:rsidRPr="00CC1168">
        <w:rPr>
          <w:sz w:val="22"/>
          <w:szCs w:val="22"/>
        </w:rPr>
        <w:t>Objednatel</w:t>
      </w:r>
      <w:r w:rsidR="00285CA2" w:rsidRPr="00CC1168">
        <w:rPr>
          <w:sz w:val="22"/>
          <w:szCs w:val="22"/>
        </w:rPr>
        <w:t>:</w:t>
      </w:r>
    </w:p>
    <w:p w14:paraId="403AA058" w14:textId="78FF88CB" w:rsidR="00285CA2" w:rsidRPr="009B4CF2" w:rsidRDefault="00644590" w:rsidP="009B4CF2">
      <w:pPr>
        <w:numPr>
          <w:ilvl w:val="0"/>
          <w:numId w:val="10"/>
        </w:numPr>
        <w:spacing w:after="120" w:line="120" w:lineRule="atLeast"/>
        <w:jc w:val="both"/>
        <w:rPr>
          <w:sz w:val="22"/>
          <w:szCs w:val="22"/>
        </w:rPr>
      </w:pPr>
      <w:r w:rsidRPr="00CC1168">
        <w:rPr>
          <w:sz w:val="22"/>
          <w:szCs w:val="22"/>
        </w:rPr>
        <w:t>j</w:t>
      </w:r>
      <w:r w:rsidR="005C1CBF" w:rsidRPr="00CC1168">
        <w:rPr>
          <w:sz w:val="22"/>
          <w:szCs w:val="22"/>
        </w:rPr>
        <w:t xml:space="preserve">e povinen poskytnout </w:t>
      </w:r>
      <w:r w:rsidR="009D365D" w:rsidRPr="00CC1168">
        <w:rPr>
          <w:sz w:val="22"/>
          <w:szCs w:val="22"/>
        </w:rPr>
        <w:t>zhotovitel</w:t>
      </w:r>
      <w:r w:rsidR="005C1CBF" w:rsidRPr="00CC1168">
        <w:rPr>
          <w:sz w:val="22"/>
          <w:szCs w:val="22"/>
        </w:rPr>
        <w:t xml:space="preserve">i </w:t>
      </w:r>
      <w:r w:rsidR="0064574B">
        <w:rPr>
          <w:sz w:val="22"/>
          <w:szCs w:val="22"/>
        </w:rPr>
        <w:t xml:space="preserve">nejpozději </w:t>
      </w:r>
      <w:r w:rsidR="005C1CBF" w:rsidRPr="00CC1168">
        <w:rPr>
          <w:sz w:val="22"/>
          <w:szCs w:val="22"/>
        </w:rPr>
        <w:t>ke dni podpisu smlouvy veškeré objednateli dostupné informac</w:t>
      </w:r>
      <w:r w:rsidR="00223871" w:rsidRPr="00CC1168">
        <w:rPr>
          <w:sz w:val="22"/>
          <w:szCs w:val="22"/>
        </w:rPr>
        <w:t>e vázající se k předmětu plnění;</w:t>
      </w:r>
      <w:r w:rsidR="009B4CF2" w:rsidRPr="009B4CF2">
        <w:rPr>
          <w:sz w:val="22"/>
          <w:szCs w:val="22"/>
        </w:rPr>
        <w:t xml:space="preserve"> </w:t>
      </w:r>
    </w:p>
    <w:p w14:paraId="242635B9" w14:textId="54C07C9B" w:rsidR="005C1CBF" w:rsidRPr="00CC1168" w:rsidRDefault="00223871" w:rsidP="0094071C">
      <w:pPr>
        <w:numPr>
          <w:ilvl w:val="0"/>
          <w:numId w:val="10"/>
        </w:numPr>
        <w:spacing w:after="120" w:line="120" w:lineRule="atLeast"/>
        <w:jc w:val="both"/>
        <w:rPr>
          <w:sz w:val="22"/>
          <w:szCs w:val="22"/>
        </w:rPr>
      </w:pPr>
      <w:r w:rsidRPr="00CC1168">
        <w:rPr>
          <w:sz w:val="22"/>
          <w:szCs w:val="22"/>
        </w:rPr>
        <w:t>m</w:t>
      </w:r>
      <w:r w:rsidR="005C1CBF" w:rsidRPr="00CC1168">
        <w:rPr>
          <w:sz w:val="22"/>
          <w:szCs w:val="22"/>
        </w:rPr>
        <w:t xml:space="preserve">á právo na kontrolu průběhu realizace předmětu plnění </w:t>
      </w:r>
      <w:r w:rsidR="009D365D" w:rsidRPr="00CC1168">
        <w:rPr>
          <w:sz w:val="22"/>
          <w:szCs w:val="22"/>
        </w:rPr>
        <w:t>svými</w:t>
      </w:r>
      <w:r w:rsidR="005C1CBF" w:rsidRPr="00CC1168">
        <w:rPr>
          <w:sz w:val="22"/>
          <w:szCs w:val="22"/>
        </w:rPr>
        <w:t xml:space="preserve"> pracovníky, má přístup na místa plnění po celou dobu realizace předmětu plnění. Na požádání je </w:t>
      </w:r>
      <w:r w:rsidR="009D365D" w:rsidRPr="00CC1168">
        <w:rPr>
          <w:sz w:val="22"/>
          <w:szCs w:val="22"/>
        </w:rPr>
        <w:t>zhotovitel</w:t>
      </w:r>
      <w:r w:rsidR="005C1CBF" w:rsidRPr="00CC1168">
        <w:rPr>
          <w:sz w:val="22"/>
          <w:szCs w:val="22"/>
        </w:rPr>
        <w:t xml:space="preserve"> povinen předložit objednateli veškeré </w:t>
      </w:r>
      <w:r w:rsidR="0064574B">
        <w:rPr>
          <w:sz w:val="22"/>
          <w:szCs w:val="22"/>
        </w:rPr>
        <w:t xml:space="preserve">relevantní </w:t>
      </w:r>
      <w:r w:rsidR="005C1CBF" w:rsidRPr="00CC1168">
        <w:rPr>
          <w:sz w:val="22"/>
          <w:szCs w:val="22"/>
        </w:rPr>
        <w:t>doklady o reali</w:t>
      </w:r>
      <w:r w:rsidRPr="00CC1168">
        <w:rPr>
          <w:sz w:val="22"/>
          <w:szCs w:val="22"/>
        </w:rPr>
        <w:t>zac</w:t>
      </w:r>
      <w:r w:rsidR="009D365D" w:rsidRPr="00CC1168">
        <w:rPr>
          <w:sz w:val="22"/>
          <w:szCs w:val="22"/>
        </w:rPr>
        <w:t>i</w:t>
      </w:r>
      <w:r w:rsidRPr="00CC1168">
        <w:rPr>
          <w:sz w:val="22"/>
          <w:szCs w:val="22"/>
        </w:rPr>
        <w:t xml:space="preserve"> předmětu plnění;</w:t>
      </w:r>
    </w:p>
    <w:p w14:paraId="68E7C74E" w14:textId="2210334B" w:rsidR="00D43E4F" w:rsidRPr="00CC1168" w:rsidRDefault="00D43E4F" w:rsidP="0094071C">
      <w:pPr>
        <w:numPr>
          <w:ilvl w:val="0"/>
          <w:numId w:val="10"/>
        </w:numPr>
        <w:spacing w:after="120" w:line="120" w:lineRule="atLeast"/>
        <w:jc w:val="both"/>
        <w:rPr>
          <w:sz w:val="22"/>
          <w:szCs w:val="22"/>
        </w:rPr>
      </w:pPr>
      <w:r w:rsidRPr="00CC1168">
        <w:rPr>
          <w:sz w:val="22"/>
          <w:szCs w:val="22"/>
        </w:rPr>
        <w:t xml:space="preserve">je povinen </w:t>
      </w:r>
      <w:r w:rsidR="00B115E2">
        <w:rPr>
          <w:sz w:val="22"/>
          <w:szCs w:val="22"/>
        </w:rPr>
        <w:t>za</w:t>
      </w:r>
      <w:r w:rsidR="00285CA2" w:rsidRPr="00CC1168">
        <w:rPr>
          <w:sz w:val="22"/>
          <w:szCs w:val="22"/>
        </w:rPr>
        <w:t xml:space="preserve">platit </w:t>
      </w:r>
      <w:r w:rsidR="009D365D" w:rsidRPr="00CC1168">
        <w:rPr>
          <w:sz w:val="22"/>
          <w:szCs w:val="22"/>
        </w:rPr>
        <w:t>zhotoviteli</w:t>
      </w:r>
      <w:r w:rsidR="009C358D">
        <w:rPr>
          <w:sz w:val="22"/>
          <w:szCs w:val="22"/>
        </w:rPr>
        <w:t xml:space="preserve"> včas cenu za provedené</w:t>
      </w:r>
      <w:r w:rsidR="00285CA2" w:rsidRPr="00CC1168">
        <w:rPr>
          <w:sz w:val="22"/>
          <w:szCs w:val="22"/>
        </w:rPr>
        <w:t xml:space="preserve"> služby</w:t>
      </w:r>
      <w:r w:rsidRPr="00CC1168">
        <w:rPr>
          <w:sz w:val="22"/>
          <w:szCs w:val="22"/>
        </w:rPr>
        <w:t>, a to dle podmínek stanovených v této smlouvě</w:t>
      </w:r>
      <w:r w:rsidR="00223871" w:rsidRPr="00CC1168">
        <w:rPr>
          <w:sz w:val="22"/>
          <w:szCs w:val="22"/>
        </w:rPr>
        <w:t>;</w:t>
      </w:r>
    </w:p>
    <w:p w14:paraId="119894E3" w14:textId="2CC30DB4" w:rsidR="00C50804" w:rsidRPr="0064574B" w:rsidRDefault="00644590" w:rsidP="0094071C">
      <w:pPr>
        <w:numPr>
          <w:ilvl w:val="0"/>
          <w:numId w:val="10"/>
        </w:numPr>
        <w:spacing w:after="120" w:line="120" w:lineRule="atLeast"/>
        <w:jc w:val="both"/>
        <w:rPr>
          <w:sz w:val="22"/>
          <w:szCs w:val="22"/>
        </w:rPr>
      </w:pPr>
      <w:r w:rsidRPr="0064574B">
        <w:rPr>
          <w:sz w:val="22"/>
          <w:szCs w:val="22"/>
        </w:rPr>
        <w:t>j</w:t>
      </w:r>
      <w:r w:rsidR="00C50804" w:rsidRPr="0064574B">
        <w:rPr>
          <w:sz w:val="22"/>
          <w:szCs w:val="22"/>
        </w:rPr>
        <w:t>e povinen zajisti</w:t>
      </w:r>
      <w:r w:rsidR="004E595A" w:rsidRPr="0064574B">
        <w:rPr>
          <w:sz w:val="22"/>
          <w:szCs w:val="22"/>
        </w:rPr>
        <w:t>t</w:t>
      </w:r>
      <w:r w:rsidR="00C50804" w:rsidRPr="0064574B">
        <w:rPr>
          <w:sz w:val="22"/>
          <w:szCs w:val="22"/>
        </w:rPr>
        <w:t xml:space="preserve"> </w:t>
      </w:r>
      <w:r w:rsidR="009D365D" w:rsidRPr="0064574B">
        <w:rPr>
          <w:sz w:val="22"/>
          <w:szCs w:val="22"/>
        </w:rPr>
        <w:t xml:space="preserve">zhotoviteli </w:t>
      </w:r>
      <w:r w:rsidR="00C50804" w:rsidRPr="0064574B">
        <w:rPr>
          <w:sz w:val="22"/>
          <w:szCs w:val="22"/>
        </w:rPr>
        <w:t xml:space="preserve">možnost vstupu do všech prostor, které jsou předmětem </w:t>
      </w:r>
      <w:r w:rsidR="00D707FF" w:rsidRPr="0064574B">
        <w:rPr>
          <w:sz w:val="22"/>
          <w:szCs w:val="22"/>
        </w:rPr>
        <w:t>plnění této smlouvy.</w:t>
      </w:r>
    </w:p>
    <w:p w14:paraId="4C9A3BC4" w14:textId="57754182" w:rsidR="00874BB4" w:rsidRPr="009B4CF2" w:rsidRDefault="00D10ECA" w:rsidP="0094071C">
      <w:pPr>
        <w:numPr>
          <w:ilvl w:val="0"/>
          <w:numId w:val="10"/>
        </w:numPr>
        <w:spacing w:after="120" w:line="120" w:lineRule="atLeast"/>
        <w:jc w:val="both"/>
        <w:rPr>
          <w:sz w:val="22"/>
          <w:szCs w:val="22"/>
        </w:rPr>
      </w:pPr>
      <w:r w:rsidRPr="0064574B">
        <w:rPr>
          <w:sz w:val="22"/>
          <w:szCs w:val="22"/>
        </w:rPr>
        <w:t xml:space="preserve">je povinen </w:t>
      </w:r>
      <w:r w:rsidR="00874BB4" w:rsidRPr="009B4CF2">
        <w:rPr>
          <w:sz w:val="22"/>
          <w:szCs w:val="22"/>
        </w:rPr>
        <w:t>inf</w:t>
      </w:r>
      <w:r w:rsidR="00EF5E40" w:rsidRPr="009B4CF2">
        <w:rPr>
          <w:sz w:val="22"/>
          <w:szCs w:val="22"/>
        </w:rPr>
        <w:t xml:space="preserve">ormovat </w:t>
      </w:r>
      <w:r w:rsidR="006F0614" w:rsidRPr="009B4CF2">
        <w:rPr>
          <w:sz w:val="22"/>
          <w:szCs w:val="22"/>
        </w:rPr>
        <w:t>zhotovitele</w:t>
      </w:r>
      <w:r w:rsidR="00EF5E40" w:rsidRPr="009B4CF2">
        <w:rPr>
          <w:sz w:val="22"/>
          <w:szCs w:val="22"/>
        </w:rPr>
        <w:t xml:space="preserve"> o každé změně</w:t>
      </w:r>
      <w:r w:rsidR="00223871" w:rsidRPr="009B4CF2">
        <w:rPr>
          <w:sz w:val="22"/>
          <w:szCs w:val="22"/>
        </w:rPr>
        <w:t>, která může mít vliv na </w:t>
      </w:r>
      <w:r w:rsidR="00874BB4" w:rsidRPr="009B4CF2">
        <w:rPr>
          <w:sz w:val="22"/>
          <w:szCs w:val="22"/>
        </w:rPr>
        <w:t>plnění závazků vyplývajících z této smlouvy</w:t>
      </w:r>
      <w:r w:rsidR="0099102C" w:rsidRPr="009B4CF2">
        <w:rPr>
          <w:sz w:val="22"/>
          <w:szCs w:val="22"/>
        </w:rPr>
        <w:t>;</w:t>
      </w:r>
    </w:p>
    <w:p w14:paraId="53F3A605" w14:textId="2F6E70C4" w:rsidR="00D05749" w:rsidRPr="002358DC" w:rsidRDefault="00874BB4" w:rsidP="0094071C">
      <w:pPr>
        <w:numPr>
          <w:ilvl w:val="0"/>
          <w:numId w:val="10"/>
        </w:numPr>
        <w:spacing w:after="120" w:line="120" w:lineRule="atLeast"/>
        <w:jc w:val="both"/>
        <w:rPr>
          <w:sz w:val="22"/>
          <w:szCs w:val="22"/>
        </w:rPr>
      </w:pPr>
      <w:r w:rsidRPr="002358DC">
        <w:rPr>
          <w:sz w:val="22"/>
          <w:szCs w:val="22"/>
        </w:rPr>
        <w:t xml:space="preserve">je povinen </w:t>
      </w:r>
      <w:r w:rsidR="006F0614" w:rsidRPr="002358DC">
        <w:rPr>
          <w:sz w:val="22"/>
          <w:szCs w:val="22"/>
        </w:rPr>
        <w:t>zhotoviteli</w:t>
      </w:r>
      <w:r w:rsidRPr="002358DC">
        <w:rPr>
          <w:sz w:val="22"/>
          <w:szCs w:val="22"/>
        </w:rPr>
        <w:t xml:space="preserve"> v souvislosti s předmětem plnění této smlouvy poskytovat veškerou nezbytnou součinnost</w:t>
      </w:r>
      <w:r w:rsidR="009C358D">
        <w:rPr>
          <w:sz w:val="22"/>
          <w:szCs w:val="22"/>
        </w:rPr>
        <w:t xml:space="preserve">. </w:t>
      </w:r>
    </w:p>
    <w:p w14:paraId="24673D11" w14:textId="77777777" w:rsidR="009B4CF2" w:rsidRDefault="009B4CF2" w:rsidP="0094071C">
      <w:pPr>
        <w:spacing w:after="120" w:line="120" w:lineRule="atLeast"/>
        <w:jc w:val="center"/>
        <w:rPr>
          <w:b/>
          <w:sz w:val="22"/>
          <w:szCs w:val="22"/>
        </w:rPr>
      </w:pPr>
    </w:p>
    <w:p w14:paraId="18FB7177" w14:textId="50AD5373" w:rsidR="00285CA2" w:rsidRPr="00CC1168" w:rsidRDefault="00595BFC" w:rsidP="0094071C">
      <w:pPr>
        <w:spacing w:after="120" w:line="120" w:lineRule="atLeast"/>
        <w:jc w:val="center"/>
        <w:rPr>
          <w:b/>
          <w:sz w:val="22"/>
          <w:szCs w:val="22"/>
        </w:rPr>
      </w:pPr>
      <w:r w:rsidRPr="00CC1168">
        <w:rPr>
          <w:b/>
          <w:sz w:val="22"/>
          <w:szCs w:val="22"/>
        </w:rPr>
        <w:t>čl. 10</w:t>
      </w:r>
    </w:p>
    <w:p w14:paraId="013CA658" w14:textId="77777777" w:rsidR="00285CA2" w:rsidRPr="00CC1168" w:rsidRDefault="00285CA2" w:rsidP="00570232">
      <w:pPr>
        <w:spacing w:after="120" w:line="120" w:lineRule="atLeast"/>
        <w:jc w:val="center"/>
        <w:rPr>
          <w:b/>
          <w:sz w:val="22"/>
          <w:szCs w:val="22"/>
        </w:rPr>
      </w:pPr>
      <w:r w:rsidRPr="00CC1168">
        <w:rPr>
          <w:b/>
          <w:sz w:val="22"/>
          <w:szCs w:val="22"/>
        </w:rPr>
        <w:t>Ustanovení společná</w:t>
      </w:r>
      <w:r w:rsidR="00C114C5" w:rsidRPr="00CC1168">
        <w:rPr>
          <w:b/>
          <w:sz w:val="22"/>
          <w:szCs w:val="22"/>
        </w:rPr>
        <w:t xml:space="preserve"> a</w:t>
      </w:r>
      <w:r w:rsidRPr="00CC1168">
        <w:rPr>
          <w:b/>
          <w:sz w:val="22"/>
          <w:szCs w:val="22"/>
        </w:rPr>
        <w:t xml:space="preserve"> závěrečná</w:t>
      </w:r>
    </w:p>
    <w:p w14:paraId="0EC635B8" w14:textId="7893CA2B" w:rsidR="00CC15E7" w:rsidRDefault="005D3C08" w:rsidP="00130902">
      <w:pPr>
        <w:numPr>
          <w:ilvl w:val="0"/>
          <w:numId w:val="9"/>
        </w:numPr>
        <w:spacing w:after="120" w:line="120" w:lineRule="atLeast"/>
        <w:jc w:val="both"/>
        <w:rPr>
          <w:sz w:val="22"/>
          <w:szCs w:val="22"/>
        </w:rPr>
      </w:pPr>
      <w:r w:rsidRPr="00CC1168">
        <w:rPr>
          <w:sz w:val="22"/>
          <w:szCs w:val="22"/>
        </w:rPr>
        <w:t>Právní vztahy touto smlouvou výslovně neupravené se řídí příslušnými ustanoveními zákona</w:t>
      </w:r>
      <w:r w:rsidR="00285CA2" w:rsidRPr="00CC1168">
        <w:rPr>
          <w:sz w:val="22"/>
          <w:szCs w:val="22"/>
        </w:rPr>
        <w:t xml:space="preserve"> </w:t>
      </w:r>
      <w:r w:rsidR="00887834" w:rsidRPr="00CC1168">
        <w:rPr>
          <w:sz w:val="22"/>
          <w:szCs w:val="22"/>
        </w:rPr>
        <w:t>č. 89/2012 </w:t>
      </w:r>
      <w:r w:rsidR="00EF5E40" w:rsidRPr="00CC1168">
        <w:rPr>
          <w:sz w:val="22"/>
          <w:szCs w:val="22"/>
        </w:rPr>
        <w:t>Sb., občanského zákoníku, v platném znění.</w:t>
      </w:r>
    </w:p>
    <w:p w14:paraId="65078CB7" w14:textId="77777777" w:rsidR="002165E8" w:rsidRPr="00CC1168" w:rsidRDefault="002515DD" w:rsidP="0094071C">
      <w:pPr>
        <w:numPr>
          <w:ilvl w:val="0"/>
          <w:numId w:val="9"/>
        </w:numPr>
        <w:spacing w:after="120" w:line="120" w:lineRule="atLeast"/>
        <w:jc w:val="both"/>
        <w:rPr>
          <w:sz w:val="22"/>
          <w:szCs w:val="22"/>
        </w:rPr>
      </w:pPr>
      <w:r w:rsidRPr="00CC1168">
        <w:rPr>
          <w:sz w:val="22"/>
          <w:szCs w:val="22"/>
        </w:rPr>
        <w:t>Kontaktní</w:t>
      </w:r>
      <w:r w:rsidR="009147BD" w:rsidRPr="00CC1168">
        <w:rPr>
          <w:sz w:val="22"/>
          <w:szCs w:val="22"/>
        </w:rPr>
        <w:t xml:space="preserve"> </w:t>
      </w:r>
      <w:r w:rsidRPr="00CC1168">
        <w:rPr>
          <w:sz w:val="22"/>
          <w:szCs w:val="22"/>
        </w:rPr>
        <w:t>osoby pro věcné plnění</w:t>
      </w:r>
      <w:r w:rsidR="00791342" w:rsidRPr="00CC1168">
        <w:rPr>
          <w:sz w:val="22"/>
          <w:szCs w:val="22"/>
        </w:rPr>
        <w:t xml:space="preserve"> této smlouvy:</w:t>
      </w:r>
    </w:p>
    <w:p w14:paraId="6DAE28A6" w14:textId="68ED9C85" w:rsidR="00791342" w:rsidRPr="00CC1168" w:rsidRDefault="00791342" w:rsidP="0094071C">
      <w:pPr>
        <w:tabs>
          <w:tab w:val="left" w:pos="900"/>
        </w:tabs>
        <w:spacing w:after="120" w:line="120" w:lineRule="atLeast"/>
        <w:ind w:left="708"/>
        <w:rPr>
          <w:sz w:val="22"/>
          <w:szCs w:val="22"/>
        </w:rPr>
      </w:pPr>
      <w:r w:rsidRPr="00CC1168">
        <w:rPr>
          <w:sz w:val="22"/>
          <w:szCs w:val="22"/>
        </w:rPr>
        <w:t>-</w:t>
      </w:r>
      <w:r w:rsidRPr="00CC1168">
        <w:rPr>
          <w:sz w:val="22"/>
          <w:szCs w:val="22"/>
        </w:rPr>
        <w:tab/>
      </w:r>
      <w:r w:rsidR="00CE709A" w:rsidRPr="00CC1168">
        <w:rPr>
          <w:b/>
          <w:sz w:val="22"/>
          <w:szCs w:val="22"/>
        </w:rPr>
        <w:t xml:space="preserve">za </w:t>
      </w:r>
      <w:r w:rsidR="005840DE">
        <w:rPr>
          <w:b/>
          <w:sz w:val="22"/>
          <w:szCs w:val="22"/>
        </w:rPr>
        <w:t>objednatele</w:t>
      </w:r>
      <w:r w:rsidRPr="00CC1168">
        <w:rPr>
          <w:b/>
          <w:sz w:val="22"/>
          <w:szCs w:val="22"/>
        </w:rPr>
        <w:t>:</w:t>
      </w:r>
    </w:p>
    <w:p w14:paraId="4D5A5A7F" w14:textId="6C9BF53B" w:rsidR="000C6BE2" w:rsidRPr="00CC1168" w:rsidRDefault="00570232" w:rsidP="0094071C">
      <w:pPr>
        <w:tabs>
          <w:tab w:val="left" w:pos="900"/>
        </w:tabs>
        <w:spacing w:after="120" w:line="120" w:lineRule="atLeast"/>
        <w:ind w:left="708"/>
        <w:rPr>
          <w:sz w:val="22"/>
          <w:szCs w:val="22"/>
        </w:rPr>
      </w:pPr>
      <w:r w:rsidRPr="00CC1168">
        <w:rPr>
          <w:sz w:val="22"/>
          <w:szCs w:val="22"/>
        </w:rPr>
        <w:t>J</w:t>
      </w:r>
      <w:r w:rsidR="00791342" w:rsidRPr="00CC1168">
        <w:rPr>
          <w:sz w:val="22"/>
          <w:szCs w:val="22"/>
        </w:rPr>
        <w:t>méno</w:t>
      </w:r>
      <w:r w:rsidRPr="00CC1168">
        <w:rPr>
          <w:sz w:val="22"/>
          <w:szCs w:val="22"/>
        </w:rPr>
        <w:t>, příjmení</w:t>
      </w:r>
      <w:r w:rsidR="00791342" w:rsidRPr="00CC1168">
        <w:rPr>
          <w:sz w:val="22"/>
          <w:szCs w:val="22"/>
        </w:rPr>
        <w:t>:</w:t>
      </w:r>
      <w:r w:rsidR="00130902" w:rsidRPr="00CC1168">
        <w:rPr>
          <w:sz w:val="22"/>
          <w:szCs w:val="22"/>
        </w:rPr>
        <w:tab/>
      </w:r>
      <w:r w:rsidR="00586024">
        <w:rPr>
          <w:sz w:val="22"/>
          <w:szCs w:val="22"/>
        </w:rPr>
        <w:t>Hana Lajtkepová</w:t>
      </w:r>
    </w:p>
    <w:p w14:paraId="1E4E8D16" w14:textId="1377ACAC" w:rsidR="009147BD" w:rsidRPr="00CC1168" w:rsidRDefault="00570232" w:rsidP="0094071C">
      <w:pPr>
        <w:tabs>
          <w:tab w:val="left" w:pos="900"/>
        </w:tabs>
        <w:spacing w:after="120" w:line="120" w:lineRule="atLeast"/>
        <w:ind w:left="708"/>
        <w:rPr>
          <w:sz w:val="22"/>
          <w:szCs w:val="22"/>
        </w:rPr>
      </w:pPr>
      <w:r w:rsidRPr="00CC1168">
        <w:rPr>
          <w:sz w:val="22"/>
          <w:szCs w:val="22"/>
        </w:rPr>
        <w:t>T</w:t>
      </w:r>
      <w:r w:rsidR="00791342" w:rsidRPr="00CC1168">
        <w:rPr>
          <w:sz w:val="22"/>
          <w:szCs w:val="22"/>
        </w:rPr>
        <w:t>el</w:t>
      </w:r>
      <w:r w:rsidRPr="00CC1168">
        <w:rPr>
          <w:sz w:val="22"/>
          <w:szCs w:val="22"/>
        </w:rPr>
        <w:t>.</w:t>
      </w:r>
      <w:r w:rsidR="00791342" w:rsidRPr="00CC1168">
        <w:rPr>
          <w:sz w:val="22"/>
          <w:szCs w:val="22"/>
        </w:rPr>
        <w:t>:</w:t>
      </w:r>
      <w:r w:rsidR="00130902" w:rsidRPr="00CC1168">
        <w:rPr>
          <w:sz w:val="22"/>
          <w:szCs w:val="22"/>
        </w:rPr>
        <w:tab/>
      </w:r>
      <w:r w:rsidR="00130902" w:rsidRPr="00CC1168">
        <w:rPr>
          <w:sz w:val="22"/>
          <w:szCs w:val="22"/>
        </w:rPr>
        <w:tab/>
      </w:r>
      <w:r w:rsidR="00130902" w:rsidRPr="00CC1168">
        <w:rPr>
          <w:sz w:val="22"/>
          <w:szCs w:val="22"/>
        </w:rPr>
        <w:tab/>
      </w:r>
      <w:r w:rsidR="00586024">
        <w:rPr>
          <w:sz w:val="22"/>
          <w:szCs w:val="22"/>
        </w:rPr>
        <w:t>770 106 367</w:t>
      </w:r>
    </w:p>
    <w:p w14:paraId="46873B64" w14:textId="23198090" w:rsidR="002165E8" w:rsidRPr="00CC1168" w:rsidRDefault="00130902" w:rsidP="0094071C">
      <w:pPr>
        <w:tabs>
          <w:tab w:val="left" w:pos="900"/>
        </w:tabs>
        <w:spacing w:after="120" w:line="120" w:lineRule="atLeast"/>
        <w:ind w:left="708"/>
        <w:rPr>
          <w:sz w:val="22"/>
          <w:szCs w:val="22"/>
        </w:rPr>
      </w:pPr>
      <w:r w:rsidRPr="00CC1168">
        <w:rPr>
          <w:sz w:val="22"/>
          <w:szCs w:val="22"/>
        </w:rPr>
        <w:t>E-mail:</w:t>
      </w:r>
      <w:r w:rsidRPr="00CC1168">
        <w:rPr>
          <w:sz w:val="22"/>
          <w:szCs w:val="22"/>
        </w:rPr>
        <w:tab/>
      </w:r>
      <w:r w:rsidRPr="00CC1168">
        <w:rPr>
          <w:sz w:val="22"/>
          <w:szCs w:val="22"/>
        </w:rPr>
        <w:tab/>
      </w:r>
      <w:r w:rsidRPr="00CC1168">
        <w:rPr>
          <w:sz w:val="22"/>
          <w:szCs w:val="22"/>
        </w:rPr>
        <w:tab/>
      </w:r>
      <w:r w:rsidR="00586024">
        <w:rPr>
          <w:sz w:val="22"/>
          <w:szCs w:val="22"/>
        </w:rPr>
        <w:t>hana.lajtkepova</w:t>
      </w:r>
      <w:r w:rsidR="005840DE">
        <w:rPr>
          <w:sz w:val="22"/>
          <w:szCs w:val="22"/>
        </w:rPr>
        <w:t>@ujop.cuni.cz</w:t>
      </w:r>
      <w:r w:rsidRPr="00CC1168">
        <w:rPr>
          <w:sz w:val="22"/>
          <w:szCs w:val="22"/>
        </w:rPr>
        <w:tab/>
      </w:r>
      <w:r w:rsidRPr="00CC1168">
        <w:rPr>
          <w:sz w:val="22"/>
          <w:szCs w:val="22"/>
        </w:rPr>
        <w:tab/>
      </w:r>
    </w:p>
    <w:p w14:paraId="4CFE4039" w14:textId="2B8FA261" w:rsidR="00FF370B" w:rsidRPr="00CC1168" w:rsidRDefault="00791342" w:rsidP="00D106A5">
      <w:pPr>
        <w:tabs>
          <w:tab w:val="left" w:pos="900"/>
        </w:tabs>
        <w:spacing w:after="120" w:line="120" w:lineRule="atLeast"/>
        <w:ind w:left="708"/>
        <w:rPr>
          <w:b/>
          <w:sz w:val="22"/>
          <w:szCs w:val="22"/>
        </w:rPr>
      </w:pPr>
      <w:r w:rsidRPr="00CC1168">
        <w:rPr>
          <w:sz w:val="22"/>
          <w:szCs w:val="22"/>
        </w:rPr>
        <w:t>-</w:t>
      </w:r>
      <w:r w:rsidRPr="00CC1168">
        <w:rPr>
          <w:sz w:val="22"/>
          <w:szCs w:val="22"/>
        </w:rPr>
        <w:tab/>
      </w:r>
      <w:r w:rsidR="00B35D19" w:rsidRPr="00CC1168">
        <w:rPr>
          <w:b/>
          <w:sz w:val="22"/>
          <w:szCs w:val="22"/>
        </w:rPr>
        <w:t xml:space="preserve">za </w:t>
      </w:r>
      <w:r w:rsidR="005840DE">
        <w:rPr>
          <w:b/>
          <w:sz w:val="22"/>
          <w:szCs w:val="22"/>
        </w:rPr>
        <w:t>zhotovitele</w:t>
      </w:r>
      <w:r w:rsidRPr="00CC1168">
        <w:rPr>
          <w:b/>
          <w:sz w:val="22"/>
          <w:szCs w:val="22"/>
        </w:rPr>
        <w:t>:</w:t>
      </w:r>
      <w:r w:rsidR="00881ACA" w:rsidRPr="00CC1168">
        <w:rPr>
          <w:b/>
          <w:sz w:val="22"/>
          <w:szCs w:val="22"/>
        </w:rPr>
        <w:t xml:space="preserve">      </w:t>
      </w:r>
    </w:p>
    <w:p w14:paraId="50F29CD4" w14:textId="63263686" w:rsidR="00FF370B" w:rsidRPr="00CC1168" w:rsidRDefault="00586024" w:rsidP="00FF370B">
      <w:pPr>
        <w:tabs>
          <w:tab w:val="left" w:pos="900"/>
        </w:tabs>
        <w:spacing w:after="120" w:line="120" w:lineRule="atLeast"/>
        <w:ind w:left="708"/>
        <w:rPr>
          <w:sz w:val="22"/>
          <w:szCs w:val="22"/>
        </w:rPr>
      </w:pPr>
      <w:r>
        <w:rPr>
          <w:sz w:val="22"/>
          <w:szCs w:val="22"/>
        </w:rPr>
        <w:t xml:space="preserve">Jméno, </w:t>
      </w:r>
      <w:r w:rsidRPr="00D57EA7">
        <w:rPr>
          <w:sz w:val="22"/>
          <w:szCs w:val="22"/>
        </w:rPr>
        <w:t>příjmení</w:t>
      </w:r>
      <w:r w:rsidR="00D57EA7" w:rsidRPr="00D57EA7">
        <w:rPr>
          <w:sz w:val="22"/>
          <w:szCs w:val="22"/>
        </w:rPr>
        <w:t>: Miroslav Vostřák</w:t>
      </w:r>
      <w:r>
        <w:rPr>
          <w:sz w:val="22"/>
          <w:szCs w:val="22"/>
        </w:rPr>
        <w:t xml:space="preserve">          </w:t>
      </w:r>
      <w:r w:rsidR="00FF370B" w:rsidRPr="00CC1168">
        <w:rPr>
          <w:sz w:val="22"/>
          <w:szCs w:val="22"/>
        </w:rPr>
        <w:tab/>
      </w:r>
    </w:p>
    <w:p w14:paraId="06774DDB" w14:textId="6C923158" w:rsidR="00FF370B" w:rsidRPr="00CC1168" w:rsidRDefault="00FF370B" w:rsidP="00FF370B">
      <w:pPr>
        <w:tabs>
          <w:tab w:val="left" w:pos="900"/>
        </w:tabs>
        <w:spacing w:after="120" w:line="120" w:lineRule="atLeast"/>
        <w:ind w:left="708"/>
        <w:rPr>
          <w:sz w:val="22"/>
          <w:szCs w:val="22"/>
        </w:rPr>
      </w:pPr>
      <w:r w:rsidRPr="00CC1168">
        <w:rPr>
          <w:sz w:val="22"/>
          <w:szCs w:val="22"/>
        </w:rPr>
        <w:t>Tel.:</w:t>
      </w:r>
      <w:r w:rsidRPr="00CC1168">
        <w:rPr>
          <w:sz w:val="22"/>
          <w:szCs w:val="22"/>
        </w:rPr>
        <w:tab/>
      </w:r>
      <w:r w:rsidR="00D57EA7">
        <w:rPr>
          <w:sz w:val="22"/>
          <w:szCs w:val="22"/>
        </w:rPr>
        <w:t>777 347 616</w:t>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p>
    <w:p w14:paraId="29F2800F" w14:textId="373BA688" w:rsidR="00791342" w:rsidRPr="00CC1168" w:rsidRDefault="00FF370B" w:rsidP="00FF370B">
      <w:pPr>
        <w:tabs>
          <w:tab w:val="left" w:pos="900"/>
        </w:tabs>
        <w:spacing w:after="120" w:line="120" w:lineRule="atLeast"/>
        <w:ind w:left="708"/>
        <w:rPr>
          <w:b/>
          <w:sz w:val="22"/>
          <w:szCs w:val="22"/>
        </w:rPr>
      </w:pPr>
      <w:r w:rsidRPr="00CC1168">
        <w:rPr>
          <w:sz w:val="22"/>
          <w:szCs w:val="22"/>
        </w:rPr>
        <w:t>E-mail:</w:t>
      </w:r>
      <w:r w:rsidRPr="00CC1168">
        <w:rPr>
          <w:sz w:val="22"/>
          <w:szCs w:val="22"/>
        </w:rPr>
        <w:tab/>
      </w:r>
      <w:r w:rsidRPr="00CC1168">
        <w:rPr>
          <w:sz w:val="22"/>
          <w:szCs w:val="22"/>
        </w:rPr>
        <w:tab/>
      </w:r>
      <w:r w:rsidR="00D57EA7">
        <w:rPr>
          <w:sz w:val="22"/>
          <w:szCs w:val="22"/>
        </w:rPr>
        <w:t>info@kpspraha.cz</w:t>
      </w:r>
      <w:r w:rsidRPr="00CC1168">
        <w:rPr>
          <w:sz w:val="22"/>
          <w:szCs w:val="22"/>
        </w:rPr>
        <w:tab/>
      </w:r>
    </w:p>
    <w:p w14:paraId="641D08C5" w14:textId="0021C73D" w:rsidR="00364C72" w:rsidRDefault="00364C72" w:rsidP="00AC089C">
      <w:pPr>
        <w:numPr>
          <w:ilvl w:val="0"/>
          <w:numId w:val="9"/>
        </w:numPr>
        <w:spacing w:after="120" w:line="120" w:lineRule="atLeast"/>
        <w:jc w:val="both"/>
        <w:rPr>
          <w:sz w:val="22"/>
          <w:szCs w:val="22"/>
        </w:rPr>
      </w:pPr>
      <w:r>
        <w:rPr>
          <w:sz w:val="22"/>
          <w:szCs w:val="22"/>
        </w:rPr>
        <w:t>Zhotovitel souhlasí s možností úpravy rozsahu činností a to po domluvě s objednatelem. Dohoda o změně rozsahu činností bude mít písemnou formu číslovaného dodatku smlouvy, oboustranně podepsaného.</w:t>
      </w:r>
    </w:p>
    <w:p w14:paraId="63D0DCB3" w14:textId="2638979C" w:rsidR="00CF19EB" w:rsidRPr="00CC1168" w:rsidRDefault="00285CA2" w:rsidP="00AC089C">
      <w:pPr>
        <w:numPr>
          <w:ilvl w:val="0"/>
          <w:numId w:val="9"/>
        </w:numPr>
        <w:spacing w:after="120" w:line="120" w:lineRule="atLeast"/>
        <w:jc w:val="both"/>
        <w:rPr>
          <w:sz w:val="22"/>
          <w:szCs w:val="22"/>
        </w:rPr>
      </w:pPr>
      <w:r w:rsidRPr="00CC1168">
        <w:rPr>
          <w:sz w:val="22"/>
          <w:szCs w:val="22"/>
        </w:rPr>
        <w:t xml:space="preserve">Smlouva je sepsána ve dvou vyhotoveních s platností originálu, </w:t>
      </w:r>
      <w:r w:rsidR="001E1869" w:rsidRPr="00CC1168">
        <w:rPr>
          <w:sz w:val="22"/>
          <w:szCs w:val="22"/>
        </w:rPr>
        <w:t xml:space="preserve">z nichž </w:t>
      </w:r>
      <w:r w:rsidRPr="00CC1168">
        <w:rPr>
          <w:sz w:val="22"/>
          <w:szCs w:val="22"/>
        </w:rPr>
        <w:t>každá ze smluvních stran obdrží jedno vyhotovení.</w:t>
      </w:r>
      <w:r w:rsidR="00887834" w:rsidRPr="00CC1168">
        <w:rPr>
          <w:sz w:val="22"/>
          <w:szCs w:val="22"/>
        </w:rPr>
        <w:t xml:space="preserve"> </w:t>
      </w:r>
      <w:r w:rsidRPr="00CC1168">
        <w:rPr>
          <w:sz w:val="22"/>
          <w:szCs w:val="22"/>
        </w:rPr>
        <w:t xml:space="preserve">Jakékoliv změny či doplňky této smlouvy jsou platné </w:t>
      </w:r>
      <w:r w:rsidR="00C114C5" w:rsidRPr="00CC1168">
        <w:rPr>
          <w:sz w:val="22"/>
          <w:szCs w:val="22"/>
        </w:rPr>
        <w:t xml:space="preserve">pouze </w:t>
      </w:r>
      <w:r w:rsidRPr="00CC1168">
        <w:rPr>
          <w:sz w:val="22"/>
          <w:szCs w:val="22"/>
        </w:rPr>
        <w:t>za předpokladu, že byly učiněny formou</w:t>
      </w:r>
      <w:r w:rsidR="004D7D69" w:rsidRPr="00CC1168">
        <w:rPr>
          <w:sz w:val="22"/>
          <w:szCs w:val="22"/>
        </w:rPr>
        <w:t xml:space="preserve"> </w:t>
      </w:r>
      <w:r w:rsidR="008206A5" w:rsidRPr="00CC1168">
        <w:rPr>
          <w:sz w:val="22"/>
          <w:szCs w:val="22"/>
        </w:rPr>
        <w:t>písemných</w:t>
      </w:r>
      <w:r w:rsidR="00887834" w:rsidRPr="00CC1168">
        <w:rPr>
          <w:sz w:val="22"/>
          <w:szCs w:val="22"/>
        </w:rPr>
        <w:t>, očíslovaných a</w:t>
      </w:r>
      <w:r w:rsidR="008206A5" w:rsidRPr="00CC1168">
        <w:rPr>
          <w:sz w:val="22"/>
          <w:szCs w:val="22"/>
        </w:rPr>
        <w:t xml:space="preserve"> </w:t>
      </w:r>
      <w:r w:rsidR="004D7D69" w:rsidRPr="00CC1168">
        <w:rPr>
          <w:sz w:val="22"/>
          <w:szCs w:val="22"/>
        </w:rPr>
        <w:t>obě</w:t>
      </w:r>
      <w:r w:rsidR="008206A5" w:rsidRPr="00CC1168">
        <w:rPr>
          <w:sz w:val="22"/>
          <w:szCs w:val="22"/>
        </w:rPr>
        <w:t>ma</w:t>
      </w:r>
      <w:r w:rsidR="004D7D69" w:rsidRPr="00CC1168">
        <w:rPr>
          <w:sz w:val="22"/>
          <w:szCs w:val="22"/>
        </w:rPr>
        <w:t xml:space="preserve"> smluvní</w:t>
      </w:r>
      <w:r w:rsidR="008206A5" w:rsidRPr="00CC1168">
        <w:rPr>
          <w:sz w:val="22"/>
          <w:szCs w:val="22"/>
        </w:rPr>
        <w:t>mi</w:t>
      </w:r>
      <w:r w:rsidR="004D7D69" w:rsidRPr="00CC1168">
        <w:rPr>
          <w:sz w:val="22"/>
          <w:szCs w:val="22"/>
        </w:rPr>
        <w:t xml:space="preserve"> stran</w:t>
      </w:r>
      <w:r w:rsidR="008206A5" w:rsidRPr="00CC1168">
        <w:rPr>
          <w:sz w:val="22"/>
          <w:szCs w:val="22"/>
        </w:rPr>
        <w:t>ami podepsaných dodatků</w:t>
      </w:r>
      <w:r w:rsidRPr="00CC1168">
        <w:rPr>
          <w:sz w:val="22"/>
          <w:szCs w:val="22"/>
        </w:rPr>
        <w:t>.</w:t>
      </w:r>
      <w:r w:rsidR="00CF19EB" w:rsidRPr="00CC1168">
        <w:rPr>
          <w:sz w:val="22"/>
          <w:szCs w:val="22"/>
        </w:rPr>
        <w:t xml:space="preserve"> </w:t>
      </w:r>
      <w:r w:rsidR="009C1506" w:rsidRPr="00CC1168">
        <w:rPr>
          <w:sz w:val="22"/>
          <w:szCs w:val="22"/>
        </w:rPr>
        <w:t>Změna kontaktních osob není změnou smlouvy a postačí písemné oznámení takové změny druhé smluvní straně.</w:t>
      </w:r>
    </w:p>
    <w:p w14:paraId="5EAFA7DA" w14:textId="77777777" w:rsidR="00CF19EB" w:rsidRPr="00CC1168" w:rsidRDefault="001E1869" w:rsidP="0094071C">
      <w:pPr>
        <w:numPr>
          <w:ilvl w:val="0"/>
          <w:numId w:val="9"/>
        </w:numPr>
        <w:spacing w:after="120" w:line="120" w:lineRule="atLeast"/>
        <w:jc w:val="both"/>
        <w:rPr>
          <w:sz w:val="22"/>
          <w:szCs w:val="22"/>
        </w:rPr>
      </w:pPr>
      <w:r w:rsidRPr="00CC1168">
        <w:rPr>
          <w:sz w:val="22"/>
          <w:szCs w:val="22"/>
        </w:rPr>
        <w:t>Zhotovitel</w:t>
      </w:r>
      <w:r w:rsidR="00CF19EB" w:rsidRPr="00CC1168">
        <w:rPr>
          <w:sz w:val="22"/>
          <w:szCs w:val="22"/>
        </w:rPr>
        <w:t xml:space="preserve"> není oprávněn postoupit pohledávku plynoucí z této smlouvy třetí osobě bez předchozího písemného souhlasu objednatele.  </w:t>
      </w:r>
    </w:p>
    <w:p w14:paraId="13C73475" w14:textId="77777777" w:rsidR="00285CA2" w:rsidRPr="00CC1168" w:rsidRDefault="00CF19EB" w:rsidP="0094071C">
      <w:pPr>
        <w:numPr>
          <w:ilvl w:val="0"/>
          <w:numId w:val="9"/>
        </w:numPr>
        <w:spacing w:after="120" w:line="120" w:lineRule="atLeast"/>
        <w:jc w:val="both"/>
        <w:rPr>
          <w:sz w:val="22"/>
          <w:szCs w:val="22"/>
        </w:rPr>
      </w:pPr>
      <w:r w:rsidRPr="00CC1168">
        <w:rPr>
          <w:sz w:val="22"/>
          <w:szCs w:val="22"/>
        </w:rPr>
        <w:t xml:space="preserve">V souladu s § 2 písm. e) zákona č. 320/2001 Sb., o finanční kontrole, v platném znění je </w:t>
      </w:r>
      <w:r w:rsidR="001E1869" w:rsidRPr="00CC1168">
        <w:rPr>
          <w:sz w:val="22"/>
          <w:szCs w:val="22"/>
        </w:rPr>
        <w:t xml:space="preserve">zhotovitel </w:t>
      </w:r>
      <w:r w:rsidRPr="00CC1168">
        <w:rPr>
          <w:sz w:val="22"/>
          <w:szCs w:val="22"/>
        </w:rPr>
        <w:t xml:space="preserve">povinen poskytnout kontrolním orgánům a objednateli veškerou potřebnou součinnost při výkonu finanční kontroly. </w:t>
      </w:r>
      <w:r w:rsidR="00DB10DC" w:rsidRPr="00CC1168">
        <w:rPr>
          <w:sz w:val="22"/>
          <w:szCs w:val="22"/>
        </w:rPr>
        <w:t>Zhotovitel</w:t>
      </w:r>
      <w:r w:rsidRPr="00CC1168">
        <w:rPr>
          <w:sz w:val="22"/>
          <w:szCs w:val="22"/>
        </w:rPr>
        <w:t xml:space="preserve"> dále souhlasí se zveřejněním všech náležitostí smluvního vztahu založeného touto smlouvou</w:t>
      </w:r>
      <w:r w:rsidR="0099102C" w:rsidRPr="00CC1168">
        <w:rPr>
          <w:sz w:val="22"/>
          <w:szCs w:val="22"/>
        </w:rPr>
        <w:t>.</w:t>
      </w:r>
    </w:p>
    <w:p w14:paraId="5C34334F"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 xml:space="preserve">Zhotovitel prohlašuje, že tato Smlouva včetně jejích příloh neobsahuje obchodní tajemství </w:t>
      </w:r>
      <w:r w:rsidRPr="00CC1168">
        <w:rPr>
          <w:sz w:val="22"/>
          <w:szCs w:val="22"/>
        </w:rPr>
        <w:br/>
        <w:t>a souhlasí, aby ji objednatel v plném rozsahu v elektronické podobě zveřejnil dle své potřeby, především pak v Registru smluv ve smyslu zákona č. 340/2015 Sb., o zvláštních podmínkách účinnosti některých smluv, uveřejňování těchto smluv a o registru smluv (zákon o registru smluv), a to bez časového omezení.</w:t>
      </w:r>
    </w:p>
    <w:p w14:paraId="59A1507D"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lastRenderedPageBreak/>
        <w:t>Smluvní strany se dohodly, že v souladu se zákonem č. 340/2015 Sb., o zvláštních podmínkách účinnosti některých smluv, uveřejňování těchto smluv a o registru smluv (zákon o registru smluv), tuto smlouvu v registru smluv uveřejní objednatel.</w:t>
      </w:r>
    </w:p>
    <w:p w14:paraId="1C99AFBE"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EF7C7D1" w14:textId="77777777" w:rsidR="00B9254F" w:rsidRPr="00CC1168" w:rsidRDefault="00B9254F" w:rsidP="00B9254F">
      <w:pPr>
        <w:numPr>
          <w:ilvl w:val="0"/>
          <w:numId w:val="9"/>
        </w:numPr>
        <w:spacing w:after="120" w:line="120" w:lineRule="atLeast"/>
        <w:jc w:val="both"/>
        <w:rPr>
          <w:sz w:val="22"/>
          <w:szCs w:val="22"/>
        </w:rPr>
      </w:pPr>
      <w:r w:rsidRPr="00CC1168">
        <w:rPr>
          <w:sz w:val="22"/>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12B974D2" w14:textId="79F2789B" w:rsidR="00B9254F" w:rsidRDefault="00B9254F" w:rsidP="00887834">
      <w:pPr>
        <w:numPr>
          <w:ilvl w:val="0"/>
          <w:numId w:val="9"/>
        </w:numPr>
        <w:spacing w:after="120" w:line="120" w:lineRule="atLeast"/>
        <w:jc w:val="both"/>
        <w:rPr>
          <w:sz w:val="22"/>
          <w:szCs w:val="22"/>
        </w:rPr>
      </w:pPr>
      <w:r w:rsidRPr="00CC1168">
        <w:rPr>
          <w:sz w:val="22"/>
          <w:szCs w:val="22"/>
        </w:rPr>
        <w:t>Smluvní strany se dohodly, že všechny spory vyplývající z této Smlouvy nebo spory o existenci této Smlouvy (včetně otázky vzniku a platnosti této Smlouvy) budou mezi sebou řešit nejdříve pokusem o</w:t>
      </w:r>
      <w:r w:rsidR="00887834" w:rsidRPr="00CC1168">
        <w:rPr>
          <w:sz w:val="22"/>
          <w:szCs w:val="22"/>
        </w:rPr>
        <w:t> </w:t>
      </w:r>
      <w:r w:rsidRPr="00CC1168">
        <w:rPr>
          <w:sz w:val="22"/>
          <w:szCs w:val="22"/>
        </w:rPr>
        <w:t>smír. V případě, že mezi nimi ke smíru nedojde, postoupí spor věcně a místně příslušnému soudu České republiky.</w:t>
      </w:r>
    </w:p>
    <w:p w14:paraId="3090C24C" w14:textId="78E8B028" w:rsidR="002358DC" w:rsidRPr="002358DC" w:rsidRDefault="00285CA2" w:rsidP="006601BD">
      <w:pPr>
        <w:numPr>
          <w:ilvl w:val="0"/>
          <w:numId w:val="9"/>
        </w:numPr>
        <w:spacing w:after="120" w:line="120" w:lineRule="atLeast"/>
        <w:jc w:val="both"/>
        <w:rPr>
          <w:sz w:val="22"/>
          <w:szCs w:val="22"/>
        </w:rPr>
      </w:pPr>
      <w:r w:rsidRPr="002358DC">
        <w:rPr>
          <w:sz w:val="22"/>
          <w:szCs w:val="22"/>
        </w:rPr>
        <w:t xml:space="preserve">Smluvní strany prohlašují, že smlouva je uzavřena dle svobodné vůle smluvních stran, s plným porozuměním textu smlouvy i jejím důsledkům, nikoliv v tísni a </w:t>
      </w:r>
      <w:r w:rsidR="002358DC" w:rsidRPr="002358DC">
        <w:rPr>
          <w:sz w:val="22"/>
          <w:szCs w:val="22"/>
        </w:rPr>
        <w:t>za nápadně nevýhodných podmínek.</w:t>
      </w:r>
    </w:p>
    <w:p w14:paraId="5661883B" w14:textId="7322A7A1" w:rsidR="001E1869" w:rsidRPr="00E340AD" w:rsidRDefault="001E1869" w:rsidP="00AC089C">
      <w:pPr>
        <w:numPr>
          <w:ilvl w:val="0"/>
          <w:numId w:val="9"/>
        </w:numPr>
        <w:spacing w:after="120" w:line="120" w:lineRule="atLeast"/>
        <w:jc w:val="both"/>
        <w:rPr>
          <w:sz w:val="22"/>
          <w:szCs w:val="22"/>
        </w:rPr>
      </w:pPr>
      <w:r w:rsidRPr="00E340AD">
        <w:rPr>
          <w:sz w:val="22"/>
          <w:szCs w:val="22"/>
        </w:rPr>
        <w:t xml:space="preserve">Nedílnou součástí této smlouvy </w:t>
      </w:r>
      <w:r w:rsidR="00364C72">
        <w:rPr>
          <w:sz w:val="22"/>
          <w:szCs w:val="22"/>
        </w:rPr>
        <w:t>je P</w:t>
      </w:r>
      <w:r w:rsidR="00E340AD" w:rsidRPr="00E340AD">
        <w:rPr>
          <w:sz w:val="22"/>
          <w:szCs w:val="22"/>
        </w:rPr>
        <w:t>říloha č. 1 Sp</w:t>
      </w:r>
      <w:r w:rsidR="00887834" w:rsidRPr="00E340AD">
        <w:rPr>
          <w:sz w:val="22"/>
          <w:szCs w:val="22"/>
        </w:rPr>
        <w:t>ecifikace</w:t>
      </w:r>
      <w:r w:rsidR="00586024">
        <w:rPr>
          <w:sz w:val="22"/>
          <w:szCs w:val="22"/>
        </w:rPr>
        <w:t xml:space="preserve"> předmětu</w:t>
      </w:r>
      <w:r w:rsidR="00887834" w:rsidRPr="00E340AD">
        <w:rPr>
          <w:sz w:val="22"/>
          <w:szCs w:val="22"/>
        </w:rPr>
        <w:t xml:space="preserve"> plnění</w:t>
      </w:r>
      <w:r w:rsidR="00F814E0">
        <w:rPr>
          <w:sz w:val="22"/>
          <w:szCs w:val="22"/>
        </w:rPr>
        <w:t>.</w:t>
      </w:r>
      <w:r w:rsidR="00887834" w:rsidRPr="00E340AD">
        <w:rPr>
          <w:sz w:val="22"/>
          <w:szCs w:val="22"/>
        </w:rPr>
        <w:t xml:space="preserve"> </w:t>
      </w:r>
    </w:p>
    <w:p w14:paraId="776276C7" w14:textId="77777777" w:rsidR="00736177" w:rsidRPr="00CC1168" w:rsidRDefault="00736177" w:rsidP="0094071C">
      <w:pPr>
        <w:spacing w:after="120" w:line="120" w:lineRule="atLeast"/>
        <w:jc w:val="both"/>
        <w:rPr>
          <w:sz w:val="22"/>
          <w:szCs w:val="22"/>
        </w:rPr>
      </w:pPr>
    </w:p>
    <w:p w14:paraId="42296BE6" w14:textId="2FF821AF" w:rsidR="002358DC" w:rsidRDefault="00364C72" w:rsidP="0094071C">
      <w:pPr>
        <w:spacing w:after="120" w:line="120" w:lineRule="atLeast"/>
        <w:rPr>
          <w:sz w:val="22"/>
          <w:szCs w:val="22"/>
        </w:rPr>
      </w:pPr>
      <w:r>
        <w:rPr>
          <w:sz w:val="22"/>
          <w:szCs w:val="22"/>
        </w:rPr>
        <w:t xml:space="preserve">Příloha č. 1 – Specifikace </w:t>
      </w:r>
      <w:r w:rsidR="00586024">
        <w:rPr>
          <w:sz w:val="22"/>
          <w:szCs w:val="22"/>
        </w:rPr>
        <w:t xml:space="preserve">předmětu </w:t>
      </w:r>
      <w:r>
        <w:rPr>
          <w:sz w:val="22"/>
          <w:szCs w:val="22"/>
        </w:rPr>
        <w:t>plnění</w:t>
      </w:r>
    </w:p>
    <w:p w14:paraId="3A26717C" w14:textId="77777777" w:rsidR="00065F4D" w:rsidRDefault="00065F4D" w:rsidP="0094071C">
      <w:pPr>
        <w:spacing w:after="120" w:line="120" w:lineRule="atLeast"/>
        <w:rPr>
          <w:sz w:val="22"/>
          <w:szCs w:val="22"/>
        </w:rPr>
      </w:pPr>
    </w:p>
    <w:p w14:paraId="7CB7423C" w14:textId="77777777" w:rsidR="00065F4D" w:rsidRDefault="00065F4D" w:rsidP="0094071C">
      <w:pPr>
        <w:spacing w:after="120" w:line="120" w:lineRule="atLeast"/>
        <w:rPr>
          <w:sz w:val="22"/>
          <w:szCs w:val="22"/>
        </w:rPr>
      </w:pPr>
    </w:p>
    <w:p w14:paraId="1773ADA7" w14:textId="0B38A037" w:rsidR="00285CA2" w:rsidRPr="00CC1168" w:rsidRDefault="00285CA2" w:rsidP="0094071C">
      <w:pPr>
        <w:spacing w:after="120" w:line="120" w:lineRule="atLeast"/>
        <w:rPr>
          <w:sz w:val="22"/>
          <w:szCs w:val="22"/>
        </w:rPr>
      </w:pPr>
      <w:r w:rsidRPr="00CC1168">
        <w:rPr>
          <w:sz w:val="22"/>
          <w:szCs w:val="22"/>
        </w:rPr>
        <w:t>V</w:t>
      </w:r>
      <w:r w:rsidR="00887834" w:rsidRPr="00CC1168">
        <w:rPr>
          <w:sz w:val="22"/>
          <w:szCs w:val="22"/>
        </w:rPr>
        <w:t> </w:t>
      </w:r>
      <w:r w:rsidR="00CE709A" w:rsidRPr="00CC1168">
        <w:rPr>
          <w:sz w:val="22"/>
          <w:szCs w:val="22"/>
        </w:rPr>
        <w:t>Praze</w:t>
      </w:r>
      <w:r w:rsidR="00887834" w:rsidRPr="00CC1168">
        <w:rPr>
          <w:sz w:val="22"/>
          <w:szCs w:val="22"/>
        </w:rPr>
        <w:t xml:space="preserve"> </w:t>
      </w:r>
      <w:r w:rsidRPr="00CC1168">
        <w:rPr>
          <w:sz w:val="22"/>
          <w:szCs w:val="22"/>
        </w:rPr>
        <w:t>dne</w:t>
      </w:r>
      <w:r w:rsidR="009147BD" w:rsidRPr="00CC1168">
        <w:rPr>
          <w:sz w:val="22"/>
          <w:szCs w:val="22"/>
        </w:rPr>
        <w:tab/>
      </w:r>
      <w:r w:rsidR="00633801" w:rsidRPr="00CC1168">
        <w:rPr>
          <w:sz w:val="22"/>
          <w:szCs w:val="22"/>
        </w:rPr>
        <w:tab/>
      </w:r>
      <w:r w:rsidR="00EF434A" w:rsidRPr="00CC1168">
        <w:rPr>
          <w:sz w:val="22"/>
          <w:szCs w:val="22"/>
        </w:rPr>
        <w:tab/>
      </w:r>
      <w:r w:rsidR="009147BD" w:rsidRPr="00CC1168">
        <w:rPr>
          <w:sz w:val="22"/>
          <w:szCs w:val="22"/>
        </w:rPr>
        <w:tab/>
      </w:r>
      <w:r w:rsidR="009147BD" w:rsidRPr="00CC1168">
        <w:rPr>
          <w:sz w:val="22"/>
          <w:szCs w:val="22"/>
        </w:rPr>
        <w:tab/>
      </w:r>
      <w:r w:rsidR="00EF434A" w:rsidRPr="00CC1168">
        <w:rPr>
          <w:sz w:val="22"/>
          <w:szCs w:val="22"/>
        </w:rPr>
        <w:tab/>
      </w:r>
      <w:r w:rsidR="00887834" w:rsidRPr="00CC1168">
        <w:rPr>
          <w:sz w:val="22"/>
          <w:szCs w:val="22"/>
        </w:rPr>
        <w:tab/>
      </w:r>
      <w:r w:rsidR="00EF434A" w:rsidRPr="00CC1168">
        <w:rPr>
          <w:sz w:val="22"/>
          <w:szCs w:val="22"/>
        </w:rPr>
        <w:t xml:space="preserve">V Praze </w:t>
      </w:r>
      <w:r w:rsidRPr="00CC1168">
        <w:rPr>
          <w:sz w:val="22"/>
          <w:szCs w:val="22"/>
        </w:rPr>
        <w:t xml:space="preserve">dne </w:t>
      </w:r>
    </w:p>
    <w:p w14:paraId="4BD98ECC" w14:textId="4D7EB621" w:rsidR="009147BD" w:rsidRDefault="009147BD" w:rsidP="0094071C">
      <w:pPr>
        <w:spacing w:after="120" w:line="120" w:lineRule="atLeast"/>
        <w:jc w:val="both"/>
        <w:rPr>
          <w:sz w:val="22"/>
          <w:szCs w:val="22"/>
        </w:rPr>
      </w:pPr>
    </w:p>
    <w:p w14:paraId="111DF299" w14:textId="28B6CFCD" w:rsidR="00065F4D" w:rsidRDefault="00065F4D" w:rsidP="0094071C">
      <w:pPr>
        <w:spacing w:after="120" w:line="120" w:lineRule="atLeast"/>
        <w:jc w:val="both"/>
        <w:rPr>
          <w:sz w:val="22"/>
          <w:szCs w:val="22"/>
        </w:rPr>
      </w:pPr>
    </w:p>
    <w:p w14:paraId="084EB91A" w14:textId="044EF282" w:rsidR="00065F4D" w:rsidRDefault="00065F4D" w:rsidP="0094071C">
      <w:pPr>
        <w:spacing w:after="120" w:line="120" w:lineRule="atLeast"/>
        <w:jc w:val="both"/>
        <w:rPr>
          <w:sz w:val="22"/>
          <w:szCs w:val="22"/>
        </w:rPr>
      </w:pPr>
    </w:p>
    <w:p w14:paraId="63BA0AB0" w14:textId="5FEE6E7E" w:rsidR="00065F4D" w:rsidRDefault="00065F4D" w:rsidP="0094071C">
      <w:pPr>
        <w:spacing w:after="120" w:line="120" w:lineRule="atLeast"/>
        <w:jc w:val="both"/>
        <w:rPr>
          <w:sz w:val="22"/>
          <w:szCs w:val="22"/>
        </w:rPr>
      </w:pPr>
    </w:p>
    <w:p w14:paraId="5911AE9D" w14:textId="77777777" w:rsidR="00065F4D" w:rsidRPr="00CC1168" w:rsidRDefault="00065F4D" w:rsidP="0094071C">
      <w:pPr>
        <w:spacing w:after="120" w:line="120" w:lineRule="atLeast"/>
        <w:jc w:val="both"/>
        <w:rPr>
          <w:sz w:val="22"/>
          <w:szCs w:val="22"/>
        </w:rPr>
      </w:pPr>
    </w:p>
    <w:p w14:paraId="1096D7A4" w14:textId="77777777" w:rsidR="00285CA2" w:rsidRPr="00CC1168" w:rsidRDefault="00285CA2" w:rsidP="0094071C">
      <w:pPr>
        <w:tabs>
          <w:tab w:val="left" w:pos="5400"/>
        </w:tabs>
        <w:spacing w:after="120" w:line="120" w:lineRule="atLeast"/>
        <w:jc w:val="both"/>
        <w:rPr>
          <w:sz w:val="22"/>
          <w:szCs w:val="22"/>
        </w:rPr>
      </w:pPr>
      <w:r w:rsidRPr="00CC1168">
        <w:rPr>
          <w:sz w:val="22"/>
          <w:szCs w:val="22"/>
        </w:rPr>
        <w:t>............................................</w:t>
      </w:r>
      <w:r w:rsidR="00633801" w:rsidRPr="00CC1168">
        <w:rPr>
          <w:sz w:val="22"/>
          <w:szCs w:val="22"/>
        </w:rPr>
        <w:t>............</w:t>
      </w:r>
      <w:r w:rsidRPr="00CC1168">
        <w:rPr>
          <w:sz w:val="22"/>
          <w:szCs w:val="22"/>
        </w:rPr>
        <w:tab/>
      </w:r>
      <w:r w:rsidR="009147BD" w:rsidRPr="00CC1168">
        <w:rPr>
          <w:sz w:val="22"/>
          <w:szCs w:val="22"/>
        </w:rPr>
        <w:tab/>
      </w:r>
      <w:r w:rsidRPr="00CC1168">
        <w:rPr>
          <w:sz w:val="22"/>
          <w:szCs w:val="22"/>
        </w:rPr>
        <w:t>.................................</w:t>
      </w:r>
      <w:r w:rsidR="00EF434A" w:rsidRPr="00CC1168">
        <w:rPr>
          <w:sz w:val="22"/>
          <w:szCs w:val="22"/>
        </w:rPr>
        <w:t>..................</w:t>
      </w:r>
    </w:p>
    <w:p w14:paraId="05DB6761" w14:textId="70B59804" w:rsidR="00130902" w:rsidRPr="00CC1168" w:rsidRDefault="00130902" w:rsidP="00130902">
      <w:pPr>
        <w:spacing w:after="120" w:line="120" w:lineRule="atLeast"/>
        <w:ind w:firstLine="708"/>
        <w:jc w:val="both"/>
        <w:rPr>
          <w:sz w:val="22"/>
          <w:szCs w:val="22"/>
        </w:rPr>
      </w:pPr>
      <w:r w:rsidRPr="00CC1168">
        <w:rPr>
          <w:sz w:val="22"/>
          <w:szCs w:val="22"/>
        </w:rPr>
        <w:t>za objednatele</w:t>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00E340AD">
        <w:rPr>
          <w:sz w:val="22"/>
          <w:szCs w:val="22"/>
        </w:rPr>
        <w:t xml:space="preserve">  </w:t>
      </w:r>
      <w:r w:rsidRPr="00CC1168">
        <w:rPr>
          <w:sz w:val="22"/>
          <w:szCs w:val="22"/>
        </w:rPr>
        <w:t>za zhotovitele</w:t>
      </w:r>
    </w:p>
    <w:p w14:paraId="4D199B93" w14:textId="2830DBE4" w:rsidR="00285CA2" w:rsidRPr="00CC1168" w:rsidRDefault="00887834" w:rsidP="00887834">
      <w:pPr>
        <w:spacing w:after="120" w:line="120" w:lineRule="atLeast"/>
        <w:jc w:val="both"/>
        <w:rPr>
          <w:sz w:val="22"/>
          <w:szCs w:val="22"/>
        </w:rPr>
      </w:pPr>
      <w:r w:rsidRPr="00CC1168">
        <w:rPr>
          <w:sz w:val="22"/>
          <w:szCs w:val="22"/>
        </w:rPr>
        <w:t xml:space="preserve">         </w:t>
      </w:r>
      <w:r w:rsidR="00130902" w:rsidRPr="00CC1168">
        <w:rPr>
          <w:sz w:val="22"/>
          <w:szCs w:val="22"/>
        </w:rPr>
        <w:t>PhDr. Ivan Duškov</w:t>
      </w:r>
      <w:r w:rsidR="00881ACA" w:rsidRPr="00CC1168">
        <w:rPr>
          <w:sz w:val="22"/>
          <w:szCs w:val="22"/>
        </w:rPr>
        <w:tab/>
      </w:r>
      <w:r w:rsidR="00881ACA" w:rsidRPr="00CC1168">
        <w:rPr>
          <w:sz w:val="22"/>
          <w:szCs w:val="22"/>
        </w:rPr>
        <w:tab/>
      </w:r>
      <w:r w:rsidR="00D57EA7">
        <w:rPr>
          <w:sz w:val="22"/>
          <w:szCs w:val="22"/>
        </w:rPr>
        <w:tab/>
      </w:r>
      <w:r w:rsidR="00D57EA7">
        <w:rPr>
          <w:sz w:val="22"/>
          <w:szCs w:val="22"/>
        </w:rPr>
        <w:tab/>
      </w:r>
      <w:r w:rsidR="00D57EA7">
        <w:rPr>
          <w:sz w:val="22"/>
          <w:szCs w:val="22"/>
        </w:rPr>
        <w:tab/>
        <w:t xml:space="preserve">           Miroslav Vostřák</w:t>
      </w:r>
    </w:p>
    <w:p w14:paraId="1E8A8019" w14:textId="43E5BACC" w:rsidR="00887834" w:rsidRPr="00CC1168" w:rsidRDefault="00CE709A" w:rsidP="00364C72">
      <w:pPr>
        <w:spacing w:after="120" w:line="120" w:lineRule="atLeast"/>
        <w:jc w:val="both"/>
        <w:rPr>
          <w:sz w:val="22"/>
          <w:szCs w:val="22"/>
        </w:rPr>
      </w:pPr>
      <w:r w:rsidRPr="00CC1168">
        <w:rPr>
          <w:sz w:val="22"/>
          <w:szCs w:val="22"/>
        </w:rPr>
        <w:tab/>
      </w:r>
      <w:r w:rsidR="00887834" w:rsidRPr="00CC1168">
        <w:rPr>
          <w:sz w:val="22"/>
          <w:szCs w:val="22"/>
        </w:rPr>
        <w:t xml:space="preserve">      </w:t>
      </w:r>
      <w:r w:rsidR="00D57EA7">
        <w:rPr>
          <w:sz w:val="22"/>
          <w:szCs w:val="22"/>
        </w:rPr>
        <w:t>ř</w:t>
      </w:r>
      <w:r w:rsidR="00130902" w:rsidRPr="00CC1168">
        <w:rPr>
          <w:sz w:val="22"/>
          <w:szCs w:val="22"/>
        </w:rPr>
        <w:t>editel</w:t>
      </w:r>
      <w:r w:rsidR="00D57EA7">
        <w:rPr>
          <w:sz w:val="22"/>
          <w:szCs w:val="22"/>
        </w:rPr>
        <w:t xml:space="preserve">                                                                                         jednatel                                                                                </w:t>
      </w:r>
      <w:r w:rsidR="00A31207" w:rsidRPr="00CC1168">
        <w:rPr>
          <w:sz w:val="22"/>
          <w:szCs w:val="22"/>
        </w:rPr>
        <w:tab/>
      </w:r>
      <w:r w:rsidR="002215E3" w:rsidRPr="00CC1168">
        <w:rPr>
          <w:sz w:val="22"/>
          <w:szCs w:val="22"/>
        </w:rPr>
        <w:tab/>
      </w:r>
      <w:r w:rsidR="00E340AD">
        <w:rPr>
          <w:sz w:val="22"/>
          <w:szCs w:val="22"/>
        </w:rPr>
        <w:tab/>
      </w:r>
      <w:r w:rsidR="00E340AD">
        <w:rPr>
          <w:sz w:val="22"/>
          <w:szCs w:val="22"/>
        </w:rPr>
        <w:tab/>
      </w:r>
      <w:r w:rsidR="00E340AD">
        <w:rPr>
          <w:sz w:val="22"/>
          <w:szCs w:val="22"/>
        </w:rPr>
        <w:tab/>
      </w:r>
      <w:r w:rsidR="00E340AD">
        <w:rPr>
          <w:sz w:val="22"/>
          <w:szCs w:val="22"/>
        </w:rPr>
        <w:tab/>
      </w:r>
      <w:r w:rsidRPr="00CC1168">
        <w:rPr>
          <w:sz w:val="22"/>
          <w:szCs w:val="22"/>
        </w:rPr>
        <w:tab/>
        <w:t xml:space="preserve">  </w:t>
      </w:r>
      <w:r w:rsidR="00586024">
        <w:rPr>
          <w:sz w:val="22"/>
          <w:szCs w:val="22"/>
        </w:rPr>
        <w:t xml:space="preserve">   </w:t>
      </w:r>
    </w:p>
    <w:sectPr w:rsidR="00887834" w:rsidRPr="00CC1168" w:rsidSect="00CE709A">
      <w:footerReference w:type="default" r:id="rId8"/>
      <w:pgSz w:w="11906" w:h="16838"/>
      <w:pgMar w:top="851" w:right="907" w:bottom="851"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66CF" w14:textId="77777777" w:rsidR="00677D27" w:rsidRDefault="00677D27">
      <w:r>
        <w:separator/>
      </w:r>
    </w:p>
  </w:endnote>
  <w:endnote w:type="continuationSeparator" w:id="0">
    <w:p w14:paraId="3748834E" w14:textId="77777777" w:rsidR="00677D27" w:rsidRDefault="0067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B3A6" w14:textId="0CC9EBFC" w:rsidR="00801B93" w:rsidRDefault="00763CA6" w:rsidP="00577667">
    <w:pPr>
      <w:pStyle w:val="Zpat"/>
      <w:jc w:val="center"/>
    </w:pPr>
    <w:r>
      <w:rPr>
        <w:rStyle w:val="slostrnky"/>
      </w:rPr>
      <w:fldChar w:fldCharType="begin"/>
    </w:r>
    <w:r w:rsidR="00801B93">
      <w:rPr>
        <w:rStyle w:val="slostrnky"/>
      </w:rPr>
      <w:instrText xml:space="preserve"> PAGE </w:instrText>
    </w:r>
    <w:r>
      <w:rPr>
        <w:rStyle w:val="slostrnky"/>
      </w:rPr>
      <w:fldChar w:fldCharType="separate"/>
    </w:r>
    <w:r w:rsidR="00D00D2C">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BD93" w14:textId="77777777" w:rsidR="00677D27" w:rsidRDefault="00677D27">
      <w:r>
        <w:separator/>
      </w:r>
    </w:p>
  </w:footnote>
  <w:footnote w:type="continuationSeparator" w:id="0">
    <w:p w14:paraId="0332B654" w14:textId="77777777" w:rsidR="00677D27" w:rsidRDefault="00677D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C5D2C"/>
    <w:multiLevelType w:val="hybridMultilevel"/>
    <w:tmpl w:val="6AE69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A3A84"/>
    <w:multiLevelType w:val="hybridMultilevel"/>
    <w:tmpl w:val="5824E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412C2"/>
    <w:multiLevelType w:val="hybridMultilevel"/>
    <w:tmpl w:val="8168FF1E"/>
    <w:lvl w:ilvl="0" w:tplc="EEC47962">
      <w:start w:val="1"/>
      <w:numFmt w:val="decimal"/>
      <w:lvlText w:val="%1."/>
      <w:lvlJc w:val="left"/>
      <w:pPr>
        <w:tabs>
          <w:tab w:val="num" w:pos="720"/>
        </w:tabs>
        <w:ind w:left="720" w:hanging="360"/>
      </w:pPr>
      <w:rPr>
        <w:rFonts w:hint="default"/>
        <w:b/>
        <w:sz w:val="20"/>
        <w:szCs w:val="20"/>
      </w:rPr>
    </w:lvl>
    <w:lvl w:ilvl="1" w:tplc="CFB61A6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BD4AA6"/>
    <w:multiLevelType w:val="hybridMultilevel"/>
    <w:tmpl w:val="28C45DCC"/>
    <w:lvl w:ilvl="0" w:tplc="04050019">
      <w:start w:val="1"/>
      <w:numFmt w:val="lowerLetter"/>
      <w:lvlText w:val="%1."/>
      <w:lvlJc w:val="left"/>
      <w:pPr>
        <w:tabs>
          <w:tab w:val="num" w:pos="1068"/>
        </w:tabs>
        <w:ind w:left="1068" w:hanging="360"/>
      </w:pPr>
      <w:rPr>
        <w:rFonts w:hint="default"/>
        <w:b/>
        <w:sz w:val="20"/>
        <w:szCs w:val="20"/>
      </w:rPr>
    </w:lvl>
    <w:lvl w:ilvl="1" w:tplc="04050019">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5" w15:restartNumberingAfterBreak="0">
    <w:nsid w:val="11517D99"/>
    <w:multiLevelType w:val="hybridMultilevel"/>
    <w:tmpl w:val="F0129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F4BE1"/>
    <w:multiLevelType w:val="hybridMultilevel"/>
    <w:tmpl w:val="807A6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34AA9"/>
    <w:multiLevelType w:val="hybridMultilevel"/>
    <w:tmpl w:val="F6CEE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0A7F0B"/>
    <w:multiLevelType w:val="hybridMultilevel"/>
    <w:tmpl w:val="ED2C3638"/>
    <w:lvl w:ilvl="0" w:tplc="EFE6ED4C">
      <w:start w:val="1"/>
      <w:numFmt w:val="decimal"/>
      <w:lvlText w:val="%1."/>
      <w:lvlJc w:val="left"/>
      <w:pPr>
        <w:tabs>
          <w:tab w:val="num" w:pos="720"/>
        </w:tabs>
        <w:ind w:left="720" w:hanging="360"/>
      </w:pPr>
      <w:rPr>
        <w:rFonts w:hint="default"/>
        <w:b/>
      </w:rPr>
    </w:lvl>
    <w:lvl w:ilvl="1" w:tplc="2744A8D6">
      <w:start w:val="1"/>
      <w:numFmt w:val="lowerLetter"/>
      <w:lvlText w:val="%2)"/>
      <w:lvlJc w:val="left"/>
      <w:pPr>
        <w:tabs>
          <w:tab w:val="num" w:pos="1440"/>
        </w:tabs>
        <w:ind w:left="1440" w:hanging="360"/>
      </w:pPr>
      <w:rPr>
        <w:rFonts w:hint="default"/>
      </w:rPr>
    </w:lvl>
    <w:lvl w:ilvl="2" w:tplc="C0AE49C6" w:tentative="1">
      <w:start w:val="1"/>
      <w:numFmt w:val="lowerRoman"/>
      <w:lvlText w:val="%3."/>
      <w:lvlJc w:val="right"/>
      <w:pPr>
        <w:tabs>
          <w:tab w:val="num" w:pos="2160"/>
        </w:tabs>
        <w:ind w:left="2160" w:hanging="180"/>
      </w:pPr>
    </w:lvl>
    <w:lvl w:ilvl="3" w:tplc="C5F4A788" w:tentative="1">
      <w:start w:val="1"/>
      <w:numFmt w:val="decimal"/>
      <w:lvlText w:val="%4."/>
      <w:lvlJc w:val="left"/>
      <w:pPr>
        <w:tabs>
          <w:tab w:val="num" w:pos="2880"/>
        </w:tabs>
        <w:ind w:left="2880" w:hanging="360"/>
      </w:pPr>
    </w:lvl>
    <w:lvl w:ilvl="4" w:tplc="AA0E6CBA" w:tentative="1">
      <w:start w:val="1"/>
      <w:numFmt w:val="lowerLetter"/>
      <w:lvlText w:val="%5."/>
      <w:lvlJc w:val="left"/>
      <w:pPr>
        <w:tabs>
          <w:tab w:val="num" w:pos="3600"/>
        </w:tabs>
        <w:ind w:left="3600" w:hanging="360"/>
      </w:pPr>
    </w:lvl>
    <w:lvl w:ilvl="5" w:tplc="B83677BA" w:tentative="1">
      <w:start w:val="1"/>
      <w:numFmt w:val="lowerRoman"/>
      <w:lvlText w:val="%6."/>
      <w:lvlJc w:val="right"/>
      <w:pPr>
        <w:tabs>
          <w:tab w:val="num" w:pos="4320"/>
        </w:tabs>
        <w:ind w:left="4320" w:hanging="180"/>
      </w:pPr>
    </w:lvl>
    <w:lvl w:ilvl="6" w:tplc="99E45170" w:tentative="1">
      <w:start w:val="1"/>
      <w:numFmt w:val="decimal"/>
      <w:lvlText w:val="%7."/>
      <w:lvlJc w:val="left"/>
      <w:pPr>
        <w:tabs>
          <w:tab w:val="num" w:pos="5040"/>
        </w:tabs>
        <w:ind w:left="5040" w:hanging="360"/>
      </w:pPr>
    </w:lvl>
    <w:lvl w:ilvl="7" w:tplc="C41A8C62" w:tentative="1">
      <w:start w:val="1"/>
      <w:numFmt w:val="lowerLetter"/>
      <w:lvlText w:val="%8."/>
      <w:lvlJc w:val="left"/>
      <w:pPr>
        <w:tabs>
          <w:tab w:val="num" w:pos="5760"/>
        </w:tabs>
        <w:ind w:left="5760" w:hanging="360"/>
      </w:pPr>
    </w:lvl>
    <w:lvl w:ilvl="8" w:tplc="0BFC0192" w:tentative="1">
      <w:start w:val="1"/>
      <w:numFmt w:val="lowerRoman"/>
      <w:lvlText w:val="%9."/>
      <w:lvlJc w:val="right"/>
      <w:pPr>
        <w:tabs>
          <w:tab w:val="num" w:pos="6480"/>
        </w:tabs>
        <w:ind w:left="6480" w:hanging="180"/>
      </w:pPr>
    </w:lvl>
  </w:abstractNum>
  <w:abstractNum w:abstractNumId="9"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D04200"/>
    <w:multiLevelType w:val="hybridMultilevel"/>
    <w:tmpl w:val="C0F29EB2"/>
    <w:lvl w:ilvl="0" w:tplc="EE84CF08">
      <w:start w:val="2"/>
      <w:numFmt w:val="bullet"/>
      <w:lvlText w:val="-"/>
      <w:lvlJc w:val="left"/>
      <w:pPr>
        <w:tabs>
          <w:tab w:val="num" w:pos="720"/>
        </w:tabs>
        <w:ind w:left="720" w:hanging="360"/>
      </w:pPr>
      <w:rPr>
        <w:rFonts w:ascii="Arial" w:eastAsia="Times New Roman" w:hAnsi="Arial" w:cs="Arial" w:hint="default"/>
        <w:b w:val="0"/>
      </w:rPr>
    </w:lvl>
    <w:lvl w:ilvl="1" w:tplc="EF146CBE">
      <w:start w:val="1"/>
      <w:numFmt w:val="lowerLetter"/>
      <w:lvlText w:val="%2."/>
      <w:lvlJc w:val="left"/>
      <w:pPr>
        <w:tabs>
          <w:tab w:val="num" w:pos="1440"/>
        </w:tabs>
        <w:ind w:left="1440" w:hanging="360"/>
      </w:pPr>
    </w:lvl>
    <w:lvl w:ilvl="2" w:tplc="230031A8" w:tentative="1">
      <w:start w:val="1"/>
      <w:numFmt w:val="lowerRoman"/>
      <w:lvlText w:val="%3."/>
      <w:lvlJc w:val="right"/>
      <w:pPr>
        <w:tabs>
          <w:tab w:val="num" w:pos="2160"/>
        </w:tabs>
        <w:ind w:left="2160" w:hanging="180"/>
      </w:pPr>
    </w:lvl>
    <w:lvl w:ilvl="3" w:tplc="69D4863A" w:tentative="1">
      <w:start w:val="1"/>
      <w:numFmt w:val="decimal"/>
      <w:lvlText w:val="%4."/>
      <w:lvlJc w:val="left"/>
      <w:pPr>
        <w:tabs>
          <w:tab w:val="num" w:pos="2880"/>
        </w:tabs>
        <w:ind w:left="2880" w:hanging="360"/>
      </w:pPr>
    </w:lvl>
    <w:lvl w:ilvl="4" w:tplc="C276BBCE" w:tentative="1">
      <w:start w:val="1"/>
      <w:numFmt w:val="lowerLetter"/>
      <w:lvlText w:val="%5."/>
      <w:lvlJc w:val="left"/>
      <w:pPr>
        <w:tabs>
          <w:tab w:val="num" w:pos="3600"/>
        </w:tabs>
        <w:ind w:left="3600" w:hanging="360"/>
      </w:pPr>
    </w:lvl>
    <w:lvl w:ilvl="5" w:tplc="719AB85C" w:tentative="1">
      <w:start w:val="1"/>
      <w:numFmt w:val="lowerRoman"/>
      <w:lvlText w:val="%6."/>
      <w:lvlJc w:val="right"/>
      <w:pPr>
        <w:tabs>
          <w:tab w:val="num" w:pos="4320"/>
        </w:tabs>
        <w:ind w:left="4320" w:hanging="180"/>
      </w:pPr>
    </w:lvl>
    <w:lvl w:ilvl="6" w:tplc="1AD604B6" w:tentative="1">
      <w:start w:val="1"/>
      <w:numFmt w:val="decimal"/>
      <w:lvlText w:val="%7."/>
      <w:lvlJc w:val="left"/>
      <w:pPr>
        <w:tabs>
          <w:tab w:val="num" w:pos="5040"/>
        </w:tabs>
        <w:ind w:left="5040" w:hanging="360"/>
      </w:pPr>
    </w:lvl>
    <w:lvl w:ilvl="7" w:tplc="29FC164A" w:tentative="1">
      <w:start w:val="1"/>
      <w:numFmt w:val="lowerLetter"/>
      <w:lvlText w:val="%8."/>
      <w:lvlJc w:val="left"/>
      <w:pPr>
        <w:tabs>
          <w:tab w:val="num" w:pos="5760"/>
        </w:tabs>
        <w:ind w:left="5760" w:hanging="360"/>
      </w:pPr>
    </w:lvl>
    <w:lvl w:ilvl="8" w:tplc="52CCAE14" w:tentative="1">
      <w:start w:val="1"/>
      <w:numFmt w:val="lowerRoman"/>
      <w:lvlText w:val="%9."/>
      <w:lvlJc w:val="right"/>
      <w:pPr>
        <w:tabs>
          <w:tab w:val="num" w:pos="6480"/>
        </w:tabs>
        <w:ind w:left="6480" w:hanging="180"/>
      </w:pPr>
    </w:lvl>
  </w:abstractNum>
  <w:abstractNum w:abstractNumId="11" w15:restartNumberingAfterBreak="0">
    <w:nsid w:val="213234BA"/>
    <w:multiLevelType w:val="hybridMultilevel"/>
    <w:tmpl w:val="98CC3586"/>
    <w:lvl w:ilvl="0" w:tplc="AF68DAF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1323DE6"/>
    <w:multiLevelType w:val="hybridMultilevel"/>
    <w:tmpl w:val="EE62EE90"/>
    <w:lvl w:ilvl="0" w:tplc="04050019">
      <w:start w:val="1"/>
      <w:numFmt w:val="lowerLetter"/>
      <w:lvlText w:val="%1."/>
      <w:lvlJc w:val="left"/>
      <w:pPr>
        <w:tabs>
          <w:tab w:val="num" w:pos="1068"/>
        </w:tabs>
        <w:ind w:left="1068"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442CCF"/>
    <w:multiLevelType w:val="hybridMultilevel"/>
    <w:tmpl w:val="581CAC24"/>
    <w:lvl w:ilvl="0" w:tplc="105854D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E53F7"/>
    <w:multiLevelType w:val="hybridMultilevel"/>
    <w:tmpl w:val="47724D62"/>
    <w:lvl w:ilvl="0" w:tplc="0A6C221A">
      <w:start w:val="1"/>
      <w:numFmt w:val="decimal"/>
      <w:lvlText w:val="%1."/>
      <w:lvlJc w:val="left"/>
      <w:pPr>
        <w:tabs>
          <w:tab w:val="num" w:pos="720"/>
        </w:tabs>
        <w:ind w:left="720" w:hanging="360"/>
      </w:pPr>
      <w:rPr>
        <w:b/>
      </w:rPr>
    </w:lvl>
    <w:lvl w:ilvl="1" w:tplc="C6006A86" w:tentative="1">
      <w:start w:val="1"/>
      <w:numFmt w:val="lowerLetter"/>
      <w:lvlText w:val="%2."/>
      <w:lvlJc w:val="left"/>
      <w:pPr>
        <w:tabs>
          <w:tab w:val="num" w:pos="1440"/>
        </w:tabs>
        <w:ind w:left="1440" w:hanging="360"/>
      </w:pPr>
    </w:lvl>
    <w:lvl w:ilvl="2" w:tplc="2B0E1430" w:tentative="1">
      <w:start w:val="1"/>
      <w:numFmt w:val="lowerRoman"/>
      <w:lvlText w:val="%3."/>
      <w:lvlJc w:val="right"/>
      <w:pPr>
        <w:tabs>
          <w:tab w:val="num" w:pos="2160"/>
        </w:tabs>
        <w:ind w:left="2160" w:hanging="180"/>
      </w:pPr>
    </w:lvl>
    <w:lvl w:ilvl="3" w:tplc="CBF2AD6E" w:tentative="1">
      <w:start w:val="1"/>
      <w:numFmt w:val="decimal"/>
      <w:lvlText w:val="%4."/>
      <w:lvlJc w:val="left"/>
      <w:pPr>
        <w:tabs>
          <w:tab w:val="num" w:pos="2880"/>
        </w:tabs>
        <w:ind w:left="2880" w:hanging="360"/>
      </w:pPr>
    </w:lvl>
    <w:lvl w:ilvl="4" w:tplc="03287076" w:tentative="1">
      <w:start w:val="1"/>
      <w:numFmt w:val="lowerLetter"/>
      <w:lvlText w:val="%5."/>
      <w:lvlJc w:val="left"/>
      <w:pPr>
        <w:tabs>
          <w:tab w:val="num" w:pos="3600"/>
        </w:tabs>
        <w:ind w:left="3600" w:hanging="360"/>
      </w:pPr>
    </w:lvl>
    <w:lvl w:ilvl="5" w:tplc="BDF4F3FC" w:tentative="1">
      <w:start w:val="1"/>
      <w:numFmt w:val="lowerRoman"/>
      <w:lvlText w:val="%6."/>
      <w:lvlJc w:val="right"/>
      <w:pPr>
        <w:tabs>
          <w:tab w:val="num" w:pos="4320"/>
        </w:tabs>
        <w:ind w:left="4320" w:hanging="180"/>
      </w:pPr>
    </w:lvl>
    <w:lvl w:ilvl="6" w:tplc="BC42ABD8" w:tentative="1">
      <w:start w:val="1"/>
      <w:numFmt w:val="decimal"/>
      <w:lvlText w:val="%7."/>
      <w:lvlJc w:val="left"/>
      <w:pPr>
        <w:tabs>
          <w:tab w:val="num" w:pos="5040"/>
        </w:tabs>
        <w:ind w:left="5040" w:hanging="360"/>
      </w:pPr>
    </w:lvl>
    <w:lvl w:ilvl="7" w:tplc="FE10458E" w:tentative="1">
      <w:start w:val="1"/>
      <w:numFmt w:val="lowerLetter"/>
      <w:lvlText w:val="%8."/>
      <w:lvlJc w:val="left"/>
      <w:pPr>
        <w:tabs>
          <w:tab w:val="num" w:pos="5760"/>
        </w:tabs>
        <w:ind w:left="5760" w:hanging="360"/>
      </w:pPr>
    </w:lvl>
    <w:lvl w:ilvl="8" w:tplc="E572F4BC" w:tentative="1">
      <w:start w:val="1"/>
      <w:numFmt w:val="lowerRoman"/>
      <w:lvlText w:val="%9."/>
      <w:lvlJc w:val="right"/>
      <w:pPr>
        <w:tabs>
          <w:tab w:val="num" w:pos="6480"/>
        </w:tabs>
        <w:ind w:left="6480" w:hanging="180"/>
      </w:pPr>
    </w:lvl>
  </w:abstractNum>
  <w:abstractNum w:abstractNumId="15" w15:restartNumberingAfterBreak="0">
    <w:nsid w:val="2D721D2A"/>
    <w:multiLevelType w:val="hybridMultilevel"/>
    <w:tmpl w:val="795AD0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9C364E"/>
    <w:multiLevelType w:val="hybridMultilevel"/>
    <w:tmpl w:val="3EC6887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7" w15:restartNumberingAfterBreak="0">
    <w:nsid w:val="322D2E87"/>
    <w:multiLevelType w:val="hybridMultilevel"/>
    <w:tmpl w:val="D1DC8F4C"/>
    <w:lvl w:ilvl="0" w:tplc="8E04BD3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3A18740B"/>
    <w:multiLevelType w:val="hybridMultilevel"/>
    <w:tmpl w:val="FC640DB8"/>
    <w:lvl w:ilvl="0" w:tplc="14405890">
      <w:start w:val="1"/>
      <w:numFmt w:val="decimal"/>
      <w:lvlText w:val="%1."/>
      <w:lvlJc w:val="left"/>
      <w:pPr>
        <w:tabs>
          <w:tab w:val="num" w:pos="720"/>
        </w:tabs>
        <w:ind w:left="720" w:hanging="360"/>
      </w:pPr>
      <w:rPr>
        <w:rFonts w:hint="default"/>
        <w:b/>
      </w:rPr>
    </w:lvl>
    <w:lvl w:ilvl="1" w:tplc="0D5CE6E6">
      <w:start w:val="1"/>
      <w:numFmt w:val="lowerLetter"/>
      <w:lvlText w:val="%2."/>
      <w:lvlJc w:val="left"/>
      <w:pPr>
        <w:tabs>
          <w:tab w:val="num" w:pos="1440"/>
        </w:tabs>
        <w:ind w:left="1440" w:hanging="360"/>
      </w:pPr>
    </w:lvl>
    <w:lvl w:ilvl="2" w:tplc="A2F4D30E" w:tentative="1">
      <w:start w:val="1"/>
      <w:numFmt w:val="lowerRoman"/>
      <w:lvlText w:val="%3."/>
      <w:lvlJc w:val="right"/>
      <w:pPr>
        <w:tabs>
          <w:tab w:val="num" w:pos="2160"/>
        </w:tabs>
        <w:ind w:left="2160" w:hanging="180"/>
      </w:pPr>
    </w:lvl>
    <w:lvl w:ilvl="3" w:tplc="5F608286" w:tentative="1">
      <w:start w:val="1"/>
      <w:numFmt w:val="decimal"/>
      <w:lvlText w:val="%4."/>
      <w:lvlJc w:val="left"/>
      <w:pPr>
        <w:tabs>
          <w:tab w:val="num" w:pos="2880"/>
        </w:tabs>
        <w:ind w:left="2880" w:hanging="360"/>
      </w:pPr>
    </w:lvl>
    <w:lvl w:ilvl="4" w:tplc="B51C91B0" w:tentative="1">
      <w:start w:val="1"/>
      <w:numFmt w:val="lowerLetter"/>
      <w:lvlText w:val="%5."/>
      <w:lvlJc w:val="left"/>
      <w:pPr>
        <w:tabs>
          <w:tab w:val="num" w:pos="3600"/>
        </w:tabs>
        <w:ind w:left="3600" w:hanging="360"/>
      </w:pPr>
    </w:lvl>
    <w:lvl w:ilvl="5" w:tplc="99E094A0" w:tentative="1">
      <w:start w:val="1"/>
      <w:numFmt w:val="lowerRoman"/>
      <w:lvlText w:val="%6."/>
      <w:lvlJc w:val="right"/>
      <w:pPr>
        <w:tabs>
          <w:tab w:val="num" w:pos="4320"/>
        </w:tabs>
        <w:ind w:left="4320" w:hanging="180"/>
      </w:pPr>
    </w:lvl>
    <w:lvl w:ilvl="6" w:tplc="6A1E825E" w:tentative="1">
      <w:start w:val="1"/>
      <w:numFmt w:val="decimal"/>
      <w:lvlText w:val="%7."/>
      <w:lvlJc w:val="left"/>
      <w:pPr>
        <w:tabs>
          <w:tab w:val="num" w:pos="5040"/>
        </w:tabs>
        <w:ind w:left="5040" w:hanging="360"/>
      </w:pPr>
    </w:lvl>
    <w:lvl w:ilvl="7" w:tplc="D4BA99D4" w:tentative="1">
      <w:start w:val="1"/>
      <w:numFmt w:val="lowerLetter"/>
      <w:lvlText w:val="%8."/>
      <w:lvlJc w:val="left"/>
      <w:pPr>
        <w:tabs>
          <w:tab w:val="num" w:pos="5760"/>
        </w:tabs>
        <w:ind w:left="5760" w:hanging="360"/>
      </w:pPr>
    </w:lvl>
    <w:lvl w:ilvl="8" w:tplc="EE9ECD52" w:tentative="1">
      <w:start w:val="1"/>
      <w:numFmt w:val="lowerRoman"/>
      <w:lvlText w:val="%9."/>
      <w:lvlJc w:val="right"/>
      <w:pPr>
        <w:tabs>
          <w:tab w:val="num" w:pos="6480"/>
        </w:tabs>
        <w:ind w:left="6480" w:hanging="180"/>
      </w:pPr>
    </w:lvl>
  </w:abstractNum>
  <w:abstractNum w:abstractNumId="19" w15:restartNumberingAfterBreak="0">
    <w:nsid w:val="3CC62C83"/>
    <w:multiLevelType w:val="hybridMultilevel"/>
    <w:tmpl w:val="CD40A982"/>
    <w:lvl w:ilvl="0" w:tplc="8A6CEA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0" w15:restartNumberingAfterBreak="0">
    <w:nsid w:val="3DF46988"/>
    <w:multiLevelType w:val="hybridMultilevel"/>
    <w:tmpl w:val="BB8453D6"/>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3E2D0CEC"/>
    <w:multiLevelType w:val="hybridMultilevel"/>
    <w:tmpl w:val="58DA1108"/>
    <w:lvl w:ilvl="0" w:tplc="A7B68DF0">
      <w:start w:val="1"/>
      <w:numFmt w:val="decimal"/>
      <w:lvlText w:val="%1."/>
      <w:lvlJc w:val="left"/>
      <w:pPr>
        <w:ind w:left="720" w:hanging="360"/>
      </w:pPr>
      <w:rPr>
        <w:rFonts w:asciiTheme="minorHAnsi" w:eastAsia="Times New Roman" w:hAnsiTheme="minorHAnsi"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BF6FDB"/>
    <w:multiLevelType w:val="hybridMultilevel"/>
    <w:tmpl w:val="F708A344"/>
    <w:lvl w:ilvl="0" w:tplc="1CA2E340">
      <w:start w:val="1"/>
      <w:numFmt w:val="decimal"/>
      <w:lvlText w:val="%1."/>
      <w:lvlJc w:val="left"/>
      <w:pPr>
        <w:tabs>
          <w:tab w:val="num" w:pos="720"/>
        </w:tabs>
        <w:ind w:left="720" w:hanging="360"/>
      </w:pPr>
      <w:rPr>
        <w:b/>
        <w:sz w:val="20"/>
        <w:szCs w:val="20"/>
      </w:rPr>
    </w:lvl>
    <w:lvl w:ilvl="1" w:tplc="AB60F4D2" w:tentative="1">
      <w:start w:val="1"/>
      <w:numFmt w:val="lowerLetter"/>
      <w:lvlText w:val="%2."/>
      <w:lvlJc w:val="left"/>
      <w:pPr>
        <w:tabs>
          <w:tab w:val="num" w:pos="1440"/>
        </w:tabs>
        <w:ind w:left="1440" w:hanging="360"/>
      </w:pPr>
    </w:lvl>
    <w:lvl w:ilvl="2" w:tplc="C8D8A7B6" w:tentative="1">
      <w:start w:val="1"/>
      <w:numFmt w:val="lowerRoman"/>
      <w:lvlText w:val="%3."/>
      <w:lvlJc w:val="right"/>
      <w:pPr>
        <w:tabs>
          <w:tab w:val="num" w:pos="2160"/>
        </w:tabs>
        <w:ind w:left="2160" w:hanging="180"/>
      </w:pPr>
    </w:lvl>
    <w:lvl w:ilvl="3" w:tplc="639CD6FE" w:tentative="1">
      <w:start w:val="1"/>
      <w:numFmt w:val="decimal"/>
      <w:lvlText w:val="%4."/>
      <w:lvlJc w:val="left"/>
      <w:pPr>
        <w:tabs>
          <w:tab w:val="num" w:pos="2880"/>
        </w:tabs>
        <w:ind w:left="2880" w:hanging="360"/>
      </w:pPr>
    </w:lvl>
    <w:lvl w:ilvl="4" w:tplc="82B628BC" w:tentative="1">
      <w:start w:val="1"/>
      <w:numFmt w:val="lowerLetter"/>
      <w:lvlText w:val="%5."/>
      <w:lvlJc w:val="left"/>
      <w:pPr>
        <w:tabs>
          <w:tab w:val="num" w:pos="3600"/>
        </w:tabs>
        <w:ind w:left="3600" w:hanging="360"/>
      </w:pPr>
    </w:lvl>
    <w:lvl w:ilvl="5" w:tplc="0498B526" w:tentative="1">
      <w:start w:val="1"/>
      <w:numFmt w:val="lowerRoman"/>
      <w:lvlText w:val="%6."/>
      <w:lvlJc w:val="right"/>
      <w:pPr>
        <w:tabs>
          <w:tab w:val="num" w:pos="4320"/>
        </w:tabs>
        <w:ind w:left="4320" w:hanging="180"/>
      </w:pPr>
    </w:lvl>
    <w:lvl w:ilvl="6" w:tplc="F1C22C78" w:tentative="1">
      <w:start w:val="1"/>
      <w:numFmt w:val="decimal"/>
      <w:lvlText w:val="%7."/>
      <w:lvlJc w:val="left"/>
      <w:pPr>
        <w:tabs>
          <w:tab w:val="num" w:pos="5040"/>
        </w:tabs>
        <w:ind w:left="5040" w:hanging="360"/>
      </w:pPr>
    </w:lvl>
    <w:lvl w:ilvl="7" w:tplc="64AEC240" w:tentative="1">
      <w:start w:val="1"/>
      <w:numFmt w:val="lowerLetter"/>
      <w:lvlText w:val="%8."/>
      <w:lvlJc w:val="left"/>
      <w:pPr>
        <w:tabs>
          <w:tab w:val="num" w:pos="5760"/>
        </w:tabs>
        <w:ind w:left="5760" w:hanging="360"/>
      </w:pPr>
    </w:lvl>
    <w:lvl w:ilvl="8" w:tplc="CBD2CD6E" w:tentative="1">
      <w:start w:val="1"/>
      <w:numFmt w:val="lowerRoman"/>
      <w:lvlText w:val="%9."/>
      <w:lvlJc w:val="right"/>
      <w:pPr>
        <w:tabs>
          <w:tab w:val="num" w:pos="6480"/>
        </w:tabs>
        <w:ind w:left="6480" w:hanging="180"/>
      </w:pPr>
    </w:lvl>
  </w:abstractNum>
  <w:abstractNum w:abstractNumId="23" w15:restartNumberingAfterBreak="0">
    <w:nsid w:val="3EF2005B"/>
    <w:multiLevelType w:val="hybridMultilevel"/>
    <w:tmpl w:val="670EF080"/>
    <w:lvl w:ilvl="0" w:tplc="8F7644E4">
      <w:start w:val="1"/>
      <w:numFmt w:val="decimal"/>
      <w:lvlText w:val="%1."/>
      <w:lvlJc w:val="left"/>
      <w:pPr>
        <w:tabs>
          <w:tab w:val="num" w:pos="720"/>
        </w:tabs>
        <w:ind w:left="720" w:hanging="360"/>
      </w:pPr>
      <w:rPr>
        <w:rFonts w:hint="default"/>
        <w:b/>
      </w:rPr>
    </w:lvl>
    <w:lvl w:ilvl="1" w:tplc="33F47146">
      <w:start w:val="1"/>
      <w:numFmt w:val="lowerLetter"/>
      <w:lvlText w:val="%2."/>
      <w:lvlJc w:val="left"/>
      <w:pPr>
        <w:tabs>
          <w:tab w:val="num" w:pos="1440"/>
        </w:tabs>
        <w:ind w:left="1440" w:hanging="360"/>
      </w:pPr>
      <w:rPr>
        <w:b w:val="0"/>
      </w:rPr>
    </w:lvl>
    <w:lvl w:ilvl="2" w:tplc="2ADEE490" w:tentative="1">
      <w:start w:val="1"/>
      <w:numFmt w:val="lowerRoman"/>
      <w:lvlText w:val="%3."/>
      <w:lvlJc w:val="right"/>
      <w:pPr>
        <w:tabs>
          <w:tab w:val="num" w:pos="2160"/>
        </w:tabs>
        <w:ind w:left="2160" w:hanging="180"/>
      </w:pPr>
    </w:lvl>
    <w:lvl w:ilvl="3" w:tplc="0D443882" w:tentative="1">
      <w:start w:val="1"/>
      <w:numFmt w:val="decimal"/>
      <w:lvlText w:val="%4."/>
      <w:lvlJc w:val="left"/>
      <w:pPr>
        <w:tabs>
          <w:tab w:val="num" w:pos="2880"/>
        </w:tabs>
        <w:ind w:left="2880" w:hanging="360"/>
      </w:pPr>
    </w:lvl>
    <w:lvl w:ilvl="4" w:tplc="4F20FD42" w:tentative="1">
      <w:start w:val="1"/>
      <w:numFmt w:val="lowerLetter"/>
      <w:lvlText w:val="%5."/>
      <w:lvlJc w:val="left"/>
      <w:pPr>
        <w:tabs>
          <w:tab w:val="num" w:pos="3600"/>
        </w:tabs>
        <w:ind w:left="3600" w:hanging="360"/>
      </w:pPr>
    </w:lvl>
    <w:lvl w:ilvl="5" w:tplc="54B4F776" w:tentative="1">
      <w:start w:val="1"/>
      <w:numFmt w:val="lowerRoman"/>
      <w:lvlText w:val="%6."/>
      <w:lvlJc w:val="right"/>
      <w:pPr>
        <w:tabs>
          <w:tab w:val="num" w:pos="4320"/>
        </w:tabs>
        <w:ind w:left="4320" w:hanging="180"/>
      </w:pPr>
    </w:lvl>
    <w:lvl w:ilvl="6" w:tplc="26F84E2A" w:tentative="1">
      <w:start w:val="1"/>
      <w:numFmt w:val="decimal"/>
      <w:lvlText w:val="%7."/>
      <w:lvlJc w:val="left"/>
      <w:pPr>
        <w:tabs>
          <w:tab w:val="num" w:pos="5040"/>
        </w:tabs>
        <w:ind w:left="5040" w:hanging="360"/>
      </w:pPr>
    </w:lvl>
    <w:lvl w:ilvl="7" w:tplc="EFEAA33E" w:tentative="1">
      <w:start w:val="1"/>
      <w:numFmt w:val="lowerLetter"/>
      <w:lvlText w:val="%8."/>
      <w:lvlJc w:val="left"/>
      <w:pPr>
        <w:tabs>
          <w:tab w:val="num" w:pos="5760"/>
        </w:tabs>
        <w:ind w:left="5760" w:hanging="360"/>
      </w:pPr>
    </w:lvl>
    <w:lvl w:ilvl="8" w:tplc="F8CE79BC" w:tentative="1">
      <w:start w:val="1"/>
      <w:numFmt w:val="lowerRoman"/>
      <w:lvlText w:val="%9."/>
      <w:lvlJc w:val="right"/>
      <w:pPr>
        <w:tabs>
          <w:tab w:val="num" w:pos="6480"/>
        </w:tabs>
        <w:ind w:left="6480" w:hanging="180"/>
      </w:pPr>
    </w:lvl>
  </w:abstractNum>
  <w:abstractNum w:abstractNumId="24" w15:restartNumberingAfterBreak="0">
    <w:nsid w:val="3F4C0C68"/>
    <w:multiLevelType w:val="hybridMultilevel"/>
    <w:tmpl w:val="18F01FCC"/>
    <w:lvl w:ilvl="0" w:tplc="14AA44AE">
      <w:start w:val="1"/>
      <w:numFmt w:val="decimal"/>
      <w:lvlText w:val="%1."/>
      <w:lvlJc w:val="left"/>
      <w:pPr>
        <w:tabs>
          <w:tab w:val="num" w:pos="720"/>
        </w:tabs>
        <w:ind w:left="720" w:hanging="360"/>
      </w:pPr>
      <w:rPr>
        <w:rFonts w:hint="default"/>
        <w:b/>
      </w:rPr>
    </w:lvl>
    <w:lvl w:ilvl="1" w:tplc="27928E22" w:tentative="1">
      <w:start w:val="1"/>
      <w:numFmt w:val="lowerLetter"/>
      <w:lvlText w:val="%2."/>
      <w:lvlJc w:val="left"/>
      <w:pPr>
        <w:tabs>
          <w:tab w:val="num" w:pos="1440"/>
        </w:tabs>
        <w:ind w:left="1440" w:hanging="360"/>
      </w:pPr>
    </w:lvl>
    <w:lvl w:ilvl="2" w:tplc="4D868FF0" w:tentative="1">
      <w:start w:val="1"/>
      <w:numFmt w:val="lowerRoman"/>
      <w:lvlText w:val="%3."/>
      <w:lvlJc w:val="right"/>
      <w:pPr>
        <w:tabs>
          <w:tab w:val="num" w:pos="2160"/>
        </w:tabs>
        <w:ind w:left="2160" w:hanging="180"/>
      </w:pPr>
    </w:lvl>
    <w:lvl w:ilvl="3" w:tplc="75B891F4" w:tentative="1">
      <w:start w:val="1"/>
      <w:numFmt w:val="decimal"/>
      <w:lvlText w:val="%4."/>
      <w:lvlJc w:val="left"/>
      <w:pPr>
        <w:tabs>
          <w:tab w:val="num" w:pos="2880"/>
        </w:tabs>
        <w:ind w:left="2880" w:hanging="360"/>
      </w:pPr>
    </w:lvl>
    <w:lvl w:ilvl="4" w:tplc="C8D4FF2A" w:tentative="1">
      <w:start w:val="1"/>
      <w:numFmt w:val="lowerLetter"/>
      <w:lvlText w:val="%5."/>
      <w:lvlJc w:val="left"/>
      <w:pPr>
        <w:tabs>
          <w:tab w:val="num" w:pos="3600"/>
        </w:tabs>
        <w:ind w:left="3600" w:hanging="360"/>
      </w:pPr>
    </w:lvl>
    <w:lvl w:ilvl="5" w:tplc="8C16C5DA" w:tentative="1">
      <w:start w:val="1"/>
      <w:numFmt w:val="lowerRoman"/>
      <w:lvlText w:val="%6."/>
      <w:lvlJc w:val="right"/>
      <w:pPr>
        <w:tabs>
          <w:tab w:val="num" w:pos="4320"/>
        </w:tabs>
        <w:ind w:left="4320" w:hanging="180"/>
      </w:pPr>
    </w:lvl>
    <w:lvl w:ilvl="6" w:tplc="EE1AFBB6" w:tentative="1">
      <w:start w:val="1"/>
      <w:numFmt w:val="decimal"/>
      <w:lvlText w:val="%7."/>
      <w:lvlJc w:val="left"/>
      <w:pPr>
        <w:tabs>
          <w:tab w:val="num" w:pos="5040"/>
        </w:tabs>
        <w:ind w:left="5040" w:hanging="360"/>
      </w:pPr>
    </w:lvl>
    <w:lvl w:ilvl="7" w:tplc="1E6ECF60" w:tentative="1">
      <w:start w:val="1"/>
      <w:numFmt w:val="lowerLetter"/>
      <w:lvlText w:val="%8."/>
      <w:lvlJc w:val="left"/>
      <w:pPr>
        <w:tabs>
          <w:tab w:val="num" w:pos="5760"/>
        </w:tabs>
        <w:ind w:left="5760" w:hanging="360"/>
      </w:pPr>
    </w:lvl>
    <w:lvl w:ilvl="8" w:tplc="0E68FA8C" w:tentative="1">
      <w:start w:val="1"/>
      <w:numFmt w:val="lowerRoman"/>
      <w:lvlText w:val="%9."/>
      <w:lvlJc w:val="right"/>
      <w:pPr>
        <w:tabs>
          <w:tab w:val="num" w:pos="6480"/>
        </w:tabs>
        <w:ind w:left="6480" w:hanging="180"/>
      </w:pPr>
    </w:lvl>
  </w:abstractNum>
  <w:abstractNum w:abstractNumId="25" w15:restartNumberingAfterBreak="0">
    <w:nsid w:val="487B4D3D"/>
    <w:multiLevelType w:val="multilevel"/>
    <w:tmpl w:val="EF7641DC"/>
    <w:lvl w:ilvl="0">
      <w:start w:val="1"/>
      <w:numFmt w:val="decimal"/>
      <w:pStyle w:val="Nadpis1kapitola"/>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EB5F2B"/>
    <w:multiLevelType w:val="hybridMultilevel"/>
    <w:tmpl w:val="46301BDA"/>
    <w:lvl w:ilvl="0" w:tplc="EFE6ED4C">
      <w:start w:val="1"/>
      <w:numFmt w:val="decimal"/>
      <w:lvlText w:val="%1."/>
      <w:lvlJc w:val="left"/>
      <w:pPr>
        <w:tabs>
          <w:tab w:val="num" w:pos="720"/>
        </w:tabs>
        <w:ind w:left="720" w:hanging="360"/>
      </w:pPr>
      <w:rPr>
        <w:rFonts w:hint="default"/>
        <w:b/>
      </w:rPr>
    </w:lvl>
    <w:lvl w:ilvl="1" w:tplc="2744A8D6">
      <w:start w:val="1"/>
      <w:numFmt w:val="lowerLetter"/>
      <w:lvlText w:val="%2)"/>
      <w:lvlJc w:val="left"/>
      <w:pPr>
        <w:tabs>
          <w:tab w:val="num" w:pos="1440"/>
        </w:tabs>
        <w:ind w:left="1440" w:hanging="360"/>
      </w:pPr>
      <w:rPr>
        <w:rFonts w:hint="default"/>
      </w:rPr>
    </w:lvl>
    <w:lvl w:ilvl="2" w:tplc="C0AE49C6" w:tentative="1">
      <w:start w:val="1"/>
      <w:numFmt w:val="lowerRoman"/>
      <w:lvlText w:val="%3."/>
      <w:lvlJc w:val="right"/>
      <w:pPr>
        <w:tabs>
          <w:tab w:val="num" w:pos="2160"/>
        </w:tabs>
        <w:ind w:left="2160" w:hanging="180"/>
      </w:pPr>
    </w:lvl>
    <w:lvl w:ilvl="3" w:tplc="C5F4A788" w:tentative="1">
      <w:start w:val="1"/>
      <w:numFmt w:val="decimal"/>
      <w:lvlText w:val="%4."/>
      <w:lvlJc w:val="left"/>
      <w:pPr>
        <w:tabs>
          <w:tab w:val="num" w:pos="2880"/>
        </w:tabs>
        <w:ind w:left="2880" w:hanging="360"/>
      </w:pPr>
    </w:lvl>
    <w:lvl w:ilvl="4" w:tplc="AA0E6CBA" w:tentative="1">
      <w:start w:val="1"/>
      <w:numFmt w:val="lowerLetter"/>
      <w:lvlText w:val="%5."/>
      <w:lvlJc w:val="left"/>
      <w:pPr>
        <w:tabs>
          <w:tab w:val="num" w:pos="3600"/>
        </w:tabs>
        <w:ind w:left="3600" w:hanging="360"/>
      </w:pPr>
    </w:lvl>
    <w:lvl w:ilvl="5" w:tplc="B83677BA" w:tentative="1">
      <w:start w:val="1"/>
      <w:numFmt w:val="lowerRoman"/>
      <w:lvlText w:val="%6."/>
      <w:lvlJc w:val="right"/>
      <w:pPr>
        <w:tabs>
          <w:tab w:val="num" w:pos="4320"/>
        </w:tabs>
        <w:ind w:left="4320" w:hanging="180"/>
      </w:pPr>
    </w:lvl>
    <w:lvl w:ilvl="6" w:tplc="99E45170" w:tentative="1">
      <w:start w:val="1"/>
      <w:numFmt w:val="decimal"/>
      <w:lvlText w:val="%7."/>
      <w:lvlJc w:val="left"/>
      <w:pPr>
        <w:tabs>
          <w:tab w:val="num" w:pos="5040"/>
        </w:tabs>
        <w:ind w:left="5040" w:hanging="360"/>
      </w:pPr>
    </w:lvl>
    <w:lvl w:ilvl="7" w:tplc="C41A8C62" w:tentative="1">
      <w:start w:val="1"/>
      <w:numFmt w:val="lowerLetter"/>
      <w:lvlText w:val="%8."/>
      <w:lvlJc w:val="left"/>
      <w:pPr>
        <w:tabs>
          <w:tab w:val="num" w:pos="5760"/>
        </w:tabs>
        <w:ind w:left="5760" w:hanging="360"/>
      </w:pPr>
    </w:lvl>
    <w:lvl w:ilvl="8" w:tplc="0BFC0192" w:tentative="1">
      <w:start w:val="1"/>
      <w:numFmt w:val="lowerRoman"/>
      <w:lvlText w:val="%9."/>
      <w:lvlJc w:val="right"/>
      <w:pPr>
        <w:tabs>
          <w:tab w:val="num" w:pos="6480"/>
        </w:tabs>
        <w:ind w:left="6480" w:hanging="180"/>
      </w:pPr>
    </w:lvl>
  </w:abstractNum>
  <w:abstractNum w:abstractNumId="27" w15:restartNumberingAfterBreak="0">
    <w:nsid w:val="4C854F9D"/>
    <w:multiLevelType w:val="hybridMultilevel"/>
    <w:tmpl w:val="E452D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FB4CA6"/>
    <w:multiLevelType w:val="hybridMultilevel"/>
    <w:tmpl w:val="A2787B32"/>
    <w:lvl w:ilvl="0" w:tplc="5C6048F0">
      <w:start w:val="3"/>
      <w:numFmt w:val="decimal"/>
      <w:lvlText w:val="%1."/>
      <w:lvlJc w:val="left"/>
      <w:pPr>
        <w:tabs>
          <w:tab w:val="num" w:pos="720"/>
        </w:tabs>
        <w:ind w:left="720" w:hanging="360"/>
      </w:pPr>
      <w:rPr>
        <w:rFonts w:hint="default"/>
        <w:b/>
      </w:rPr>
    </w:lvl>
    <w:lvl w:ilvl="1" w:tplc="C16A7412">
      <w:start w:val="1"/>
      <w:numFmt w:val="lowerLetter"/>
      <w:lvlText w:val="%2)"/>
      <w:lvlJc w:val="left"/>
      <w:pPr>
        <w:tabs>
          <w:tab w:val="num" w:pos="1440"/>
        </w:tabs>
        <w:ind w:left="1440" w:hanging="360"/>
      </w:pPr>
      <w:rPr>
        <w:rFonts w:hint="default"/>
      </w:rPr>
    </w:lvl>
    <w:lvl w:ilvl="2" w:tplc="3792470A" w:tentative="1">
      <w:start w:val="1"/>
      <w:numFmt w:val="lowerRoman"/>
      <w:lvlText w:val="%3."/>
      <w:lvlJc w:val="right"/>
      <w:pPr>
        <w:tabs>
          <w:tab w:val="num" w:pos="2160"/>
        </w:tabs>
        <w:ind w:left="2160" w:hanging="180"/>
      </w:pPr>
    </w:lvl>
    <w:lvl w:ilvl="3" w:tplc="AD1EDCA2" w:tentative="1">
      <w:start w:val="1"/>
      <w:numFmt w:val="decimal"/>
      <w:lvlText w:val="%4."/>
      <w:lvlJc w:val="left"/>
      <w:pPr>
        <w:tabs>
          <w:tab w:val="num" w:pos="2880"/>
        </w:tabs>
        <w:ind w:left="2880" w:hanging="360"/>
      </w:pPr>
    </w:lvl>
    <w:lvl w:ilvl="4" w:tplc="EC7AA4C4" w:tentative="1">
      <w:start w:val="1"/>
      <w:numFmt w:val="lowerLetter"/>
      <w:lvlText w:val="%5."/>
      <w:lvlJc w:val="left"/>
      <w:pPr>
        <w:tabs>
          <w:tab w:val="num" w:pos="3600"/>
        </w:tabs>
        <w:ind w:left="3600" w:hanging="360"/>
      </w:pPr>
    </w:lvl>
    <w:lvl w:ilvl="5" w:tplc="7CE6052C" w:tentative="1">
      <w:start w:val="1"/>
      <w:numFmt w:val="lowerRoman"/>
      <w:lvlText w:val="%6."/>
      <w:lvlJc w:val="right"/>
      <w:pPr>
        <w:tabs>
          <w:tab w:val="num" w:pos="4320"/>
        </w:tabs>
        <w:ind w:left="4320" w:hanging="180"/>
      </w:pPr>
    </w:lvl>
    <w:lvl w:ilvl="6" w:tplc="D9B4739C" w:tentative="1">
      <w:start w:val="1"/>
      <w:numFmt w:val="decimal"/>
      <w:lvlText w:val="%7."/>
      <w:lvlJc w:val="left"/>
      <w:pPr>
        <w:tabs>
          <w:tab w:val="num" w:pos="5040"/>
        </w:tabs>
        <w:ind w:left="5040" w:hanging="360"/>
      </w:pPr>
    </w:lvl>
    <w:lvl w:ilvl="7" w:tplc="9508D6FE" w:tentative="1">
      <w:start w:val="1"/>
      <w:numFmt w:val="lowerLetter"/>
      <w:lvlText w:val="%8."/>
      <w:lvlJc w:val="left"/>
      <w:pPr>
        <w:tabs>
          <w:tab w:val="num" w:pos="5760"/>
        </w:tabs>
        <w:ind w:left="5760" w:hanging="360"/>
      </w:pPr>
    </w:lvl>
    <w:lvl w:ilvl="8" w:tplc="4AA87AC0" w:tentative="1">
      <w:start w:val="1"/>
      <w:numFmt w:val="lowerRoman"/>
      <w:lvlText w:val="%9."/>
      <w:lvlJc w:val="right"/>
      <w:pPr>
        <w:tabs>
          <w:tab w:val="num" w:pos="6480"/>
        </w:tabs>
        <w:ind w:left="6480" w:hanging="180"/>
      </w:pPr>
    </w:lvl>
  </w:abstractNum>
  <w:abstractNum w:abstractNumId="29" w15:restartNumberingAfterBreak="0">
    <w:nsid w:val="52A13746"/>
    <w:multiLevelType w:val="hybridMultilevel"/>
    <w:tmpl w:val="21762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66AA"/>
    <w:multiLevelType w:val="hybridMultilevel"/>
    <w:tmpl w:val="6A9C3E96"/>
    <w:lvl w:ilvl="0" w:tplc="04050017">
      <w:start w:val="4"/>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8A86141"/>
    <w:multiLevelType w:val="hybridMultilevel"/>
    <w:tmpl w:val="E0F00868"/>
    <w:lvl w:ilvl="0" w:tplc="6E5AE96C">
      <w:start w:val="1"/>
      <w:numFmt w:val="decimal"/>
      <w:lvlText w:val="%1."/>
      <w:lvlJc w:val="left"/>
      <w:pPr>
        <w:tabs>
          <w:tab w:val="num" w:pos="720"/>
        </w:tabs>
        <w:ind w:left="720" w:hanging="360"/>
      </w:pPr>
      <w:rPr>
        <w:rFonts w:hint="default"/>
        <w:b/>
        <w:sz w:val="20"/>
        <w:szCs w:val="20"/>
      </w:rPr>
    </w:lvl>
    <w:lvl w:ilvl="1" w:tplc="565C7E4C" w:tentative="1">
      <w:start w:val="1"/>
      <w:numFmt w:val="lowerLetter"/>
      <w:lvlText w:val="%2."/>
      <w:lvlJc w:val="left"/>
      <w:pPr>
        <w:tabs>
          <w:tab w:val="num" w:pos="1440"/>
        </w:tabs>
        <w:ind w:left="1440" w:hanging="360"/>
      </w:pPr>
    </w:lvl>
    <w:lvl w:ilvl="2" w:tplc="AC14314E" w:tentative="1">
      <w:start w:val="1"/>
      <w:numFmt w:val="lowerRoman"/>
      <w:lvlText w:val="%3."/>
      <w:lvlJc w:val="right"/>
      <w:pPr>
        <w:tabs>
          <w:tab w:val="num" w:pos="2160"/>
        </w:tabs>
        <w:ind w:left="2160" w:hanging="180"/>
      </w:pPr>
    </w:lvl>
    <w:lvl w:ilvl="3" w:tplc="ED66F11C" w:tentative="1">
      <w:start w:val="1"/>
      <w:numFmt w:val="decimal"/>
      <w:lvlText w:val="%4."/>
      <w:lvlJc w:val="left"/>
      <w:pPr>
        <w:tabs>
          <w:tab w:val="num" w:pos="2880"/>
        </w:tabs>
        <w:ind w:left="2880" w:hanging="360"/>
      </w:pPr>
    </w:lvl>
    <w:lvl w:ilvl="4" w:tplc="81784A46" w:tentative="1">
      <w:start w:val="1"/>
      <w:numFmt w:val="lowerLetter"/>
      <w:lvlText w:val="%5."/>
      <w:lvlJc w:val="left"/>
      <w:pPr>
        <w:tabs>
          <w:tab w:val="num" w:pos="3600"/>
        </w:tabs>
        <w:ind w:left="3600" w:hanging="360"/>
      </w:pPr>
    </w:lvl>
    <w:lvl w:ilvl="5" w:tplc="F84054BA" w:tentative="1">
      <w:start w:val="1"/>
      <w:numFmt w:val="lowerRoman"/>
      <w:lvlText w:val="%6."/>
      <w:lvlJc w:val="right"/>
      <w:pPr>
        <w:tabs>
          <w:tab w:val="num" w:pos="4320"/>
        </w:tabs>
        <w:ind w:left="4320" w:hanging="180"/>
      </w:pPr>
    </w:lvl>
    <w:lvl w:ilvl="6" w:tplc="C44AD688" w:tentative="1">
      <w:start w:val="1"/>
      <w:numFmt w:val="decimal"/>
      <w:lvlText w:val="%7."/>
      <w:lvlJc w:val="left"/>
      <w:pPr>
        <w:tabs>
          <w:tab w:val="num" w:pos="5040"/>
        </w:tabs>
        <w:ind w:left="5040" w:hanging="360"/>
      </w:pPr>
    </w:lvl>
    <w:lvl w:ilvl="7" w:tplc="AC7EFDEA" w:tentative="1">
      <w:start w:val="1"/>
      <w:numFmt w:val="lowerLetter"/>
      <w:lvlText w:val="%8."/>
      <w:lvlJc w:val="left"/>
      <w:pPr>
        <w:tabs>
          <w:tab w:val="num" w:pos="5760"/>
        </w:tabs>
        <w:ind w:left="5760" w:hanging="360"/>
      </w:pPr>
    </w:lvl>
    <w:lvl w:ilvl="8" w:tplc="A2DC5C2E" w:tentative="1">
      <w:start w:val="1"/>
      <w:numFmt w:val="lowerRoman"/>
      <w:lvlText w:val="%9."/>
      <w:lvlJc w:val="right"/>
      <w:pPr>
        <w:tabs>
          <w:tab w:val="num" w:pos="6480"/>
        </w:tabs>
        <w:ind w:left="6480" w:hanging="180"/>
      </w:pPr>
    </w:lvl>
  </w:abstractNum>
  <w:abstractNum w:abstractNumId="32" w15:restartNumberingAfterBreak="0">
    <w:nsid w:val="5E9A1346"/>
    <w:multiLevelType w:val="hybridMultilevel"/>
    <w:tmpl w:val="E47CF378"/>
    <w:lvl w:ilvl="0" w:tplc="D42E9DC0">
      <w:start w:val="1"/>
      <w:numFmt w:val="decimal"/>
      <w:lvlText w:val="%1."/>
      <w:lvlJc w:val="left"/>
      <w:pPr>
        <w:tabs>
          <w:tab w:val="num" w:pos="720"/>
        </w:tabs>
        <w:ind w:left="720" w:hanging="360"/>
      </w:pPr>
      <w:rPr>
        <w:b/>
      </w:rPr>
    </w:lvl>
    <w:lvl w:ilvl="1" w:tplc="72FA7030" w:tentative="1">
      <w:start w:val="1"/>
      <w:numFmt w:val="lowerLetter"/>
      <w:lvlText w:val="%2."/>
      <w:lvlJc w:val="left"/>
      <w:pPr>
        <w:tabs>
          <w:tab w:val="num" w:pos="1440"/>
        </w:tabs>
        <w:ind w:left="1440" w:hanging="360"/>
      </w:pPr>
    </w:lvl>
    <w:lvl w:ilvl="2" w:tplc="458C96C2" w:tentative="1">
      <w:start w:val="1"/>
      <w:numFmt w:val="lowerRoman"/>
      <w:lvlText w:val="%3."/>
      <w:lvlJc w:val="right"/>
      <w:pPr>
        <w:tabs>
          <w:tab w:val="num" w:pos="2160"/>
        </w:tabs>
        <w:ind w:left="2160" w:hanging="180"/>
      </w:pPr>
    </w:lvl>
    <w:lvl w:ilvl="3" w:tplc="FBCC8DC2" w:tentative="1">
      <w:start w:val="1"/>
      <w:numFmt w:val="decimal"/>
      <w:lvlText w:val="%4."/>
      <w:lvlJc w:val="left"/>
      <w:pPr>
        <w:tabs>
          <w:tab w:val="num" w:pos="2880"/>
        </w:tabs>
        <w:ind w:left="2880" w:hanging="360"/>
      </w:pPr>
    </w:lvl>
    <w:lvl w:ilvl="4" w:tplc="C46620E0" w:tentative="1">
      <w:start w:val="1"/>
      <w:numFmt w:val="lowerLetter"/>
      <w:lvlText w:val="%5."/>
      <w:lvlJc w:val="left"/>
      <w:pPr>
        <w:tabs>
          <w:tab w:val="num" w:pos="3600"/>
        </w:tabs>
        <w:ind w:left="3600" w:hanging="360"/>
      </w:pPr>
    </w:lvl>
    <w:lvl w:ilvl="5" w:tplc="8A8238B6" w:tentative="1">
      <w:start w:val="1"/>
      <w:numFmt w:val="lowerRoman"/>
      <w:lvlText w:val="%6."/>
      <w:lvlJc w:val="right"/>
      <w:pPr>
        <w:tabs>
          <w:tab w:val="num" w:pos="4320"/>
        </w:tabs>
        <w:ind w:left="4320" w:hanging="180"/>
      </w:pPr>
    </w:lvl>
    <w:lvl w:ilvl="6" w:tplc="F8349A6A" w:tentative="1">
      <w:start w:val="1"/>
      <w:numFmt w:val="decimal"/>
      <w:lvlText w:val="%7."/>
      <w:lvlJc w:val="left"/>
      <w:pPr>
        <w:tabs>
          <w:tab w:val="num" w:pos="5040"/>
        </w:tabs>
        <w:ind w:left="5040" w:hanging="360"/>
      </w:pPr>
    </w:lvl>
    <w:lvl w:ilvl="7" w:tplc="58A06CD6" w:tentative="1">
      <w:start w:val="1"/>
      <w:numFmt w:val="lowerLetter"/>
      <w:lvlText w:val="%8."/>
      <w:lvlJc w:val="left"/>
      <w:pPr>
        <w:tabs>
          <w:tab w:val="num" w:pos="5760"/>
        </w:tabs>
        <w:ind w:left="5760" w:hanging="360"/>
      </w:pPr>
    </w:lvl>
    <w:lvl w:ilvl="8" w:tplc="E60CF716" w:tentative="1">
      <w:start w:val="1"/>
      <w:numFmt w:val="lowerRoman"/>
      <w:lvlText w:val="%9."/>
      <w:lvlJc w:val="right"/>
      <w:pPr>
        <w:tabs>
          <w:tab w:val="num" w:pos="6480"/>
        </w:tabs>
        <w:ind w:left="6480" w:hanging="180"/>
      </w:pPr>
    </w:lvl>
  </w:abstractNum>
  <w:abstractNum w:abstractNumId="33" w15:restartNumberingAfterBreak="0">
    <w:nsid w:val="67EA3E1C"/>
    <w:multiLevelType w:val="hybridMultilevel"/>
    <w:tmpl w:val="CECABF30"/>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6B265E76"/>
    <w:multiLevelType w:val="hybridMultilevel"/>
    <w:tmpl w:val="4A7CCF42"/>
    <w:lvl w:ilvl="0" w:tplc="EE84CF08">
      <w:start w:val="2"/>
      <w:numFmt w:val="bullet"/>
      <w:lvlText w:val="-"/>
      <w:lvlJc w:val="left"/>
      <w:pPr>
        <w:tabs>
          <w:tab w:val="num" w:pos="1068"/>
        </w:tabs>
        <w:ind w:left="1068"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269"/>
        </w:tabs>
        <w:ind w:left="2269"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6FC05B00"/>
    <w:multiLevelType w:val="hybridMultilevel"/>
    <w:tmpl w:val="4FACF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A606D6"/>
    <w:multiLevelType w:val="hybridMultilevel"/>
    <w:tmpl w:val="9CB69096"/>
    <w:lvl w:ilvl="0" w:tplc="4648C2E2">
      <w:start w:val="1"/>
      <w:numFmt w:val="decimal"/>
      <w:lvlText w:val="%1."/>
      <w:lvlJc w:val="left"/>
      <w:pPr>
        <w:tabs>
          <w:tab w:val="num" w:pos="720"/>
        </w:tabs>
        <w:ind w:left="720" w:hanging="360"/>
      </w:pPr>
      <w:rPr>
        <w:rFonts w:hint="default"/>
        <w:b/>
        <w:sz w:val="20"/>
        <w:szCs w:val="20"/>
      </w:rPr>
    </w:lvl>
    <w:lvl w:ilvl="1" w:tplc="F132C9CA" w:tentative="1">
      <w:start w:val="1"/>
      <w:numFmt w:val="lowerLetter"/>
      <w:lvlText w:val="%2."/>
      <w:lvlJc w:val="left"/>
      <w:pPr>
        <w:tabs>
          <w:tab w:val="num" w:pos="1440"/>
        </w:tabs>
        <w:ind w:left="1440" w:hanging="360"/>
      </w:pPr>
    </w:lvl>
    <w:lvl w:ilvl="2" w:tplc="C9BE1990" w:tentative="1">
      <w:start w:val="1"/>
      <w:numFmt w:val="lowerRoman"/>
      <w:lvlText w:val="%3."/>
      <w:lvlJc w:val="right"/>
      <w:pPr>
        <w:tabs>
          <w:tab w:val="num" w:pos="2160"/>
        </w:tabs>
        <w:ind w:left="2160" w:hanging="180"/>
      </w:pPr>
    </w:lvl>
    <w:lvl w:ilvl="3" w:tplc="130889CE" w:tentative="1">
      <w:start w:val="1"/>
      <w:numFmt w:val="decimal"/>
      <w:lvlText w:val="%4."/>
      <w:lvlJc w:val="left"/>
      <w:pPr>
        <w:tabs>
          <w:tab w:val="num" w:pos="2880"/>
        </w:tabs>
        <w:ind w:left="2880" w:hanging="360"/>
      </w:pPr>
    </w:lvl>
    <w:lvl w:ilvl="4" w:tplc="463A8626" w:tentative="1">
      <w:start w:val="1"/>
      <w:numFmt w:val="lowerLetter"/>
      <w:lvlText w:val="%5."/>
      <w:lvlJc w:val="left"/>
      <w:pPr>
        <w:tabs>
          <w:tab w:val="num" w:pos="3600"/>
        </w:tabs>
        <w:ind w:left="3600" w:hanging="360"/>
      </w:pPr>
    </w:lvl>
    <w:lvl w:ilvl="5" w:tplc="E1D8D8F6" w:tentative="1">
      <w:start w:val="1"/>
      <w:numFmt w:val="lowerRoman"/>
      <w:lvlText w:val="%6."/>
      <w:lvlJc w:val="right"/>
      <w:pPr>
        <w:tabs>
          <w:tab w:val="num" w:pos="4320"/>
        </w:tabs>
        <w:ind w:left="4320" w:hanging="180"/>
      </w:pPr>
    </w:lvl>
    <w:lvl w:ilvl="6" w:tplc="E320C6C0" w:tentative="1">
      <w:start w:val="1"/>
      <w:numFmt w:val="decimal"/>
      <w:lvlText w:val="%7."/>
      <w:lvlJc w:val="left"/>
      <w:pPr>
        <w:tabs>
          <w:tab w:val="num" w:pos="5040"/>
        </w:tabs>
        <w:ind w:left="5040" w:hanging="360"/>
      </w:pPr>
    </w:lvl>
    <w:lvl w:ilvl="7" w:tplc="452E5580" w:tentative="1">
      <w:start w:val="1"/>
      <w:numFmt w:val="lowerLetter"/>
      <w:lvlText w:val="%8."/>
      <w:lvlJc w:val="left"/>
      <w:pPr>
        <w:tabs>
          <w:tab w:val="num" w:pos="5760"/>
        </w:tabs>
        <w:ind w:left="5760" w:hanging="360"/>
      </w:pPr>
    </w:lvl>
    <w:lvl w:ilvl="8" w:tplc="8230EB7A" w:tentative="1">
      <w:start w:val="1"/>
      <w:numFmt w:val="lowerRoman"/>
      <w:lvlText w:val="%9."/>
      <w:lvlJc w:val="right"/>
      <w:pPr>
        <w:tabs>
          <w:tab w:val="num" w:pos="6480"/>
        </w:tabs>
        <w:ind w:left="6480" w:hanging="180"/>
      </w:pPr>
    </w:lvl>
  </w:abstractNum>
  <w:num w:numId="1">
    <w:abstractNumId w:val="22"/>
  </w:num>
  <w:num w:numId="2">
    <w:abstractNumId w:val="32"/>
  </w:num>
  <w:num w:numId="3">
    <w:abstractNumId w:val="24"/>
  </w:num>
  <w:num w:numId="4">
    <w:abstractNumId w:val="31"/>
  </w:num>
  <w:num w:numId="5">
    <w:abstractNumId w:val="37"/>
  </w:num>
  <w:num w:numId="6">
    <w:abstractNumId w:val="26"/>
  </w:num>
  <w:num w:numId="7">
    <w:abstractNumId w:val="23"/>
  </w:num>
  <w:num w:numId="8">
    <w:abstractNumId w:val="18"/>
  </w:num>
  <w:num w:numId="9">
    <w:abstractNumId w:val="3"/>
  </w:num>
  <w:num w:numId="10">
    <w:abstractNumId w:val="4"/>
  </w:num>
  <w:num w:numId="11">
    <w:abstractNumId w:val="19"/>
  </w:num>
  <w:num w:numId="12">
    <w:abstractNumId w:val="12"/>
  </w:num>
  <w:num w:numId="13">
    <w:abstractNumId w:val="30"/>
  </w:num>
  <w:num w:numId="14">
    <w:abstractNumId w:val="25"/>
  </w:num>
  <w:num w:numId="15">
    <w:abstractNumId w:val="10"/>
  </w:num>
  <w:num w:numId="16">
    <w:abstractNumId w:val="34"/>
  </w:num>
  <w:num w:numId="17">
    <w:abstractNumId w:val="9"/>
  </w:num>
  <w:num w:numId="18">
    <w:abstractNumId w:val="0"/>
  </w:num>
  <w:num w:numId="19">
    <w:abstractNumId w:val="14"/>
  </w:num>
  <w:num w:numId="20">
    <w:abstractNumId w:val="16"/>
  </w:num>
  <w:num w:numId="21">
    <w:abstractNumId w:val="20"/>
  </w:num>
  <w:num w:numId="22">
    <w:abstractNumId w:val="7"/>
  </w:num>
  <w:num w:numId="23">
    <w:abstractNumId w:val="13"/>
  </w:num>
  <w:num w:numId="24">
    <w:abstractNumId w:val="17"/>
  </w:num>
  <w:num w:numId="25">
    <w:abstractNumId w:val="11"/>
  </w:num>
  <w:num w:numId="26">
    <w:abstractNumId w:val="28"/>
  </w:num>
  <w:num w:numId="27">
    <w:abstractNumId w:val="36"/>
  </w:num>
  <w:num w:numId="28">
    <w:abstractNumId w:val="15"/>
  </w:num>
  <w:num w:numId="29">
    <w:abstractNumId w:val="6"/>
  </w:num>
  <w:num w:numId="30">
    <w:abstractNumId w:val="29"/>
  </w:num>
  <w:num w:numId="31">
    <w:abstractNumId w:val="5"/>
  </w:num>
  <w:num w:numId="32">
    <w:abstractNumId w:val="27"/>
  </w:num>
  <w:num w:numId="33">
    <w:abstractNumId w:val="2"/>
  </w:num>
  <w:num w:numId="34">
    <w:abstractNumId w:val="33"/>
  </w:num>
  <w:num w:numId="35">
    <w:abstractNumId w:val="1"/>
  </w:num>
  <w:num w:numId="36">
    <w:abstractNumId w:val="8"/>
  </w:num>
  <w:num w:numId="37">
    <w:abstractNumId w:val="21"/>
  </w:num>
  <w:num w:numId="3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E5"/>
    <w:rsid w:val="000044D2"/>
    <w:rsid w:val="0000608E"/>
    <w:rsid w:val="00016130"/>
    <w:rsid w:val="000169E7"/>
    <w:rsid w:val="00017D04"/>
    <w:rsid w:val="00020D13"/>
    <w:rsid w:val="00021098"/>
    <w:rsid w:val="00024877"/>
    <w:rsid w:val="0003478D"/>
    <w:rsid w:val="00037722"/>
    <w:rsid w:val="0003798B"/>
    <w:rsid w:val="00043EED"/>
    <w:rsid w:val="000444D4"/>
    <w:rsid w:val="00057E39"/>
    <w:rsid w:val="00064822"/>
    <w:rsid w:val="00065F4D"/>
    <w:rsid w:val="00074CA1"/>
    <w:rsid w:val="0008372A"/>
    <w:rsid w:val="00084671"/>
    <w:rsid w:val="00085E06"/>
    <w:rsid w:val="00087237"/>
    <w:rsid w:val="00094792"/>
    <w:rsid w:val="000A09E5"/>
    <w:rsid w:val="000A1908"/>
    <w:rsid w:val="000A3484"/>
    <w:rsid w:val="000B06A4"/>
    <w:rsid w:val="000B64FA"/>
    <w:rsid w:val="000B6AFF"/>
    <w:rsid w:val="000C09AA"/>
    <w:rsid w:val="000C4AA6"/>
    <w:rsid w:val="000C6BC5"/>
    <w:rsid w:val="000C6BE2"/>
    <w:rsid w:val="000D69B2"/>
    <w:rsid w:val="000E3799"/>
    <w:rsid w:val="000E415E"/>
    <w:rsid w:val="000E7F36"/>
    <w:rsid w:val="000F100B"/>
    <w:rsid w:val="000F20C9"/>
    <w:rsid w:val="00102D23"/>
    <w:rsid w:val="00102FE0"/>
    <w:rsid w:val="00111490"/>
    <w:rsid w:val="00114D82"/>
    <w:rsid w:val="00126490"/>
    <w:rsid w:val="00130902"/>
    <w:rsid w:val="00135B39"/>
    <w:rsid w:val="00137690"/>
    <w:rsid w:val="00144122"/>
    <w:rsid w:val="00144435"/>
    <w:rsid w:val="001446F4"/>
    <w:rsid w:val="00146C44"/>
    <w:rsid w:val="00147A48"/>
    <w:rsid w:val="0015074B"/>
    <w:rsid w:val="00150F6E"/>
    <w:rsid w:val="0017445F"/>
    <w:rsid w:val="00175160"/>
    <w:rsid w:val="0017549C"/>
    <w:rsid w:val="001760BD"/>
    <w:rsid w:val="00177035"/>
    <w:rsid w:val="00182E68"/>
    <w:rsid w:val="001832A2"/>
    <w:rsid w:val="00184E9D"/>
    <w:rsid w:val="00185335"/>
    <w:rsid w:val="0019129C"/>
    <w:rsid w:val="0019198F"/>
    <w:rsid w:val="0019209B"/>
    <w:rsid w:val="00197A3E"/>
    <w:rsid w:val="001A10AC"/>
    <w:rsid w:val="001A1FBF"/>
    <w:rsid w:val="001B0A35"/>
    <w:rsid w:val="001B3D5D"/>
    <w:rsid w:val="001B4807"/>
    <w:rsid w:val="001B4972"/>
    <w:rsid w:val="001B5FAF"/>
    <w:rsid w:val="001C13F9"/>
    <w:rsid w:val="001C35A7"/>
    <w:rsid w:val="001C4011"/>
    <w:rsid w:val="001C4088"/>
    <w:rsid w:val="001C4270"/>
    <w:rsid w:val="001C6407"/>
    <w:rsid w:val="001C6585"/>
    <w:rsid w:val="001D45FF"/>
    <w:rsid w:val="001D67D2"/>
    <w:rsid w:val="001D7B61"/>
    <w:rsid w:val="001E0CB2"/>
    <w:rsid w:val="001E12A0"/>
    <w:rsid w:val="001E1647"/>
    <w:rsid w:val="001E1869"/>
    <w:rsid w:val="001E414B"/>
    <w:rsid w:val="001E60CA"/>
    <w:rsid w:val="001F4264"/>
    <w:rsid w:val="00200766"/>
    <w:rsid w:val="0020120D"/>
    <w:rsid w:val="002049E8"/>
    <w:rsid w:val="00204C2D"/>
    <w:rsid w:val="002076F3"/>
    <w:rsid w:val="00207B49"/>
    <w:rsid w:val="00210792"/>
    <w:rsid w:val="00211052"/>
    <w:rsid w:val="002165E8"/>
    <w:rsid w:val="0022089D"/>
    <w:rsid w:val="002215E3"/>
    <w:rsid w:val="00223871"/>
    <w:rsid w:val="00223B4A"/>
    <w:rsid w:val="00225FA5"/>
    <w:rsid w:val="0023056B"/>
    <w:rsid w:val="002352AD"/>
    <w:rsid w:val="00235861"/>
    <w:rsid w:val="002358DC"/>
    <w:rsid w:val="00235AB6"/>
    <w:rsid w:val="00240AFF"/>
    <w:rsid w:val="00241CD1"/>
    <w:rsid w:val="002515DD"/>
    <w:rsid w:val="00253BD9"/>
    <w:rsid w:val="00260D37"/>
    <w:rsid w:val="00263494"/>
    <w:rsid w:val="002656D8"/>
    <w:rsid w:val="00270826"/>
    <w:rsid w:val="00270BD5"/>
    <w:rsid w:val="00277213"/>
    <w:rsid w:val="0028258B"/>
    <w:rsid w:val="002840BD"/>
    <w:rsid w:val="00285CA2"/>
    <w:rsid w:val="00290B2C"/>
    <w:rsid w:val="00290CBC"/>
    <w:rsid w:val="00292CAC"/>
    <w:rsid w:val="00295CEF"/>
    <w:rsid w:val="002A76E0"/>
    <w:rsid w:val="002B0ACD"/>
    <w:rsid w:val="002B421B"/>
    <w:rsid w:val="002B4272"/>
    <w:rsid w:val="002B6D22"/>
    <w:rsid w:val="002B7A8E"/>
    <w:rsid w:val="002C26D5"/>
    <w:rsid w:val="002D132C"/>
    <w:rsid w:val="002D1CC3"/>
    <w:rsid w:val="002D356E"/>
    <w:rsid w:val="002D6198"/>
    <w:rsid w:val="002E05DA"/>
    <w:rsid w:val="002E0FE1"/>
    <w:rsid w:val="002E25A9"/>
    <w:rsid w:val="002F11FA"/>
    <w:rsid w:val="002F196B"/>
    <w:rsid w:val="002F2026"/>
    <w:rsid w:val="002F2644"/>
    <w:rsid w:val="002F4813"/>
    <w:rsid w:val="002F5D11"/>
    <w:rsid w:val="002F70A5"/>
    <w:rsid w:val="003040DC"/>
    <w:rsid w:val="00306F3F"/>
    <w:rsid w:val="0031163D"/>
    <w:rsid w:val="003143C4"/>
    <w:rsid w:val="003146C6"/>
    <w:rsid w:val="00317C80"/>
    <w:rsid w:val="00320318"/>
    <w:rsid w:val="00322DF0"/>
    <w:rsid w:val="003300DF"/>
    <w:rsid w:val="00330788"/>
    <w:rsid w:val="00330DB2"/>
    <w:rsid w:val="0033730B"/>
    <w:rsid w:val="003421DE"/>
    <w:rsid w:val="003452DF"/>
    <w:rsid w:val="003507D2"/>
    <w:rsid w:val="00352C84"/>
    <w:rsid w:val="00354E10"/>
    <w:rsid w:val="00362772"/>
    <w:rsid w:val="0036340D"/>
    <w:rsid w:val="00364C72"/>
    <w:rsid w:val="003651CF"/>
    <w:rsid w:val="003750C2"/>
    <w:rsid w:val="00375C37"/>
    <w:rsid w:val="00380BD3"/>
    <w:rsid w:val="00382D19"/>
    <w:rsid w:val="003868F5"/>
    <w:rsid w:val="003877B1"/>
    <w:rsid w:val="00387CB7"/>
    <w:rsid w:val="003907CE"/>
    <w:rsid w:val="00391152"/>
    <w:rsid w:val="00395366"/>
    <w:rsid w:val="00395451"/>
    <w:rsid w:val="003A6773"/>
    <w:rsid w:val="003B0882"/>
    <w:rsid w:val="003B288A"/>
    <w:rsid w:val="003B29A6"/>
    <w:rsid w:val="003C29DC"/>
    <w:rsid w:val="003D6DC1"/>
    <w:rsid w:val="003D6E38"/>
    <w:rsid w:val="003E1BB6"/>
    <w:rsid w:val="003E1E91"/>
    <w:rsid w:val="003E6D9D"/>
    <w:rsid w:val="003F0825"/>
    <w:rsid w:val="003F24E9"/>
    <w:rsid w:val="003F2D00"/>
    <w:rsid w:val="003F5BD2"/>
    <w:rsid w:val="003F6BBC"/>
    <w:rsid w:val="004033FA"/>
    <w:rsid w:val="00406B45"/>
    <w:rsid w:val="00407FA8"/>
    <w:rsid w:val="00416875"/>
    <w:rsid w:val="00416963"/>
    <w:rsid w:val="00422EC8"/>
    <w:rsid w:val="00423CCA"/>
    <w:rsid w:val="0042527F"/>
    <w:rsid w:val="00430135"/>
    <w:rsid w:val="00430F98"/>
    <w:rsid w:val="004343C2"/>
    <w:rsid w:val="0043481D"/>
    <w:rsid w:val="004372F8"/>
    <w:rsid w:val="00443E64"/>
    <w:rsid w:val="00446E35"/>
    <w:rsid w:val="004501A5"/>
    <w:rsid w:val="00450F86"/>
    <w:rsid w:val="00454B5E"/>
    <w:rsid w:val="00472EA9"/>
    <w:rsid w:val="00473AD7"/>
    <w:rsid w:val="00484758"/>
    <w:rsid w:val="00486129"/>
    <w:rsid w:val="004905EB"/>
    <w:rsid w:val="00494315"/>
    <w:rsid w:val="004A42A2"/>
    <w:rsid w:val="004A67B2"/>
    <w:rsid w:val="004A78A5"/>
    <w:rsid w:val="004A7FA5"/>
    <w:rsid w:val="004B4C19"/>
    <w:rsid w:val="004B5C96"/>
    <w:rsid w:val="004C3166"/>
    <w:rsid w:val="004C3485"/>
    <w:rsid w:val="004C39FF"/>
    <w:rsid w:val="004C52C2"/>
    <w:rsid w:val="004C5485"/>
    <w:rsid w:val="004D110C"/>
    <w:rsid w:val="004D46A9"/>
    <w:rsid w:val="004D537A"/>
    <w:rsid w:val="004D7D69"/>
    <w:rsid w:val="004E0FA6"/>
    <w:rsid w:val="004E595A"/>
    <w:rsid w:val="004E777A"/>
    <w:rsid w:val="004E7EB6"/>
    <w:rsid w:val="004F0587"/>
    <w:rsid w:val="004F6D4F"/>
    <w:rsid w:val="00503633"/>
    <w:rsid w:val="00505B28"/>
    <w:rsid w:val="0051144C"/>
    <w:rsid w:val="005144AE"/>
    <w:rsid w:val="00515094"/>
    <w:rsid w:val="005228B2"/>
    <w:rsid w:val="00525D47"/>
    <w:rsid w:val="00531415"/>
    <w:rsid w:val="00534251"/>
    <w:rsid w:val="005377CD"/>
    <w:rsid w:val="005400DB"/>
    <w:rsid w:val="00540453"/>
    <w:rsid w:val="00541923"/>
    <w:rsid w:val="00541BD7"/>
    <w:rsid w:val="00543035"/>
    <w:rsid w:val="005441E3"/>
    <w:rsid w:val="00546210"/>
    <w:rsid w:val="005518E6"/>
    <w:rsid w:val="005544CE"/>
    <w:rsid w:val="0055577E"/>
    <w:rsid w:val="00561F5E"/>
    <w:rsid w:val="0056417F"/>
    <w:rsid w:val="00566A8F"/>
    <w:rsid w:val="00570232"/>
    <w:rsid w:val="00571003"/>
    <w:rsid w:val="005727AF"/>
    <w:rsid w:val="00574DE7"/>
    <w:rsid w:val="00575F0E"/>
    <w:rsid w:val="005764EE"/>
    <w:rsid w:val="00577667"/>
    <w:rsid w:val="00580E5C"/>
    <w:rsid w:val="005840DE"/>
    <w:rsid w:val="00586024"/>
    <w:rsid w:val="0059100A"/>
    <w:rsid w:val="00592780"/>
    <w:rsid w:val="00595BFC"/>
    <w:rsid w:val="005A598D"/>
    <w:rsid w:val="005A6C55"/>
    <w:rsid w:val="005A6CC1"/>
    <w:rsid w:val="005B5C62"/>
    <w:rsid w:val="005B6F08"/>
    <w:rsid w:val="005C1CBF"/>
    <w:rsid w:val="005C5964"/>
    <w:rsid w:val="005D042D"/>
    <w:rsid w:val="005D3C08"/>
    <w:rsid w:val="005D6AD0"/>
    <w:rsid w:val="005E141E"/>
    <w:rsid w:val="005E4266"/>
    <w:rsid w:val="005F2161"/>
    <w:rsid w:val="005F4649"/>
    <w:rsid w:val="006058A8"/>
    <w:rsid w:val="00606080"/>
    <w:rsid w:val="00606D7E"/>
    <w:rsid w:val="0060726A"/>
    <w:rsid w:val="00611DAA"/>
    <w:rsid w:val="006122E1"/>
    <w:rsid w:val="00612513"/>
    <w:rsid w:val="00615201"/>
    <w:rsid w:val="00627D82"/>
    <w:rsid w:val="00631847"/>
    <w:rsid w:val="00633801"/>
    <w:rsid w:val="0063441D"/>
    <w:rsid w:val="006348B4"/>
    <w:rsid w:val="0064120F"/>
    <w:rsid w:val="00643896"/>
    <w:rsid w:val="00644590"/>
    <w:rsid w:val="0064574B"/>
    <w:rsid w:val="00656129"/>
    <w:rsid w:val="00656464"/>
    <w:rsid w:val="00661DF7"/>
    <w:rsid w:val="00661F37"/>
    <w:rsid w:val="00662802"/>
    <w:rsid w:val="0066373A"/>
    <w:rsid w:val="00664ED7"/>
    <w:rsid w:val="00670FE3"/>
    <w:rsid w:val="0067135B"/>
    <w:rsid w:val="00677D27"/>
    <w:rsid w:val="00682660"/>
    <w:rsid w:val="00685A74"/>
    <w:rsid w:val="006861F8"/>
    <w:rsid w:val="00691DC9"/>
    <w:rsid w:val="00693750"/>
    <w:rsid w:val="006951D7"/>
    <w:rsid w:val="006A396C"/>
    <w:rsid w:val="006B2A94"/>
    <w:rsid w:val="006B38B7"/>
    <w:rsid w:val="006B3A77"/>
    <w:rsid w:val="006B3AA5"/>
    <w:rsid w:val="006B3D5E"/>
    <w:rsid w:val="006B44D8"/>
    <w:rsid w:val="006C5772"/>
    <w:rsid w:val="006D428C"/>
    <w:rsid w:val="006D6377"/>
    <w:rsid w:val="006E1BB0"/>
    <w:rsid w:val="006F0170"/>
    <w:rsid w:val="006F0614"/>
    <w:rsid w:val="006F1A2F"/>
    <w:rsid w:val="006F2F9B"/>
    <w:rsid w:val="006F7748"/>
    <w:rsid w:val="00703CDB"/>
    <w:rsid w:val="00705618"/>
    <w:rsid w:val="00711B90"/>
    <w:rsid w:val="007120F0"/>
    <w:rsid w:val="00713F88"/>
    <w:rsid w:val="007160A6"/>
    <w:rsid w:val="00723C77"/>
    <w:rsid w:val="00727883"/>
    <w:rsid w:val="00730966"/>
    <w:rsid w:val="00732402"/>
    <w:rsid w:val="00733006"/>
    <w:rsid w:val="00736177"/>
    <w:rsid w:val="00741D59"/>
    <w:rsid w:val="00743DED"/>
    <w:rsid w:val="00747E02"/>
    <w:rsid w:val="00753F6C"/>
    <w:rsid w:val="00754F1A"/>
    <w:rsid w:val="00754FE8"/>
    <w:rsid w:val="00756C63"/>
    <w:rsid w:val="00760406"/>
    <w:rsid w:val="00760EB0"/>
    <w:rsid w:val="007622F5"/>
    <w:rsid w:val="0076331B"/>
    <w:rsid w:val="00763CA6"/>
    <w:rsid w:val="00770D47"/>
    <w:rsid w:val="00771544"/>
    <w:rsid w:val="007741E1"/>
    <w:rsid w:val="007832CA"/>
    <w:rsid w:val="00785256"/>
    <w:rsid w:val="007901D2"/>
    <w:rsid w:val="00790482"/>
    <w:rsid w:val="00791342"/>
    <w:rsid w:val="00794815"/>
    <w:rsid w:val="007A29BC"/>
    <w:rsid w:val="007A6186"/>
    <w:rsid w:val="007B0EBE"/>
    <w:rsid w:val="007B166E"/>
    <w:rsid w:val="007B24EA"/>
    <w:rsid w:val="007B6D2D"/>
    <w:rsid w:val="007C4BE9"/>
    <w:rsid w:val="007C7643"/>
    <w:rsid w:val="007D3919"/>
    <w:rsid w:val="007D4E7E"/>
    <w:rsid w:val="007D61C6"/>
    <w:rsid w:val="007E6D4E"/>
    <w:rsid w:val="007F2811"/>
    <w:rsid w:val="007F4FC7"/>
    <w:rsid w:val="008018FC"/>
    <w:rsid w:val="00801B93"/>
    <w:rsid w:val="008049E2"/>
    <w:rsid w:val="00811780"/>
    <w:rsid w:val="00816B26"/>
    <w:rsid w:val="008206A5"/>
    <w:rsid w:val="008215B1"/>
    <w:rsid w:val="00821611"/>
    <w:rsid w:val="0082378D"/>
    <w:rsid w:val="00824C4B"/>
    <w:rsid w:val="0083060C"/>
    <w:rsid w:val="00831089"/>
    <w:rsid w:val="00834DB8"/>
    <w:rsid w:val="0083610B"/>
    <w:rsid w:val="00843651"/>
    <w:rsid w:val="00843700"/>
    <w:rsid w:val="00845452"/>
    <w:rsid w:val="00845573"/>
    <w:rsid w:val="008455AF"/>
    <w:rsid w:val="00846F23"/>
    <w:rsid w:val="00850545"/>
    <w:rsid w:val="00851F45"/>
    <w:rsid w:val="00855906"/>
    <w:rsid w:val="008568AD"/>
    <w:rsid w:val="00857140"/>
    <w:rsid w:val="00857AC6"/>
    <w:rsid w:val="0086767B"/>
    <w:rsid w:val="00872A4B"/>
    <w:rsid w:val="00874BB4"/>
    <w:rsid w:val="00877FE6"/>
    <w:rsid w:val="00880815"/>
    <w:rsid w:val="00881ACA"/>
    <w:rsid w:val="0088203C"/>
    <w:rsid w:val="008823B7"/>
    <w:rsid w:val="00882D28"/>
    <w:rsid w:val="0088429B"/>
    <w:rsid w:val="00884A14"/>
    <w:rsid w:val="00886448"/>
    <w:rsid w:val="00887834"/>
    <w:rsid w:val="008924E0"/>
    <w:rsid w:val="00893092"/>
    <w:rsid w:val="00893360"/>
    <w:rsid w:val="00894829"/>
    <w:rsid w:val="008A4947"/>
    <w:rsid w:val="008A6108"/>
    <w:rsid w:val="008A62F5"/>
    <w:rsid w:val="008B0757"/>
    <w:rsid w:val="008B3CA7"/>
    <w:rsid w:val="008C02B3"/>
    <w:rsid w:val="008D0912"/>
    <w:rsid w:val="008D5F32"/>
    <w:rsid w:val="008D7504"/>
    <w:rsid w:val="008F06B9"/>
    <w:rsid w:val="008F0B47"/>
    <w:rsid w:val="00900DF0"/>
    <w:rsid w:val="0090269A"/>
    <w:rsid w:val="00904A9E"/>
    <w:rsid w:val="00906017"/>
    <w:rsid w:val="00907A40"/>
    <w:rsid w:val="009147BD"/>
    <w:rsid w:val="00916FFA"/>
    <w:rsid w:val="00917D6C"/>
    <w:rsid w:val="0092021D"/>
    <w:rsid w:val="00922144"/>
    <w:rsid w:val="0092262B"/>
    <w:rsid w:val="00932C52"/>
    <w:rsid w:val="009349D0"/>
    <w:rsid w:val="00935EC8"/>
    <w:rsid w:val="009363AE"/>
    <w:rsid w:val="0094071C"/>
    <w:rsid w:val="0095089B"/>
    <w:rsid w:val="0095305D"/>
    <w:rsid w:val="00963D24"/>
    <w:rsid w:val="0097397E"/>
    <w:rsid w:val="00974196"/>
    <w:rsid w:val="009824B8"/>
    <w:rsid w:val="0099102C"/>
    <w:rsid w:val="00992154"/>
    <w:rsid w:val="009922DF"/>
    <w:rsid w:val="0099442E"/>
    <w:rsid w:val="00994E6F"/>
    <w:rsid w:val="009A742C"/>
    <w:rsid w:val="009B4CF2"/>
    <w:rsid w:val="009B66CA"/>
    <w:rsid w:val="009C1506"/>
    <w:rsid w:val="009C358D"/>
    <w:rsid w:val="009C54D6"/>
    <w:rsid w:val="009D0B3C"/>
    <w:rsid w:val="009D2A77"/>
    <w:rsid w:val="009D365D"/>
    <w:rsid w:val="009D5611"/>
    <w:rsid w:val="009D7AEC"/>
    <w:rsid w:val="009E03BA"/>
    <w:rsid w:val="009F1410"/>
    <w:rsid w:val="009F4981"/>
    <w:rsid w:val="009F5D81"/>
    <w:rsid w:val="00A011FE"/>
    <w:rsid w:val="00A01B62"/>
    <w:rsid w:val="00A030A6"/>
    <w:rsid w:val="00A039D3"/>
    <w:rsid w:val="00A05BD5"/>
    <w:rsid w:val="00A05D06"/>
    <w:rsid w:val="00A07FE5"/>
    <w:rsid w:val="00A11969"/>
    <w:rsid w:val="00A31207"/>
    <w:rsid w:val="00A335F6"/>
    <w:rsid w:val="00A33F82"/>
    <w:rsid w:val="00A34667"/>
    <w:rsid w:val="00A44BD3"/>
    <w:rsid w:val="00A4697A"/>
    <w:rsid w:val="00A469C4"/>
    <w:rsid w:val="00A47F06"/>
    <w:rsid w:val="00A52AE9"/>
    <w:rsid w:val="00A67E76"/>
    <w:rsid w:val="00A7336F"/>
    <w:rsid w:val="00A80F4E"/>
    <w:rsid w:val="00A85BD7"/>
    <w:rsid w:val="00A85E8E"/>
    <w:rsid w:val="00A87141"/>
    <w:rsid w:val="00A93FA0"/>
    <w:rsid w:val="00AA0D1A"/>
    <w:rsid w:val="00AA2850"/>
    <w:rsid w:val="00AA2AB9"/>
    <w:rsid w:val="00AA36E3"/>
    <w:rsid w:val="00AA457F"/>
    <w:rsid w:val="00AA4CB9"/>
    <w:rsid w:val="00AB3B8F"/>
    <w:rsid w:val="00AB724B"/>
    <w:rsid w:val="00AC089C"/>
    <w:rsid w:val="00AC27F4"/>
    <w:rsid w:val="00AC51BA"/>
    <w:rsid w:val="00AC57A4"/>
    <w:rsid w:val="00AD4503"/>
    <w:rsid w:val="00AD698C"/>
    <w:rsid w:val="00AD7C72"/>
    <w:rsid w:val="00AF6147"/>
    <w:rsid w:val="00B01593"/>
    <w:rsid w:val="00B0531B"/>
    <w:rsid w:val="00B06DF1"/>
    <w:rsid w:val="00B06F0E"/>
    <w:rsid w:val="00B104D1"/>
    <w:rsid w:val="00B115E2"/>
    <w:rsid w:val="00B127FE"/>
    <w:rsid w:val="00B13672"/>
    <w:rsid w:val="00B1583D"/>
    <w:rsid w:val="00B16B30"/>
    <w:rsid w:val="00B202EE"/>
    <w:rsid w:val="00B20C60"/>
    <w:rsid w:val="00B23F84"/>
    <w:rsid w:val="00B25797"/>
    <w:rsid w:val="00B35745"/>
    <w:rsid w:val="00B35D19"/>
    <w:rsid w:val="00B42265"/>
    <w:rsid w:val="00B44ED5"/>
    <w:rsid w:val="00B50416"/>
    <w:rsid w:val="00B5271F"/>
    <w:rsid w:val="00B565CF"/>
    <w:rsid w:val="00B56D09"/>
    <w:rsid w:val="00B6169D"/>
    <w:rsid w:val="00B665C6"/>
    <w:rsid w:val="00B66E7E"/>
    <w:rsid w:val="00B6798C"/>
    <w:rsid w:val="00B7720A"/>
    <w:rsid w:val="00B81045"/>
    <w:rsid w:val="00B812E0"/>
    <w:rsid w:val="00B824AD"/>
    <w:rsid w:val="00B83770"/>
    <w:rsid w:val="00B83D4F"/>
    <w:rsid w:val="00B8636C"/>
    <w:rsid w:val="00B86F43"/>
    <w:rsid w:val="00B9254F"/>
    <w:rsid w:val="00B9521A"/>
    <w:rsid w:val="00B963AB"/>
    <w:rsid w:val="00B97E62"/>
    <w:rsid w:val="00BA161D"/>
    <w:rsid w:val="00BA5A90"/>
    <w:rsid w:val="00BA6FC5"/>
    <w:rsid w:val="00BA7E89"/>
    <w:rsid w:val="00BB2997"/>
    <w:rsid w:val="00BC3FCC"/>
    <w:rsid w:val="00BC522B"/>
    <w:rsid w:val="00BD2052"/>
    <w:rsid w:val="00BD34D9"/>
    <w:rsid w:val="00BD4443"/>
    <w:rsid w:val="00BD65CA"/>
    <w:rsid w:val="00BE10C3"/>
    <w:rsid w:val="00BE2304"/>
    <w:rsid w:val="00BE5A83"/>
    <w:rsid w:val="00BF0E48"/>
    <w:rsid w:val="00BF1485"/>
    <w:rsid w:val="00BF24AA"/>
    <w:rsid w:val="00BF3634"/>
    <w:rsid w:val="00C01364"/>
    <w:rsid w:val="00C050B3"/>
    <w:rsid w:val="00C06DAC"/>
    <w:rsid w:val="00C10395"/>
    <w:rsid w:val="00C114C5"/>
    <w:rsid w:val="00C12592"/>
    <w:rsid w:val="00C1537E"/>
    <w:rsid w:val="00C179DF"/>
    <w:rsid w:val="00C23AFC"/>
    <w:rsid w:val="00C27DEA"/>
    <w:rsid w:val="00C34C4A"/>
    <w:rsid w:val="00C35285"/>
    <w:rsid w:val="00C40349"/>
    <w:rsid w:val="00C43F41"/>
    <w:rsid w:val="00C4482C"/>
    <w:rsid w:val="00C50383"/>
    <w:rsid w:val="00C50804"/>
    <w:rsid w:val="00C608C3"/>
    <w:rsid w:val="00C64517"/>
    <w:rsid w:val="00C65236"/>
    <w:rsid w:val="00C71EB2"/>
    <w:rsid w:val="00C739DC"/>
    <w:rsid w:val="00C77F1A"/>
    <w:rsid w:val="00C812A6"/>
    <w:rsid w:val="00C81809"/>
    <w:rsid w:val="00C91BB5"/>
    <w:rsid w:val="00CA1535"/>
    <w:rsid w:val="00CA441D"/>
    <w:rsid w:val="00CA6062"/>
    <w:rsid w:val="00CB737B"/>
    <w:rsid w:val="00CB7BE4"/>
    <w:rsid w:val="00CC1168"/>
    <w:rsid w:val="00CC15E7"/>
    <w:rsid w:val="00CC3218"/>
    <w:rsid w:val="00CC6489"/>
    <w:rsid w:val="00CC7962"/>
    <w:rsid w:val="00CD3298"/>
    <w:rsid w:val="00CD4131"/>
    <w:rsid w:val="00CD77B8"/>
    <w:rsid w:val="00CE709A"/>
    <w:rsid w:val="00CE7642"/>
    <w:rsid w:val="00CF19EB"/>
    <w:rsid w:val="00CF55D7"/>
    <w:rsid w:val="00CF5E43"/>
    <w:rsid w:val="00CF6267"/>
    <w:rsid w:val="00D003A0"/>
    <w:rsid w:val="00D00D2C"/>
    <w:rsid w:val="00D00EF7"/>
    <w:rsid w:val="00D05749"/>
    <w:rsid w:val="00D077C5"/>
    <w:rsid w:val="00D106A5"/>
    <w:rsid w:val="00D10ECA"/>
    <w:rsid w:val="00D20076"/>
    <w:rsid w:val="00D24071"/>
    <w:rsid w:val="00D243AA"/>
    <w:rsid w:val="00D347B4"/>
    <w:rsid w:val="00D359AE"/>
    <w:rsid w:val="00D403A8"/>
    <w:rsid w:val="00D43E4F"/>
    <w:rsid w:val="00D448C8"/>
    <w:rsid w:val="00D50335"/>
    <w:rsid w:val="00D50A80"/>
    <w:rsid w:val="00D5127F"/>
    <w:rsid w:val="00D51C24"/>
    <w:rsid w:val="00D535C7"/>
    <w:rsid w:val="00D55AA8"/>
    <w:rsid w:val="00D56790"/>
    <w:rsid w:val="00D57EA7"/>
    <w:rsid w:val="00D661C0"/>
    <w:rsid w:val="00D707FF"/>
    <w:rsid w:val="00D70C5C"/>
    <w:rsid w:val="00D720F9"/>
    <w:rsid w:val="00D74C9E"/>
    <w:rsid w:val="00D75510"/>
    <w:rsid w:val="00D81CA0"/>
    <w:rsid w:val="00D831CB"/>
    <w:rsid w:val="00D83411"/>
    <w:rsid w:val="00D8403E"/>
    <w:rsid w:val="00D91B24"/>
    <w:rsid w:val="00D93CCF"/>
    <w:rsid w:val="00D95F14"/>
    <w:rsid w:val="00DA0638"/>
    <w:rsid w:val="00DA1346"/>
    <w:rsid w:val="00DA2E46"/>
    <w:rsid w:val="00DA43CF"/>
    <w:rsid w:val="00DA698B"/>
    <w:rsid w:val="00DA77E5"/>
    <w:rsid w:val="00DA7AAA"/>
    <w:rsid w:val="00DB0001"/>
    <w:rsid w:val="00DB10DC"/>
    <w:rsid w:val="00DC1653"/>
    <w:rsid w:val="00DC18A1"/>
    <w:rsid w:val="00DC3E2F"/>
    <w:rsid w:val="00DD1347"/>
    <w:rsid w:val="00DD254E"/>
    <w:rsid w:val="00DD322F"/>
    <w:rsid w:val="00DD7927"/>
    <w:rsid w:val="00DE2446"/>
    <w:rsid w:val="00DE6D49"/>
    <w:rsid w:val="00DF093A"/>
    <w:rsid w:val="00DF142E"/>
    <w:rsid w:val="00DF2A88"/>
    <w:rsid w:val="00E044F7"/>
    <w:rsid w:val="00E05C2F"/>
    <w:rsid w:val="00E064C4"/>
    <w:rsid w:val="00E07DF2"/>
    <w:rsid w:val="00E11B02"/>
    <w:rsid w:val="00E135F0"/>
    <w:rsid w:val="00E16379"/>
    <w:rsid w:val="00E212E5"/>
    <w:rsid w:val="00E23243"/>
    <w:rsid w:val="00E33D0D"/>
    <w:rsid w:val="00E340AD"/>
    <w:rsid w:val="00E3549D"/>
    <w:rsid w:val="00E35DF4"/>
    <w:rsid w:val="00E42692"/>
    <w:rsid w:val="00E52564"/>
    <w:rsid w:val="00E55035"/>
    <w:rsid w:val="00E610CD"/>
    <w:rsid w:val="00E64124"/>
    <w:rsid w:val="00E668E2"/>
    <w:rsid w:val="00E67FF1"/>
    <w:rsid w:val="00E72641"/>
    <w:rsid w:val="00E77836"/>
    <w:rsid w:val="00E82C08"/>
    <w:rsid w:val="00E914D9"/>
    <w:rsid w:val="00E94008"/>
    <w:rsid w:val="00E95073"/>
    <w:rsid w:val="00E97C72"/>
    <w:rsid w:val="00EA03F7"/>
    <w:rsid w:val="00EA3B32"/>
    <w:rsid w:val="00EA3EAB"/>
    <w:rsid w:val="00EA4C28"/>
    <w:rsid w:val="00EA677A"/>
    <w:rsid w:val="00EB0913"/>
    <w:rsid w:val="00EB1CEE"/>
    <w:rsid w:val="00EC0353"/>
    <w:rsid w:val="00ED1BB1"/>
    <w:rsid w:val="00ED3980"/>
    <w:rsid w:val="00ED4302"/>
    <w:rsid w:val="00EE290C"/>
    <w:rsid w:val="00EE668B"/>
    <w:rsid w:val="00EF434A"/>
    <w:rsid w:val="00EF5AFC"/>
    <w:rsid w:val="00EF5E40"/>
    <w:rsid w:val="00F061D5"/>
    <w:rsid w:val="00F0705B"/>
    <w:rsid w:val="00F16C66"/>
    <w:rsid w:val="00F17807"/>
    <w:rsid w:val="00F26F80"/>
    <w:rsid w:val="00F275AF"/>
    <w:rsid w:val="00F306BD"/>
    <w:rsid w:val="00F30843"/>
    <w:rsid w:val="00F409DE"/>
    <w:rsid w:val="00F40DE3"/>
    <w:rsid w:val="00F42423"/>
    <w:rsid w:val="00F42814"/>
    <w:rsid w:val="00F42DF7"/>
    <w:rsid w:val="00F470A7"/>
    <w:rsid w:val="00F50C84"/>
    <w:rsid w:val="00F56C0E"/>
    <w:rsid w:val="00F576F6"/>
    <w:rsid w:val="00F60C65"/>
    <w:rsid w:val="00F647DE"/>
    <w:rsid w:val="00F729B0"/>
    <w:rsid w:val="00F73570"/>
    <w:rsid w:val="00F814E0"/>
    <w:rsid w:val="00F915AF"/>
    <w:rsid w:val="00F94777"/>
    <w:rsid w:val="00F95398"/>
    <w:rsid w:val="00F968E1"/>
    <w:rsid w:val="00FA419A"/>
    <w:rsid w:val="00FA4346"/>
    <w:rsid w:val="00FA51AA"/>
    <w:rsid w:val="00FA7622"/>
    <w:rsid w:val="00FB0620"/>
    <w:rsid w:val="00FB3A60"/>
    <w:rsid w:val="00FB3DB2"/>
    <w:rsid w:val="00FC23E4"/>
    <w:rsid w:val="00FC309B"/>
    <w:rsid w:val="00FC7398"/>
    <w:rsid w:val="00FD73CE"/>
    <w:rsid w:val="00FE44BD"/>
    <w:rsid w:val="00FE551B"/>
    <w:rsid w:val="00FF370B"/>
    <w:rsid w:val="00FF4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C1C66"/>
  <w15:docId w15:val="{BEE097D7-ECBE-41FD-A2EF-40D82233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E5C"/>
  </w:style>
  <w:style w:type="paragraph" w:styleId="Nadpis1">
    <w:name w:val="heading 1"/>
    <w:aliases w:val="_Nadpis 1"/>
    <w:basedOn w:val="Normln"/>
    <w:next w:val="Normln"/>
    <w:link w:val="Nadpis1Char"/>
    <w:qFormat/>
    <w:rsid w:val="00CF55D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ED39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qFormat/>
    <w:rsid w:val="005377CD"/>
    <w:pPr>
      <w:spacing w:before="319" w:after="319"/>
      <w:outlineLvl w:val="2"/>
    </w:pPr>
    <w:rPr>
      <w:rFonts w:ascii="Tahoma" w:hAnsi="Tahoma" w:cs="Tahoma"/>
      <w:b/>
      <w:bCs/>
      <w:color w:val="1F5D86"/>
      <w:spacing w:val="12"/>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B0001"/>
    <w:rPr>
      <w:rFonts w:ascii="Tahoma" w:hAnsi="Tahoma" w:cs="Tahoma"/>
      <w:sz w:val="16"/>
      <w:szCs w:val="16"/>
    </w:rPr>
  </w:style>
  <w:style w:type="character" w:styleId="Odkaznakoment">
    <w:name w:val="annotation reference"/>
    <w:aliases w:val="Značka poznámky"/>
    <w:uiPriority w:val="99"/>
    <w:rsid w:val="00AA0D1A"/>
    <w:rPr>
      <w:sz w:val="16"/>
      <w:szCs w:val="16"/>
    </w:rPr>
  </w:style>
  <w:style w:type="paragraph" w:styleId="Textkomente">
    <w:name w:val="annotation text"/>
    <w:basedOn w:val="Normln"/>
    <w:link w:val="TextkomenteChar"/>
    <w:uiPriority w:val="99"/>
    <w:rsid w:val="00AA0D1A"/>
  </w:style>
  <w:style w:type="paragraph" w:styleId="Pedmtkomente">
    <w:name w:val="annotation subject"/>
    <w:basedOn w:val="Textkomente"/>
    <w:next w:val="Textkomente"/>
    <w:semiHidden/>
    <w:rsid w:val="00AA0D1A"/>
    <w:rPr>
      <w:b/>
      <w:bCs/>
    </w:rPr>
  </w:style>
  <w:style w:type="paragraph" w:styleId="Zhlav">
    <w:name w:val="header"/>
    <w:basedOn w:val="Normln"/>
    <w:rsid w:val="00577667"/>
    <w:pPr>
      <w:tabs>
        <w:tab w:val="center" w:pos="4536"/>
        <w:tab w:val="right" w:pos="9072"/>
      </w:tabs>
    </w:pPr>
  </w:style>
  <w:style w:type="paragraph" w:styleId="Zpat">
    <w:name w:val="footer"/>
    <w:basedOn w:val="Normln"/>
    <w:link w:val="ZpatChar"/>
    <w:uiPriority w:val="99"/>
    <w:rsid w:val="00577667"/>
    <w:pPr>
      <w:tabs>
        <w:tab w:val="center" w:pos="4536"/>
        <w:tab w:val="right" w:pos="9072"/>
      </w:tabs>
    </w:pPr>
  </w:style>
  <w:style w:type="character" w:styleId="slostrnky">
    <w:name w:val="page number"/>
    <w:basedOn w:val="Standardnpsmoodstavce"/>
    <w:rsid w:val="00577667"/>
  </w:style>
  <w:style w:type="character" w:customStyle="1" w:styleId="ZpatChar">
    <w:name w:val="Zápatí Char"/>
    <w:basedOn w:val="Standardnpsmoodstavce"/>
    <w:link w:val="Zpat"/>
    <w:uiPriority w:val="99"/>
    <w:rsid w:val="00D50335"/>
  </w:style>
  <w:style w:type="paragraph" w:styleId="Zkladntextodsazen">
    <w:name w:val="Body Text Indent"/>
    <w:basedOn w:val="Normln"/>
    <w:rsid w:val="00E044F7"/>
    <w:pPr>
      <w:suppressAutoHyphens/>
      <w:ind w:left="284" w:hanging="284"/>
      <w:jc w:val="both"/>
    </w:pPr>
    <w:rPr>
      <w:sz w:val="24"/>
      <w:szCs w:val="24"/>
      <w:lang w:eastAsia="ar-SA"/>
    </w:rPr>
  </w:style>
  <w:style w:type="character" w:styleId="Hypertextovodkaz">
    <w:name w:val="Hyperlink"/>
    <w:rsid w:val="00736177"/>
    <w:rPr>
      <w:color w:val="0000FF"/>
      <w:u w:val="single"/>
    </w:rPr>
  </w:style>
  <w:style w:type="paragraph" w:styleId="Revize">
    <w:name w:val="Revision"/>
    <w:hidden/>
    <w:uiPriority w:val="99"/>
    <w:semiHidden/>
    <w:rsid w:val="00380BD3"/>
  </w:style>
  <w:style w:type="paragraph" w:styleId="Zkladntext">
    <w:name w:val="Body Text"/>
    <w:basedOn w:val="Normln"/>
    <w:link w:val="ZkladntextChar"/>
    <w:rsid w:val="00CF55D7"/>
    <w:pPr>
      <w:spacing w:after="120"/>
    </w:pPr>
  </w:style>
  <w:style w:type="character" w:customStyle="1" w:styleId="ZkladntextChar">
    <w:name w:val="Základní text Char"/>
    <w:basedOn w:val="Standardnpsmoodstavce"/>
    <w:link w:val="Zkladntext"/>
    <w:rsid w:val="00CF55D7"/>
  </w:style>
  <w:style w:type="paragraph" w:customStyle="1" w:styleId="Nadpis1kapitola">
    <w:name w:val="Nadpis 1 kapitola"/>
    <w:basedOn w:val="Nadpis1"/>
    <w:next w:val="Normln"/>
    <w:rsid w:val="00CF55D7"/>
    <w:pPr>
      <w:numPr>
        <w:numId w:val="14"/>
      </w:numPr>
      <w:spacing w:before="0" w:after="120" w:line="240" w:lineRule="atLeast"/>
      <w:jc w:val="center"/>
    </w:pPr>
    <w:rPr>
      <w:rFonts w:ascii="Arial" w:hAnsi="Arial" w:cs="Arial"/>
      <w:bCs w:val="0"/>
      <w:kern w:val="0"/>
      <w:sz w:val="24"/>
      <w:szCs w:val="24"/>
    </w:rPr>
  </w:style>
  <w:style w:type="paragraph" w:styleId="Odstavecseseznamem">
    <w:name w:val="List Paragraph"/>
    <w:basedOn w:val="Normln"/>
    <w:uiPriority w:val="34"/>
    <w:qFormat/>
    <w:rsid w:val="00CF55D7"/>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aliases w:val="_Nadpis 1 Char"/>
    <w:link w:val="Nadpis1"/>
    <w:rsid w:val="00CF55D7"/>
    <w:rPr>
      <w:rFonts w:ascii="Cambria" w:eastAsia="Times New Roman" w:hAnsi="Cambria" w:cs="Times New Roman"/>
      <w:b/>
      <w:bCs/>
      <w:kern w:val="32"/>
      <w:sz w:val="32"/>
      <w:szCs w:val="32"/>
    </w:rPr>
  </w:style>
  <w:style w:type="paragraph" w:styleId="Normlnweb">
    <w:name w:val="Normal (Web)"/>
    <w:basedOn w:val="Normln"/>
    <w:rsid w:val="00A67E76"/>
    <w:pPr>
      <w:spacing w:before="100" w:beforeAutospacing="1" w:after="100" w:afterAutospacing="1"/>
    </w:pPr>
    <w:rPr>
      <w:rFonts w:ascii="Courier New" w:hAnsi="Courier New" w:cs="Courier New"/>
      <w:sz w:val="24"/>
      <w:szCs w:val="24"/>
    </w:rPr>
  </w:style>
  <w:style w:type="character" w:customStyle="1" w:styleId="tsubjname">
    <w:name w:val="tsubjname"/>
    <w:rsid w:val="00A67E76"/>
  </w:style>
  <w:style w:type="table" w:styleId="Mkatabulky">
    <w:name w:val="Table Grid"/>
    <w:basedOn w:val="Normlntabulka"/>
    <w:uiPriority w:val="59"/>
    <w:rsid w:val="0020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link w:val="NormodsazChar"/>
    <w:rsid w:val="005D042D"/>
    <w:pPr>
      <w:ind w:left="567" w:hanging="567"/>
      <w:jc w:val="both"/>
    </w:pPr>
    <w:rPr>
      <w:sz w:val="24"/>
    </w:rPr>
  </w:style>
  <w:style w:type="character" w:customStyle="1" w:styleId="NormodsazChar">
    <w:name w:val="Norm.odsaz. Char"/>
    <w:link w:val="Normodsaz"/>
    <w:rsid w:val="005D042D"/>
    <w:rPr>
      <w:sz w:val="24"/>
    </w:rPr>
  </w:style>
  <w:style w:type="paragraph" w:customStyle="1" w:styleId="Standard">
    <w:name w:val="Standard"/>
    <w:rsid w:val="009D2A77"/>
    <w:pPr>
      <w:widowControl w:val="0"/>
      <w:suppressAutoHyphens/>
      <w:autoSpaceDN w:val="0"/>
      <w:textAlignment w:val="baseline"/>
    </w:pPr>
    <w:rPr>
      <w:rFonts w:ascii="Arial" w:hAnsi="Arial" w:cs="Arial"/>
      <w:b/>
      <w:bCs/>
      <w:kern w:val="3"/>
      <w:lang w:eastAsia="ar-SA"/>
    </w:rPr>
  </w:style>
  <w:style w:type="character" w:customStyle="1" w:styleId="TextkomenteChar">
    <w:name w:val="Text komentáře Char"/>
    <w:link w:val="Textkomente"/>
    <w:uiPriority w:val="99"/>
    <w:rsid w:val="00851F45"/>
  </w:style>
  <w:style w:type="paragraph" w:styleId="Textvysvtlivek">
    <w:name w:val="endnote text"/>
    <w:basedOn w:val="Normln"/>
    <w:link w:val="TextvysvtlivekChar"/>
    <w:semiHidden/>
    <w:unhideWhenUsed/>
    <w:rsid w:val="00B13672"/>
  </w:style>
  <w:style w:type="character" w:customStyle="1" w:styleId="TextvysvtlivekChar">
    <w:name w:val="Text vysvětlivek Char"/>
    <w:basedOn w:val="Standardnpsmoodstavce"/>
    <w:link w:val="Textvysvtlivek"/>
    <w:semiHidden/>
    <w:rsid w:val="00B13672"/>
  </w:style>
  <w:style w:type="character" w:styleId="Odkaznavysvtlivky">
    <w:name w:val="endnote reference"/>
    <w:basedOn w:val="Standardnpsmoodstavce"/>
    <w:semiHidden/>
    <w:unhideWhenUsed/>
    <w:rsid w:val="00B13672"/>
    <w:rPr>
      <w:vertAlign w:val="superscript"/>
    </w:rPr>
  </w:style>
  <w:style w:type="paragraph" w:customStyle="1" w:styleId="Clanek11">
    <w:name w:val="Clanek 1.1"/>
    <w:basedOn w:val="Nadpis2"/>
    <w:link w:val="Clanek11Char"/>
    <w:qFormat/>
    <w:rsid w:val="00ED3980"/>
    <w:pPr>
      <w:keepNext w:val="0"/>
      <w:keepLines w:val="0"/>
      <w:widowControl w:val="0"/>
      <w:tabs>
        <w:tab w:val="num" w:pos="2269"/>
      </w:tabs>
      <w:spacing w:before="120" w:after="120"/>
      <w:ind w:left="2269" w:hanging="567"/>
      <w:jc w:val="both"/>
    </w:pPr>
    <w:rPr>
      <w:rFonts w:ascii="Times New Roman" w:eastAsia="SimSun" w:hAnsi="Times New Roman" w:cs="Arial"/>
      <w:b w:val="0"/>
      <w:iCs/>
      <w:color w:val="auto"/>
      <w:sz w:val="22"/>
      <w:szCs w:val="28"/>
      <w:lang w:eastAsia="en-US"/>
    </w:rPr>
  </w:style>
  <w:style w:type="paragraph" w:customStyle="1" w:styleId="Claneka">
    <w:name w:val="Clanek (a)"/>
    <w:basedOn w:val="Normln"/>
    <w:qFormat/>
    <w:rsid w:val="00ED3980"/>
    <w:pPr>
      <w:keepLines/>
      <w:widowControl w:val="0"/>
      <w:tabs>
        <w:tab w:val="num" w:pos="992"/>
      </w:tabs>
      <w:spacing w:before="120" w:after="120"/>
      <w:ind w:left="992" w:hanging="425"/>
      <w:jc w:val="both"/>
    </w:pPr>
    <w:rPr>
      <w:rFonts w:eastAsia="SimSun"/>
      <w:sz w:val="22"/>
      <w:szCs w:val="24"/>
      <w:lang w:eastAsia="en-US"/>
    </w:rPr>
  </w:style>
  <w:style w:type="paragraph" w:customStyle="1" w:styleId="Claneki">
    <w:name w:val="Clanek (i)"/>
    <w:basedOn w:val="Normln"/>
    <w:qFormat/>
    <w:rsid w:val="00ED3980"/>
    <w:pPr>
      <w:keepNext/>
      <w:tabs>
        <w:tab w:val="num" w:pos="1418"/>
      </w:tabs>
      <w:spacing w:before="120" w:after="120"/>
      <w:ind w:left="1418" w:hanging="426"/>
      <w:jc w:val="both"/>
    </w:pPr>
    <w:rPr>
      <w:rFonts w:eastAsia="SimSun"/>
      <w:color w:val="000000"/>
      <w:sz w:val="22"/>
      <w:szCs w:val="24"/>
      <w:lang w:eastAsia="en-US"/>
    </w:rPr>
  </w:style>
  <w:style w:type="paragraph" w:customStyle="1" w:styleId="Text11">
    <w:name w:val="Text 1.1"/>
    <w:basedOn w:val="Normln"/>
    <w:link w:val="Text11Char"/>
    <w:uiPriority w:val="99"/>
    <w:qFormat/>
    <w:rsid w:val="00ED3980"/>
    <w:pPr>
      <w:keepNext/>
      <w:spacing w:before="120" w:after="120"/>
      <w:ind w:left="561"/>
      <w:jc w:val="both"/>
    </w:pPr>
    <w:rPr>
      <w:rFonts w:eastAsia="SimSun"/>
      <w:sz w:val="22"/>
      <w:lang w:eastAsia="en-US"/>
    </w:rPr>
  </w:style>
  <w:style w:type="character" w:customStyle="1" w:styleId="Clanek11Char">
    <w:name w:val="Clanek 1.1 Char"/>
    <w:link w:val="Clanek11"/>
    <w:rsid w:val="00ED3980"/>
    <w:rPr>
      <w:rFonts w:eastAsia="SimSun" w:cs="Arial"/>
      <w:bCs/>
      <w:iCs/>
      <w:sz w:val="22"/>
      <w:szCs w:val="28"/>
      <w:lang w:eastAsia="en-US"/>
    </w:rPr>
  </w:style>
  <w:style w:type="character" w:customStyle="1" w:styleId="Text11Char">
    <w:name w:val="Text 1.1 Char"/>
    <w:link w:val="Text11"/>
    <w:uiPriority w:val="99"/>
    <w:rsid w:val="00ED3980"/>
    <w:rPr>
      <w:rFonts w:eastAsia="SimSun"/>
      <w:sz w:val="22"/>
      <w:lang w:eastAsia="en-US"/>
    </w:rPr>
  </w:style>
  <w:style w:type="character" w:customStyle="1" w:styleId="Nadpis2Char">
    <w:name w:val="Nadpis 2 Char"/>
    <w:basedOn w:val="Standardnpsmoodstavce"/>
    <w:link w:val="Nadpis2"/>
    <w:semiHidden/>
    <w:rsid w:val="00ED39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6655">
      <w:bodyDiv w:val="1"/>
      <w:marLeft w:val="0"/>
      <w:marRight w:val="0"/>
      <w:marTop w:val="0"/>
      <w:marBottom w:val="0"/>
      <w:divBdr>
        <w:top w:val="none" w:sz="0" w:space="0" w:color="auto"/>
        <w:left w:val="none" w:sz="0" w:space="0" w:color="auto"/>
        <w:bottom w:val="none" w:sz="0" w:space="0" w:color="auto"/>
        <w:right w:val="none" w:sz="0" w:space="0" w:color="auto"/>
      </w:divBdr>
      <w:divsChild>
        <w:div w:id="177937711">
          <w:marLeft w:val="0"/>
          <w:marRight w:val="0"/>
          <w:marTop w:val="0"/>
          <w:marBottom w:val="0"/>
          <w:divBdr>
            <w:top w:val="none" w:sz="0" w:space="0" w:color="auto"/>
            <w:left w:val="none" w:sz="0" w:space="0" w:color="auto"/>
            <w:bottom w:val="none" w:sz="0" w:space="0" w:color="auto"/>
            <w:right w:val="none" w:sz="0" w:space="0" w:color="auto"/>
          </w:divBdr>
        </w:div>
        <w:div w:id="237138228">
          <w:marLeft w:val="0"/>
          <w:marRight w:val="0"/>
          <w:marTop w:val="0"/>
          <w:marBottom w:val="0"/>
          <w:divBdr>
            <w:top w:val="none" w:sz="0" w:space="0" w:color="auto"/>
            <w:left w:val="none" w:sz="0" w:space="0" w:color="auto"/>
            <w:bottom w:val="none" w:sz="0" w:space="0" w:color="auto"/>
            <w:right w:val="none" w:sz="0" w:space="0" w:color="auto"/>
          </w:divBdr>
        </w:div>
        <w:div w:id="1684940816">
          <w:marLeft w:val="0"/>
          <w:marRight w:val="0"/>
          <w:marTop w:val="0"/>
          <w:marBottom w:val="0"/>
          <w:divBdr>
            <w:top w:val="none" w:sz="0" w:space="0" w:color="auto"/>
            <w:left w:val="none" w:sz="0" w:space="0" w:color="auto"/>
            <w:bottom w:val="none" w:sz="0" w:space="0" w:color="auto"/>
            <w:right w:val="none" w:sz="0" w:space="0" w:color="auto"/>
          </w:divBdr>
        </w:div>
        <w:div w:id="1987078554">
          <w:marLeft w:val="0"/>
          <w:marRight w:val="0"/>
          <w:marTop w:val="0"/>
          <w:marBottom w:val="0"/>
          <w:divBdr>
            <w:top w:val="none" w:sz="0" w:space="0" w:color="auto"/>
            <w:left w:val="none" w:sz="0" w:space="0" w:color="auto"/>
            <w:bottom w:val="none" w:sz="0" w:space="0" w:color="auto"/>
            <w:right w:val="none" w:sz="0" w:space="0" w:color="auto"/>
          </w:divBdr>
        </w:div>
        <w:div w:id="2041199934">
          <w:marLeft w:val="0"/>
          <w:marRight w:val="0"/>
          <w:marTop w:val="0"/>
          <w:marBottom w:val="0"/>
          <w:divBdr>
            <w:top w:val="none" w:sz="0" w:space="0" w:color="auto"/>
            <w:left w:val="none" w:sz="0" w:space="0" w:color="auto"/>
            <w:bottom w:val="none" w:sz="0" w:space="0" w:color="auto"/>
            <w:right w:val="none" w:sz="0" w:space="0" w:color="auto"/>
          </w:divBdr>
        </w:div>
      </w:divsChild>
    </w:div>
    <w:div w:id="1523977257">
      <w:bodyDiv w:val="1"/>
      <w:marLeft w:val="0"/>
      <w:marRight w:val="0"/>
      <w:marTop w:val="0"/>
      <w:marBottom w:val="0"/>
      <w:divBdr>
        <w:top w:val="none" w:sz="0" w:space="0" w:color="auto"/>
        <w:left w:val="none" w:sz="0" w:space="0" w:color="auto"/>
        <w:bottom w:val="none" w:sz="0" w:space="0" w:color="auto"/>
        <w:right w:val="none" w:sz="0" w:space="0" w:color="auto"/>
      </w:divBdr>
      <w:divsChild>
        <w:div w:id="405611151">
          <w:marLeft w:val="0"/>
          <w:marRight w:val="0"/>
          <w:marTop w:val="0"/>
          <w:marBottom w:val="0"/>
          <w:divBdr>
            <w:top w:val="none" w:sz="0" w:space="0" w:color="auto"/>
            <w:left w:val="none" w:sz="0" w:space="0" w:color="auto"/>
            <w:bottom w:val="none" w:sz="0" w:space="0" w:color="auto"/>
            <w:right w:val="none" w:sz="0" w:space="0" w:color="auto"/>
          </w:divBdr>
          <w:divsChild>
            <w:div w:id="719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D6F0-05F6-4330-A65E-071E56AD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13549</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Tomas and Sons s</vt:lpstr>
      <vt:lpstr>Tomas and Sons s</vt:lpstr>
    </vt:vector>
  </TitlesOfParts>
  <Company>Hewlett-Packard Company</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 and Sons s</dc:title>
  <dc:creator>Iveta Humhalová</dc:creator>
  <cp:lastModifiedBy>Věra Vinická</cp:lastModifiedBy>
  <cp:revision>2</cp:revision>
  <cp:lastPrinted>2018-03-28T13:13:00Z</cp:lastPrinted>
  <dcterms:created xsi:type="dcterms:W3CDTF">2018-08-15T10:12:00Z</dcterms:created>
  <dcterms:modified xsi:type="dcterms:W3CDTF">2018-08-15T10:12:00Z</dcterms:modified>
</cp:coreProperties>
</file>