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5A" w:rsidRDefault="0008745A" w:rsidP="0008745A">
      <w:pPr>
        <w:tabs>
          <w:tab w:val="right" w:pos="10762"/>
        </w:tabs>
        <w:jc w:val="right"/>
      </w:pPr>
      <w:r>
        <w:t>Příloha č.1</w:t>
      </w:r>
    </w:p>
    <w:p w:rsidR="0008745A" w:rsidRDefault="0008745A">
      <w:pPr>
        <w:tabs>
          <w:tab w:val="right" w:pos="10762"/>
        </w:tabs>
      </w:pPr>
    </w:p>
    <w:p w:rsidR="00D82FE9" w:rsidRDefault="00987579">
      <w:pPr>
        <w:tabs>
          <w:tab w:val="right" w:pos="10762"/>
        </w:tabs>
      </w:pPr>
      <w:r>
        <w:t>STIMAX International, s. r. o.</w:t>
      </w:r>
      <w:r>
        <w:tab/>
      </w:r>
      <w:r>
        <w:rPr>
          <w:color w:val="000080"/>
        </w:rPr>
        <w:t>NABÍDKA č. 2NB1800451</w:t>
      </w:r>
    </w:p>
    <w:tbl>
      <w:tblPr>
        <w:tblStyle w:val="TableGrid"/>
        <w:tblW w:w="10772" w:type="dxa"/>
        <w:tblInd w:w="0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4707"/>
        <w:gridCol w:w="962"/>
        <w:gridCol w:w="1788"/>
        <w:gridCol w:w="1103"/>
        <w:gridCol w:w="916"/>
        <w:gridCol w:w="1296"/>
      </w:tblGrid>
      <w:tr w:rsidR="00D82FE9">
        <w:trPr>
          <w:trHeight w:val="2891"/>
        </w:trPr>
        <w:tc>
          <w:tcPr>
            <w:tcW w:w="4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FE9" w:rsidRDefault="00987579">
            <w:pPr>
              <w:spacing w:after="122"/>
              <w:ind w:left="283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2070006</wp:posOffset>
                  </wp:positionH>
                  <wp:positionV relativeFrom="paragraph">
                    <wp:posOffset>-27872</wp:posOffset>
                  </wp:positionV>
                  <wp:extent cx="1350000" cy="1170000"/>
                  <wp:effectExtent l="0" t="0" r="0" b="0"/>
                  <wp:wrapSquare wrapText="bothSides"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color w:val="000080"/>
                <w:sz w:val="16"/>
              </w:rPr>
              <w:t>Dodavatel:</w:t>
            </w:r>
          </w:p>
          <w:p w:rsidR="00D82FE9" w:rsidRDefault="00987579">
            <w:pPr>
              <w:ind w:left="283"/>
            </w:pPr>
            <w:r>
              <w:rPr>
                <w:sz w:val="20"/>
              </w:rPr>
              <w:t>STIMAX International, s. r. o.</w:t>
            </w:r>
          </w:p>
          <w:p w:rsidR="00D82FE9" w:rsidRDefault="00987579">
            <w:pPr>
              <w:ind w:left="283"/>
            </w:pPr>
            <w:r>
              <w:rPr>
                <w:sz w:val="20"/>
              </w:rPr>
              <w:t>Emilie Dvořákové 546/7</w:t>
            </w:r>
          </w:p>
          <w:p w:rsidR="00D82FE9" w:rsidRDefault="00987579">
            <w:pPr>
              <w:spacing w:after="182"/>
              <w:ind w:left="283"/>
            </w:pPr>
            <w:r>
              <w:rPr>
                <w:sz w:val="20"/>
              </w:rPr>
              <w:t>415 01 Teplice</w:t>
            </w:r>
          </w:p>
          <w:p w:rsidR="00D82FE9" w:rsidRDefault="00987579">
            <w:pPr>
              <w:ind w:left="283"/>
            </w:pPr>
            <w:r>
              <w:rPr>
                <w:b w:val="0"/>
                <w:color w:val="000080"/>
                <w:sz w:val="18"/>
              </w:rPr>
              <w:t>IČ: 26780763</w:t>
            </w:r>
          </w:p>
          <w:p w:rsidR="00D82FE9" w:rsidRDefault="00987579">
            <w:pPr>
              <w:ind w:left="283"/>
            </w:pPr>
            <w:r>
              <w:rPr>
                <w:b w:val="0"/>
                <w:color w:val="000080"/>
                <w:sz w:val="18"/>
              </w:rPr>
              <w:t>DIČ: CZ26780763</w:t>
            </w:r>
          </w:p>
          <w:p w:rsidR="00D82FE9" w:rsidRDefault="00987579">
            <w:pPr>
              <w:ind w:left="283"/>
            </w:pPr>
            <w:r>
              <w:rPr>
                <w:b w:val="0"/>
                <w:sz w:val="18"/>
              </w:rPr>
              <w:t xml:space="preserve">Telefon: </w:t>
            </w:r>
            <w:r w:rsidRPr="00645758">
              <w:rPr>
                <w:b w:val="0"/>
                <w:sz w:val="18"/>
                <w:highlight w:val="black"/>
              </w:rPr>
              <w:t>472 714 017</w:t>
            </w:r>
          </w:p>
          <w:p w:rsidR="00D82FE9" w:rsidRDefault="00987579">
            <w:pPr>
              <w:ind w:left="283"/>
            </w:pPr>
            <w:r>
              <w:rPr>
                <w:b w:val="0"/>
                <w:sz w:val="18"/>
              </w:rPr>
              <w:t xml:space="preserve">Mobil: </w:t>
            </w:r>
            <w:r w:rsidRPr="00645758">
              <w:rPr>
                <w:b w:val="0"/>
                <w:sz w:val="18"/>
                <w:highlight w:val="black"/>
              </w:rPr>
              <w:t>724 959 283</w:t>
            </w:r>
          </w:p>
          <w:p w:rsidR="00D82FE9" w:rsidRDefault="00987579">
            <w:pPr>
              <w:spacing w:after="333" w:line="230" w:lineRule="auto"/>
              <w:ind w:left="283" w:right="1010"/>
            </w:pPr>
            <w:r>
              <w:rPr>
                <w:b w:val="0"/>
                <w:sz w:val="18"/>
              </w:rPr>
              <w:t xml:space="preserve">E-mail: </w:t>
            </w:r>
            <w:r w:rsidRPr="00645758">
              <w:rPr>
                <w:b w:val="0"/>
                <w:sz w:val="18"/>
                <w:highlight w:val="black"/>
              </w:rPr>
              <w:t>info@hoc-teplice.cz www.e-hasici.cz</w:t>
            </w:r>
          </w:p>
          <w:p w:rsidR="00D82FE9" w:rsidRDefault="00987579">
            <w:pPr>
              <w:tabs>
                <w:tab w:val="center" w:pos="779"/>
                <w:tab w:val="center" w:pos="3409"/>
              </w:tabs>
              <w:spacing w:after="59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>Nabídka č.:</w:t>
            </w:r>
            <w:r>
              <w:rPr>
                <w:b w:val="0"/>
                <w:sz w:val="20"/>
              </w:rPr>
              <w:tab/>
              <w:t>2NB1800451</w:t>
            </w:r>
          </w:p>
          <w:p w:rsidR="00D82FE9" w:rsidRDefault="00987579">
            <w:pPr>
              <w:tabs>
                <w:tab w:val="center" w:pos="911"/>
                <w:tab w:val="center" w:pos="3326"/>
              </w:tabs>
              <w:spacing w:after="41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>Datum zápisu:</w:t>
            </w:r>
            <w:r>
              <w:rPr>
                <w:b w:val="0"/>
                <w:sz w:val="20"/>
              </w:rPr>
              <w:tab/>
            </w:r>
            <w:proofErr w:type="gramStart"/>
            <w:r>
              <w:rPr>
                <w:b w:val="0"/>
                <w:sz w:val="20"/>
              </w:rPr>
              <w:t>24.07.2018</w:t>
            </w:r>
            <w:proofErr w:type="gramEnd"/>
          </w:p>
          <w:p w:rsidR="00D82FE9" w:rsidRDefault="00987579">
            <w:pPr>
              <w:ind w:left="283"/>
            </w:pPr>
            <w:proofErr w:type="spellStart"/>
            <w:r>
              <w:rPr>
                <w:b w:val="0"/>
                <w:sz w:val="20"/>
              </w:rPr>
              <w:t>Platno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gramStart"/>
            <w:r>
              <w:rPr>
                <w:b w:val="0"/>
                <w:sz w:val="20"/>
              </w:rPr>
              <w:t>do</w:t>
            </w:r>
            <w:proofErr w:type="gramEnd"/>
            <w:r>
              <w:rPr>
                <w:b w:val="0"/>
                <w:sz w:val="20"/>
              </w:rPr>
              <w:t>: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D82FE9" w:rsidRDefault="00987579">
            <w:pPr>
              <w:spacing w:after="434"/>
              <w:ind w:left="283"/>
            </w:pPr>
            <w:r>
              <w:rPr>
                <w:b w:val="0"/>
                <w:color w:val="000080"/>
                <w:sz w:val="16"/>
              </w:rPr>
              <w:t>Odběratel:</w:t>
            </w:r>
          </w:p>
          <w:p w:rsidR="00D82FE9" w:rsidRDefault="00987579">
            <w:pPr>
              <w:ind w:left="567"/>
            </w:pPr>
            <w:r>
              <w:rPr>
                <w:sz w:val="20"/>
              </w:rPr>
              <w:t xml:space="preserve">Střední </w:t>
            </w:r>
            <w:proofErr w:type="spellStart"/>
            <w:r>
              <w:rPr>
                <w:sz w:val="20"/>
              </w:rPr>
              <w:t>odb</w:t>
            </w:r>
            <w:proofErr w:type="spellEnd"/>
          </w:p>
          <w:p w:rsidR="00D82FE9" w:rsidRDefault="00987579">
            <w:pPr>
              <w:spacing w:after="855"/>
              <w:ind w:left="237" w:right="-374"/>
              <w:jc w:val="right"/>
            </w:pPr>
            <w:r>
              <w:rPr>
                <w:sz w:val="20"/>
              </w:rPr>
              <w:t xml:space="preserve">Na </w:t>
            </w:r>
            <w:proofErr w:type="spellStart"/>
            <w:r>
              <w:rPr>
                <w:sz w:val="20"/>
              </w:rPr>
              <w:t>Průhoně</w:t>
            </w:r>
            <w:proofErr w:type="spellEnd"/>
            <w:r>
              <w:rPr>
                <w:sz w:val="20"/>
              </w:rPr>
              <w:t xml:space="preserve"> 4800 430 03 </w:t>
            </w:r>
            <w:proofErr w:type="spellStart"/>
            <w:r>
              <w:rPr>
                <w:sz w:val="20"/>
              </w:rPr>
              <w:t>Chom</w:t>
            </w:r>
            <w:proofErr w:type="spellEnd"/>
          </w:p>
          <w:p w:rsidR="00D82FE9" w:rsidRDefault="00987579">
            <w:pPr>
              <w:ind w:left="556"/>
            </w:pPr>
            <w:r>
              <w:rPr>
                <w:b w:val="0"/>
                <w:sz w:val="18"/>
              </w:rPr>
              <w:t>Tel.:</w:t>
            </w:r>
          </w:p>
        </w:tc>
        <w:tc>
          <w:tcPr>
            <w:tcW w:w="1102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D82FE9" w:rsidRDefault="00987579">
            <w:pPr>
              <w:spacing w:after="8"/>
              <w:ind w:left="-87"/>
            </w:pPr>
            <w:r>
              <w:rPr>
                <w:b w:val="0"/>
                <w:sz w:val="18"/>
              </w:rPr>
              <w:t>IČ:</w:t>
            </w:r>
          </w:p>
          <w:p w:rsidR="00D82FE9" w:rsidRDefault="00987579">
            <w:pPr>
              <w:spacing w:after="158"/>
              <w:ind w:left="-87"/>
            </w:pPr>
            <w:r>
              <w:rPr>
                <w:b w:val="0"/>
                <w:sz w:val="18"/>
              </w:rPr>
              <w:t>DIČ:</w:t>
            </w:r>
          </w:p>
          <w:p w:rsidR="00D82FE9" w:rsidRDefault="00987579">
            <w:pPr>
              <w:ind w:left="-9" w:right="-892" w:hanging="123"/>
            </w:pPr>
            <w:r>
              <w:rPr>
                <w:sz w:val="20"/>
              </w:rPr>
              <w:t xml:space="preserve">orná škola energetická </w:t>
            </w:r>
            <w:proofErr w:type="spellStart"/>
            <w:r>
              <w:rPr>
                <w:sz w:val="20"/>
              </w:rPr>
              <w:t>utov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D82FE9" w:rsidRDefault="00987579">
            <w:pPr>
              <w:spacing w:after="150" w:line="269" w:lineRule="auto"/>
              <w:ind w:left="-24" w:firstLine="237"/>
            </w:pPr>
            <w:r>
              <w:rPr>
                <w:b w:val="0"/>
                <w:sz w:val="18"/>
              </w:rPr>
              <w:t>41324641 CZ41324641</w:t>
            </w:r>
          </w:p>
          <w:p w:rsidR="00D82FE9" w:rsidRDefault="00987579">
            <w:pPr>
              <w:ind w:left="-27"/>
            </w:pPr>
            <w:r>
              <w:rPr>
                <w:sz w:val="20"/>
              </w:rPr>
              <w:t xml:space="preserve"> a stavební,</w:t>
            </w:r>
          </w:p>
        </w:tc>
      </w:tr>
      <w:tr w:rsidR="00D82FE9">
        <w:trPr>
          <w:trHeight w:val="12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1788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FE9" w:rsidRDefault="00987579">
            <w:pPr>
              <w:ind w:left="89"/>
              <w:jc w:val="center"/>
            </w:pPr>
            <w:r>
              <w:rPr>
                <w:b w:val="0"/>
                <w:color w:val="000080"/>
                <w:sz w:val="16"/>
              </w:rPr>
              <w:t>Konečný příjemce:</w:t>
            </w:r>
          </w:p>
        </w:tc>
        <w:tc>
          <w:tcPr>
            <w:tcW w:w="1102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916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1296" w:type="dxa"/>
            <w:tcBorders>
              <w:top w:val="single" w:sz="1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82FE9" w:rsidRDefault="00D82FE9">
            <w:pPr>
              <w:spacing w:after="160"/>
            </w:pPr>
          </w:p>
        </w:tc>
      </w:tr>
      <w:tr w:rsidR="00D82FE9">
        <w:trPr>
          <w:trHeight w:val="510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2FE9" w:rsidRDefault="00987579">
            <w:pPr>
              <w:ind w:left="283"/>
            </w:pPr>
            <w:r>
              <w:rPr>
                <w:b w:val="0"/>
                <w:color w:val="000080"/>
                <w:sz w:val="20"/>
              </w:rPr>
              <w:t>Na základě poptávky Vám nabízíme: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1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9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12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82FE9" w:rsidRDefault="00D82FE9">
            <w:pPr>
              <w:spacing w:after="160"/>
            </w:pPr>
          </w:p>
        </w:tc>
      </w:tr>
      <w:tr w:rsidR="00D82FE9">
        <w:trPr>
          <w:trHeight w:val="42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82FE9" w:rsidRDefault="00987579">
            <w:pPr>
              <w:tabs>
                <w:tab w:val="center" w:pos="1018"/>
                <w:tab w:val="center" w:pos="3595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Označení dodávky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Množství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2FE9" w:rsidRDefault="00987579">
            <w:pPr>
              <w:ind w:left="30"/>
              <w:jc w:val="center"/>
            </w:pPr>
            <w:proofErr w:type="spellStart"/>
            <w:proofErr w:type="gramStart"/>
            <w:r>
              <w:rPr>
                <w:b w:val="0"/>
                <w:sz w:val="16"/>
              </w:rPr>
              <w:t>J.cena</w:t>
            </w:r>
            <w:proofErr w:type="spellEnd"/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2FE9" w:rsidRDefault="00987579">
            <w:pPr>
              <w:tabs>
                <w:tab w:val="right" w:pos="1788"/>
              </w:tabs>
            </w:pPr>
            <w:r>
              <w:rPr>
                <w:b w:val="0"/>
                <w:sz w:val="16"/>
              </w:rPr>
              <w:t>Sleva</w:t>
            </w:r>
            <w:r>
              <w:rPr>
                <w:b w:val="0"/>
                <w:sz w:val="16"/>
              </w:rPr>
              <w:tab/>
              <w:t>Cena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2FE9" w:rsidRDefault="00987579">
            <w:r>
              <w:rPr>
                <w:b w:val="0"/>
                <w:sz w:val="16"/>
              </w:rPr>
              <w:t>%DPH</w:t>
            </w:r>
          </w:p>
        </w:tc>
        <w:tc>
          <w:tcPr>
            <w:tcW w:w="9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2FE9" w:rsidRDefault="00987579">
            <w:pPr>
              <w:ind w:left="56"/>
              <w:jc w:val="center"/>
            </w:pPr>
            <w:r>
              <w:rPr>
                <w:b w:val="0"/>
                <w:sz w:val="16"/>
              </w:rPr>
              <w:t>DPH</w:t>
            </w:r>
          </w:p>
        </w:tc>
        <w:tc>
          <w:tcPr>
            <w:tcW w:w="12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82FE9" w:rsidRDefault="00987579">
            <w:pPr>
              <w:ind w:right="60"/>
              <w:jc w:val="center"/>
            </w:pPr>
            <w:r>
              <w:rPr>
                <w:b w:val="0"/>
                <w:sz w:val="16"/>
              </w:rPr>
              <w:t>Kč Celkem</w:t>
            </w:r>
          </w:p>
        </w:tc>
      </w:tr>
      <w:tr w:rsidR="00D82FE9">
        <w:trPr>
          <w:trHeight w:val="592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D82FE9" w:rsidRDefault="00987579">
            <w:pPr>
              <w:ind w:left="283" w:right="534"/>
            </w:pPr>
            <w:r>
              <w:rPr>
                <w:b w:val="0"/>
                <w:sz w:val="18"/>
              </w:rPr>
              <w:t xml:space="preserve">17 001 060:Čerpadlo TOHATSU VE1500 </w:t>
            </w:r>
            <w:r>
              <w:rPr>
                <w:b w:val="0"/>
                <w:sz w:val="18"/>
              </w:rPr>
              <w:tab/>
              <w:t xml:space="preserve">1 </w:t>
            </w:r>
            <w:r>
              <w:rPr>
                <w:b w:val="0"/>
                <w:sz w:val="16"/>
              </w:rPr>
              <w:t xml:space="preserve">ks </w:t>
            </w:r>
            <w:r>
              <w:rPr>
                <w:b w:val="0"/>
                <w:sz w:val="18"/>
              </w:rPr>
              <w:t>s vřetenovými uzávěry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82FE9" w:rsidRDefault="00987579">
            <w:r>
              <w:rPr>
                <w:b w:val="0"/>
                <w:sz w:val="18"/>
              </w:rPr>
              <w:t>219 990,00</w:t>
            </w:r>
          </w:p>
        </w:tc>
        <w:tc>
          <w:tcPr>
            <w:tcW w:w="178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82FE9" w:rsidRDefault="00987579">
            <w:pPr>
              <w:ind w:right="97"/>
              <w:jc w:val="right"/>
            </w:pPr>
            <w:r>
              <w:rPr>
                <w:b w:val="0"/>
                <w:sz w:val="18"/>
              </w:rPr>
              <w:t>219 990,00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82FE9" w:rsidRDefault="00987579">
            <w:pPr>
              <w:ind w:left="187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91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82FE9" w:rsidRDefault="00987579">
            <w:r>
              <w:rPr>
                <w:b w:val="0"/>
                <w:sz w:val="18"/>
              </w:rPr>
              <w:t>46 197,90</w:t>
            </w:r>
          </w:p>
        </w:tc>
        <w:tc>
          <w:tcPr>
            <w:tcW w:w="129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D82FE9" w:rsidRDefault="00987579">
            <w:pPr>
              <w:ind w:right="15"/>
              <w:jc w:val="center"/>
            </w:pPr>
            <w:r>
              <w:rPr>
                <w:b w:val="0"/>
                <w:sz w:val="18"/>
              </w:rPr>
              <w:t>266 187,90</w:t>
            </w:r>
          </w:p>
        </w:tc>
      </w:tr>
      <w:tr w:rsidR="00D82FE9">
        <w:trPr>
          <w:trHeight w:val="535"/>
        </w:trPr>
        <w:tc>
          <w:tcPr>
            <w:tcW w:w="4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FE9" w:rsidRDefault="00987579">
            <w:pPr>
              <w:tabs>
                <w:tab w:val="center" w:pos="1436"/>
                <w:tab w:val="center" w:pos="3965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 xml:space="preserve">17 001 909:Držák savic na čerpadlo </w:t>
            </w:r>
            <w:r>
              <w:rPr>
                <w:b w:val="0"/>
                <w:sz w:val="18"/>
              </w:rPr>
              <w:tab/>
              <w:t xml:space="preserve">1 </w:t>
            </w:r>
            <w:r>
              <w:rPr>
                <w:b w:val="0"/>
                <w:sz w:val="16"/>
              </w:rPr>
              <w:t>ks</w:t>
            </w:r>
          </w:p>
          <w:p w:rsidR="00D82FE9" w:rsidRDefault="00987579">
            <w:pPr>
              <w:ind w:left="283"/>
            </w:pPr>
            <w:proofErr w:type="spellStart"/>
            <w:r>
              <w:rPr>
                <w:b w:val="0"/>
                <w:sz w:val="18"/>
              </w:rPr>
              <w:t>Tohatsu</w:t>
            </w:r>
            <w:proofErr w:type="spellEnd"/>
            <w:r>
              <w:rPr>
                <w:b w:val="0"/>
                <w:sz w:val="18"/>
              </w:rPr>
              <w:t xml:space="preserve"> VE1500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FE9" w:rsidRDefault="00987579">
            <w:pPr>
              <w:ind w:left="163"/>
            </w:pPr>
            <w:r>
              <w:rPr>
                <w:b w:val="0"/>
                <w:sz w:val="18"/>
              </w:rPr>
              <w:t>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FE9" w:rsidRDefault="00987579">
            <w:pPr>
              <w:tabs>
                <w:tab w:val="right" w:pos="1788"/>
              </w:tabs>
              <w:ind w:left="-71"/>
            </w:pPr>
            <w:r>
              <w:rPr>
                <w:b w:val="0"/>
                <w:sz w:val="18"/>
              </w:rPr>
              <w:t>60,00%</w:t>
            </w:r>
            <w:r>
              <w:rPr>
                <w:b w:val="0"/>
                <w:sz w:val="18"/>
              </w:rPr>
              <w:tab/>
              <w:t>800,00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FE9" w:rsidRDefault="00987579">
            <w:pPr>
              <w:ind w:left="187"/>
            </w:pPr>
            <w:r>
              <w:rPr>
                <w:b w:val="0"/>
                <w:sz w:val="18"/>
              </w:rPr>
              <w:t>21%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FE9" w:rsidRDefault="00987579">
            <w:pPr>
              <w:ind w:left="204"/>
            </w:pPr>
            <w:r>
              <w:rPr>
                <w:b w:val="0"/>
                <w:sz w:val="18"/>
              </w:rPr>
              <w:t>168,00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82FE9" w:rsidRDefault="00987579">
            <w:pPr>
              <w:ind w:left="275"/>
              <w:jc w:val="center"/>
            </w:pPr>
            <w:r>
              <w:rPr>
                <w:b w:val="0"/>
                <w:sz w:val="18"/>
              </w:rPr>
              <w:t>968,00</w:t>
            </w:r>
          </w:p>
        </w:tc>
      </w:tr>
      <w:tr w:rsidR="00D82FE9">
        <w:trPr>
          <w:trHeight w:val="37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D82FE9" w:rsidRDefault="00987579">
            <w:pPr>
              <w:ind w:left="283"/>
            </w:pPr>
            <w:r>
              <w:rPr>
                <w:b w:val="0"/>
                <w:sz w:val="18"/>
              </w:rPr>
              <w:t>Součet položek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178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D82FE9" w:rsidRDefault="00987579">
            <w:pPr>
              <w:ind w:right="97"/>
              <w:jc w:val="right"/>
            </w:pPr>
            <w:r>
              <w:rPr>
                <w:b w:val="0"/>
                <w:sz w:val="18"/>
              </w:rPr>
              <w:t>220 790,00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91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D82FE9" w:rsidRDefault="00987579">
            <w:r>
              <w:rPr>
                <w:b w:val="0"/>
                <w:sz w:val="18"/>
              </w:rPr>
              <w:t>46 365,90</w:t>
            </w:r>
          </w:p>
        </w:tc>
        <w:tc>
          <w:tcPr>
            <w:tcW w:w="129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D82FE9" w:rsidRDefault="00987579">
            <w:pPr>
              <w:ind w:right="15"/>
              <w:jc w:val="center"/>
            </w:pPr>
            <w:r>
              <w:rPr>
                <w:b w:val="0"/>
                <w:sz w:val="18"/>
              </w:rPr>
              <w:t>267 155,90</w:t>
            </w:r>
          </w:p>
        </w:tc>
      </w:tr>
      <w:tr w:rsidR="00D82FE9">
        <w:trPr>
          <w:trHeight w:val="207"/>
        </w:trPr>
        <w:tc>
          <w:tcPr>
            <w:tcW w:w="470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FE9" w:rsidRDefault="00987579">
            <w:pPr>
              <w:ind w:left="283"/>
            </w:pPr>
            <w:r>
              <w:rPr>
                <w:b w:val="0"/>
                <w:sz w:val="18"/>
              </w:rPr>
              <w:t>Zaokrouhlení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2FE9" w:rsidRDefault="00987579">
            <w:pPr>
              <w:ind w:left="441"/>
              <w:jc w:val="center"/>
            </w:pPr>
            <w:r>
              <w:rPr>
                <w:b w:val="0"/>
                <w:sz w:val="18"/>
              </w:rPr>
              <w:t>0,10</w:t>
            </w:r>
          </w:p>
        </w:tc>
      </w:tr>
      <w:tr w:rsidR="00D82FE9">
        <w:trPr>
          <w:trHeight w:val="249"/>
        </w:trPr>
        <w:tc>
          <w:tcPr>
            <w:tcW w:w="4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FE9" w:rsidRDefault="00987579">
            <w:pPr>
              <w:ind w:left="283"/>
            </w:pPr>
            <w:r>
              <w:rPr>
                <w:b w:val="0"/>
                <w:sz w:val="20"/>
              </w:rPr>
              <w:t>CELKEM K ÚHRADĚ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11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9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2FE9" w:rsidRDefault="00D82FE9">
            <w:pPr>
              <w:spacing w:after="160"/>
            </w:pPr>
          </w:p>
        </w:tc>
        <w:tc>
          <w:tcPr>
            <w:tcW w:w="12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82FE9" w:rsidRDefault="00987579">
            <w:pPr>
              <w:ind w:left="24"/>
            </w:pPr>
            <w:r>
              <w:rPr>
                <w:b w:val="0"/>
                <w:sz w:val="20"/>
              </w:rPr>
              <w:t>267 156,00</w:t>
            </w:r>
          </w:p>
        </w:tc>
      </w:tr>
      <w:tr w:rsidR="00D82FE9">
        <w:trPr>
          <w:trHeight w:val="7483"/>
        </w:trPr>
        <w:tc>
          <w:tcPr>
            <w:tcW w:w="5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FE9" w:rsidRDefault="00987579">
            <w:pPr>
              <w:ind w:left="283"/>
            </w:pPr>
            <w:r>
              <w:rPr>
                <w:b w:val="0"/>
                <w:color w:val="000080"/>
                <w:sz w:val="20"/>
              </w:rPr>
              <w:lastRenderedPageBreak/>
              <w:t>Termín dodání: do 2 týdnů</w:t>
            </w:r>
          </w:p>
          <w:p w:rsidR="00D82FE9" w:rsidRDefault="00987579">
            <w:pPr>
              <w:ind w:left="283"/>
            </w:pPr>
            <w:r>
              <w:rPr>
                <w:b w:val="0"/>
                <w:color w:val="000080"/>
                <w:sz w:val="20"/>
              </w:rPr>
              <w:t>Garance: 24 měsíců</w:t>
            </w:r>
          </w:p>
          <w:p w:rsidR="00D82FE9" w:rsidRDefault="00987579">
            <w:pPr>
              <w:ind w:left="283"/>
            </w:pPr>
            <w:r>
              <w:rPr>
                <w:b w:val="0"/>
                <w:color w:val="000080"/>
                <w:sz w:val="20"/>
              </w:rPr>
              <w:t>Osobní předání stroje, seznámení s obsluhou, záběhem</w:t>
            </w:r>
          </w:p>
          <w:p w:rsidR="00D82FE9" w:rsidRDefault="00987579">
            <w:pPr>
              <w:spacing w:after="5442"/>
              <w:ind w:left="283"/>
            </w:pPr>
            <w:r>
              <w:rPr>
                <w:b w:val="0"/>
                <w:color w:val="000080"/>
                <w:sz w:val="20"/>
              </w:rPr>
              <w:t>Platební podmínky: Faktura - spl</w:t>
            </w:r>
            <w:bookmarkStart w:id="0" w:name="_GoBack"/>
            <w:bookmarkEnd w:id="0"/>
            <w:r>
              <w:rPr>
                <w:b w:val="0"/>
                <w:color w:val="000080"/>
                <w:sz w:val="20"/>
              </w:rPr>
              <w:t>atnost 30 dní</w:t>
            </w:r>
          </w:p>
          <w:p w:rsidR="00D82FE9" w:rsidRPr="005144AE" w:rsidRDefault="00987579">
            <w:pPr>
              <w:ind w:left="283"/>
              <w:rPr>
                <w:highlight w:val="black"/>
              </w:rPr>
            </w:pPr>
            <w:r>
              <w:rPr>
                <w:b w:val="0"/>
                <w:sz w:val="20"/>
              </w:rPr>
              <w:t xml:space="preserve">Vystavil: </w:t>
            </w:r>
            <w:r w:rsidRPr="005144AE">
              <w:rPr>
                <w:b w:val="0"/>
                <w:sz w:val="18"/>
                <w:highlight w:val="black"/>
              </w:rPr>
              <w:t>Jiří Jiroušek</w:t>
            </w:r>
          </w:p>
          <w:p w:rsidR="00D82FE9" w:rsidRDefault="00987579">
            <w:pPr>
              <w:ind w:left="1134"/>
            </w:pPr>
            <w:r w:rsidRPr="005144AE">
              <w:rPr>
                <w:b w:val="0"/>
                <w:sz w:val="18"/>
                <w:highlight w:val="black"/>
              </w:rPr>
              <w:t>jirousek@hoc-teplice.cz</w:t>
            </w:r>
          </w:p>
        </w:tc>
        <w:tc>
          <w:tcPr>
            <w:tcW w:w="510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82FE9" w:rsidRDefault="00D82FE9">
            <w:pPr>
              <w:spacing w:after="160"/>
            </w:pPr>
          </w:p>
        </w:tc>
      </w:tr>
      <w:tr w:rsidR="00D82FE9">
        <w:trPr>
          <w:trHeight w:val="368"/>
        </w:trPr>
        <w:tc>
          <w:tcPr>
            <w:tcW w:w="5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FE9" w:rsidRDefault="00987579">
            <w:pPr>
              <w:ind w:left="283"/>
            </w:pPr>
            <w:r>
              <w:rPr>
                <w:b w:val="0"/>
                <w:sz w:val="14"/>
              </w:rPr>
              <w:t xml:space="preserve">Ekonomický a informační systém POHODA </w:t>
            </w:r>
          </w:p>
        </w:tc>
        <w:tc>
          <w:tcPr>
            <w:tcW w:w="510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82FE9" w:rsidRDefault="00D82FE9">
            <w:pPr>
              <w:spacing w:after="160"/>
            </w:pPr>
          </w:p>
        </w:tc>
      </w:tr>
    </w:tbl>
    <w:p w:rsidR="00987579" w:rsidRDefault="00987579"/>
    <w:sectPr w:rsidR="00987579">
      <w:pgSz w:w="11906" w:h="16838"/>
      <w:pgMar w:top="850" w:right="577" w:bottom="1135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E9"/>
    <w:rsid w:val="0008745A"/>
    <w:rsid w:val="002B2C92"/>
    <w:rsid w:val="005144AE"/>
    <w:rsid w:val="00645758"/>
    <w:rsid w:val="00987579"/>
    <w:rsid w:val="00D8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D8645-A45A-4E2C-99DA-D15337E8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Admin</dc:creator>
  <cp:keywords/>
  <cp:lastModifiedBy>Petra Kouřilová</cp:lastModifiedBy>
  <cp:revision>5</cp:revision>
  <dcterms:created xsi:type="dcterms:W3CDTF">2018-08-08T08:43:00Z</dcterms:created>
  <dcterms:modified xsi:type="dcterms:W3CDTF">2018-08-15T09:14:00Z</dcterms:modified>
</cp:coreProperties>
</file>